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767ED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 xml:space="preserve">МИНИСТЕРСТВО ОБРАЗОВАНИЯ, НАУКИ И МОЛОДЕЖИ </w:t>
      </w:r>
    </w:p>
    <w:p w14:paraId="2B0AC198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b/>
          <w:caps/>
        </w:rPr>
      </w:pPr>
      <w:r>
        <w:rPr>
          <w:b/>
          <w:caps/>
        </w:rPr>
        <w:t>РЕСПУБЛИКИ КРЫМ</w:t>
      </w:r>
    </w:p>
    <w:p w14:paraId="56B1BD88" w14:textId="77777777" w:rsidR="00F27621" w:rsidRPr="007663FF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>ГБПОУ РК «КЕРЧЕНСКИЙ ПОЛИТЕХНИЧЕСКИЙ КОЛЛЕДЖ»</w:t>
      </w:r>
    </w:p>
    <w:p w14:paraId="7BC0F806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4F7F46B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76878A0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DE85E1A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111"/>
      </w:tblGrid>
      <w:tr w:rsidR="00F27621" w:rsidRPr="00D203C0" w14:paraId="55CB9D41" w14:textId="77777777" w:rsidTr="00A576F4">
        <w:tc>
          <w:tcPr>
            <w:tcW w:w="5211" w:type="dxa"/>
          </w:tcPr>
          <w:p w14:paraId="066EEC55" w14:textId="77777777" w:rsidR="00F27621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 xml:space="preserve">Введено в действие </w:t>
            </w:r>
          </w:p>
          <w:p w14:paraId="686D271C" w14:textId="77777777" w:rsidR="00F27621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 xml:space="preserve">приказом директора </w:t>
            </w:r>
          </w:p>
          <w:p w14:paraId="3E8239C9" w14:textId="77777777" w:rsidR="00F27621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>от «____» _____________ 20____ г.</w:t>
            </w:r>
          </w:p>
          <w:p w14:paraId="24EF9AFB" w14:textId="77777777" w:rsidR="00F27621" w:rsidRPr="00D203C0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>
              <w:t>№ ____________</w:t>
            </w:r>
          </w:p>
        </w:tc>
        <w:tc>
          <w:tcPr>
            <w:tcW w:w="4111" w:type="dxa"/>
          </w:tcPr>
          <w:p w14:paraId="17194330" w14:textId="77777777" w:rsidR="00F27621" w:rsidRPr="00D203C0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D203C0">
              <w:rPr>
                <w:caps/>
              </w:rPr>
              <w:t>УТВЕРЖДАЮ</w:t>
            </w:r>
          </w:p>
          <w:p w14:paraId="3F333E29" w14:textId="77777777" w:rsidR="00F27621" w:rsidRPr="00D203C0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>
              <w:t>Зам. директорапо У</w:t>
            </w:r>
            <w:r>
              <w:rPr>
                <w:caps/>
              </w:rPr>
              <w:t>П</w:t>
            </w:r>
            <w:r w:rsidRPr="00D203C0">
              <w:rPr>
                <w:caps/>
              </w:rPr>
              <w:t>р</w:t>
            </w:r>
          </w:p>
          <w:p w14:paraId="2BE48DCD" w14:textId="77777777" w:rsidR="00F27621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</w:pPr>
            <w:r w:rsidRPr="00D203C0">
              <w:rPr>
                <w:caps/>
              </w:rPr>
              <w:t xml:space="preserve">________________ </w:t>
            </w:r>
            <w:r w:rsidR="00A576F4">
              <w:rPr>
                <w:caps/>
              </w:rPr>
              <w:t>С. Ю. П</w:t>
            </w:r>
            <w:r w:rsidR="00A576F4">
              <w:t>исьменная</w:t>
            </w:r>
          </w:p>
          <w:p w14:paraId="7A20C251" w14:textId="77777777" w:rsidR="00F27621" w:rsidRPr="00D203C0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</w:p>
        </w:tc>
      </w:tr>
    </w:tbl>
    <w:p w14:paraId="7F5C9BF4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ED7DB93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A0F5AA9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A15F172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6DC530B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D6AA26A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EE5990B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92D215A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436531D1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C34FAA4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78025A5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A30EA08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18F0C7F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7DF4AEF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>Рабочая  ПРОГРАММа УЧЕБНОЙ ДИСЦИПЛИНЫ</w:t>
      </w:r>
    </w:p>
    <w:p w14:paraId="4C4ABB1E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</w:p>
    <w:p w14:paraId="69F95752" w14:textId="77777777" w:rsidR="00C0581B" w:rsidRPr="00C0581B" w:rsidRDefault="007626D5" w:rsidP="00C0581B">
      <w:pPr>
        <w:widowControl w:val="0"/>
        <w:jc w:val="center"/>
        <w:rPr>
          <w:rFonts w:eastAsia="Arial Unicode MS"/>
          <w:b/>
          <w:caps/>
          <w:color w:val="000000"/>
          <w:szCs w:val="28"/>
          <w:lang w:bidi="ru-RU"/>
        </w:rPr>
      </w:pPr>
      <w:r>
        <w:rPr>
          <w:rFonts w:eastAsia="Arial Unicode MS"/>
          <w:b/>
          <w:caps/>
          <w:color w:val="000000"/>
          <w:szCs w:val="28"/>
          <w:lang w:bidi="ru-RU"/>
        </w:rPr>
        <w:t>ОП.0</w:t>
      </w:r>
      <w:r w:rsidR="00D10D40">
        <w:rPr>
          <w:rFonts w:eastAsia="Arial Unicode MS"/>
          <w:b/>
          <w:caps/>
          <w:color w:val="000000"/>
          <w:szCs w:val="28"/>
          <w:lang w:bidi="ru-RU"/>
        </w:rPr>
        <w:t>8Электрические машины</w:t>
      </w:r>
    </w:p>
    <w:p w14:paraId="1D97D46F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14:paraId="64BD7286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2DF7477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183E7BF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C5E8785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181B9D4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8C2E2EB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788103D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9E3B6DA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FEA6FA1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FC97AA8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F7372F2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B0D87AE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11AE8E9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0663685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C465A2A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1FDF2E6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65C1BC6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6A259F1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D613251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4D41701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7836970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770D2FE" w14:textId="77777777" w:rsidR="00F27621" w:rsidRDefault="00F27621" w:rsidP="00F2762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7E5B23ED" w14:textId="77777777" w:rsidR="00F27621" w:rsidRPr="00C0581B" w:rsidRDefault="003653DF" w:rsidP="00F27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202</w:t>
      </w:r>
      <w:r w:rsidR="0037475C">
        <w:rPr>
          <w:bCs/>
        </w:rPr>
        <w:t>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27"/>
        <w:gridCol w:w="4128"/>
      </w:tblGrid>
      <w:tr w:rsidR="00F27621" w14:paraId="73DE7FDA" w14:textId="77777777" w:rsidTr="000B67B6">
        <w:tc>
          <w:tcPr>
            <w:tcW w:w="5353" w:type="dxa"/>
          </w:tcPr>
          <w:p w14:paraId="097E2A25" w14:textId="77777777" w:rsidR="007C7217" w:rsidRPr="00535E29" w:rsidRDefault="007C7217" w:rsidP="007C7217">
            <w:r w:rsidRPr="00535E29">
              <w:lastRenderedPageBreak/>
              <w:t>Согласовано</w:t>
            </w:r>
          </w:p>
          <w:p w14:paraId="48238869" w14:textId="77777777" w:rsidR="007C7217" w:rsidRPr="00535E29" w:rsidRDefault="007C7217" w:rsidP="007C7217">
            <w:pPr>
              <w:ind w:right="-19"/>
            </w:pPr>
            <w:r w:rsidRPr="00535E29">
              <w:t xml:space="preserve">на заседании методического совета </w:t>
            </w:r>
          </w:p>
          <w:p w14:paraId="1634FC1D" w14:textId="77777777" w:rsidR="007C7217" w:rsidRPr="00535E29" w:rsidRDefault="007C7217" w:rsidP="007C7217">
            <w:r w:rsidRPr="00535E29">
              <w:t>Прот</w:t>
            </w:r>
            <w:r>
              <w:t>окол №___ от «__»_____20</w:t>
            </w:r>
            <w:r w:rsidR="00D67CE5">
              <w:t>__</w:t>
            </w:r>
            <w:r w:rsidRPr="00535E29">
              <w:t xml:space="preserve"> г.</w:t>
            </w:r>
          </w:p>
          <w:p w14:paraId="09B8A175" w14:textId="77777777" w:rsidR="007C7217" w:rsidRPr="00535E29" w:rsidRDefault="007C7217" w:rsidP="007C7217">
            <w:r w:rsidRPr="00535E29">
              <w:t xml:space="preserve">Председатель  </w:t>
            </w:r>
            <w:r w:rsidR="00075351">
              <w:t>методсовета ____</w:t>
            </w:r>
            <w:r w:rsidRPr="00535E29">
              <w:t>_______</w:t>
            </w:r>
          </w:p>
          <w:p w14:paraId="0B16AC78" w14:textId="77777777" w:rsidR="007C7217" w:rsidRPr="00535E29" w:rsidRDefault="007C7217" w:rsidP="007C7217">
            <w:pPr>
              <w:ind w:firstLine="1980"/>
            </w:pPr>
            <w:r w:rsidRPr="00535E29">
              <w:t>С.В. Казак</w:t>
            </w:r>
          </w:p>
          <w:p w14:paraId="7FE33C73" w14:textId="77777777" w:rsidR="00F27621" w:rsidRPr="005B2394" w:rsidRDefault="00F27621" w:rsidP="000B67B6"/>
        </w:tc>
        <w:tc>
          <w:tcPr>
            <w:tcW w:w="4217" w:type="dxa"/>
          </w:tcPr>
          <w:p w14:paraId="4B930535" w14:textId="77777777" w:rsidR="00F27621" w:rsidRDefault="00F27621" w:rsidP="000B67B6">
            <w:r>
              <w:t>Рассмотрено и одобрено на заседании предметной цикловой комиссии</w:t>
            </w:r>
          </w:p>
          <w:p w14:paraId="623B9ECA" w14:textId="77777777" w:rsidR="00F27621" w:rsidRDefault="007C7217" w:rsidP="000B67B6">
            <w:r>
              <w:t>электротехнических дисциплин</w:t>
            </w:r>
          </w:p>
          <w:p w14:paraId="244791BD" w14:textId="77777777" w:rsidR="00F27621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Протокол № ______ </w:t>
            </w:r>
          </w:p>
          <w:p w14:paraId="68AEB7C7" w14:textId="77777777" w:rsidR="00F27621" w:rsidRDefault="00F27621" w:rsidP="000B67B6">
            <w:r>
              <w:t>от «____» _____________ 20____ г.</w:t>
            </w:r>
          </w:p>
          <w:p w14:paraId="11CD4F5F" w14:textId="77777777" w:rsidR="00F27621" w:rsidRDefault="00F27621" w:rsidP="000B67B6">
            <w:pPr>
              <w:spacing w:before="120"/>
            </w:pPr>
            <w:r>
              <w:t>Председатель ПЦК ________________</w:t>
            </w:r>
          </w:p>
          <w:p w14:paraId="0C6AAF94" w14:textId="77777777" w:rsidR="00F27621" w:rsidRDefault="007C7217" w:rsidP="007C7217">
            <w:r>
              <w:t>С. Н. Гапоненко</w:t>
            </w:r>
          </w:p>
        </w:tc>
      </w:tr>
    </w:tbl>
    <w:p w14:paraId="39DBCC27" w14:textId="77777777" w:rsidR="00F27621" w:rsidRPr="007C4C1B" w:rsidRDefault="00F27621" w:rsidP="00F27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4033B4AE" w14:textId="77777777" w:rsidR="00C0581B" w:rsidRDefault="00C0581B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1AA7601D" w14:textId="77777777" w:rsidR="00E72194" w:rsidRPr="00807171" w:rsidRDefault="00E72194" w:rsidP="00E72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9F3420">
        <w:rPr>
          <w:bCs/>
        </w:rPr>
        <w:lastRenderedPageBreak/>
        <w:t>Рабочая п</w:t>
      </w:r>
      <w:r w:rsidRPr="009F3420">
        <w:t xml:space="preserve">рограмма учебной дисциплиныразработана на основе Федерального государственного образовательного стандарта среднего профессионального образования по специальности 08.02.09. Монтаж, наладка и эксплуатация электрооборудования промышленных и гражданских зданий, </w:t>
      </w:r>
      <w:r>
        <w:t xml:space="preserve">утвержденный приказом Минпросвящения РФ от 09.11.2023г №845, </w:t>
      </w:r>
      <w:r w:rsidRPr="009F3420">
        <w:t>укрупненной группы 08.00.00. Техника и технологии строительства</w:t>
      </w:r>
    </w:p>
    <w:p w14:paraId="221EF767" w14:textId="77777777" w:rsidR="00F47DFE" w:rsidRPr="00F47DFE" w:rsidRDefault="00F47DFE" w:rsidP="00F47DFE">
      <w:pPr>
        <w:spacing w:line="0" w:lineRule="atLeast"/>
        <w:ind w:left="980"/>
        <w:rPr>
          <w:rFonts w:cs="Arial"/>
        </w:rPr>
      </w:pPr>
    </w:p>
    <w:p w14:paraId="1905ED1B" w14:textId="77777777" w:rsidR="00F47DFE" w:rsidRPr="00F47DFE" w:rsidRDefault="00F47DFE" w:rsidP="00F47D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9" w:lineRule="auto"/>
        <w:ind w:firstLine="284"/>
        <w:jc w:val="both"/>
      </w:pPr>
      <w:r w:rsidRPr="00F47DFE">
        <w:t>Организация-разработчик: ГБПОУ РК «Керченский политехнический коллеж»</w:t>
      </w:r>
    </w:p>
    <w:p w14:paraId="1365F19D" w14:textId="77777777" w:rsidR="00F47DFE" w:rsidRPr="00F47DFE" w:rsidRDefault="00F47DFE" w:rsidP="00F47D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9" w:lineRule="auto"/>
        <w:ind w:firstLine="284"/>
        <w:jc w:val="both"/>
      </w:pPr>
    </w:p>
    <w:p w14:paraId="48F2CE7B" w14:textId="77777777" w:rsidR="00F47DFE" w:rsidRPr="00F47DFE" w:rsidRDefault="00F47DFE" w:rsidP="00F47D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9" w:lineRule="auto"/>
        <w:ind w:firstLine="284"/>
        <w:jc w:val="both"/>
      </w:pPr>
      <w:r w:rsidRPr="00F47DFE">
        <w:t xml:space="preserve">Разработчики: Гапоненко Сергей Николаевич - преподаватель </w:t>
      </w:r>
    </w:p>
    <w:p w14:paraId="25E8123C" w14:textId="77777777" w:rsidR="00F47DFE" w:rsidRPr="00F47DFE" w:rsidRDefault="00F47DFE" w:rsidP="00F47DFE">
      <w:pPr>
        <w:spacing w:line="0" w:lineRule="atLeast"/>
        <w:ind w:left="260"/>
        <w:rPr>
          <w:rFonts w:cs="Arial"/>
        </w:rPr>
      </w:pPr>
    </w:p>
    <w:p w14:paraId="5310618F" w14:textId="77777777" w:rsidR="004A2AB4" w:rsidRPr="00FE6D1B" w:rsidRDefault="004A2AB4" w:rsidP="004A2AB4">
      <w:pPr>
        <w:jc w:val="both"/>
      </w:pPr>
    </w:p>
    <w:p w14:paraId="367B9C04" w14:textId="77777777" w:rsidR="004A2AB4" w:rsidRDefault="004A2AB4">
      <w:pPr>
        <w:spacing w:after="200" w:line="276" w:lineRule="auto"/>
      </w:pPr>
      <w:r>
        <w:br w:type="page"/>
      </w:r>
    </w:p>
    <w:p w14:paraId="3F1D22F7" w14:textId="77777777" w:rsidR="004A2AB4" w:rsidRDefault="004A2AB4" w:rsidP="004A2AB4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sz w:val="28"/>
          <w:szCs w:val="28"/>
        </w:rPr>
      </w:pPr>
      <w:r w:rsidRPr="003163C3">
        <w:rPr>
          <w:sz w:val="28"/>
          <w:szCs w:val="28"/>
        </w:rPr>
        <w:lastRenderedPageBreak/>
        <w:t>СОДЕРЖАНИЕ</w:t>
      </w:r>
    </w:p>
    <w:p w14:paraId="5BD32B94" w14:textId="77777777" w:rsidR="00F44472" w:rsidRPr="00F44472" w:rsidRDefault="00F44472" w:rsidP="00F44472"/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108"/>
        <w:gridCol w:w="7495"/>
        <w:gridCol w:w="761"/>
        <w:gridCol w:w="1099"/>
        <w:gridCol w:w="176"/>
      </w:tblGrid>
      <w:tr w:rsidR="00F44472" w:rsidRPr="00337C36" w14:paraId="3A5B4102" w14:textId="77777777" w:rsidTr="00F44472">
        <w:tc>
          <w:tcPr>
            <w:tcW w:w="8364" w:type="dxa"/>
            <w:gridSpan w:val="3"/>
          </w:tcPr>
          <w:p w14:paraId="4F3BC267" w14:textId="77777777" w:rsidR="00F44472" w:rsidRPr="00337C36" w:rsidRDefault="00F44472" w:rsidP="00E72194">
            <w:pPr>
              <w:ind w:left="567"/>
              <w:jc w:val="both"/>
              <w:rPr>
                <w:b/>
              </w:rPr>
            </w:pPr>
            <w:bookmarkStart w:id="0" w:name="_Hlk145327108"/>
          </w:p>
        </w:tc>
        <w:tc>
          <w:tcPr>
            <w:tcW w:w="1275" w:type="dxa"/>
            <w:gridSpan w:val="2"/>
          </w:tcPr>
          <w:p w14:paraId="429DCA00" w14:textId="77777777" w:rsidR="00F44472" w:rsidRPr="00337C36" w:rsidRDefault="00F44472" w:rsidP="00E72194">
            <w:pPr>
              <w:jc w:val="center"/>
              <w:rPr>
                <w:b/>
              </w:rPr>
            </w:pPr>
            <w:r w:rsidRPr="00337C36">
              <w:rPr>
                <w:b/>
              </w:rPr>
              <w:t>стр.</w:t>
            </w:r>
          </w:p>
        </w:tc>
      </w:tr>
      <w:tr w:rsidR="00F44472" w:rsidRPr="00337C36" w14:paraId="2A764798" w14:textId="77777777" w:rsidTr="00F44472">
        <w:tc>
          <w:tcPr>
            <w:tcW w:w="8364" w:type="dxa"/>
            <w:gridSpan w:val="3"/>
            <w:hideMark/>
          </w:tcPr>
          <w:p w14:paraId="59D9CFDA" w14:textId="77777777" w:rsidR="00F44472" w:rsidRDefault="00F44472" w:rsidP="00F44472">
            <w:pPr>
              <w:numPr>
                <w:ilvl w:val="2"/>
                <w:numId w:val="21"/>
              </w:numPr>
              <w:ind w:left="567" w:hanging="425"/>
              <w:jc w:val="both"/>
              <w:rPr>
                <w:b/>
              </w:rPr>
            </w:pPr>
            <w:bookmarkStart w:id="1" w:name="_Hlk145327063"/>
            <w:r w:rsidRPr="00337C36">
              <w:rPr>
                <w:b/>
              </w:rPr>
              <w:t xml:space="preserve">ОБЩАЯ ХАРАКТЕРИСТИКА РАБОЧЕЙ ПРОГРАММЫ </w:t>
            </w:r>
          </w:p>
          <w:p w14:paraId="1407CE24" w14:textId="77777777" w:rsidR="00F44472" w:rsidRDefault="00F44472" w:rsidP="00E72194">
            <w:pPr>
              <w:ind w:left="567"/>
              <w:jc w:val="both"/>
              <w:rPr>
                <w:b/>
              </w:rPr>
            </w:pPr>
            <w:r w:rsidRPr="00337C36">
              <w:rPr>
                <w:b/>
              </w:rPr>
              <w:t>УЧЕБНОЙ ДИСЦИПЛИНЫ</w:t>
            </w:r>
          </w:p>
          <w:p w14:paraId="0A7BFCCB" w14:textId="77777777" w:rsidR="00F44472" w:rsidRPr="00337C36" w:rsidRDefault="00F44472" w:rsidP="00E72194">
            <w:pPr>
              <w:ind w:left="567"/>
              <w:jc w:val="both"/>
              <w:rPr>
                <w:b/>
              </w:rPr>
            </w:pPr>
          </w:p>
        </w:tc>
        <w:tc>
          <w:tcPr>
            <w:tcW w:w="1275" w:type="dxa"/>
            <w:gridSpan w:val="2"/>
          </w:tcPr>
          <w:p w14:paraId="519DB6AF" w14:textId="77777777" w:rsidR="00F44472" w:rsidRPr="00337C36" w:rsidRDefault="00F44472" w:rsidP="00E7219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44472" w:rsidRPr="00337C36" w14:paraId="03B1BEB1" w14:textId="77777777" w:rsidTr="00F44472">
        <w:trPr>
          <w:trHeight w:val="459"/>
        </w:trPr>
        <w:tc>
          <w:tcPr>
            <w:tcW w:w="8364" w:type="dxa"/>
            <w:gridSpan w:val="3"/>
            <w:hideMark/>
          </w:tcPr>
          <w:p w14:paraId="16A55AE7" w14:textId="77777777" w:rsidR="00F44472" w:rsidRPr="00337C36" w:rsidRDefault="00F44472" w:rsidP="00E72194">
            <w:pPr>
              <w:numPr>
                <w:ilvl w:val="2"/>
                <w:numId w:val="21"/>
              </w:numPr>
              <w:tabs>
                <w:tab w:val="clear" w:pos="2062"/>
                <w:tab w:val="num" w:pos="108"/>
              </w:tabs>
              <w:spacing w:after="200" w:line="276" w:lineRule="auto"/>
              <w:ind w:left="108" w:firstLine="34"/>
              <w:jc w:val="both"/>
              <w:rPr>
                <w:b/>
              </w:rPr>
            </w:pPr>
            <w:r w:rsidRPr="00337C36">
              <w:rPr>
                <w:b/>
              </w:rPr>
              <w:t>СТРУКТУРА И СОДЕРЖАНИЕ УЧЕБНОЙ ДИСЦИПЛИНЫ</w:t>
            </w:r>
          </w:p>
        </w:tc>
        <w:tc>
          <w:tcPr>
            <w:tcW w:w="1275" w:type="dxa"/>
            <w:gridSpan w:val="2"/>
          </w:tcPr>
          <w:p w14:paraId="609D0ABC" w14:textId="77777777" w:rsidR="00F44472" w:rsidRPr="00337C36" w:rsidRDefault="00F44472" w:rsidP="00E72194">
            <w:pPr>
              <w:ind w:left="33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F44472" w:rsidRPr="00337C36" w14:paraId="4D942951" w14:textId="77777777" w:rsidTr="00F44472">
        <w:trPr>
          <w:trHeight w:val="750"/>
        </w:trPr>
        <w:tc>
          <w:tcPr>
            <w:tcW w:w="8364" w:type="dxa"/>
            <w:gridSpan w:val="3"/>
            <w:hideMark/>
          </w:tcPr>
          <w:p w14:paraId="54ED5175" w14:textId="77777777" w:rsidR="00F44472" w:rsidRPr="00337C36" w:rsidRDefault="00F44472" w:rsidP="00F44472">
            <w:pPr>
              <w:pStyle w:val="a6"/>
              <w:numPr>
                <w:ilvl w:val="2"/>
                <w:numId w:val="21"/>
              </w:numPr>
              <w:tabs>
                <w:tab w:val="clear" w:pos="2062"/>
                <w:tab w:val="left" w:pos="459"/>
              </w:tabs>
              <w:spacing w:after="200" w:line="276" w:lineRule="auto"/>
              <w:ind w:left="459" w:hanging="284"/>
              <w:rPr>
                <w:b/>
              </w:rPr>
            </w:pPr>
            <w:r w:rsidRPr="00337C36">
              <w:rPr>
                <w:b/>
                <w:bCs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  <w:gridSpan w:val="2"/>
          </w:tcPr>
          <w:p w14:paraId="2F5AE872" w14:textId="77777777" w:rsidR="00F44472" w:rsidRPr="00337C36" w:rsidRDefault="00F44472" w:rsidP="00E72194">
            <w:pPr>
              <w:ind w:left="33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D5BDC">
              <w:rPr>
                <w:b/>
              </w:rPr>
              <w:t>3</w:t>
            </w:r>
          </w:p>
        </w:tc>
      </w:tr>
      <w:tr w:rsidR="00F44472" w:rsidRPr="00337C36" w14:paraId="565DD227" w14:textId="77777777" w:rsidTr="00F44472">
        <w:tc>
          <w:tcPr>
            <w:tcW w:w="8364" w:type="dxa"/>
            <w:gridSpan w:val="3"/>
          </w:tcPr>
          <w:p w14:paraId="4801E257" w14:textId="77777777" w:rsidR="00F44472" w:rsidRPr="00337C36" w:rsidRDefault="00F44472" w:rsidP="00E72194">
            <w:pPr>
              <w:ind w:left="360" w:hanging="184"/>
              <w:rPr>
                <w:b/>
              </w:rPr>
            </w:pPr>
            <w:r w:rsidRPr="00337C36">
              <w:rPr>
                <w:b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  <w:gridSpan w:val="2"/>
          </w:tcPr>
          <w:p w14:paraId="0B54FC40" w14:textId="77777777" w:rsidR="00F44472" w:rsidRPr="00337C36" w:rsidRDefault="00F44472" w:rsidP="00E7219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D5BDC">
              <w:rPr>
                <w:b/>
              </w:rPr>
              <w:t>6</w:t>
            </w:r>
          </w:p>
        </w:tc>
      </w:tr>
      <w:bookmarkEnd w:id="1"/>
      <w:tr w:rsidR="004A2AB4" w:rsidRPr="00A20A8B" w14:paraId="3FE2A0DD" w14:textId="77777777" w:rsidTr="00F44472">
        <w:trPr>
          <w:gridBefore w:val="1"/>
          <w:gridAfter w:val="1"/>
          <w:wBefore w:w="108" w:type="dxa"/>
          <w:wAfter w:w="176" w:type="dxa"/>
        </w:trPr>
        <w:tc>
          <w:tcPr>
            <w:tcW w:w="7495" w:type="dxa"/>
            <w:shd w:val="clear" w:color="auto" w:fill="auto"/>
          </w:tcPr>
          <w:p w14:paraId="68541721" w14:textId="77777777" w:rsidR="004A2AB4" w:rsidRPr="003163C3" w:rsidRDefault="004A2AB4" w:rsidP="000B67B6">
            <w:pPr>
              <w:pStyle w:val="1"/>
              <w:numPr>
                <w:ilvl w:val="0"/>
                <w:numId w:val="0"/>
              </w:numPr>
              <w:ind w:left="284"/>
              <w:rPr>
                <w:caps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7D083B94" w14:textId="77777777" w:rsidR="004A2AB4" w:rsidRPr="00B30F3D" w:rsidRDefault="004A2AB4" w:rsidP="000B67B6">
            <w:pPr>
              <w:jc w:val="center"/>
              <w:rPr>
                <w:sz w:val="28"/>
                <w:szCs w:val="28"/>
              </w:rPr>
            </w:pPr>
          </w:p>
        </w:tc>
      </w:tr>
      <w:tr w:rsidR="004A2AB4" w:rsidRPr="00A20A8B" w14:paraId="3A6AC107" w14:textId="77777777" w:rsidTr="00F44472">
        <w:trPr>
          <w:gridBefore w:val="1"/>
          <w:gridAfter w:val="1"/>
          <w:wBefore w:w="108" w:type="dxa"/>
          <w:wAfter w:w="176" w:type="dxa"/>
        </w:trPr>
        <w:tc>
          <w:tcPr>
            <w:tcW w:w="7495" w:type="dxa"/>
            <w:shd w:val="clear" w:color="auto" w:fill="auto"/>
          </w:tcPr>
          <w:p w14:paraId="7442211D" w14:textId="77777777" w:rsidR="004A2AB4" w:rsidRPr="003163C3" w:rsidRDefault="004A2AB4" w:rsidP="000B67B6">
            <w:pPr>
              <w:rPr>
                <w:b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27FD45C8" w14:textId="77777777" w:rsidR="004A2AB4" w:rsidRPr="00B30F3D" w:rsidRDefault="004A2AB4" w:rsidP="000B67B6">
            <w:pPr>
              <w:jc w:val="center"/>
              <w:rPr>
                <w:sz w:val="28"/>
                <w:szCs w:val="28"/>
              </w:rPr>
            </w:pPr>
          </w:p>
        </w:tc>
      </w:tr>
      <w:tr w:rsidR="004A2AB4" w:rsidRPr="00A20A8B" w14:paraId="048BC7D0" w14:textId="77777777" w:rsidTr="00F44472">
        <w:trPr>
          <w:gridBefore w:val="1"/>
          <w:gridAfter w:val="1"/>
          <w:wBefore w:w="108" w:type="dxa"/>
          <w:wAfter w:w="176" w:type="dxa"/>
        </w:trPr>
        <w:tc>
          <w:tcPr>
            <w:tcW w:w="7495" w:type="dxa"/>
            <w:shd w:val="clear" w:color="auto" w:fill="auto"/>
          </w:tcPr>
          <w:p w14:paraId="2C7C0C4D" w14:textId="77777777" w:rsidR="004A2AB4" w:rsidRPr="003163C3" w:rsidRDefault="004A2AB4" w:rsidP="000B67B6">
            <w:pPr>
              <w:pStyle w:val="1"/>
              <w:numPr>
                <w:ilvl w:val="0"/>
                <w:numId w:val="0"/>
              </w:numPr>
              <w:ind w:left="284"/>
              <w:rPr>
                <w:caps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2DF0A8E3" w14:textId="77777777" w:rsidR="004A2AB4" w:rsidRPr="00B30F3D" w:rsidRDefault="004A2AB4" w:rsidP="000B67B6">
            <w:pPr>
              <w:jc w:val="center"/>
              <w:rPr>
                <w:sz w:val="28"/>
                <w:szCs w:val="28"/>
              </w:rPr>
            </w:pPr>
          </w:p>
        </w:tc>
      </w:tr>
      <w:tr w:rsidR="004A2AB4" w:rsidRPr="00A20A8B" w14:paraId="74CC2899" w14:textId="77777777" w:rsidTr="00F44472">
        <w:trPr>
          <w:gridBefore w:val="1"/>
          <w:gridAfter w:val="1"/>
          <w:wBefore w:w="108" w:type="dxa"/>
          <w:wAfter w:w="176" w:type="dxa"/>
          <w:trHeight w:val="670"/>
        </w:trPr>
        <w:tc>
          <w:tcPr>
            <w:tcW w:w="7495" w:type="dxa"/>
            <w:shd w:val="clear" w:color="auto" w:fill="auto"/>
          </w:tcPr>
          <w:p w14:paraId="017D24A6" w14:textId="77777777" w:rsidR="004A2AB4" w:rsidRPr="003163C3" w:rsidRDefault="004A2AB4" w:rsidP="000B67B6">
            <w:pPr>
              <w:pStyle w:val="1"/>
              <w:numPr>
                <w:ilvl w:val="0"/>
                <w:numId w:val="0"/>
              </w:numPr>
              <w:ind w:left="-76"/>
              <w:rPr>
                <w:caps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38F39C9E" w14:textId="77777777" w:rsidR="004A2AB4" w:rsidRPr="00B30F3D" w:rsidRDefault="004A2AB4" w:rsidP="001D0246">
            <w:pPr>
              <w:jc w:val="center"/>
              <w:rPr>
                <w:sz w:val="28"/>
                <w:szCs w:val="28"/>
              </w:rPr>
            </w:pPr>
          </w:p>
        </w:tc>
      </w:tr>
      <w:tr w:rsidR="004A2AB4" w:rsidRPr="00A20A8B" w14:paraId="513C9024" w14:textId="77777777" w:rsidTr="00F44472">
        <w:trPr>
          <w:gridBefore w:val="1"/>
          <w:gridAfter w:val="1"/>
          <w:wBefore w:w="108" w:type="dxa"/>
          <w:wAfter w:w="176" w:type="dxa"/>
        </w:trPr>
        <w:tc>
          <w:tcPr>
            <w:tcW w:w="7495" w:type="dxa"/>
            <w:shd w:val="clear" w:color="auto" w:fill="auto"/>
          </w:tcPr>
          <w:p w14:paraId="573E5AA9" w14:textId="77777777" w:rsidR="004A2AB4" w:rsidRPr="003163C3" w:rsidRDefault="004A2AB4" w:rsidP="000B67B6">
            <w:pPr>
              <w:pStyle w:val="1"/>
              <w:numPr>
                <w:ilvl w:val="0"/>
                <w:numId w:val="0"/>
              </w:numPr>
              <w:ind w:left="284"/>
              <w:rPr>
                <w:caps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0E28E096" w14:textId="77777777" w:rsidR="004A2AB4" w:rsidRPr="00B30F3D" w:rsidRDefault="004A2AB4" w:rsidP="000B67B6">
            <w:pPr>
              <w:jc w:val="center"/>
              <w:rPr>
                <w:sz w:val="28"/>
                <w:szCs w:val="28"/>
              </w:rPr>
            </w:pPr>
          </w:p>
        </w:tc>
      </w:tr>
      <w:bookmarkEnd w:id="0"/>
    </w:tbl>
    <w:p w14:paraId="1B729105" w14:textId="77777777" w:rsidR="004A2AB4" w:rsidRPr="00A20A8B" w:rsidRDefault="004A2AB4" w:rsidP="004A2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5321B6D" w14:textId="77777777" w:rsidR="004A2AB4" w:rsidRDefault="004A2AB4" w:rsidP="004A2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E52D753" w14:textId="77777777" w:rsidR="004A2AB4" w:rsidRDefault="004A2AB4" w:rsidP="004A2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B1B63DF" w14:textId="77777777" w:rsidR="004A2AB4" w:rsidRDefault="004A2AB4" w:rsidP="004A2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4D317E3" w14:textId="77777777" w:rsidR="004A2AB4" w:rsidRDefault="004A2AB4" w:rsidP="004A2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14829F2" w14:textId="77777777" w:rsidR="004A2AB4" w:rsidRDefault="004A2AB4" w:rsidP="004A2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87DF184" w14:textId="77777777" w:rsidR="00DA4DC1" w:rsidRDefault="00DA4DC1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42A75588" w14:textId="77777777" w:rsidR="00E72194" w:rsidRPr="005737ED" w:rsidRDefault="00E72194" w:rsidP="00E721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i/>
        </w:rPr>
      </w:pPr>
      <w:bookmarkStart w:id="2" w:name="_Hlk145327181"/>
      <w:r w:rsidRPr="005737ED">
        <w:rPr>
          <w:b/>
          <w:caps/>
        </w:rPr>
        <w:lastRenderedPageBreak/>
        <w:t>1.</w:t>
      </w:r>
      <w:r w:rsidRPr="005737ED">
        <w:rPr>
          <w:rFonts w:eastAsia="Calibri"/>
          <w:b/>
        </w:rPr>
        <w:t>ОБЩАЯ ХАРАКТЕРИСТИКА РАБОЧЕЙ ПРОГРАММЫ УЧЕБНОЙ ДИСЦИПЛИНЫ</w:t>
      </w:r>
    </w:p>
    <w:bookmarkEnd w:id="2"/>
    <w:p w14:paraId="2889108F" w14:textId="77777777" w:rsidR="00E72194" w:rsidRPr="005737ED" w:rsidRDefault="00E72194" w:rsidP="00E721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</w:rPr>
      </w:pPr>
      <w:r w:rsidRPr="005737ED">
        <w:rPr>
          <w:b/>
        </w:rPr>
        <w:t>1.1. Область применения программы</w:t>
      </w:r>
    </w:p>
    <w:p w14:paraId="2D4D02BC" w14:textId="77777777" w:rsidR="0010541D" w:rsidRPr="00E72194" w:rsidRDefault="00E72194" w:rsidP="00E72194">
      <w:pPr>
        <w:jc w:val="both"/>
      </w:pPr>
      <w:r>
        <w:t>Рабочая программа у</w:t>
      </w:r>
      <w:r w:rsidR="00452404" w:rsidRPr="00E72194">
        <w:t>чебн</w:t>
      </w:r>
      <w:r>
        <w:t>ой</w:t>
      </w:r>
      <w:r w:rsidR="00452404" w:rsidRPr="00E72194">
        <w:t xml:space="preserve"> дисциплин</w:t>
      </w:r>
      <w:r>
        <w:t>ы</w:t>
      </w:r>
      <w:r w:rsidR="00452404" w:rsidRPr="00E72194">
        <w:t xml:space="preserve"> </w:t>
      </w:r>
      <w:bookmarkStart w:id="3" w:name="_Hlk163892868"/>
      <w:r w:rsidR="00452404" w:rsidRPr="00E72194">
        <w:t>ОП.0</w:t>
      </w:r>
      <w:r w:rsidR="00A55BCB" w:rsidRPr="00E72194">
        <w:t>8</w:t>
      </w:r>
      <w:r>
        <w:t xml:space="preserve"> </w:t>
      </w:r>
      <w:r w:rsidR="00A55BCB" w:rsidRPr="00E72194">
        <w:t>Электрические машины</w:t>
      </w:r>
      <w:bookmarkEnd w:id="3"/>
      <w:r w:rsidR="00452404" w:rsidRPr="00E72194">
        <w:t xml:space="preserve"> является </w:t>
      </w:r>
      <w:r w:rsidR="00A55BCB" w:rsidRPr="00E72194">
        <w:t>вариативной</w:t>
      </w:r>
      <w:r w:rsidR="00452404" w:rsidRPr="00E72194">
        <w:t xml:space="preserve"> частью общепрофессионального цикла примерной основной образовательной программы </w:t>
      </w:r>
      <w:r w:rsidR="0010541D" w:rsidRPr="00E72194">
        <w:t>по специальности СПО 08.02.09 Монтаж, наладка и эксплуатация электрооборудования промышленных и гражданских зданий</w:t>
      </w:r>
      <w:r w:rsidR="00452404" w:rsidRPr="00E72194">
        <w:t>.</w:t>
      </w:r>
    </w:p>
    <w:p w14:paraId="7E6EB664" w14:textId="77777777" w:rsidR="00F27621" w:rsidRDefault="00452404" w:rsidP="00E72194">
      <w:pPr>
        <w:jc w:val="both"/>
      </w:pPr>
      <w:r w:rsidRPr="00E72194">
        <w:t xml:space="preserve">Особое значение дисциплина имеет при формировании и развитии общих компетенций </w:t>
      </w:r>
      <w:r w:rsidR="001C721E" w:rsidRPr="00E72194">
        <w:t>ОК 01, ОК02, ОК03, ОК04, ОК 09, ПК.3.3. ПК.4.1., ПК.4.2</w:t>
      </w:r>
    </w:p>
    <w:p w14:paraId="78582132" w14:textId="77777777" w:rsidR="00E72194" w:rsidRPr="00E72194" w:rsidRDefault="00E72194" w:rsidP="00E72194">
      <w:pPr>
        <w:jc w:val="both"/>
      </w:pPr>
    </w:p>
    <w:p w14:paraId="67FE7991" w14:textId="77777777" w:rsidR="000913C8" w:rsidRDefault="000913C8" w:rsidP="000913C8">
      <w:pPr>
        <w:spacing w:line="276" w:lineRule="auto"/>
        <w:ind w:firstLine="709"/>
        <w:rPr>
          <w:rFonts w:eastAsia="Batang"/>
          <w:b/>
        </w:rPr>
      </w:pPr>
      <w:r w:rsidRPr="000913C8">
        <w:rPr>
          <w:rFonts w:eastAsia="Batang"/>
          <w:b/>
        </w:rPr>
        <w:t>1.2. Цель и планируемые результаты освоения дисциплины:</w:t>
      </w:r>
    </w:p>
    <w:p w14:paraId="288A9A00" w14:textId="77777777" w:rsidR="00E72194" w:rsidRPr="00BA637A" w:rsidRDefault="00E72194" w:rsidP="00E72194">
      <w:pPr>
        <w:jc w:val="both"/>
        <w:rPr>
          <w:color w:val="1A1A1A"/>
        </w:rPr>
      </w:pPr>
      <w:r w:rsidRPr="00BA637A">
        <w:rPr>
          <w:color w:val="1A1A1A"/>
        </w:rPr>
        <w:t>Инвариантные целевые ориентиры воспитания</w:t>
      </w:r>
      <w:r w:rsidRPr="00BA637A">
        <w:rPr>
          <w:color w:val="000000"/>
        </w:rPr>
        <w:t xml:space="preserve"> в </w:t>
      </w:r>
      <w:r w:rsidRPr="00BA637A">
        <w:rPr>
          <w:spacing w:val="-8"/>
        </w:rPr>
        <w:t>соответствии с Рабочей программой воспитания, входящей в состав настоящей образовательной программы,</w:t>
      </w:r>
      <w:r w:rsidRPr="00BA637A">
        <w:rPr>
          <w:color w:val="1A1A1A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СПО.</w:t>
      </w:r>
    </w:p>
    <w:p w14:paraId="6842C22C" w14:textId="77777777" w:rsidR="00E72194" w:rsidRPr="005737ED" w:rsidRDefault="00E72194" w:rsidP="00E72194">
      <w:pPr>
        <w:suppressAutoHyphens/>
        <w:ind w:firstLine="567"/>
        <w:jc w:val="both"/>
        <w:rPr>
          <w:iCs/>
        </w:rPr>
      </w:pPr>
      <w:r w:rsidRPr="00BE79E5">
        <w:t>ОК 01</w:t>
      </w:r>
      <w:r w:rsidRPr="00926F03">
        <w:rPr>
          <w:iCs/>
        </w:rPr>
        <w:t>Выбирать способы решения задач профессиональной деятельности применительно к различным контекстам</w:t>
      </w:r>
    </w:p>
    <w:p w14:paraId="641FF975" w14:textId="77777777" w:rsidR="00E72194" w:rsidRDefault="00E72194" w:rsidP="00E72194">
      <w:pPr>
        <w:ind w:firstLine="567"/>
        <w:jc w:val="both"/>
      </w:pPr>
      <w:r w:rsidRPr="00BE79E5">
        <w:t>ОК02</w:t>
      </w:r>
      <w:r w:rsidRPr="006E1BBF"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39B1F7CA" w14:textId="77777777" w:rsidR="00E72194" w:rsidRDefault="00E72194" w:rsidP="00E72194">
      <w:pPr>
        <w:ind w:firstLine="567"/>
        <w:jc w:val="both"/>
      </w:pPr>
      <w:r w:rsidRPr="00BE79E5">
        <w:t>ОК03</w:t>
      </w:r>
      <w:r w:rsidRPr="006E1BBF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14:paraId="7B7BC4A4" w14:textId="77777777" w:rsidR="00E72194" w:rsidRDefault="00E72194" w:rsidP="00E72194">
      <w:pPr>
        <w:ind w:firstLine="567"/>
        <w:jc w:val="both"/>
      </w:pPr>
      <w:r w:rsidRPr="00BE79E5">
        <w:t>ОК04</w:t>
      </w:r>
      <w:r w:rsidRPr="006E1BBF">
        <w:t>Эффективно взаимодействовать и работать в коллективе и команде</w:t>
      </w:r>
    </w:p>
    <w:p w14:paraId="5633B3A0" w14:textId="77777777" w:rsidR="00E72194" w:rsidRDefault="00E72194" w:rsidP="00E72194">
      <w:pPr>
        <w:ind w:firstLine="567"/>
        <w:jc w:val="both"/>
        <w:rPr>
          <w:rFonts w:eastAsia="Batang"/>
          <w:b/>
        </w:rPr>
      </w:pPr>
      <w:r w:rsidRPr="00BE79E5">
        <w:t>ОК 09</w:t>
      </w:r>
      <w:r w:rsidRPr="001F1006">
        <w:t>Пользоваться профессиональной документацией на государственном и иностранном языках</w:t>
      </w:r>
    </w:p>
    <w:p w14:paraId="187ED845" w14:textId="77777777" w:rsidR="00E72194" w:rsidRPr="000913C8" w:rsidRDefault="00E72194" w:rsidP="000913C8">
      <w:pPr>
        <w:spacing w:line="276" w:lineRule="auto"/>
        <w:ind w:firstLine="709"/>
        <w:rPr>
          <w:rFonts w:eastAsia="Batang"/>
          <w:b/>
        </w:rPr>
      </w:pPr>
    </w:p>
    <w:p w14:paraId="553B8C0F" w14:textId="77777777" w:rsidR="000913C8" w:rsidRPr="000913C8" w:rsidRDefault="000913C8" w:rsidP="000913C8">
      <w:pPr>
        <w:suppressAutoHyphens/>
        <w:ind w:firstLine="709"/>
        <w:jc w:val="both"/>
        <w:rPr>
          <w:rFonts w:eastAsia="Batang"/>
        </w:rPr>
      </w:pPr>
      <w:r w:rsidRPr="000913C8">
        <w:rPr>
          <w:rFonts w:eastAsia="Batang"/>
        </w:rPr>
        <w:t>В рамках программы учебной дисциплины о</w:t>
      </w:r>
      <w:r w:rsidR="00E72194">
        <w:rPr>
          <w:rFonts w:eastAsia="Batang"/>
        </w:rPr>
        <w:t xml:space="preserve">бучающимися осваиваются умения </w:t>
      </w:r>
      <w:r w:rsidRPr="000913C8">
        <w:rPr>
          <w:rFonts w:eastAsia="Batang"/>
        </w:rPr>
        <w:t>и знания</w:t>
      </w:r>
    </w:p>
    <w:tbl>
      <w:tblPr>
        <w:tblW w:w="9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111"/>
        <w:gridCol w:w="3484"/>
      </w:tblGrid>
      <w:tr w:rsidR="000913C8" w:rsidRPr="000913C8" w14:paraId="69872BCF" w14:textId="77777777" w:rsidTr="00DA4111">
        <w:trPr>
          <w:trHeight w:val="649"/>
        </w:trPr>
        <w:tc>
          <w:tcPr>
            <w:tcW w:w="1696" w:type="dxa"/>
            <w:hideMark/>
          </w:tcPr>
          <w:p w14:paraId="6878EFBE" w14:textId="77777777" w:rsidR="000913C8" w:rsidRPr="000913C8" w:rsidRDefault="000913C8" w:rsidP="000913C8">
            <w:pPr>
              <w:suppressAutoHyphens/>
              <w:jc w:val="center"/>
              <w:rPr>
                <w:rFonts w:eastAsia="Batang"/>
              </w:rPr>
            </w:pPr>
            <w:r w:rsidRPr="000913C8">
              <w:rPr>
                <w:rFonts w:eastAsia="Batang"/>
              </w:rPr>
              <w:t>Код</w:t>
            </w:r>
          </w:p>
          <w:p w14:paraId="02923321" w14:textId="77777777" w:rsidR="000913C8" w:rsidRPr="000913C8" w:rsidRDefault="000913C8" w:rsidP="000913C8">
            <w:pPr>
              <w:suppressAutoHyphens/>
              <w:jc w:val="center"/>
              <w:rPr>
                <w:rFonts w:eastAsia="Batang"/>
              </w:rPr>
            </w:pPr>
            <w:r w:rsidRPr="000913C8">
              <w:rPr>
                <w:rFonts w:eastAsia="Batang"/>
              </w:rPr>
              <w:t>ПК, ОК</w:t>
            </w:r>
          </w:p>
        </w:tc>
        <w:tc>
          <w:tcPr>
            <w:tcW w:w="4111" w:type="dxa"/>
            <w:hideMark/>
          </w:tcPr>
          <w:p w14:paraId="3DC02A11" w14:textId="77777777" w:rsidR="000913C8" w:rsidRPr="000913C8" w:rsidRDefault="000913C8" w:rsidP="000913C8">
            <w:pPr>
              <w:suppressAutoHyphens/>
              <w:jc w:val="center"/>
              <w:rPr>
                <w:rFonts w:eastAsia="Batang"/>
              </w:rPr>
            </w:pPr>
            <w:r w:rsidRPr="000913C8">
              <w:rPr>
                <w:rFonts w:eastAsia="Batang"/>
              </w:rPr>
              <w:t>Умения</w:t>
            </w:r>
          </w:p>
        </w:tc>
        <w:tc>
          <w:tcPr>
            <w:tcW w:w="3484" w:type="dxa"/>
            <w:hideMark/>
          </w:tcPr>
          <w:p w14:paraId="101AA70C" w14:textId="77777777" w:rsidR="000913C8" w:rsidRPr="000913C8" w:rsidRDefault="000913C8" w:rsidP="000913C8">
            <w:pPr>
              <w:suppressAutoHyphens/>
              <w:jc w:val="center"/>
              <w:rPr>
                <w:rFonts w:eastAsia="Batang"/>
              </w:rPr>
            </w:pPr>
            <w:r w:rsidRPr="000913C8">
              <w:rPr>
                <w:rFonts w:eastAsia="Batang"/>
              </w:rPr>
              <w:t>Знания</w:t>
            </w:r>
          </w:p>
        </w:tc>
      </w:tr>
      <w:tr w:rsidR="001D346D" w:rsidRPr="000913C8" w14:paraId="5EF012C7" w14:textId="77777777" w:rsidTr="00DA4111">
        <w:trPr>
          <w:trHeight w:val="558"/>
        </w:trPr>
        <w:tc>
          <w:tcPr>
            <w:tcW w:w="1696" w:type="dxa"/>
          </w:tcPr>
          <w:p w14:paraId="52BEB9A5" w14:textId="77777777" w:rsidR="001D346D" w:rsidRDefault="001D346D" w:rsidP="00E72194">
            <w:pPr>
              <w:rPr>
                <w:bCs/>
              </w:rPr>
            </w:pPr>
            <w:r w:rsidRPr="001D346D">
              <w:rPr>
                <w:bCs/>
              </w:rPr>
              <w:t xml:space="preserve">ОК 01, ОК02, ОК03, ОК04, ОК 09, </w:t>
            </w:r>
            <w:r w:rsidR="00630668" w:rsidRPr="00630668">
              <w:rPr>
                <w:bCs/>
              </w:rPr>
              <w:t>ПК.3.3. ПК.4.1.</w:t>
            </w:r>
            <w:r w:rsidRPr="001D346D">
              <w:rPr>
                <w:bCs/>
              </w:rPr>
              <w:t xml:space="preserve">, </w:t>
            </w:r>
            <w:r w:rsidR="006A1F8C" w:rsidRPr="006A1F8C">
              <w:rPr>
                <w:bCs/>
              </w:rPr>
              <w:t>ПК.4.2</w:t>
            </w:r>
          </w:p>
          <w:p w14:paraId="04298085" w14:textId="77777777" w:rsidR="00B916BD" w:rsidRDefault="00B916BD" w:rsidP="00E72194">
            <w:pPr>
              <w:rPr>
                <w:bCs/>
                <w:color w:val="FF0000"/>
              </w:rPr>
            </w:pPr>
            <w:r>
              <w:rPr>
                <w:bCs/>
              </w:rPr>
              <w:t xml:space="preserve"> </w:t>
            </w:r>
            <w:r w:rsidRPr="00B916BD">
              <w:rPr>
                <w:bCs/>
                <w:color w:val="FF0000"/>
              </w:rPr>
              <w:t>А что она не обеспечивает</w:t>
            </w:r>
          </w:p>
          <w:p w14:paraId="1F3C8016" w14:textId="77777777" w:rsidR="00807AB2" w:rsidRDefault="00807AB2" w:rsidP="00E72194">
            <w:pPr>
              <w:rPr>
                <w:bCs/>
                <w:color w:val="FF0000"/>
              </w:rPr>
            </w:pPr>
            <w:r w:rsidRPr="00807AB2">
              <w:rPr>
                <w:bCs/>
                <w:color w:val="FF0000"/>
              </w:rPr>
              <w:t xml:space="preserve">ПК4.3, </w:t>
            </w:r>
            <w:r>
              <w:rPr>
                <w:bCs/>
                <w:color w:val="FF0000"/>
              </w:rPr>
              <w:t>5.2,5.6,5.7</w:t>
            </w:r>
          </w:p>
          <w:p w14:paraId="01A883BD" w14:textId="528AFA64" w:rsidR="00807AB2" w:rsidRPr="00807AB2" w:rsidRDefault="00807AB2" w:rsidP="00E72194">
            <w:pPr>
              <w:rPr>
                <w:bCs/>
              </w:rPr>
            </w:pPr>
            <w:bookmarkStart w:id="4" w:name="_GoBack"/>
            <w:r w:rsidRPr="00807AB2">
              <w:rPr>
                <w:bCs/>
                <w:color w:val="FF0000"/>
              </w:rPr>
              <w:t>как минимум?</w:t>
            </w:r>
            <w:bookmarkEnd w:id="4"/>
          </w:p>
        </w:tc>
        <w:tc>
          <w:tcPr>
            <w:tcW w:w="4111" w:type="dxa"/>
          </w:tcPr>
          <w:p w14:paraId="38D28D7A" w14:textId="77777777" w:rsidR="001D346D" w:rsidRPr="00545634" w:rsidRDefault="001D346D" w:rsidP="00DA4111">
            <w:pPr>
              <w:ind w:right="-135"/>
              <w:rPr>
                <w:rFonts w:eastAsia="Batang" w:cs="Batang"/>
              </w:rPr>
            </w:pPr>
            <w:r w:rsidRPr="00545634">
              <w:rPr>
                <w:rFonts w:eastAsia="Batang" w:cs="Batang"/>
              </w:rPr>
              <w:t xml:space="preserve">- </w:t>
            </w:r>
            <w:r w:rsidR="00630668" w:rsidRPr="00545634">
              <w:rPr>
                <w:rFonts w:eastAsia="Batang" w:cs="Batang"/>
              </w:rPr>
              <w:t>наладк</w:t>
            </w:r>
            <w:r w:rsidR="00C30169" w:rsidRPr="00545634">
              <w:rPr>
                <w:rFonts w:eastAsia="Batang" w:cs="Batang"/>
              </w:rPr>
              <w:t>и</w:t>
            </w:r>
            <w:r w:rsidR="00630668" w:rsidRPr="00545634">
              <w:rPr>
                <w:rFonts w:eastAsia="Batang" w:cs="Batang"/>
              </w:rPr>
              <w:t xml:space="preserve"> объектов электроснабжения с различными видами релейных защит в промышленном и гражданском строительстве</w:t>
            </w:r>
          </w:p>
          <w:p w14:paraId="008A546C" w14:textId="77777777" w:rsidR="00C30169" w:rsidRPr="00545634" w:rsidRDefault="001D346D" w:rsidP="00DA4111">
            <w:pPr>
              <w:ind w:right="-135"/>
              <w:rPr>
                <w:rFonts w:eastAsia="Batang" w:cs="Batang"/>
              </w:rPr>
            </w:pPr>
            <w:r w:rsidRPr="00545634">
              <w:rPr>
                <w:rFonts w:eastAsia="Batang" w:cs="Batang"/>
              </w:rPr>
              <w:t xml:space="preserve">- </w:t>
            </w:r>
            <w:r w:rsidR="00630668" w:rsidRPr="00545634">
              <w:rPr>
                <w:rFonts w:eastAsia="Batang" w:cs="Batang"/>
              </w:rPr>
              <w:t>изучени</w:t>
            </w:r>
            <w:r w:rsidR="00C30169" w:rsidRPr="00545634">
              <w:rPr>
                <w:rFonts w:eastAsia="Batang" w:cs="Batang"/>
              </w:rPr>
              <w:t>я</w:t>
            </w:r>
            <w:r w:rsidR="00630668" w:rsidRPr="00545634">
              <w:rPr>
                <w:rFonts w:eastAsia="Batang" w:cs="Batang"/>
              </w:rPr>
              <w:t xml:space="preserve"> конструкторской и технологической документации оборудования с автоматическим регулированием технологического процесса</w:t>
            </w:r>
            <w:r w:rsidRPr="00545634">
              <w:rPr>
                <w:rFonts w:eastAsia="Batang" w:cs="Batang"/>
              </w:rPr>
              <w:t>;</w:t>
            </w:r>
          </w:p>
          <w:p w14:paraId="55D55CAB" w14:textId="77777777" w:rsidR="00C30169" w:rsidRPr="00545634" w:rsidRDefault="00C30169" w:rsidP="00DA4111">
            <w:pPr>
              <w:ind w:right="-135"/>
              <w:rPr>
                <w:rFonts w:eastAsia="Batang"/>
              </w:rPr>
            </w:pPr>
            <w:r w:rsidRPr="00545634">
              <w:rPr>
                <w:rFonts w:eastAsia="Batang" w:cs="Batang"/>
              </w:rPr>
              <w:t xml:space="preserve">- </w:t>
            </w:r>
            <w:r w:rsidRPr="00545634">
              <w:rPr>
                <w:rFonts w:eastAsia="Batang"/>
              </w:rPr>
              <w:t>изучения конструкторской и технологической документации на электрооборудование автоматизации систем управления вентиляции, кондиционирования, водоснабжения, отопления</w:t>
            </w:r>
          </w:p>
          <w:p w14:paraId="7550F71E" w14:textId="77777777" w:rsidR="00073417" w:rsidRPr="00545634" w:rsidRDefault="00073417" w:rsidP="00DA4111">
            <w:pPr>
              <w:ind w:right="-135"/>
              <w:rPr>
                <w:rFonts w:eastAsia="Batang"/>
              </w:rPr>
            </w:pPr>
            <w:r w:rsidRPr="00545634">
              <w:rPr>
                <w:rFonts w:eastAsia="Batang"/>
              </w:rPr>
              <w:t>-читать электрические схемы и чертежи на оборудование с автоматическим регулированием технологического процесса</w:t>
            </w:r>
          </w:p>
        </w:tc>
        <w:tc>
          <w:tcPr>
            <w:tcW w:w="3484" w:type="dxa"/>
          </w:tcPr>
          <w:p w14:paraId="3E252DE3" w14:textId="77777777" w:rsidR="001D346D" w:rsidRPr="00545634" w:rsidRDefault="001D346D" w:rsidP="001D346D">
            <w:pPr>
              <w:ind w:firstLine="13"/>
              <w:rPr>
                <w:rFonts w:eastAsia="Batang"/>
              </w:rPr>
            </w:pPr>
            <w:r w:rsidRPr="00545634">
              <w:rPr>
                <w:rFonts w:eastAsia="Batang"/>
              </w:rPr>
              <w:t xml:space="preserve">- </w:t>
            </w:r>
            <w:r w:rsidR="006A1F8C" w:rsidRPr="00545634">
              <w:rPr>
                <w:rFonts w:eastAsia="Batang"/>
              </w:rPr>
              <w:t>правил наладки объектов электроснабжения в промышленном и гражданском строительстве, в том числе с различными видами релейных защит</w:t>
            </w:r>
          </w:p>
          <w:p w14:paraId="335E3E33" w14:textId="77777777" w:rsidR="001D346D" w:rsidRPr="00545634" w:rsidRDefault="001D346D" w:rsidP="001D346D">
            <w:pPr>
              <w:ind w:firstLine="13"/>
              <w:rPr>
                <w:rFonts w:eastAsia="Batang"/>
              </w:rPr>
            </w:pPr>
            <w:r w:rsidRPr="00545634">
              <w:rPr>
                <w:rFonts w:eastAsia="Batang"/>
              </w:rPr>
              <w:t>-</w:t>
            </w:r>
            <w:r w:rsidR="00E72194" w:rsidRPr="00545634">
              <w:rPr>
                <w:rFonts w:eastAsia="Batang"/>
              </w:rPr>
              <w:t>п</w:t>
            </w:r>
            <w:r w:rsidR="006A1F8C" w:rsidRPr="00545634">
              <w:rPr>
                <w:rFonts w:eastAsia="Batang"/>
              </w:rPr>
              <w:t>равил пользования технологическим оборудованием, используемым при наладке объектов электроснабжения в промышленном и гражданском строительстве, в том числе с различными видами релейных защит,</w:t>
            </w:r>
          </w:p>
          <w:p w14:paraId="4184F11C" w14:textId="77777777" w:rsidR="00073417" w:rsidRPr="00545634" w:rsidRDefault="00073417" w:rsidP="001D346D">
            <w:pPr>
              <w:ind w:firstLine="13"/>
              <w:rPr>
                <w:rFonts w:eastAsia="Batang"/>
              </w:rPr>
            </w:pPr>
          </w:p>
          <w:p w14:paraId="24229D0F" w14:textId="77777777" w:rsidR="001D346D" w:rsidRPr="00E72194" w:rsidRDefault="001D346D" w:rsidP="001D346D">
            <w:pPr>
              <w:ind w:firstLine="13"/>
              <w:rPr>
                <w:rFonts w:eastAsia="Batang"/>
                <w:highlight w:val="yellow"/>
              </w:rPr>
            </w:pPr>
            <w:r w:rsidRPr="00545634">
              <w:rPr>
                <w:rFonts w:eastAsia="Batang"/>
              </w:rPr>
              <w:t>-</w:t>
            </w:r>
          </w:p>
        </w:tc>
      </w:tr>
    </w:tbl>
    <w:p w14:paraId="425DEDBB" w14:textId="77777777" w:rsidR="00F44472" w:rsidRPr="00F44472" w:rsidRDefault="00F44472" w:rsidP="00F44472">
      <w:pPr>
        <w:ind w:firstLine="709"/>
        <w:rPr>
          <w:rFonts w:eastAsia="Calibri" w:cs="Arial"/>
          <w:b/>
        </w:rPr>
      </w:pPr>
      <w:r w:rsidRPr="00F44472">
        <w:rPr>
          <w:rFonts w:eastAsia="Calibri" w:cs="Arial"/>
          <w:b/>
        </w:rPr>
        <w:lastRenderedPageBreak/>
        <w:t>2. СТРУКТУРА И СОДЕРЖАНИЕ УЧЕБНОЙ ДИСЦИПЛИНЫ</w:t>
      </w:r>
    </w:p>
    <w:p w14:paraId="2875F1E2" w14:textId="77777777" w:rsidR="00F44472" w:rsidRDefault="00F44472" w:rsidP="00F44472">
      <w:pPr>
        <w:ind w:firstLine="709"/>
        <w:rPr>
          <w:rFonts w:eastAsia="Calibri" w:cs="Arial"/>
          <w:b/>
        </w:rPr>
      </w:pPr>
      <w:r w:rsidRPr="00F44472">
        <w:rPr>
          <w:rFonts w:eastAsia="Calibri" w:cs="Arial"/>
          <w:b/>
        </w:rPr>
        <w:t>2.1. Объем учебной дисциплины и виды учебной работы</w:t>
      </w:r>
    </w:p>
    <w:p w14:paraId="4FCD2180" w14:textId="77777777" w:rsidR="00F44472" w:rsidRPr="00F44472" w:rsidRDefault="00F44472" w:rsidP="00F44472">
      <w:pPr>
        <w:ind w:firstLine="709"/>
        <w:rPr>
          <w:rFonts w:eastAsia="Calibri" w:cs="Arial"/>
          <w:b/>
        </w:rPr>
      </w:pPr>
    </w:p>
    <w:tbl>
      <w:tblPr>
        <w:tblW w:w="5082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9"/>
        <w:gridCol w:w="1883"/>
      </w:tblGrid>
      <w:tr w:rsidR="00D552B6" w:rsidRPr="00C64426" w14:paraId="49AEAC66" w14:textId="77777777" w:rsidTr="00E72194">
        <w:trPr>
          <w:trHeight w:val="490"/>
        </w:trPr>
        <w:tc>
          <w:tcPr>
            <w:tcW w:w="4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8B0066" w14:textId="77777777" w:rsidR="00D552B6" w:rsidRPr="00C64426" w:rsidRDefault="00D552B6" w:rsidP="00E72194">
            <w:pPr>
              <w:rPr>
                <w:rFonts w:eastAsia="Calibri"/>
                <w:b/>
              </w:rPr>
            </w:pPr>
            <w:r w:rsidRPr="00C64426">
              <w:rPr>
                <w:rFonts w:eastAsia="Calibri"/>
                <w:b/>
              </w:rPr>
              <w:t>Вид учебной работы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9AF4CF" w14:textId="77777777" w:rsidR="00D552B6" w:rsidRPr="00C64426" w:rsidRDefault="00D552B6" w:rsidP="00E72194">
            <w:pPr>
              <w:rPr>
                <w:rFonts w:eastAsia="Calibri"/>
                <w:b/>
                <w:iCs/>
              </w:rPr>
            </w:pPr>
            <w:r w:rsidRPr="00C64426">
              <w:rPr>
                <w:rFonts w:eastAsia="Calibri"/>
                <w:b/>
                <w:iCs/>
              </w:rPr>
              <w:t>Объем часов</w:t>
            </w:r>
          </w:p>
        </w:tc>
      </w:tr>
      <w:tr w:rsidR="00D552B6" w:rsidRPr="00C64426" w14:paraId="2106F49E" w14:textId="77777777" w:rsidTr="00E72194">
        <w:trPr>
          <w:trHeight w:val="490"/>
        </w:trPr>
        <w:tc>
          <w:tcPr>
            <w:tcW w:w="4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18A0FE" w14:textId="77777777" w:rsidR="00D552B6" w:rsidRPr="00C64426" w:rsidRDefault="00D552B6" w:rsidP="00E72194">
            <w:pPr>
              <w:rPr>
                <w:rFonts w:eastAsia="Calibri"/>
                <w:b/>
              </w:rPr>
            </w:pPr>
            <w:r w:rsidRPr="00C64426">
              <w:rPr>
                <w:rFonts w:eastAsia="Calibri"/>
                <w:b/>
              </w:rPr>
              <w:t>Объем образовательной нагрузки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E5053E" w14:textId="20F6C73B" w:rsidR="00D552B6" w:rsidRPr="00B916BD" w:rsidRDefault="005C165E" w:rsidP="00E72194">
            <w:pPr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B916BD">
              <w:rPr>
                <w:rFonts w:eastAsia="Calibri"/>
                <w:b/>
                <w:color w:val="FF0000"/>
                <w:szCs w:val="20"/>
              </w:rPr>
              <w:t>106</w:t>
            </w:r>
          </w:p>
        </w:tc>
      </w:tr>
      <w:tr w:rsidR="00D552B6" w:rsidRPr="00C64426" w14:paraId="61AC8C63" w14:textId="77777777" w:rsidTr="00E72194">
        <w:trPr>
          <w:trHeight w:val="490"/>
        </w:trPr>
        <w:tc>
          <w:tcPr>
            <w:tcW w:w="4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303C1" w14:textId="77777777" w:rsidR="00D552B6" w:rsidRPr="00C64426" w:rsidRDefault="00D552B6" w:rsidP="00E72194">
            <w:pPr>
              <w:rPr>
                <w:rFonts w:eastAsia="Calibri"/>
                <w:b/>
              </w:rPr>
            </w:pPr>
            <w:r w:rsidRPr="00B254D1">
              <w:rPr>
                <w:rFonts w:eastAsia="Calibri"/>
                <w:b/>
              </w:rPr>
              <w:t>в т.ч. в форме практической подготовки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3B8FC" w14:textId="179F1372" w:rsidR="00D552B6" w:rsidRPr="00B916BD" w:rsidRDefault="00E72194" w:rsidP="00E72194">
            <w:pPr>
              <w:jc w:val="center"/>
              <w:rPr>
                <w:rFonts w:eastAsia="Calibri"/>
                <w:b/>
                <w:color w:val="FF0000"/>
                <w:szCs w:val="20"/>
              </w:rPr>
            </w:pPr>
            <w:r w:rsidRPr="00B916BD">
              <w:rPr>
                <w:rFonts w:eastAsia="Calibri"/>
                <w:b/>
                <w:color w:val="FF0000"/>
                <w:szCs w:val="20"/>
              </w:rPr>
              <w:t>40</w:t>
            </w:r>
          </w:p>
        </w:tc>
      </w:tr>
      <w:tr w:rsidR="00D552B6" w:rsidRPr="00C64426" w14:paraId="2FEAE091" w14:textId="77777777" w:rsidTr="00E72194">
        <w:trPr>
          <w:trHeight w:val="490"/>
        </w:trPr>
        <w:tc>
          <w:tcPr>
            <w:tcW w:w="40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92A116" w14:textId="77777777" w:rsidR="00D552B6" w:rsidRPr="00C64426" w:rsidRDefault="00D552B6" w:rsidP="00E72194">
            <w:pPr>
              <w:rPr>
                <w:rFonts w:eastAsia="Calibri"/>
                <w:b/>
              </w:rPr>
            </w:pPr>
            <w:r w:rsidRPr="00C64426">
              <w:rPr>
                <w:rFonts w:eastAsia="Calibri"/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3A8AC8" w14:textId="310F173E" w:rsidR="00D552B6" w:rsidRPr="00B916BD" w:rsidRDefault="005C165E" w:rsidP="00E72194">
            <w:pPr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B916BD">
              <w:rPr>
                <w:rFonts w:eastAsia="Calibri"/>
                <w:b/>
                <w:color w:val="FF0000"/>
                <w:szCs w:val="20"/>
              </w:rPr>
              <w:t>88</w:t>
            </w:r>
          </w:p>
        </w:tc>
      </w:tr>
      <w:tr w:rsidR="00D552B6" w:rsidRPr="00C64426" w14:paraId="3C6740AC" w14:textId="77777777" w:rsidTr="00E72194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B5E035" w14:textId="77777777" w:rsidR="00D552B6" w:rsidRPr="00B916BD" w:rsidRDefault="00D552B6" w:rsidP="00E72194">
            <w:pPr>
              <w:rPr>
                <w:rFonts w:eastAsia="Calibri"/>
                <w:iCs/>
                <w:color w:val="FF0000"/>
              </w:rPr>
            </w:pPr>
            <w:r w:rsidRPr="00B916BD">
              <w:rPr>
                <w:rFonts w:eastAsia="Calibri"/>
                <w:color w:val="FF0000"/>
              </w:rPr>
              <w:t>в том числе:</w:t>
            </w:r>
          </w:p>
        </w:tc>
      </w:tr>
      <w:tr w:rsidR="00D552B6" w:rsidRPr="00C64426" w14:paraId="787E0D76" w14:textId="77777777" w:rsidTr="00E72194">
        <w:trPr>
          <w:trHeight w:val="300"/>
        </w:trPr>
        <w:tc>
          <w:tcPr>
            <w:tcW w:w="400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028E425" w14:textId="77777777" w:rsidR="00D552B6" w:rsidRPr="00C64426" w:rsidRDefault="00D552B6" w:rsidP="00E72194">
            <w:pPr>
              <w:rPr>
                <w:rFonts w:eastAsia="Calibri"/>
              </w:rPr>
            </w:pPr>
            <w:r w:rsidRPr="00C64426">
              <w:rPr>
                <w:rFonts w:eastAsia="Calibri"/>
              </w:rPr>
              <w:t xml:space="preserve">практические занятия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BC53B3B" w14:textId="1A11E45F" w:rsidR="00D552B6" w:rsidRPr="00B916BD" w:rsidRDefault="00E72194" w:rsidP="00E72194">
            <w:pPr>
              <w:jc w:val="center"/>
              <w:rPr>
                <w:rFonts w:eastAsia="Calibri"/>
                <w:color w:val="FF0000"/>
                <w:sz w:val="20"/>
                <w:szCs w:val="20"/>
                <w:lang w:val="en-US"/>
              </w:rPr>
            </w:pPr>
            <w:r w:rsidRPr="00B916BD">
              <w:rPr>
                <w:rFonts w:eastAsia="Calibri"/>
                <w:b/>
                <w:color w:val="FF0000"/>
                <w:szCs w:val="20"/>
              </w:rPr>
              <w:t>28</w:t>
            </w:r>
          </w:p>
        </w:tc>
      </w:tr>
      <w:tr w:rsidR="00D552B6" w:rsidRPr="00C64426" w14:paraId="5FBCC9F1" w14:textId="77777777" w:rsidTr="00E72194">
        <w:trPr>
          <w:trHeight w:val="570"/>
        </w:trPr>
        <w:tc>
          <w:tcPr>
            <w:tcW w:w="40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6D76F91" w14:textId="77777777" w:rsidR="00D552B6" w:rsidRPr="00C64426" w:rsidRDefault="00D552B6" w:rsidP="004E0DBD">
            <w:pPr>
              <w:rPr>
                <w:rFonts w:eastAsia="Calibri"/>
              </w:rPr>
            </w:pPr>
            <w:r w:rsidRPr="00C64426">
              <w:rPr>
                <w:rFonts w:eastAsia="Calibri"/>
              </w:rPr>
              <w:t xml:space="preserve">лабораторные </w:t>
            </w:r>
            <w:r w:rsidR="004E0DBD">
              <w:rPr>
                <w:rFonts w:eastAsia="Calibri"/>
              </w:rPr>
              <w:t>занятия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1DFBF5A" w14:textId="77777777" w:rsidR="00D552B6" w:rsidRPr="00B916BD" w:rsidRDefault="00FC70FF" w:rsidP="00E72194">
            <w:pPr>
              <w:jc w:val="center"/>
              <w:rPr>
                <w:rFonts w:eastAsia="Calibri"/>
                <w:color w:val="FF0000"/>
                <w:sz w:val="20"/>
                <w:szCs w:val="20"/>
                <w:lang w:val="en-US"/>
              </w:rPr>
            </w:pPr>
            <w:r w:rsidRPr="00B916BD">
              <w:rPr>
                <w:rFonts w:eastAsia="Calibri"/>
                <w:b/>
                <w:color w:val="FF0000"/>
                <w:szCs w:val="20"/>
              </w:rPr>
              <w:t>12</w:t>
            </w:r>
          </w:p>
        </w:tc>
      </w:tr>
      <w:tr w:rsidR="00D552B6" w:rsidRPr="00C64426" w14:paraId="50037FAE" w14:textId="77777777" w:rsidTr="00E72194">
        <w:trPr>
          <w:trHeight w:val="70"/>
        </w:trPr>
        <w:tc>
          <w:tcPr>
            <w:tcW w:w="4008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89C121E" w14:textId="77777777" w:rsidR="00D552B6" w:rsidRPr="004E0DBD" w:rsidRDefault="00D552B6" w:rsidP="00E72194">
            <w:pPr>
              <w:rPr>
                <w:rFonts w:eastAsia="Calibri"/>
                <w:b/>
                <w:szCs w:val="20"/>
              </w:rPr>
            </w:pPr>
            <w:r w:rsidRPr="004E0DBD">
              <w:rPr>
                <w:rFonts w:eastAsia="Calibri"/>
                <w:b/>
                <w:iCs/>
              </w:rPr>
              <w:t>консультации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66FF47F" w14:textId="77777777" w:rsidR="00D552B6" w:rsidRPr="00B916BD" w:rsidRDefault="001C721E" w:rsidP="00E72194">
            <w:pPr>
              <w:jc w:val="center"/>
              <w:rPr>
                <w:rFonts w:eastAsia="Calibri"/>
                <w:b/>
                <w:color w:val="FF0000"/>
                <w:szCs w:val="20"/>
                <w:lang w:val="en-US"/>
              </w:rPr>
            </w:pPr>
            <w:r w:rsidRPr="00B916BD">
              <w:rPr>
                <w:rFonts w:eastAsia="Calibri"/>
                <w:b/>
                <w:color w:val="FF0000"/>
                <w:szCs w:val="20"/>
              </w:rPr>
              <w:t>6</w:t>
            </w:r>
          </w:p>
        </w:tc>
      </w:tr>
      <w:tr w:rsidR="00D552B6" w:rsidRPr="00C64426" w14:paraId="36EDD874" w14:textId="77777777" w:rsidTr="00E72194">
        <w:trPr>
          <w:trHeight w:val="450"/>
        </w:trPr>
        <w:tc>
          <w:tcPr>
            <w:tcW w:w="40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46245B" w14:textId="77777777" w:rsidR="00D552B6" w:rsidRPr="004E0DBD" w:rsidRDefault="00D552B6" w:rsidP="004E0DBD">
            <w:pPr>
              <w:widowControl w:val="0"/>
              <w:autoSpaceDE w:val="0"/>
              <w:autoSpaceDN w:val="0"/>
              <w:rPr>
                <w:rFonts w:eastAsia="Calibri"/>
                <w:b/>
                <w:szCs w:val="20"/>
              </w:rPr>
            </w:pPr>
            <w:r w:rsidRPr="004E0DBD">
              <w:rPr>
                <w:b/>
              </w:rPr>
              <w:t>Самостоятельная</w:t>
            </w:r>
            <w:r w:rsidR="004E0DBD" w:rsidRPr="004E0DBD">
              <w:rPr>
                <w:b/>
              </w:rPr>
              <w:t xml:space="preserve"> </w:t>
            </w:r>
            <w:r w:rsidRPr="004E0DBD">
              <w:rPr>
                <w:b/>
              </w:rPr>
              <w:t>работа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ED9158" w14:textId="77777777" w:rsidR="00D552B6" w:rsidRPr="00B916BD" w:rsidRDefault="001C721E" w:rsidP="00E72194">
            <w:pPr>
              <w:jc w:val="center"/>
              <w:rPr>
                <w:rFonts w:eastAsia="Calibri"/>
                <w:b/>
                <w:color w:val="FF0000"/>
                <w:szCs w:val="20"/>
              </w:rPr>
            </w:pPr>
            <w:r w:rsidRPr="00B916BD">
              <w:rPr>
                <w:rFonts w:eastAsia="Calibri"/>
                <w:b/>
                <w:color w:val="FF0000"/>
                <w:szCs w:val="20"/>
              </w:rPr>
              <w:t>6</w:t>
            </w:r>
          </w:p>
        </w:tc>
      </w:tr>
      <w:tr w:rsidR="00D552B6" w:rsidRPr="00C64426" w14:paraId="14BB8FA3" w14:textId="77777777" w:rsidTr="00E72194">
        <w:trPr>
          <w:trHeight w:val="405"/>
        </w:trPr>
        <w:tc>
          <w:tcPr>
            <w:tcW w:w="400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59ACD" w14:textId="77777777" w:rsidR="00D552B6" w:rsidRPr="00C64426" w:rsidRDefault="00D552B6" w:rsidP="00E72194">
            <w:pPr>
              <w:rPr>
                <w:rFonts w:eastAsia="Calibri"/>
                <w:b/>
                <w:iCs/>
              </w:rPr>
            </w:pPr>
            <w:r>
              <w:rPr>
                <w:rFonts w:eastAsia="Calibri"/>
                <w:b/>
                <w:iCs/>
              </w:rPr>
              <w:t xml:space="preserve">Промежуточная аттестация </w:t>
            </w:r>
            <w:r w:rsidRPr="00C64426">
              <w:rPr>
                <w:rFonts w:eastAsia="Calibri"/>
                <w:b/>
                <w:iCs/>
              </w:rPr>
              <w:t xml:space="preserve">в форме </w:t>
            </w:r>
            <w:r w:rsidR="004E0DBD">
              <w:rPr>
                <w:rFonts w:eastAsia="Calibri"/>
                <w:iCs/>
              </w:rPr>
              <w:t>э</w:t>
            </w:r>
            <w:r w:rsidR="00B006D9">
              <w:rPr>
                <w:rFonts w:eastAsia="Calibri"/>
                <w:iCs/>
              </w:rPr>
              <w:t>кзамена</w:t>
            </w:r>
          </w:p>
          <w:p w14:paraId="4F60A14F" w14:textId="77777777" w:rsidR="00D552B6" w:rsidRPr="00C64426" w:rsidRDefault="00D552B6" w:rsidP="00E72194">
            <w:pPr>
              <w:rPr>
                <w:rFonts w:eastAsia="Calibri"/>
                <w:b/>
                <w:iCs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930AF" w14:textId="77777777" w:rsidR="00D552B6" w:rsidRPr="00B916BD" w:rsidRDefault="00B006D9" w:rsidP="00E72194">
            <w:pPr>
              <w:jc w:val="center"/>
              <w:rPr>
                <w:rFonts w:eastAsia="Calibri"/>
                <w:b/>
                <w:iCs/>
                <w:color w:val="FF0000"/>
              </w:rPr>
            </w:pPr>
            <w:r w:rsidRPr="00B916BD">
              <w:rPr>
                <w:rFonts w:eastAsia="Calibri"/>
                <w:b/>
                <w:color w:val="FF0000"/>
                <w:szCs w:val="20"/>
              </w:rPr>
              <w:t>6</w:t>
            </w:r>
          </w:p>
          <w:p w14:paraId="666D935F" w14:textId="77777777" w:rsidR="00D552B6" w:rsidRPr="00B916BD" w:rsidRDefault="00D552B6" w:rsidP="00E72194">
            <w:pPr>
              <w:jc w:val="center"/>
              <w:rPr>
                <w:rFonts w:eastAsia="Calibri"/>
                <w:b/>
                <w:iCs/>
                <w:color w:val="FF0000"/>
              </w:rPr>
            </w:pPr>
          </w:p>
        </w:tc>
      </w:tr>
    </w:tbl>
    <w:p w14:paraId="7A8217CF" w14:textId="77777777" w:rsidR="00F11CA5" w:rsidRDefault="00F11CA5" w:rsidP="004A2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6"/>
          <w:u w:val="single"/>
        </w:rPr>
      </w:pPr>
    </w:p>
    <w:p w14:paraId="6BD857DB" w14:textId="77777777" w:rsidR="004E0DBD" w:rsidRDefault="004E0DBD" w:rsidP="004A2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6"/>
          <w:u w:val="single"/>
        </w:rPr>
      </w:pPr>
    </w:p>
    <w:p w14:paraId="16650128" w14:textId="77777777" w:rsidR="00707688" w:rsidRDefault="00707688" w:rsidP="004A2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6"/>
          <w:u w:val="single"/>
        </w:rPr>
      </w:pPr>
    </w:p>
    <w:p w14:paraId="3BEA2842" w14:textId="77777777" w:rsidR="00707688" w:rsidRDefault="00707688" w:rsidP="004A2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6"/>
          <w:u w:val="single"/>
        </w:rPr>
      </w:pPr>
    </w:p>
    <w:p w14:paraId="211745D1" w14:textId="77777777" w:rsidR="00707688" w:rsidRPr="00503ADC" w:rsidRDefault="00707688" w:rsidP="004A2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6"/>
          <w:u w:val="single"/>
        </w:rPr>
      </w:pPr>
    </w:p>
    <w:p w14:paraId="14DE349A" w14:textId="77777777" w:rsidR="00933CC9" w:rsidRPr="00503ADC" w:rsidRDefault="00933CC9" w:rsidP="0093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14:paraId="2B94AAF9" w14:textId="77777777" w:rsidR="00933CC9" w:rsidRPr="00A20A8B" w:rsidRDefault="00933CC9" w:rsidP="0093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933CC9" w:rsidRPr="00A20A8B" w:rsidSect="000B67B6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14:paraId="016FE0B0" w14:textId="77777777" w:rsidR="00F11CA5" w:rsidRPr="004E0DBD" w:rsidRDefault="00933CC9" w:rsidP="00F11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  <w:r w:rsidRPr="004E0DBD">
        <w:rPr>
          <w:b/>
        </w:rPr>
        <w:lastRenderedPageBreak/>
        <w:t>2.2. Тематический план и содержание учебной дисциплины</w:t>
      </w:r>
      <w:r w:rsidR="004E0DBD">
        <w:rPr>
          <w:b/>
        </w:rPr>
        <w:t xml:space="preserve"> ОП. </w:t>
      </w:r>
      <w:r w:rsidR="007C7217" w:rsidRPr="004E0DBD">
        <w:rPr>
          <w:b/>
        </w:rPr>
        <w:t>0</w:t>
      </w:r>
      <w:r w:rsidR="001C721E" w:rsidRPr="004E0DBD">
        <w:rPr>
          <w:b/>
        </w:rPr>
        <w:t>8</w:t>
      </w:r>
      <w:r w:rsidR="004E0DBD">
        <w:rPr>
          <w:b/>
        </w:rPr>
        <w:t xml:space="preserve"> </w:t>
      </w:r>
      <w:r w:rsidR="001C721E" w:rsidRPr="004E0DBD">
        <w:rPr>
          <w:b/>
        </w:rPr>
        <w:t>Электрические машины</w:t>
      </w:r>
    </w:p>
    <w:p w14:paraId="3C0B6554" w14:textId="77777777" w:rsidR="00FA70AC" w:rsidRPr="00A20A8B" w:rsidRDefault="00933CC9" w:rsidP="00F11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527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311"/>
        <w:gridCol w:w="16"/>
        <w:gridCol w:w="15"/>
        <w:gridCol w:w="12"/>
        <w:gridCol w:w="15"/>
        <w:gridCol w:w="31"/>
        <w:gridCol w:w="15"/>
        <w:gridCol w:w="28"/>
        <w:gridCol w:w="15"/>
        <w:gridCol w:w="21"/>
        <w:gridCol w:w="8752"/>
        <w:gridCol w:w="1766"/>
        <w:gridCol w:w="1965"/>
      </w:tblGrid>
      <w:tr w:rsidR="004E0DBD" w:rsidRPr="00783379" w14:paraId="7BA7DFBA" w14:textId="77777777" w:rsidTr="007C2F42">
        <w:trPr>
          <w:trHeight w:val="800"/>
        </w:trPr>
        <w:tc>
          <w:tcPr>
            <w:tcW w:w="779" w:type="pct"/>
          </w:tcPr>
          <w:p w14:paraId="1C3B137F" w14:textId="77777777" w:rsidR="004E0DBD" w:rsidRDefault="004E0DBD" w:rsidP="004E0DBD">
            <w:pPr>
              <w:jc w:val="center"/>
              <w:rPr>
                <w:b/>
              </w:rPr>
            </w:pPr>
            <w:r w:rsidRPr="00C504BF">
              <w:rPr>
                <w:b/>
              </w:rPr>
              <w:t>Наименование</w:t>
            </w:r>
          </w:p>
          <w:p w14:paraId="2167B51F" w14:textId="77777777" w:rsidR="004E0DBD" w:rsidRPr="00783379" w:rsidRDefault="004E0DBD" w:rsidP="004E0DBD">
            <w:pPr>
              <w:jc w:val="center"/>
              <w:rPr>
                <w:b/>
                <w:bCs/>
              </w:rPr>
            </w:pPr>
            <w:r>
              <w:rPr>
                <w:b/>
              </w:rPr>
              <w:t>р</w:t>
            </w:r>
            <w:r w:rsidRPr="00C504BF">
              <w:rPr>
                <w:b/>
              </w:rPr>
              <w:t>азделов</w:t>
            </w:r>
            <w:r>
              <w:rPr>
                <w:b/>
              </w:rPr>
              <w:t xml:space="preserve"> </w:t>
            </w:r>
            <w:r w:rsidRPr="00C504BF">
              <w:rPr>
                <w:b/>
              </w:rPr>
              <w:t>и</w:t>
            </w:r>
            <w:r>
              <w:rPr>
                <w:b/>
              </w:rPr>
              <w:t xml:space="preserve"> </w:t>
            </w:r>
            <w:r w:rsidRPr="00C504BF">
              <w:rPr>
                <w:b/>
              </w:rPr>
              <w:t>тем</w:t>
            </w:r>
          </w:p>
        </w:tc>
        <w:tc>
          <w:tcPr>
            <w:tcW w:w="3006" w:type="pct"/>
            <w:gridSpan w:val="11"/>
          </w:tcPr>
          <w:p w14:paraId="229C32C4" w14:textId="77777777" w:rsidR="004E0DBD" w:rsidRPr="00783379" w:rsidRDefault="004E0DBD" w:rsidP="004E0DBD">
            <w:pPr>
              <w:jc w:val="center"/>
              <w:rPr>
                <w:b/>
                <w:bCs/>
              </w:rPr>
            </w:pPr>
            <w:r w:rsidRPr="00C504BF">
              <w:rPr>
                <w:b/>
              </w:rPr>
              <w:t xml:space="preserve">Содержание учебного материала, лабораторные </w:t>
            </w:r>
            <w:r>
              <w:rPr>
                <w:b/>
              </w:rPr>
              <w:t>занятия</w:t>
            </w:r>
            <w:r w:rsidRPr="00C504BF">
              <w:rPr>
                <w:b/>
              </w:rPr>
              <w:t xml:space="preserve">, практические </w:t>
            </w:r>
            <w:proofErr w:type="gramStart"/>
            <w:r w:rsidRPr="00C504BF">
              <w:rPr>
                <w:b/>
              </w:rPr>
              <w:t>занятия,самостоятельная</w:t>
            </w:r>
            <w:proofErr w:type="gramEnd"/>
            <w:r>
              <w:rPr>
                <w:b/>
              </w:rPr>
              <w:t xml:space="preserve"> </w:t>
            </w:r>
            <w:r w:rsidRPr="00C504BF">
              <w:rPr>
                <w:b/>
              </w:rPr>
              <w:t>работа</w:t>
            </w:r>
            <w:r>
              <w:rPr>
                <w:b/>
              </w:rPr>
              <w:t xml:space="preserve"> </w:t>
            </w:r>
            <w:r w:rsidRPr="00C504BF">
              <w:rPr>
                <w:b/>
              </w:rPr>
              <w:t xml:space="preserve">обучающихся,курсоваяработа(проект) </w:t>
            </w:r>
            <w:r w:rsidRPr="00C504BF">
              <w:rPr>
                <w:i/>
              </w:rPr>
              <w:t>(еслипредусмотрено)</w:t>
            </w:r>
          </w:p>
        </w:tc>
        <w:tc>
          <w:tcPr>
            <w:tcW w:w="575" w:type="pct"/>
            <w:shd w:val="clear" w:color="auto" w:fill="auto"/>
          </w:tcPr>
          <w:p w14:paraId="5D544E23" w14:textId="77777777" w:rsidR="004E0DBD" w:rsidRPr="0060516C" w:rsidRDefault="004E0DBD" w:rsidP="004E0DBD">
            <w:pPr>
              <w:pStyle w:val="TableParagraph"/>
              <w:ind w:left="142" w:right="278"/>
              <w:jc w:val="center"/>
              <w:rPr>
                <w:b/>
              </w:rPr>
            </w:pPr>
            <w:r w:rsidRPr="0060516C">
              <w:rPr>
                <w:b/>
              </w:rPr>
              <w:t>Объем часов/</w:t>
            </w:r>
          </w:p>
          <w:p w14:paraId="064672C1" w14:textId="77777777" w:rsidR="004E0DBD" w:rsidRPr="00783379" w:rsidRDefault="004E0DBD" w:rsidP="004E0DBD">
            <w:pPr>
              <w:ind w:right="-103"/>
              <w:jc w:val="center"/>
              <w:rPr>
                <w:b/>
                <w:bCs/>
              </w:rPr>
            </w:pPr>
            <w:r w:rsidRPr="0060516C">
              <w:rPr>
                <w:b/>
              </w:rPr>
              <w:t>в т.ч. в форме практической подготовки</w:t>
            </w:r>
          </w:p>
        </w:tc>
        <w:tc>
          <w:tcPr>
            <w:tcW w:w="640" w:type="pct"/>
          </w:tcPr>
          <w:p w14:paraId="57AD0804" w14:textId="77777777" w:rsidR="004E0DBD" w:rsidRPr="00C504BF" w:rsidRDefault="004E0DBD" w:rsidP="004E0DBD">
            <w:pPr>
              <w:pStyle w:val="TableParagraph"/>
              <w:ind w:left="36" w:right="218"/>
              <w:jc w:val="center"/>
              <w:rPr>
                <w:b/>
              </w:rPr>
            </w:pPr>
            <w:r w:rsidRPr="00C504BF">
              <w:rPr>
                <w:b/>
              </w:rPr>
              <w:t>Коды</w:t>
            </w:r>
            <w:r>
              <w:rPr>
                <w:b/>
              </w:rPr>
              <w:t xml:space="preserve"> </w:t>
            </w:r>
            <w:r w:rsidRPr="00C504BF">
              <w:rPr>
                <w:b/>
              </w:rPr>
              <w:t>формируемых</w:t>
            </w:r>
          </w:p>
          <w:p w14:paraId="24195A3F" w14:textId="77777777" w:rsidR="004E0DBD" w:rsidRPr="00783379" w:rsidRDefault="004E0DBD" w:rsidP="004E0DBD">
            <w:pPr>
              <w:ind w:left="36"/>
              <w:jc w:val="center"/>
              <w:rPr>
                <w:b/>
                <w:bCs/>
              </w:rPr>
            </w:pPr>
            <w:r>
              <w:rPr>
                <w:b/>
              </w:rPr>
              <w:t>к</w:t>
            </w:r>
            <w:r w:rsidRPr="00C504BF">
              <w:rPr>
                <w:b/>
              </w:rPr>
              <w:t>омпетенций</w:t>
            </w:r>
          </w:p>
        </w:tc>
      </w:tr>
      <w:tr w:rsidR="00FA70AC" w:rsidRPr="00783379" w14:paraId="34E3FA5F" w14:textId="77777777" w:rsidTr="007C2F42">
        <w:trPr>
          <w:trHeight w:val="20"/>
        </w:trPr>
        <w:tc>
          <w:tcPr>
            <w:tcW w:w="779" w:type="pct"/>
            <w:vAlign w:val="center"/>
          </w:tcPr>
          <w:p w14:paraId="723ECF4A" w14:textId="77777777" w:rsidR="00FA70AC" w:rsidRPr="006F4C66" w:rsidRDefault="00FA70AC" w:rsidP="005F13D3">
            <w:pPr>
              <w:spacing w:line="276" w:lineRule="auto"/>
              <w:jc w:val="center"/>
              <w:rPr>
                <w:b/>
                <w:bCs/>
              </w:rPr>
            </w:pPr>
            <w:r w:rsidRPr="006F4C66">
              <w:rPr>
                <w:b/>
                <w:bCs/>
                <w:sz w:val="22"/>
              </w:rPr>
              <w:t>1</w:t>
            </w:r>
          </w:p>
        </w:tc>
        <w:tc>
          <w:tcPr>
            <w:tcW w:w="3006" w:type="pct"/>
            <w:gridSpan w:val="11"/>
            <w:vAlign w:val="center"/>
          </w:tcPr>
          <w:p w14:paraId="6EA3394C" w14:textId="77777777" w:rsidR="00FA70AC" w:rsidRPr="006F4C66" w:rsidRDefault="00FA70AC" w:rsidP="005F13D3">
            <w:pPr>
              <w:spacing w:line="276" w:lineRule="auto"/>
              <w:jc w:val="center"/>
              <w:rPr>
                <w:b/>
                <w:bCs/>
              </w:rPr>
            </w:pPr>
            <w:r w:rsidRPr="006F4C66">
              <w:rPr>
                <w:b/>
                <w:bCs/>
                <w:sz w:val="22"/>
              </w:rPr>
              <w:t>2</w:t>
            </w:r>
          </w:p>
        </w:tc>
        <w:tc>
          <w:tcPr>
            <w:tcW w:w="575" w:type="pct"/>
            <w:vAlign w:val="center"/>
          </w:tcPr>
          <w:p w14:paraId="06DA1CB6" w14:textId="77777777" w:rsidR="00FA70AC" w:rsidRPr="006F4C66" w:rsidRDefault="00FA70AC" w:rsidP="005F13D3">
            <w:pPr>
              <w:spacing w:line="276" w:lineRule="auto"/>
              <w:jc w:val="center"/>
              <w:rPr>
                <w:b/>
                <w:bCs/>
              </w:rPr>
            </w:pPr>
            <w:r w:rsidRPr="006F4C66">
              <w:rPr>
                <w:b/>
                <w:bCs/>
                <w:sz w:val="22"/>
              </w:rPr>
              <w:t>3</w:t>
            </w:r>
          </w:p>
        </w:tc>
        <w:tc>
          <w:tcPr>
            <w:tcW w:w="640" w:type="pct"/>
            <w:vAlign w:val="center"/>
          </w:tcPr>
          <w:p w14:paraId="788C2E95" w14:textId="77777777" w:rsidR="00FA70AC" w:rsidRPr="006F4C66" w:rsidRDefault="00FA70AC" w:rsidP="005F13D3">
            <w:pPr>
              <w:spacing w:line="276" w:lineRule="auto"/>
              <w:jc w:val="center"/>
              <w:rPr>
                <w:b/>
                <w:bCs/>
              </w:rPr>
            </w:pPr>
            <w:r w:rsidRPr="006F4C66">
              <w:rPr>
                <w:b/>
                <w:bCs/>
                <w:sz w:val="22"/>
              </w:rPr>
              <w:t>4</w:t>
            </w:r>
          </w:p>
        </w:tc>
      </w:tr>
      <w:tr w:rsidR="002C5B4E" w:rsidRPr="00783379" w14:paraId="612EBF88" w14:textId="77777777" w:rsidTr="007C2F42">
        <w:trPr>
          <w:trHeight w:val="534"/>
        </w:trPr>
        <w:tc>
          <w:tcPr>
            <w:tcW w:w="779" w:type="pct"/>
            <w:vAlign w:val="center"/>
          </w:tcPr>
          <w:p w14:paraId="2908EC40" w14:textId="77777777" w:rsidR="002C5B4E" w:rsidRPr="006F4C66" w:rsidRDefault="002C5B4E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Введение</w:t>
            </w:r>
          </w:p>
        </w:tc>
        <w:tc>
          <w:tcPr>
            <w:tcW w:w="3006" w:type="pct"/>
            <w:gridSpan w:val="11"/>
            <w:vAlign w:val="center"/>
          </w:tcPr>
          <w:p w14:paraId="565C0FA4" w14:textId="77777777" w:rsidR="002C5B4E" w:rsidRDefault="002C5B4E" w:rsidP="001C721E">
            <w:pPr>
              <w:spacing w:line="276" w:lineRule="auto"/>
            </w:pPr>
            <w:r>
              <w:t xml:space="preserve">Цели и задачи дисциплины. Роль электрических машин и трансформаторов в производстве и потреблении электрической энергии. </w:t>
            </w:r>
          </w:p>
          <w:p w14:paraId="24D0EFDB" w14:textId="77777777" w:rsidR="002C5B4E" w:rsidRPr="006F4C66" w:rsidRDefault="002C5B4E" w:rsidP="001C721E">
            <w:pPr>
              <w:spacing w:line="276" w:lineRule="auto"/>
              <w:rPr>
                <w:b/>
                <w:bCs/>
              </w:rPr>
            </w:pPr>
            <w:r>
              <w:t>Электрические машины как источники и преобразователи энергии.</w:t>
            </w:r>
          </w:p>
        </w:tc>
        <w:tc>
          <w:tcPr>
            <w:tcW w:w="575" w:type="pct"/>
            <w:vAlign w:val="center"/>
          </w:tcPr>
          <w:p w14:paraId="7E8E5FE6" w14:textId="77777777" w:rsidR="002C5B4E" w:rsidRPr="006F4C66" w:rsidRDefault="002C5B4E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40" w:type="pct"/>
            <w:vAlign w:val="center"/>
          </w:tcPr>
          <w:p w14:paraId="3701F55D" w14:textId="77777777" w:rsidR="002C5B4E" w:rsidRPr="006F4C66" w:rsidRDefault="002C5B4E" w:rsidP="004E0DBD">
            <w:pPr>
              <w:spacing w:line="276" w:lineRule="auto"/>
              <w:jc w:val="center"/>
              <w:rPr>
                <w:b/>
                <w:bCs/>
              </w:rPr>
            </w:pPr>
            <w:r w:rsidRPr="001C721E">
              <w:rPr>
                <w:bCs/>
              </w:rPr>
              <w:t>ОК 01, ОК02, ОК03, ОК04, ОК 09, ПК.3.3. ПК.4.1., ПК.4.2</w:t>
            </w:r>
          </w:p>
        </w:tc>
      </w:tr>
      <w:tr w:rsidR="00322349" w:rsidRPr="00783379" w14:paraId="1A1198B7" w14:textId="77777777" w:rsidTr="007C2F42">
        <w:trPr>
          <w:trHeight w:val="93"/>
        </w:trPr>
        <w:tc>
          <w:tcPr>
            <w:tcW w:w="3785" w:type="pct"/>
            <w:gridSpan w:val="12"/>
          </w:tcPr>
          <w:p w14:paraId="5976C0F0" w14:textId="77777777" w:rsidR="00322349" w:rsidRPr="00783379" w:rsidRDefault="007C2F42" w:rsidP="005F13D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Раздел 1</w:t>
            </w:r>
            <w:r w:rsidR="001C721E" w:rsidRPr="001C721E">
              <w:rPr>
                <w:b/>
                <w:bCs/>
              </w:rPr>
              <w:t xml:space="preserve"> Коллекторные машины постоянного тока</w:t>
            </w:r>
          </w:p>
        </w:tc>
        <w:tc>
          <w:tcPr>
            <w:tcW w:w="575" w:type="pct"/>
            <w:vAlign w:val="center"/>
          </w:tcPr>
          <w:p w14:paraId="3BD48CAE" w14:textId="237DECAE" w:rsidR="00322349" w:rsidRPr="00142059" w:rsidRDefault="004E2858" w:rsidP="005F13D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9A53BC">
              <w:rPr>
                <w:b/>
              </w:rPr>
              <w:t>/</w:t>
            </w:r>
            <w:r w:rsidR="006C5A17">
              <w:rPr>
                <w:b/>
              </w:rPr>
              <w:t>8</w:t>
            </w:r>
          </w:p>
        </w:tc>
        <w:tc>
          <w:tcPr>
            <w:tcW w:w="640" w:type="pct"/>
            <w:shd w:val="clear" w:color="auto" w:fill="auto"/>
          </w:tcPr>
          <w:p w14:paraId="6425D2B7" w14:textId="77777777" w:rsidR="00322349" w:rsidRPr="00783379" w:rsidRDefault="00322349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F331F3" w:rsidRPr="00783379" w14:paraId="287AD18E" w14:textId="77777777" w:rsidTr="007C2F42">
        <w:trPr>
          <w:trHeight w:val="93"/>
        </w:trPr>
        <w:tc>
          <w:tcPr>
            <w:tcW w:w="779" w:type="pct"/>
            <w:vMerge w:val="restart"/>
          </w:tcPr>
          <w:p w14:paraId="301C5CFA" w14:textId="77777777" w:rsidR="00F331F3" w:rsidRPr="00783379" w:rsidRDefault="00F331F3" w:rsidP="00F331F3">
            <w:pPr>
              <w:spacing w:line="276" w:lineRule="auto"/>
              <w:jc w:val="both"/>
              <w:rPr>
                <w:b/>
                <w:bCs/>
              </w:rPr>
            </w:pPr>
            <w:bookmarkStart w:id="5" w:name="_Hlk163926243"/>
            <w:r w:rsidRPr="00F331F3">
              <w:rPr>
                <w:b/>
                <w:bCs/>
              </w:rPr>
              <w:t>Тема 1.1</w:t>
            </w:r>
            <w:r w:rsidRPr="0089148A">
              <w:t xml:space="preserve"> Принцип действия и устройство коллекторных машин постоянного тока</w:t>
            </w:r>
          </w:p>
          <w:p w14:paraId="4B27BB03" w14:textId="77777777" w:rsidR="00F331F3" w:rsidRPr="00783379" w:rsidRDefault="00F331F3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4E3E33E9" w14:textId="77777777" w:rsidR="00F331F3" w:rsidRPr="00783379" w:rsidRDefault="00F331F3" w:rsidP="00F331F3">
            <w:pPr>
              <w:spacing w:line="276" w:lineRule="auto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75" w:type="pct"/>
          </w:tcPr>
          <w:p w14:paraId="435A58F9" w14:textId="77777777" w:rsidR="00F331F3" w:rsidRPr="00142059" w:rsidRDefault="00F331F3" w:rsidP="00F331F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  <w:vMerge w:val="restart"/>
          </w:tcPr>
          <w:p w14:paraId="7C140E70" w14:textId="77777777" w:rsidR="00F331F3" w:rsidRPr="00783379" w:rsidRDefault="00F331F3" w:rsidP="004E0DBD">
            <w:pPr>
              <w:spacing w:line="276" w:lineRule="auto"/>
              <w:jc w:val="center"/>
              <w:rPr>
                <w:b/>
              </w:rPr>
            </w:pPr>
            <w:r w:rsidRPr="001C721E">
              <w:rPr>
                <w:bCs/>
              </w:rPr>
              <w:t>ОК 01, ОК02, ОК03, ОК04, ОК 09, ПК.3.3. ПК.4.1., ПК.4.2</w:t>
            </w:r>
          </w:p>
        </w:tc>
      </w:tr>
      <w:bookmarkEnd w:id="5"/>
      <w:tr w:rsidR="004E0DBD" w:rsidRPr="00783379" w14:paraId="2558B3ED" w14:textId="77777777" w:rsidTr="007C2F42">
        <w:trPr>
          <w:trHeight w:val="93"/>
        </w:trPr>
        <w:tc>
          <w:tcPr>
            <w:tcW w:w="779" w:type="pct"/>
            <w:vMerge/>
          </w:tcPr>
          <w:p w14:paraId="0AC5F999" w14:textId="77777777" w:rsidR="004E0DBD" w:rsidRPr="00F331F3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44" w:type="pct"/>
            <w:gridSpan w:val="8"/>
          </w:tcPr>
          <w:p w14:paraId="68052138" w14:textId="77777777" w:rsidR="004E0DBD" w:rsidRPr="00783379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62" w:type="pct"/>
            <w:gridSpan w:val="3"/>
          </w:tcPr>
          <w:p w14:paraId="27D85BDA" w14:textId="77777777" w:rsidR="004E0DBD" w:rsidRPr="00783379" w:rsidRDefault="004E0DBD" w:rsidP="00B916BD">
            <w:pPr>
              <w:spacing w:line="276" w:lineRule="auto"/>
              <w:jc w:val="both"/>
              <w:rPr>
                <w:b/>
                <w:bCs/>
              </w:rPr>
            </w:pPr>
            <w:r w:rsidRPr="00870177">
              <w:t>Основные законы электротехники применительно к теории электрических машин. Принцип обратимости электрических машин, их классификация.</w:t>
            </w:r>
          </w:p>
        </w:tc>
        <w:tc>
          <w:tcPr>
            <w:tcW w:w="575" w:type="pct"/>
          </w:tcPr>
          <w:p w14:paraId="3248935C" w14:textId="77777777" w:rsidR="004E0DBD" w:rsidRPr="00142059" w:rsidRDefault="004E0DBD" w:rsidP="00B916B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254A101B" w14:textId="77777777" w:rsidR="004E0DBD" w:rsidRPr="001C721E" w:rsidRDefault="004E0DBD" w:rsidP="00F331F3">
            <w:pPr>
              <w:spacing w:line="276" w:lineRule="auto"/>
              <w:jc w:val="center"/>
              <w:rPr>
                <w:bCs/>
              </w:rPr>
            </w:pPr>
          </w:p>
        </w:tc>
      </w:tr>
      <w:tr w:rsidR="004E0DBD" w:rsidRPr="00783379" w14:paraId="00E6DA35" w14:textId="77777777" w:rsidTr="007C2F42">
        <w:trPr>
          <w:trHeight w:val="93"/>
        </w:trPr>
        <w:tc>
          <w:tcPr>
            <w:tcW w:w="779" w:type="pct"/>
            <w:vMerge/>
          </w:tcPr>
          <w:p w14:paraId="56FB55F3" w14:textId="77777777" w:rsidR="004E0DBD" w:rsidRPr="00F331F3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44" w:type="pct"/>
            <w:gridSpan w:val="8"/>
          </w:tcPr>
          <w:p w14:paraId="031D36BB" w14:textId="77777777" w:rsidR="004E0DBD" w:rsidRPr="00783379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862" w:type="pct"/>
            <w:gridSpan w:val="3"/>
          </w:tcPr>
          <w:p w14:paraId="12C9432F" w14:textId="77777777" w:rsidR="004E0DBD" w:rsidRPr="00783379" w:rsidRDefault="004E0DBD" w:rsidP="00B916BD">
            <w:pPr>
              <w:spacing w:line="276" w:lineRule="auto"/>
              <w:jc w:val="both"/>
              <w:rPr>
                <w:b/>
                <w:bCs/>
              </w:rPr>
            </w:pPr>
            <w:r w:rsidRPr="00870177">
              <w:t xml:space="preserve">Принцип действия генератора и двигателя постоянного тока. </w:t>
            </w:r>
            <w:r w:rsidRPr="00870177">
              <w:rPr>
                <w:color w:val="000000"/>
              </w:rPr>
              <w:t>Устройство коллекторной машины постоянного тока.</w:t>
            </w:r>
          </w:p>
        </w:tc>
        <w:tc>
          <w:tcPr>
            <w:tcW w:w="575" w:type="pct"/>
          </w:tcPr>
          <w:p w14:paraId="4E230BBC" w14:textId="77777777" w:rsidR="004E0DBD" w:rsidRPr="00142059" w:rsidRDefault="004E0DBD" w:rsidP="00B916B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31861BD7" w14:textId="77777777" w:rsidR="004E0DBD" w:rsidRPr="001C721E" w:rsidRDefault="004E0DBD" w:rsidP="00F331F3">
            <w:pPr>
              <w:spacing w:line="276" w:lineRule="auto"/>
              <w:jc w:val="center"/>
              <w:rPr>
                <w:bCs/>
              </w:rPr>
            </w:pPr>
          </w:p>
        </w:tc>
      </w:tr>
      <w:tr w:rsidR="004E0DBD" w:rsidRPr="00783379" w14:paraId="420B75BF" w14:textId="77777777" w:rsidTr="007C2F42">
        <w:trPr>
          <w:trHeight w:val="311"/>
        </w:trPr>
        <w:tc>
          <w:tcPr>
            <w:tcW w:w="779" w:type="pct"/>
            <w:vMerge/>
          </w:tcPr>
          <w:p w14:paraId="334DC13A" w14:textId="77777777" w:rsidR="004E0DBD" w:rsidRPr="00783379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48FA9AB9" w14:textId="77777777" w:rsidR="004E0DBD" w:rsidRPr="0086201C" w:rsidRDefault="004E0DBD" w:rsidP="00F331F3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575" w:type="pct"/>
          </w:tcPr>
          <w:p w14:paraId="510E8994" w14:textId="77777777" w:rsidR="004E0DBD" w:rsidRPr="00142059" w:rsidRDefault="004E0DBD" w:rsidP="00F331F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7C2F42">
              <w:rPr>
                <w:b/>
                <w:bCs/>
              </w:rPr>
              <w:t>/</w:t>
            </w:r>
            <w:r w:rsidR="00707688"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35C0D72C" w14:textId="77777777" w:rsidR="004E0DBD" w:rsidRPr="00783379" w:rsidRDefault="004E0DBD" w:rsidP="00F331F3">
            <w:pPr>
              <w:spacing w:line="276" w:lineRule="auto"/>
              <w:jc w:val="center"/>
              <w:rPr>
                <w:b/>
              </w:rPr>
            </w:pPr>
          </w:p>
        </w:tc>
      </w:tr>
      <w:tr w:rsidR="004E0DBD" w:rsidRPr="00783379" w14:paraId="3A070947" w14:textId="77777777" w:rsidTr="007C2F42">
        <w:trPr>
          <w:trHeight w:val="196"/>
        </w:trPr>
        <w:tc>
          <w:tcPr>
            <w:tcW w:w="779" w:type="pct"/>
            <w:vMerge/>
          </w:tcPr>
          <w:p w14:paraId="4CB0F428" w14:textId="77777777" w:rsidR="004E0DBD" w:rsidRPr="00783379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" w:type="pct"/>
            <w:gridSpan w:val="10"/>
            <w:tcBorders>
              <w:bottom w:val="single" w:sz="4" w:space="0" w:color="auto"/>
            </w:tcBorders>
          </w:tcPr>
          <w:p w14:paraId="3B937F38" w14:textId="77777777" w:rsidR="004E0DBD" w:rsidRPr="001767E2" w:rsidRDefault="004E0DBD" w:rsidP="00F331F3">
            <w:pPr>
              <w:spacing w:line="276" w:lineRule="auto"/>
              <w:ind w:left="86" w:hanging="142"/>
            </w:pPr>
            <w:r>
              <w:t>1</w:t>
            </w:r>
          </w:p>
        </w:tc>
        <w:tc>
          <w:tcPr>
            <w:tcW w:w="2850" w:type="pct"/>
          </w:tcPr>
          <w:p w14:paraId="24845545" w14:textId="77777777" w:rsidR="004E0DBD" w:rsidRPr="001767E2" w:rsidRDefault="004E0DBD" w:rsidP="00F331F3">
            <w:pPr>
              <w:spacing w:line="276" w:lineRule="auto"/>
            </w:pPr>
            <w:r w:rsidRPr="00870177">
              <w:rPr>
                <w:color w:val="000000"/>
              </w:rPr>
              <w:t>Изучение конструкции электрических машин постоянного тока</w:t>
            </w:r>
          </w:p>
        </w:tc>
        <w:tc>
          <w:tcPr>
            <w:tcW w:w="575" w:type="pct"/>
          </w:tcPr>
          <w:p w14:paraId="03C80E50" w14:textId="77777777" w:rsidR="004E0DBD" w:rsidRPr="00142059" w:rsidRDefault="004E0DBD" w:rsidP="00F331F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707688">
              <w:rPr>
                <w:b/>
                <w:bCs/>
              </w:rPr>
              <w:t>/2</w:t>
            </w:r>
          </w:p>
        </w:tc>
        <w:tc>
          <w:tcPr>
            <w:tcW w:w="640" w:type="pct"/>
            <w:vMerge/>
          </w:tcPr>
          <w:p w14:paraId="2CD9C92A" w14:textId="77777777" w:rsidR="004E0DBD" w:rsidRPr="00783379" w:rsidRDefault="004E0DBD" w:rsidP="00F331F3">
            <w:pPr>
              <w:spacing w:line="276" w:lineRule="auto"/>
              <w:jc w:val="center"/>
              <w:rPr>
                <w:b/>
              </w:rPr>
            </w:pPr>
          </w:p>
        </w:tc>
      </w:tr>
      <w:tr w:rsidR="004E0DBD" w:rsidRPr="00783379" w14:paraId="73327C36" w14:textId="77777777" w:rsidTr="007C2F42">
        <w:trPr>
          <w:trHeight w:val="77"/>
        </w:trPr>
        <w:tc>
          <w:tcPr>
            <w:tcW w:w="779" w:type="pct"/>
            <w:vMerge w:val="restart"/>
          </w:tcPr>
          <w:p w14:paraId="3AFBCB66" w14:textId="77777777" w:rsidR="004E0DBD" w:rsidRPr="00783379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  <w:p w14:paraId="68B6E364" w14:textId="77777777" w:rsidR="004E0DBD" w:rsidRPr="00783379" w:rsidRDefault="004E0DBD" w:rsidP="00F331F3">
            <w:pPr>
              <w:spacing w:line="276" w:lineRule="auto"/>
              <w:rPr>
                <w:b/>
                <w:bCs/>
              </w:rPr>
            </w:pPr>
            <w:r w:rsidRPr="00F331F3">
              <w:rPr>
                <w:b/>
                <w:bCs/>
              </w:rPr>
              <w:t>Тема 1.</w:t>
            </w:r>
            <w:r w:rsidR="007C2F42">
              <w:rPr>
                <w:b/>
                <w:bCs/>
              </w:rPr>
              <w:t xml:space="preserve">2 </w:t>
            </w:r>
            <w:r w:rsidRPr="0089148A">
              <w:t>Коллекторные генераторы</w:t>
            </w:r>
          </w:p>
          <w:p w14:paraId="4B3E5D47" w14:textId="77777777" w:rsidR="004E0DBD" w:rsidRPr="00783379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328D407D" w14:textId="77777777" w:rsidR="004E0DBD" w:rsidRPr="00783379" w:rsidRDefault="004E0DBD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75" w:type="pct"/>
          </w:tcPr>
          <w:p w14:paraId="6FEFD120" w14:textId="77777777" w:rsidR="004E0DBD" w:rsidRDefault="004E0DBD" w:rsidP="00F331F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40" w:type="pct"/>
            <w:vMerge w:val="restart"/>
          </w:tcPr>
          <w:p w14:paraId="5E36B109" w14:textId="77777777" w:rsidR="004E0DBD" w:rsidRPr="00783379" w:rsidRDefault="004E0DBD" w:rsidP="004E0DBD">
            <w:pPr>
              <w:spacing w:line="276" w:lineRule="auto"/>
              <w:jc w:val="center"/>
              <w:rPr>
                <w:b/>
              </w:rPr>
            </w:pPr>
            <w:r w:rsidRPr="001C721E">
              <w:rPr>
                <w:bCs/>
              </w:rPr>
              <w:t>ОК 01, ОК02, ОК03, ОК04, ОК 09, ПК.3.3. ПК.4.1., ПК.4.2.</w:t>
            </w:r>
          </w:p>
        </w:tc>
      </w:tr>
      <w:tr w:rsidR="004E0DBD" w:rsidRPr="00783379" w14:paraId="62BB41E3" w14:textId="77777777" w:rsidTr="007C2F42">
        <w:trPr>
          <w:trHeight w:val="77"/>
        </w:trPr>
        <w:tc>
          <w:tcPr>
            <w:tcW w:w="779" w:type="pct"/>
            <w:vMerge/>
          </w:tcPr>
          <w:p w14:paraId="72D40A91" w14:textId="77777777" w:rsidR="004E0DBD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30" w:type="pct"/>
            <w:gridSpan w:val="6"/>
          </w:tcPr>
          <w:p w14:paraId="4BA64CB1" w14:textId="77777777" w:rsidR="004E0DBD" w:rsidRPr="00870177" w:rsidRDefault="004E0DBD" w:rsidP="00F331F3">
            <w:pPr>
              <w:spacing w:line="276" w:lineRule="auto"/>
              <w:ind w:left="86" w:hanging="14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76" w:type="pct"/>
            <w:gridSpan w:val="5"/>
          </w:tcPr>
          <w:p w14:paraId="45D9116B" w14:textId="067AAC8D" w:rsidR="004E0DBD" w:rsidRPr="00783379" w:rsidRDefault="004E0DBD" w:rsidP="00B916BD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D72094">
              <w:rPr>
                <w:color w:val="000000"/>
              </w:rPr>
              <w:t>Схемы включения, принцип работы, характеристики генераторов постоянного тока. Измерительные приборы в схемах электрических машин</w:t>
            </w:r>
            <w:r w:rsidRPr="00870177">
              <w:rPr>
                <w:color w:val="000000"/>
              </w:rPr>
              <w:t xml:space="preserve">Уравнения ЭДС и моментов для генератора. </w:t>
            </w:r>
            <w:r w:rsidR="00ED4418" w:rsidRPr="00870177">
              <w:rPr>
                <w:color w:val="000000"/>
              </w:rPr>
              <w:t>Классификация генераторов по способу возбуждения: генераторы постоянного тока независимого, параллельного и смешанного возбуждения.</w:t>
            </w:r>
          </w:p>
        </w:tc>
        <w:tc>
          <w:tcPr>
            <w:tcW w:w="575" w:type="pct"/>
          </w:tcPr>
          <w:p w14:paraId="337E1E06" w14:textId="77777777" w:rsidR="004E0DBD" w:rsidRDefault="004E0DBD" w:rsidP="00B916B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40" w:type="pct"/>
            <w:vMerge/>
          </w:tcPr>
          <w:p w14:paraId="08529217" w14:textId="77777777" w:rsidR="004E0DBD" w:rsidRPr="00453ABF" w:rsidRDefault="004E0DBD" w:rsidP="00F331F3">
            <w:pPr>
              <w:spacing w:line="276" w:lineRule="auto"/>
              <w:jc w:val="center"/>
              <w:rPr>
                <w:bCs/>
              </w:rPr>
            </w:pPr>
          </w:p>
        </w:tc>
      </w:tr>
      <w:tr w:rsidR="004E0DBD" w:rsidRPr="00783379" w14:paraId="1009B857" w14:textId="77777777" w:rsidTr="007C2F42">
        <w:trPr>
          <w:trHeight w:val="77"/>
        </w:trPr>
        <w:tc>
          <w:tcPr>
            <w:tcW w:w="779" w:type="pct"/>
            <w:vMerge/>
          </w:tcPr>
          <w:p w14:paraId="684F9F7E" w14:textId="77777777" w:rsidR="004E0DBD" w:rsidRPr="00783379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51A6A666" w14:textId="77777777" w:rsidR="004E0DBD" w:rsidRPr="0086201C" w:rsidRDefault="004E0DBD" w:rsidP="00F331F3">
            <w:pPr>
              <w:spacing w:line="276" w:lineRule="auto"/>
              <w:ind w:left="86" w:hanging="142"/>
              <w:rPr>
                <w:b/>
              </w:rPr>
            </w:pPr>
            <w:r w:rsidRPr="00ED36D6">
              <w:rPr>
                <w:b/>
              </w:rPr>
              <w:t>Лабораторные занятия</w:t>
            </w:r>
          </w:p>
        </w:tc>
        <w:tc>
          <w:tcPr>
            <w:tcW w:w="575" w:type="pct"/>
          </w:tcPr>
          <w:p w14:paraId="014A7A0A" w14:textId="77777777" w:rsidR="004E0DBD" w:rsidRDefault="004E0DBD" w:rsidP="00F331F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707688">
              <w:rPr>
                <w:b/>
              </w:rPr>
              <w:t>/4</w:t>
            </w:r>
          </w:p>
        </w:tc>
        <w:tc>
          <w:tcPr>
            <w:tcW w:w="640" w:type="pct"/>
            <w:vMerge/>
          </w:tcPr>
          <w:p w14:paraId="21388316" w14:textId="77777777" w:rsidR="004E0DBD" w:rsidRPr="00783379" w:rsidRDefault="004E0DBD" w:rsidP="00F331F3">
            <w:pPr>
              <w:spacing w:line="276" w:lineRule="auto"/>
              <w:jc w:val="center"/>
              <w:rPr>
                <w:b/>
              </w:rPr>
            </w:pPr>
          </w:p>
        </w:tc>
      </w:tr>
      <w:tr w:rsidR="004E0DBD" w:rsidRPr="00783379" w14:paraId="4EF6C605" w14:textId="77777777" w:rsidTr="007C2F42">
        <w:trPr>
          <w:trHeight w:val="77"/>
        </w:trPr>
        <w:tc>
          <w:tcPr>
            <w:tcW w:w="779" w:type="pct"/>
            <w:vMerge/>
          </w:tcPr>
          <w:p w14:paraId="5FF19C4F" w14:textId="77777777" w:rsidR="004E0DBD" w:rsidRPr="00783379" w:rsidRDefault="004E0DBD" w:rsidP="00ED36D6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53067BD2" w14:textId="77777777" w:rsidR="004E0DBD" w:rsidRPr="009E1C83" w:rsidRDefault="004E0DBD" w:rsidP="00ED36D6">
            <w:pPr>
              <w:spacing w:line="276" w:lineRule="auto"/>
              <w:ind w:left="86" w:hanging="142"/>
            </w:pPr>
            <w:r w:rsidRPr="00870177">
              <w:t>1</w:t>
            </w:r>
          </w:p>
        </w:tc>
        <w:tc>
          <w:tcPr>
            <w:tcW w:w="2850" w:type="pct"/>
          </w:tcPr>
          <w:p w14:paraId="3AC905D9" w14:textId="77777777" w:rsidR="004E0DBD" w:rsidRPr="009E1C83" w:rsidRDefault="004E0DBD" w:rsidP="00ED36D6">
            <w:pPr>
              <w:spacing w:line="276" w:lineRule="auto"/>
            </w:pPr>
            <w:r w:rsidRPr="00870177">
              <w:rPr>
                <w:color w:val="000000"/>
              </w:rPr>
              <w:t>Исследование работы генератора постоянного тока с независимым возбуждением</w:t>
            </w:r>
          </w:p>
        </w:tc>
        <w:tc>
          <w:tcPr>
            <w:tcW w:w="575" w:type="pct"/>
          </w:tcPr>
          <w:p w14:paraId="4CF23883" w14:textId="77777777" w:rsidR="004E0DBD" w:rsidRDefault="004E0DBD" w:rsidP="00ED36D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07688">
              <w:rPr>
                <w:b/>
              </w:rPr>
              <w:t>/2</w:t>
            </w:r>
          </w:p>
        </w:tc>
        <w:tc>
          <w:tcPr>
            <w:tcW w:w="640" w:type="pct"/>
            <w:vMerge/>
          </w:tcPr>
          <w:p w14:paraId="036EDBE6" w14:textId="77777777" w:rsidR="004E0DBD" w:rsidRPr="00783379" w:rsidRDefault="004E0DBD" w:rsidP="00ED36D6">
            <w:pPr>
              <w:spacing w:line="276" w:lineRule="auto"/>
              <w:jc w:val="center"/>
              <w:rPr>
                <w:b/>
              </w:rPr>
            </w:pPr>
          </w:p>
        </w:tc>
      </w:tr>
      <w:tr w:rsidR="004E0DBD" w:rsidRPr="00783379" w14:paraId="4F7E1BF1" w14:textId="77777777" w:rsidTr="007C2F42">
        <w:trPr>
          <w:trHeight w:val="77"/>
        </w:trPr>
        <w:tc>
          <w:tcPr>
            <w:tcW w:w="779" w:type="pct"/>
            <w:vMerge/>
          </w:tcPr>
          <w:p w14:paraId="6C1781E2" w14:textId="77777777" w:rsidR="004E0DBD" w:rsidRPr="00783379" w:rsidRDefault="004E0DBD" w:rsidP="00ED36D6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5CDEB3A9" w14:textId="77777777" w:rsidR="004E0DBD" w:rsidRDefault="004E0DBD" w:rsidP="00ED36D6">
            <w:pPr>
              <w:spacing w:line="276" w:lineRule="auto"/>
              <w:ind w:left="86" w:hanging="142"/>
            </w:pPr>
            <w:r w:rsidRPr="00870177">
              <w:t>2</w:t>
            </w:r>
          </w:p>
        </w:tc>
        <w:tc>
          <w:tcPr>
            <w:tcW w:w="2850" w:type="pct"/>
          </w:tcPr>
          <w:p w14:paraId="669F3E46" w14:textId="77777777" w:rsidR="004E0DBD" w:rsidRDefault="004E0DBD" w:rsidP="00ED36D6">
            <w:pPr>
              <w:spacing w:line="276" w:lineRule="auto"/>
            </w:pPr>
            <w:r w:rsidRPr="00870177">
              <w:rPr>
                <w:color w:val="000000"/>
              </w:rPr>
              <w:t>Изучение работы генератора постоянного тока с параллельным возбуждением</w:t>
            </w:r>
          </w:p>
        </w:tc>
        <w:tc>
          <w:tcPr>
            <w:tcW w:w="575" w:type="pct"/>
          </w:tcPr>
          <w:p w14:paraId="0624E225" w14:textId="77777777" w:rsidR="004E0DBD" w:rsidRDefault="004E0DBD" w:rsidP="00ED36D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07688">
              <w:rPr>
                <w:b/>
              </w:rPr>
              <w:t>/2</w:t>
            </w:r>
          </w:p>
        </w:tc>
        <w:tc>
          <w:tcPr>
            <w:tcW w:w="640" w:type="pct"/>
            <w:vMerge/>
          </w:tcPr>
          <w:p w14:paraId="50044955" w14:textId="77777777" w:rsidR="004E0DBD" w:rsidRPr="00783379" w:rsidRDefault="004E0DBD" w:rsidP="00ED36D6">
            <w:pPr>
              <w:spacing w:line="276" w:lineRule="auto"/>
              <w:jc w:val="center"/>
              <w:rPr>
                <w:b/>
              </w:rPr>
            </w:pPr>
          </w:p>
        </w:tc>
      </w:tr>
      <w:tr w:rsidR="00AE4156" w:rsidRPr="00783379" w14:paraId="7097FC82" w14:textId="77777777" w:rsidTr="007C2F42">
        <w:trPr>
          <w:trHeight w:val="207"/>
        </w:trPr>
        <w:tc>
          <w:tcPr>
            <w:tcW w:w="779" w:type="pct"/>
            <w:vMerge w:val="restart"/>
          </w:tcPr>
          <w:p w14:paraId="3402D321" w14:textId="77777777" w:rsidR="00AE4156" w:rsidRPr="00F331F3" w:rsidRDefault="00AE4156" w:rsidP="00F331F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331F3">
              <w:rPr>
                <w:b/>
                <w:bCs/>
                <w:color w:val="000000"/>
              </w:rPr>
              <w:t xml:space="preserve">Тема </w:t>
            </w:r>
            <w:r>
              <w:rPr>
                <w:b/>
                <w:bCs/>
                <w:color w:val="000000"/>
              </w:rPr>
              <w:t>1.3</w:t>
            </w:r>
            <w:r w:rsidRPr="00F331F3">
              <w:rPr>
                <w:color w:val="000000"/>
              </w:rPr>
              <w:t>Коллекторные двигатели</w:t>
            </w:r>
          </w:p>
          <w:p w14:paraId="6B6A6603" w14:textId="77777777" w:rsidR="00AE4156" w:rsidRPr="00783379" w:rsidRDefault="00AE4156" w:rsidP="00F331F3">
            <w:pPr>
              <w:tabs>
                <w:tab w:val="left" w:pos="1373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6BD876CD" w14:textId="77777777" w:rsidR="00AE4156" w:rsidRDefault="00AE4156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  <w:p w14:paraId="6A527E19" w14:textId="77777777" w:rsidR="00AE4156" w:rsidRPr="00783379" w:rsidRDefault="00AE4156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</w:p>
        </w:tc>
        <w:tc>
          <w:tcPr>
            <w:tcW w:w="575" w:type="pct"/>
          </w:tcPr>
          <w:p w14:paraId="79BC6703" w14:textId="77777777" w:rsidR="00AE4156" w:rsidRPr="00142059" w:rsidRDefault="00AE4156" w:rsidP="00F331F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  <w:vMerge w:val="restart"/>
          </w:tcPr>
          <w:p w14:paraId="4BC8C770" w14:textId="77777777" w:rsidR="00AE4156" w:rsidRPr="00783379" w:rsidRDefault="00AE4156" w:rsidP="004E0DBD">
            <w:pPr>
              <w:spacing w:line="276" w:lineRule="auto"/>
              <w:jc w:val="center"/>
              <w:rPr>
                <w:b/>
              </w:rPr>
            </w:pPr>
            <w:r w:rsidRPr="001C721E">
              <w:rPr>
                <w:bCs/>
              </w:rPr>
              <w:t>ОК 01, ОК02, ОК03, ОК04, ОК 09, ПК.3.3. ПК.4.1., ПК.4.2.</w:t>
            </w:r>
            <w:r w:rsidRPr="00453ABF">
              <w:rPr>
                <w:bCs/>
              </w:rPr>
              <w:t>.</w:t>
            </w:r>
          </w:p>
        </w:tc>
      </w:tr>
      <w:tr w:rsidR="00AE4156" w:rsidRPr="00783379" w14:paraId="4C41B80F" w14:textId="77777777" w:rsidTr="007C2F42">
        <w:trPr>
          <w:trHeight w:val="207"/>
        </w:trPr>
        <w:tc>
          <w:tcPr>
            <w:tcW w:w="779" w:type="pct"/>
            <w:vMerge/>
          </w:tcPr>
          <w:p w14:paraId="11BF0BDA" w14:textId="77777777" w:rsidR="00AE4156" w:rsidRPr="00783379" w:rsidRDefault="00AE4156" w:rsidP="00F331F3">
            <w:pPr>
              <w:tabs>
                <w:tab w:val="left" w:pos="1373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15" w:type="pct"/>
            <w:gridSpan w:val="4"/>
          </w:tcPr>
          <w:p w14:paraId="69367126" w14:textId="77777777" w:rsidR="00AE4156" w:rsidRPr="00783379" w:rsidRDefault="00AE4156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91" w:type="pct"/>
            <w:gridSpan w:val="7"/>
          </w:tcPr>
          <w:p w14:paraId="689FBF88" w14:textId="77777777" w:rsidR="00AE4156" w:rsidRPr="004F6F02" w:rsidRDefault="00AE4156" w:rsidP="00B916BD">
            <w:pPr>
              <w:spacing w:line="276" w:lineRule="auto"/>
              <w:ind w:left="86" w:hanging="142"/>
              <w:jc w:val="both"/>
              <w:rPr>
                <w:bCs/>
              </w:rPr>
            </w:pPr>
            <w:r w:rsidRPr="00870177">
              <w:rPr>
                <w:color w:val="000000"/>
              </w:rPr>
              <w:t>Схемы включения, принцип работы двигателей постоянного тока. Основные характеристики, область применения двигателей постоянного тока Регулировочные свойства коллекторных двигателей Потери мощности и КПД коллекторных двигателей постоянного тока</w:t>
            </w:r>
            <w:r>
              <w:rPr>
                <w:color w:val="000000"/>
              </w:rPr>
              <w:t xml:space="preserve">. </w:t>
            </w:r>
            <w:r w:rsidRPr="00870177">
              <w:rPr>
                <w:color w:val="000000"/>
              </w:rPr>
              <w:t xml:space="preserve">Коллекторные двигатели постоянного тока независимого, параллельного, возбуждения. </w:t>
            </w:r>
          </w:p>
        </w:tc>
        <w:tc>
          <w:tcPr>
            <w:tcW w:w="575" w:type="pct"/>
          </w:tcPr>
          <w:p w14:paraId="5383A07E" w14:textId="77777777" w:rsidR="00AE4156" w:rsidRDefault="00AE4156" w:rsidP="00B916B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7BB0E4AD" w14:textId="77777777" w:rsidR="00AE4156" w:rsidRPr="001C721E" w:rsidRDefault="00AE4156" w:rsidP="00F331F3">
            <w:pPr>
              <w:spacing w:line="276" w:lineRule="auto"/>
              <w:jc w:val="center"/>
              <w:rPr>
                <w:bCs/>
              </w:rPr>
            </w:pPr>
          </w:p>
        </w:tc>
      </w:tr>
      <w:tr w:rsidR="00AE4156" w:rsidRPr="00783379" w14:paraId="4986A2E3" w14:textId="77777777" w:rsidTr="007C2F42">
        <w:trPr>
          <w:trHeight w:val="207"/>
        </w:trPr>
        <w:tc>
          <w:tcPr>
            <w:tcW w:w="779" w:type="pct"/>
            <w:vMerge/>
          </w:tcPr>
          <w:p w14:paraId="103EF0FE" w14:textId="77777777" w:rsidR="00AE4156" w:rsidRPr="00783379" w:rsidRDefault="00AE4156" w:rsidP="00F331F3">
            <w:pPr>
              <w:tabs>
                <w:tab w:val="left" w:pos="1373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15" w:type="pct"/>
            <w:gridSpan w:val="4"/>
          </w:tcPr>
          <w:p w14:paraId="59AFF612" w14:textId="77777777" w:rsidR="00AE4156" w:rsidRDefault="00AE4156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891" w:type="pct"/>
            <w:gridSpan w:val="7"/>
          </w:tcPr>
          <w:p w14:paraId="4E7FFA6A" w14:textId="77777777" w:rsidR="00AE4156" w:rsidRPr="004F6F02" w:rsidRDefault="00AE4156" w:rsidP="00B916BD">
            <w:pPr>
              <w:spacing w:line="276" w:lineRule="auto"/>
              <w:ind w:left="86" w:hanging="142"/>
              <w:jc w:val="both"/>
              <w:rPr>
                <w:bCs/>
              </w:rPr>
            </w:pPr>
            <w:r w:rsidRPr="00870177">
              <w:rPr>
                <w:color w:val="000000"/>
              </w:rPr>
              <w:t>Коллекторные двигатели постоянного тока последовательного возбуждения. Коллекторные двигатели постоянного тока смешанного возбуждения.</w:t>
            </w:r>
          </w:p>
        </w:tc>
        <w:tc>
          <w:tcPr>
            <w:tcW w:w="575" w:type="pct"/>
          </w:tcPr>
          <w:p w14:paraId="1EB6813D" w14:textId="77777777" w:rsidR="00AE4156" w:rsidRDefault="00AE4156" w:rsidP="00B916B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5A88B4A2" w14:textId="77777777" w:rsidR="00AE4156" w:rsidRPr="001C721E" w:rsidRDefault="00AE4156" w:rsidP="00F331F3">
            <w:pPr>
              <w:spacing w:line="276" w:lineRule="auto"/>
              <w:jc w:val="center"/>
              <w:rPr>
                <w:bCs/>
              </w:rPr>
            </w:pPr>
          </w:p>
        </w:tc>
      </w:tr>
      <w:tr w:rsidR="00AE4156" w:rsidRPr="00783379" w14:paraId="52A2FC09" w14:textId="77777777" w:rsidTr="007C2F42">
        <w:trPr>
          <w:trHeight w:val="20"/>
        </w:trPr>
        <w:tc>
          <w:tcPr>
            <w:tcW w:w="779" w:type="pct"/>
            <w:vMerge/>
          </w:tcPr>
          <w:p w14:paraId="4D23B7DB" w14:textId="77777777" w:rsidR="00AE4156" w:rsidRPr="00783379" w:rsidRDefault="00AE4156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6E511AC8" w14:textId="77777777" w:rsidR="00AE4156" w:rsidRPr="0086201C" w:rsidRDefault="00AE4156" w:rsidP="00F331F3">
            <w:pPr>
              <w:spacing w:line="276" w:lineRule="auto"/>
              <w:ind w:left="86" w:hanging="142"/>
              <w:rPr>
                <w:b/>
              </w:rPr>
            </w:pPr>
            <w:r w:rsidRPr="00ED36D6">
              <w:rPr>
                <w:b/>
              </w:rPr>
              <w:t>Лабораторные занятия</w:t>
            </w:r>
          </w:p>
        </w:tc>
        <w:tc>
          <w:tcPr>
            <w:tcW w:w="575" w:type="pct"/>
          </w:tcPr>
          <w:p w14:paraId="387D5CC6" w14:textId="77777777" w:rsidR="00AE4156" w:rsidRPr="00142059" w:rsidRDefault="00AE4156" w:rsidP="00F331F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2/2</w:t>
            </w:r>
          </w:p>
        </w:tc>
        <w:tc>
          <w:tcPr>
            <w:tcW w:w="640" w:type="pct"/>
            <w:vMerge/>
          </w:tcPr>
          <w:p w14:paraId="3C5CE3FC" w14:textId="77777777" w:rsidR="00AE4156" w:rsidRPr="00783379" w:rsidRDefault="00AE4156" w:rsidP="00F331F3">
            <w:pPr>
              <w:spacing w:line="276" w:lineRule="auto"/>
              <w:jc w:val="center"/>
              <w:rPr>
                <w:b/>
              </w:rPr>
            </w:pPr>
          </w:p>
        </w:tc>
      </w:tr>
      <w:tr w:rsidR="00AE4156" w:rsidRPr="00783379" w14:paraId="3634DE85" w14:textId="77777777" w:rsidTr="007C2F42">
        <w:trPr>
          <w:trHeight w:val="20"/>
        </w:trPr>
        <w:tc>
          <w:tcPr>
            <w:tcW w:w="779" w:type="pct"/>
            <w:vMerge/>
          </w:tcPr>
          <w:p w14:paraId="51ABB5AB" w14:textId="77777777" w:rsidR="00AE4156" w:rsidRPr="00783379" w:rsidRDefault="00AE4156" w:rsidP="00ED36D6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43653724" w14:textId="77777777" w:rsidR="00AE4156" w:rsidRPr="001767E2" w:rsidRDefault="00AE4156" w:rsidP="00ED36D6">
            <w:pPr>
              <w:spacing w:line="276" w:lineRule="auto"/>
              <w:ind w:left="86" w:hanging="142"/>
            </w:pPr>
            <w:r>
              <w:t>3</w:t>
            </w:r>
          </w:p>
        </w:tc>
        <w:tc>
          <w:tcPr>
            <w:tcW w:w="2850" w:type="pct"/>
          </w:tcPr>
          <w:p w14:paraId="1D0127A3" w14:textId="77777777" w:rsidR="00AE4156" w:rsidRPr="00870177" w:rsidRDefault="00AE4156" w:rsidP="00ED36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177">
              <w:rPr>
                <w:color w:val="000000"/>
              </w:rPr>
              <w:t xml:space="preserve">Изучение работы двигателя постоянного тока с независимым возбуждением </w:t>
            </w:r>
          </w:p>
          <w:p w14:paraId="505A5D99" w14:textId="77777777" w:rsidR="00AE4156" w:rsidRPr="001767E2" w:rsidRDefault="00AE4156" w:rsidP="00ED36D6">
            <w:pPr>
              <w:spacing w:line="276" w:lineRule="auto"/>
            </w:pPr>
            <w:r w:rsidRPr="00870177">
              <w:rPr>
                <w:color w:val="000000"/>
              </w:rPr>
              <w:t>Сборка схемы и включение двигателя. Построение характеристик двигателя</w:t>
            </w:r>
          </w:p>
        </w:tc>
        <w:tc>
          <w:tcPr>
            <w:tcW w:w="575" w:type="pct"/>
          </w:tcPr>
          <w:p w14:paraId="35C59811" w14:textId="77777777" w:rsidR="00AE4156" w:rsidRPr="00142059" w:rsidRDefault="00AE4156" w:rsidP="00ED36D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2/2</w:t>
            </w:r>
          </w:p>
        </w:tc>
        <w:tc>
          <w:tcPr>
            <w:tcW w:w="640" w:type="pct"/>
            <w:vMerge/>
          </w:tcPr>
          <w:p w14:paraId="786783B6" w14:textId="77777777" w:rsidR="00AE4156" w:rsidRPr="00783379" w:rsidRDefault="00AE4156" w:rsidP="00ED36D6">
            <w:pPr>
              <w:spacing w:line="276" w:lineRule="auto"/>
              <w:jc w:val="center"/>
              <w:rPr>
                <w:b/>
              </w:rPr>
            </w:pPr>
          </w:p>
        </w:tc>
      </w:tr>
      <w:tr w:rsidR="00AE4156" w:rsidRPr="00783379" w14:paraId="0C08547B" w14:textId="77777777" w:rsidTr="00AE4156">
        <w:trPr>
          <w:trHeight w:val="20"/>
        </w:trPr>
        <w:tc>
          <w:tcPr>
            <w:tcW w:w="779" w:type="pct"/>
            <w:vMerge/>
          </w:tcPr>
          <w:p w14:paraId="71F7FA08" w14:textId="77777777" w:rsidR="00AE4156" w:rsidRPr="00783379" w:rsidRDefault="00AE4156" w:rsidP="00ED36D6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1F7B6948" w14:textId="6070FB38" w:rsidR="00AE4156" w:rsidRPr="00AE4156" w:rsidRDefault="00AE4156" w:rsidP="00ED36D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AE4156">
              <w:rPr>
                <w:b/>
                <w:bCs/>
                <w:color w:val="000000"/>
              </w:rPr>
              <w:t>Самостоятельная работа</w:t>
            </w:r>
          </w:p>
        </w:tc>
        <w:tc>
          <w:tcPr>
            <w:tcW w:w="575" w:type="pct"/>
          </w:tcPr>
          <w:p w14:paraId="5C82C1E0" w14:textId="77777777" w:rsidR="00AE4156" w:rsidRDefault="00AE4156" w:rsidP="00ED36D6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</w:tcPr>
          <w:p w14:paraId="1F549C99" w14:textId="77777777" w:rsidR="00AE4156" w:rsidRPr="00783379" w:rsidRDefault="00AE4156" w:rsidP="00ED36D6">
            <w:pPr>
              <w:spacing w:line="276" w:lineRule="auto"/>
              <w:jc w:val="center"/>
              <w:rPr>
                <w:b/>
              </w:rPr>
            </w:pPr>
          </w:p>
        </w:tc>
      </w:tr>
      <w:tr w:rsidR="00AE4156" w:rsidRPr="00783379" w14:paraId="161E5894" w14:textId="77777777" w:rsidTr="007C2F42">
        <w:trPr>
          <w:trHeight w:val="20"/>
        </w:trPr>
        <w:tc>
          <w:tcPr>
            <w:tcW w:w="779" w:type="pct"/>
            <w:vMerge/>
          </w:tcPr>
          <w:p w14:paraId="2D100E14" w14:textId="77777777" w:rsidR="00AE4156" w:rsidRPr="00783379" w:rsidRDefault="00AE4156" w:rsidP="00ED36D6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5BF8DFE5" w14:textId="02BDF653" w:rsidR="00AE4156" w:rsidRDefault="00AE4156" w:rsidP="00ED36D6">
            <w:pPr>
              <w:spacing w:line="276" w:lineRule="auto"/>
              <w:ind w:left="86" w:hanging="142"/>
            </w:pPr>
            <w:r>
              <w:t>1.</w:t>
            </w:r>
          </w:p>
        </w:tc>
        <w:tc>
          <w:tcPr>
            <w:tcW w:w="2850" w:type="pct"/>
          </w:tcPr>
          <w:p w14:paraId="75B22ABB" w14:textId="5D161F67" w:rsidR="00AE4156" w:rsidRPr="00870177" w:rsidRDefault="00AE4156" w:rsidP="00ED36D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E4156">
              <w:rPr>
                <w:color w:val="000000"/>
              </w:rPr>
              <w:t>Круговой огонь по коллектору. Радиопомехи от коллекторных машин и способы их подавления</w:t>
            </w:r>
          </w:p>
        </w:tc>
        <w:tc>
          <w:tcPr>
            <w:tcW w:w="575" w:type="pct"/>
          </w:tcPr>
          <w:p w14:paraId="4F1E4045" w14:textId="34BF9F37" w:rsidR="00AE4156" w:rsidRDefault="00AE4156" w:rsidP="00ED36D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</w:tcPr>
          <w:p w14:paraId="5694661D" w14:textId="77777777" w:rsidR="00AE4156" w:rsidRPr="00783379" w:rsidRDefault="00AE4156" w:rsidP="00ED36D6">
            <w:pPr>
              <w:spacing w:line="276" w:lineRule="auto"/>
              <w:jc w:val="center"/>
              <w:rPr>
                <w:b/>
              </w:rPr>
            </w:pPr>
          </w:p>
        </w:tc>
      </w:tr>
      <w:tr w:rsidR="004E0DBD" w:rsidRPr="00783379" w14:paraId="1722C2C1" w14:textId="77777777" w:rsidTr="007C2F42">
        <w:trPr>
          <w:trHeight w:val="20"/>
        </w:trPr>
        <w:tc>
          <w:tcPr>
            <w:tcW w:w="3785" w:type="pct"/>
            <w:gridSpan w:val="12"/>
          </w:tcPr>
          <w:p w14:paraId="25496278" w14:textId="77777777" w:rsidR="004E0DBD" w:rsidRPr="00783379" w:rsidRDefault="007C2F42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</w:t>
            </w:r>
            <w:r w:rsidR="004E0DBD" w:rsidRPr="00ED36D6">
              <w:rPr>
                <w:b/>
                <w:bCs/>
              </w:rPr>
              <w:t>2 Трансформаторы</w:t>
            </w:r>
          </w:p>
        </w:tc>
        <w:tc>
          <w:tcPr>
            <w:tcW w:w="575" w:type="pct"/>
          </w:tcPr>
          <w:p w14:paraId="0B535A62" w14:textId="2B6CF25E" w:rsidR="004E0DBD" w:rsidRDefault="004E2858" w:rsidP="00F331F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18</w:t>
            </w:r>
            <w:r w:rsidR="004E0DBD">
              <w:rPr>
                <w:b/>
              </w:rPr>
              <w:t>/</w:t>
            </w:r>
            <w:r w:rsidR="00545634">
              <w:rPr>
                <w:b/>
              </w:rPr>
              <w:t>12</w:t>
            </w:r>
          </w:p>
        </w:tc>
        <w:tc>
          <w:tcPr>
            <w:tcW w:w="640" w:type="pct"/>
          </w:tcPr>
          <w:p w14:paraId="17BF0B57" w14:textId="77777777" w:rsidR="004E0DBD" w:rsidRPr="00453ABF" w:rsidRDefault="004E0DBD" w:rsidP="00F331F3">
            <w:pPr>
              <w:spacing w:line="276" w:lineRule="auto"/>
              <w:jc w:val="center"/>
              <w:rPr>
                <w:bCs/>
              </w:rPr>
            </w:pPr>
          </w:p>
        </w:tc>
      </w:tr>
      <w:tr w:rsidR="004E0DBD" w:rsidRPr="00783379" w14:paraId="6428440B" w14:textId="77777777" w:rsidTr="007C2F42">
        <w:trPr>
          <w:trHeight w:val="20"/>
        </w:trPr>
        <w:tc>
          <w:tcPr>
            <w:tcW w:w="779" w:type="pct"/>
            <w:vMerge w:val="restart"/>
          </w:tcPr>
          <w:p w14:paraId="2B9617CB" w14:textId="77777777" w:rsidR="004E0DBD" w:rsidRPr="00ED36D6" w:rsidRDefault="007C2F42" w:rsidP="00ED36D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  <w:lang w:eastAsia="en-US"/>
              </w:rPr>
              <w:t xml:space="preserve">Тема </w:t>
            </w:r>
            <w:r w:rsidR="004E0DBD" w:rsidRPr="00ED36D6">
              <w:rPr>
                <w:rFonts w:eastAsia="Calibri"/>
                <w:b/>
                <w:bCs/>
                <w:color w:val="000000"/>
                <w:lang w:eastAsia="en-US"/>
              </w:rPr>
              <w:t xml:space="preserve">2.1 </w:t>
            </w:r>
            <w:r w:rsidR="004E0DBD" w:rsidRPr="00ED36D6">
              <w:rPr>
                <w:rFonts w:eastAsia="Calibri"/>
                <w:color w:val="000000"/>
                <w:lang w:eastAsia="en-US"/>
              </w:rPr>
              <w:t>Устройство и рабочий процесс трансформаторов</w:t>
            </w:r>
          </w:p>
          <w:p w14:paraId="381B8AA2" w14:textId="77777777" w:rsidR="004E0DBD" w:rsidRPr="00783379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13A2320F" w14:textId="77777777" w:rsidR="004E0DBD" w:rsidRPr="00783379" w:rsidRDefault="004E0DBD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75" w:type="pct"/>
          </w:tcPr>
          <w:p w14:paraId="50672EAF" w14:textId="77777777" w:rsidR="004E0DBD" w:rsidRDefault="004E0DBD" w:rsidP="00F331F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  <w:vMerge w:val="restart"/>
          </w:tcPr>
          <w:p w14:paraId="2176C31F" w14:textId="77777777" w:rsidR="004E0DBD" w:rsidRPr="00A72917" w:rsidRDefault="004E0DBD" w:rsidP="004E0DBD">
            <w:pPr>
              <w:spacing w:line="276" w:lineRule="auto"/>
              <w:jc w:val="center"/>
              <w:rPr>
                <w:b/>
              </w:rPr>
            </w:pPr>
            <w:r w:rsidRPr="001C721E">
              <w:rPr>
                <w:bCs/>
              </w:rPr>
              <w:t>ОК 01, ОК02, ОК03, ОК04, ОК 09, ПК.3.3. ПК.4.1., ПК.4.2</w:t>
            </w:r>
          </w:p>
        </w:tc>
      </w:tr>
      <w:tr w:rsidR="004E0DBD" w:rsidRPr="00783379" w14:paraId="4EB1AB8F" w14:textId="77777777" w:rsidTr="007C2F42">
        <w:trPr>
          <w:trHeight w:val="20"/>
        </w:trPr>
        <w:tc>
          <w:tcPr>
            <w:tcW w:w="779" w:type="pct"/>
            <w:vMerge/>
          </w:tcPr>
          <w:p w14:paraId="77C73448" w14:textId="77777777" w:rsidR="004E0DBD" w:rsidRPr="00ED36D6" w:rsidRDefault="004E0DBD" w:rsidP="00ED36D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49" w:type="pct"/>
            <w:gridSpan w:val="9"/>
          </w:tcPr>
          <w:p w14:paraId="302DA9A4" w14:textId="77777777" w:rsidR="004E0DBD" w:rsidRPr="00783379" w:rsidRDefault="004E0DBD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57" w:type="pct"/>
            <w:gridSpan w:val="2"/>
          </w:tcPr>
          <w:p w14:paraId="62D1B93D" w14:textId="77777777" w:rsidR="004E0DBD" w:rsidRPr="00783379" w:rsidRDefault="004E0DBD" w:rsidP="00B916BD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870177">
              <w:rPr>
                <w:color w:val="000000"/>
              </w:rPr>
              <w:t>Назначение, область применения, принцип действия, устройство и классификация трансформаторов, способы охлаждения. Уравнения эле</w:t>
            </w:r>
            <w:r>
              <w:rPr>
                <w:color w:val="000000"/>
              </w:rPr>
              <w:t xml:space="preserve">ктродвижущих сил (ЭДС), токов. </w:t>
            </w:r>
            <w:r w:rsidRPr="00870177">
              <w:rPr>
                <w:color w:val="000000"/>
              </w:rPr>
              <w:t>Приведение параметров вторичной обмотки трансформатора к первичной. Схема замещения и векторная диаграмма приведенного трансформатора.</w:t>
            </w:r>
          </w:p>
        </w:tc>
        <w:tc>
          <w:tcPr>
            <w:tcW w:w="575" w:type="pct"/>
          </w:tcPr>
          <w:p w14:paraId="22BC5000" w14:textId="77777777" w:rsidR="004E0DBD" w:rsidRDefault="004E0DBD" w:rsidP="00B916B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2D55C6A0" w14:textId="77777777" w:rsidR="004E0DBD" w:rsidRPr="001C721E" w:rsidRDefault="004E0DBD" w:rsidP="00F331F3">
            <w:pPr>
              <w:spacing w:line="276" w:lineRule="auto"/>
              <w:jc w:val="center"/>
              <w:rPr>
                <w:bCs/>
              </w:rPr>
            </w:pPr>
          </w:p>
        </w:tc>
      </w:tr>
      <w:tr w:rsidR="004E0DBD" w:rsidRPr="00783379" w14:paraId="20DE3B30" w14:textId="77777777" w:rsidTr="007C2F42">
        <w:trPr>
          <w:trHeight w:val="20"/>
        </w:trPr>
        <w:tc>
          <w:tcPr>
            <w:tcW w:w="779" w:type="pct"/>
            <w:vMerge/>
          </w:tcPr>
          <w:p w14:paraId="110F7913" w14:textId="77777777" w:rsidR="004E0DBD" w:rsidRPr="00ED36D6" w:rsidRDefault="004E0DBD" w:rsidP="00ED36D6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49" w:type="pct"/>
            <w:gridSpan w:val="9"/>
          </w:tcPr>
          <w:p w14:paraId="19A48580" w14:textId="77777777" w:rsidR="004E0DBD" w:rsidRPr="00783379" w:rsidRDefault="004E0DBD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857" w:type="pct"/>
            <w:gridSpan w:val="2"/>
          </w:tcPr>
          <w:p w14:paraId="57A250CC" w14:textId="77777777" w:rsidR="004E0DBD" w:rsidRPr="00286E1F" w:rsidRDefault="004E0DBD" w:rsidP="00B916BD">
            <w:pPr>
              <w:spacing w:line="276" w:lineRule="auto"/>
              <w:ind w:left="86" w:hanging="142"/>
              <w:jc w:val="both"/>
            </w:pPr>
            <w:r w:rsidRPr="00870177">
              <w:rPr>
                <w:color w:val="000000"/>
              </w:rPr>
              <w:t>Трансформирование трехфазного тока. Паспортные данные трансформаторов, опытное определение параме</w:t>
            </w:r>
            <w:r>
              <w:rPr>
                <w:color w:val="000000"/>
              </w:rPr>
              <w:t xml:space="preserve">тров реального трансформатора. </w:t>
            </w:r>
            <w:r w:rsidRPr="00870177">
              <w:rPr>
                <w:color w:val="000000"/>
              </w:rPr>
              <w:t>Схемы замещения по данным холостого хода и короткого замыкания. Внешняя характеристика трансформатора при различном характере нагруз</w:t>
            </w:r>
            <w:r>
              <w:rPr>
                <w:color w:val="000000"/>
              </w:rPr>
              <w:t xml:space="preserve">ки. </w:t>
            </w:r>
            <w:r w:rsidRPr="00870177">
              <w:rPr>
                <w:color w:val="000000"/>
              </w:rPr>
              <w:t>Потери мощности и коэффициент полез</w:t>
            </w:r>
            <w:r>
              <w:rPr>
                <w:color w:val="000000"/>
              </w:rPr>
              <w:t xml:space="preserve">ного действия трансформаторов. </w:t>
            </w:r>
            <w:r w:rsidRPr="00870177">
              <w:rPr>
                <w:color w:val="000000"/>
              </w:rPr>
              <w:t>Способы регулирования напряжения трансформаторов.</w:t>
            </w:r>
          </w:p>
        </w:tc>
        <w:tc>
          <w:tcPr>
            <w:tcW w:w="575" w:type="pct"/>
          </w:tcPr>
          <w:p w14:paraId="09027F06" w14:textId="77777777" w:rsidR="004E0DBD" w:rsidRDefault="004E0DBD" w:rsidP="00B916B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3FCFC5A6" w14:textId="77777777" w:rsidR="004E0DBD" w:rsidRPr="001C721E" w:rsidRDefault="004E0DBD" w:rsidP="00F331F3">
            <w:pPr>
              <w:spacing w:line="276" w:lineRule="auto"/>
              <w:jc w:val="center"/>
              <w:rPr>
                <w:bCs/>
              </w:rPr>
            </w:pPr>
          </w:p>
        </w:tc>
      </w:tr>
      <w:tr w:rsidR="004E0DBD" w:rsidRPr="00783379" w14:paraId="45670730" w14:textId="77777777" w:rsidTr="007C2F42">
        <w:trPr>
          <w:trHeight w:val="20"/>
        </w:trPr>
        <w:tc>
          <w:tcPr>
            <w:tcW w:w="779" w:type="pct"/>
            <w:vMerge/>
          </w:tcPr>
          <w:p w14:paraId="089157AA" w14:textId="77777777" w:rsidR="004E0DBD" w:rsidRPr="00783379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4ADCC337" w14:textId="77777777" w:rsidR="004E0DBD" w:rsidRPr="0086201C" w:rsidRDefault="004E0DBD" w:rsidP="00F331F3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575" w:type="pct"/>
          </w:tcPr>
          <w:p w14:paraId="1239E023" w14:textId="77777777" w:rsidR="004E0DBD" w:rsidRDefault="004E0DBD" w:rsidP="00F331F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07688">
              <w:rPr>
                <w:b/>
                <w:bCs/>
              </w:rPr>
              <w:t>/4</w:t>
            </w:r>
          </w:p>
        </w:tc>
        <w:tc>
          <w:tcPr>
            <w:tcW w:w="640" w:type="pct"/>
            <w:vMerge/>
          </w:tcPr>
          <w:p w14:paraId="5158594F" w14:textId="77777777" w:rsidR="004E0DBD" w:rsidRPr="00A72917" w:rsidRDefault="004E0DBD" w:rsidP="00F331F3">
            <w:pPr>
              <w:spacing w:line="276" w:lineRule="auto"/>
              <w:jc w:val="center"/>
              <w:rPr>
                <w:b/>
              </w:rPr>
            </w:pPr>
          </w:p>
        </w:tc>
      </w:tr>
      <w:tr w:rsidR="004E0DBD" w:rsidRPr="00783379" w14:paraId="13E015FE" w14:textId="77777777" w:rsidTr="007C2F42">
        <w:trPr>
          <w:trHeight w:val="20"/>
        </w:trPr>
        <w:tc>
          <w:tcPr>
            <w:tcW w:w="779" w:type="pct"/>
            <w:vMerge/>
          </w:tcPr>
          <w:p w14:paraId="1C8B8DF6" w14:textId="77777777" w:rsidR="004E0DBD" w:rsidRPr="00783379" w:rsidRDefault="004E0DBD" w:rsidP="00ED36D6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30D1E1D2" w14:textId="77777777" w:rsidR="004E0DBD" w:rsidRPr="00995FE3" w:rsidRDefault="004E0DBD" w:rsidP="00ED36D6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Cs/>
              </w:rPr>
              <w:t>2</w:t>
            </w:r>
            <w:r w:rsidRPr="00870177">
              <w:rPr>
                <w:bCs/>
              </w:rPr>
              <w:t>.</w:t>
            </w:r>
          </w:p>
        </w:tc>
        <w:tc>
          <w:tcPr>
            <w:tcW w:w="2850" w:type="pct"/>
          </w:tcPr>
          <w:p w14:paraId="7ED10BC1" w14:textId="77777777" w:rsidR="004E0DBD" w:rsidRPr="00995FE3" w:rsidRDefault="004E0DBD" w:rsidP="00ED36D6">
            <w:pPr>
              <w:spacing w:line="276" w:lineRule="auto"/>
              <w:rPr>
                <w:b/>
              </w:rPr>
            </w:pPr>
            <w:r w:rsidRPr="00870177">
              <w:t xml:space="preserve">Расчет коэффициента трансформации, ЭДС и </w:t>
            </w:r>
            <w:r>
              <w:t>токов в обмотках, параметров 3</w:t>
            </w:r>
            <w:r w:rsidRPr="00870177">
              <w:t xml:space="preserve">олостого хода и короткого замыкания </w:t>
            </w:r>
          </w:p>
        </w:tc>
        <w:tc>
          <w:tcPr>
            <w:tcW w:w="575" w:type="pct"/>
          </w:tcPr>
          <w:p w14:paraId="34BCDC7B" w14:textId="7F55DDA9" w:rsidR="004E0DBD" w:rsidRDefault="00545634" w:rsidP="00ED36D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07688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</w:p>
        </w:tc>
        <w:tc>
          <w:tcPr>
            <w:tcW w:w="640" w:type="pct"/>
            <w:vMerge/>
          </w:tcPr>
          <w:p w14:paraId="4C632DC7" w14:textId="77777777" w:rsidR="004E0DBD" w:rsidRPr="00A72917" w:rsidRDefault="004E0DBD" w:rsidP="00ED36D6">
            <w:pPr>
              <w:spacing w:line="276" w:lineRule="auto"/>
              <w:jc w:val="center"/>
              <w:rPr>
                <w:b/>
              </w:rPr>
            </w:pPr>
          </w:p>
        </w:tc>
      </w:tr>
      <w:tr w:rsidR="004E0DBD" w:rsidRPr="00783379" w14:paraId="10C60B52" w14:textId="77777777" w:rsidTr="007C2F42">
        <w:trPr>
          <w:trHeight w:val="20"/>
        </w:trPr>
        <w:tc>
          <w:tcPr>
            <w:tcW w:w="779" w:type="pct"/>
            <w:vMerge/>
          </w:tcPr>
          <w:p w14:paraId="16B87DEE" w14:textId="77777777" w:rsidR="004E0DBD" w:rsidRPr="00783379" w:rsidRDefault="004E0DBD" w:rsidP="00ED36D6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3EC3BFF8" w14:textId="77777777" w:rsidR="004E0DBD" w:rsidRPr="00995FE3" w:rsidRDefault="004E0DBD" w:rsidP="00ED36D6">
            <w:pPr>
              <w:spacing w:line="276" w:lineRule="auto"/>
              <w:ind w:left="86" w:hanging="142"/>
            </w:pPr>
            <w:r>
              <w:rPr>
                <w:bCs/>
              </w:rPr>
              <w:t>3</w:t>
            </w:r>
            <w:r w:rsidRPr="00870177">
              <w:rPr>
                <w:bCs/>
              </w:rPr>
              <w:t>.</w:t>
            </w:r>
          </w:p>
        </w:tc>
        <w:tc>
          <w:tcPr>
            <w:tcW w:w="2850" w:type="pct"/>
          </w:tcPr>
          <w:p w14:paraId="76A862E2" w14:textId="77777777" w:rsidR="004E0DBD" w:rsidRPr="00995FE3" w:rsidRDefault="004E0DBD" w:rsidP="00ED36D6">
            <w:pPr>
              <w:spacing w:line="276" w:lineRule="auto"/>
              <w:rPr>
                <w:u w:val="single"/>
              </w:rPr>
            </w:pPr>
            <w:r w:rsidRPr="00870177">
              <w:t xml:space="preserve">Расчет потерь и КПД трансформатора. Расчет и построение векторной диаграммы трансформатора </w:t>
            </w:r>
          </w:p>
        </w:tc>
        <w:tc>
          <w:tcPr>
            <w:tcW w:w="575" w:type="pct"/>
          </w:tcPr>
          <w:p w14:paraId="34E6777B" w14:textId="40C556A0" w:rsidR="004E0DBD" w:rsidRDefault="00545634" w:rsidP="00ED36D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07688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</w:p>
        </w:tc>
        <w:tc>
          <w:tcPr>
            <w:tcW w:w="640" w:type="pct"/>
            <w:vMerge/>
          </w:tcPr>
          <w:p w14:paraId="08827B6F" w14:textId="77777777" w:rsidR="004E0DBD" w:rsidRPr="00A72917" w:rsidRDefault="004E0DBD" w:rsidP="00ED36D6">
            <w:pPr>
              <w:spacing w:line="276" w:lineRule="auto"/>
              <w:jc w:val="center"/>
              <w:rPr>
                <w:b/>
              </w:rPr>
            </w:pPr>
          </w:p>
        </w:tc>
      </w:tr>
      <w:tr w:rsidR="004E0DBD" w:rsidRPr="00783379" w14:paraId="13807968" w14:textId="77777777" w:rsidTr="007C2F42">
        <w:trPr>
          <w:trHeight w:val="305"/>
        </w:trPr>
        <w:tc>
          <w:tcPr>
            <w:tcW w:w="779" w:type="pct"/>
            <w:vMerge w:val="restart"/>
          </w:tcPr>
          <w:p w14:paraId="18AD12E5" w14:textId="77777777" w:rsidR="004E0DBD" w:rsidRPr="00ED36D6" w:rsidRDefault="007C2F42" w:rsidP="00ED36D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Тема </w:t>
            </w:r>
            <w:r w:rsidR="004E0DBD" w:rsidRPr="00ED36D6">
              <w:rPr>
                <w:b/>
                <w:bCs/>
                <w:color w:val="000000"/>
              </w:rPr>
              <w:t xml:space="preserve">2.2 </w:t>
            </w:r>
            <w:r w:rsidR="004E0DBD" w:rsidRPr="00ED36D6">
              <w:rPr>
                <w:color w:val="000000"/>
              </w:rPr>
              <w:t>Схемы, группы соединения обмоток и параллельная работа трансформаторов</w:t>
            </w:r>
          </w:p>
          <w:p w14:paraId="42BAA752" w14:textId="77777777" w:rsidR="004E0DBD" w:rsidRPr="00783379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0DB1BD40" w14:textId="77777777" w:rsidR="004E0DBD" w:rsidRDefault="004E0DBD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  <w:p w14:paraId="76B5E629" w14:textId="77777777" w:rsidR="00A84934" w:rsidRPr="00783379" w:rsidRDefault="00A84934" w:rsidP="00A84934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575" w:type="pct"/>
          </w:tcPr>
          <w:p w14:paraId="3B4BAFA7" w14:textId="77777777" w:rsidR="004E0DBD" w:rsidRPr="00142059" w:rsidRDefault="004E0DBD" w:rsidP="00F331F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  <w:vMerge w:val="restart"/>
          </w:tcPr>
          <w:p w14:paraId="619E5DC7" w14:textId="77777777" w:rsidR="004E0DBD" w:rsidRPr="00A72917" w:rsidRDefault="004E0DBD" w:rsidP="00A84934">
            <w:pPr>
              <w:spacing w:line="276" w:lineRule="auto"/>
              <w:jc w:val="center"/>
              <w:rPr>
                <w:b/>
                <w:bCs/>
              </w:rPr>
            </w:pPr>
            <w:r w:rsidRPr="001C721E">
              <w:rPr>
                <w:bCs/>
              </w:rPr>
              <w:t>ОК 01, ОК02, ОК03, ОК04, ОК 09, ПК.3.3. ПК.4.1., ПК.4.2</w:t>
            </w:r>
          </w:p>
        </w:tc>
      </w:tr>
      <w:tr w:rsidR="00A84934" w:rsidRPr="00783379" w14:paraId="4CD2E15F" w14:textId="77777777" w:rsidTr="007C2F42">
        <w:trPr>
          <w:trHeight w:val="305"/>
        </w:trPr>
        <w:tc>
          <w:tcPr>
            <w:tcW w:w="779" w:type="pct"/>
            <w:vMerge/>
          </w:tcPr>
          <w:p w14:paraId="42BE43A7" w14:textId="77777777" w:rsidR="00A84934" w:rsidRPr="00783379" w:rsidRDefault="00A84934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30" w:type="pct"/>
            <w:gridSpan w:val="6"/>
          </w:tcPr>
          <w:p w14:paraId="18363257" w14:textId="77777777" w:rsidR="00A84934" w:rsidRPr="00783379" w:rsidRDefault="00A84934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76" w:type="pct"/>
            <w:gridSpan w:val="5"/>
          </w:tcPr>
          <w:p w14:paraId="7235F0D2" w14:textId="77777777" w:rsidR="00A84934" w:rsidRPr="00783379" w:rsidRDefault="00A84934" w:rsidP="00F331F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870177">
              <w:rPr>
                <w:color w:val="000000"/>
              </w:rPr>
              <w:t>Схемы соединения обмоток трехфазных трансформаторов, влияние схемы соединения обмоток на отношение линейных напряжений трехфазных трансформаторов. Группы соединения (основные и производные), предусмотренные ГОСТом. Параллельная работа трансформаторов: назначение и условия включения трансформаторов на параллельную работу, порядок включения и распределение нагрузки между трансформаторами.</w:t>
            </w:r>
          </w:p>
        </w:tc>
        <w:tc>
          <w:tcPr>
            <w:tcW w:w="575" w:type="pct"/>
          </w:tcPr>
          <w:p w14:paraId="1A64917E" w14:textId="77777777" w:rsidR="00A84934" w:rsidRPr="00142059" w:rsidRDefault="00A84934" w:rsidP="00F331F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1F2E4327" w14:textId="77777777" w:rsidR="00A84934" w:rsidRPr="001C721E" w:rsidRDefault="00A84934" w:rsidP="00F331F3">
            <w:pPr>
              <w:spacing w:line="276" w:lineRule="auto"/>
              <w:jc w:val="center"/>
              <w:rPr>
                <w:bCs/>
              </w:rPr>
            </w:pPr>
          </w:p>
        </w:tc>
      </w:tr>
      <w:tr w:rsidR="004E0DBD" w:rsidRPr="00783379" w14:paraId="7D648258" w14:textId="77777777" w:rsidTr="007C2F42">
        <w:trPr>
          <w:trHeight w:val="191"/>
        </w:trPr>
        <w:tc>
          <w:tcPr>
            <w:tcW w:w="779" w:type="pct"/>
            <w:vMerge/>
          </w:tcPr>
          <w:p w14:paraId="511CC7D0" w14:textId="77777777" w:rsidR="004E0DBD" w:rsidRPr="00783379" w:rsidRDefault="004E0DBD" w:rsidP="00F331F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582A4948" w14:textId="77777777" w:rsidR="004E0DBD" w:rsidRPr="0086201C" w:rsidRDefault="004E0DBD" w:rsidP="00F331F3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575" w:type="pct"/>
          </w:tcPr>
          <w:p w14:paraId="694A3D60" w14:textId="3F6DD389" w:rsidR="004E0DBD" w:rsidRPr="00142059" w:rsidRDefault="00545634" w:rsidP="00F331F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07688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</w:p>
        </w:tc>
        <w:tc>
          <w:tcPr>
            <w:tcW w:w="640" w:type="pct"/>
            <w:vMerge/>
          </w:tcPr>
          <w:p w14:paraId="60216D21" w14:textId="77777777" w:rsidR="004E0DBD" w:rsidRPr="00A72917" w:rsidRDefault="004E0DBD" w:rsidP="00F331F3">
            <w:pPr>
              <w:spacing w:line="276" w:lineRule="auto"/>
              <w:jc w:val="center"/>
              <w:rPr>
                <w:b/>
              </w:rPr>
            </w:pPr>
          </w:p>
        </w:tc>
      </w:tr>
      <w:tr w:rsidR="004E0DBD" w:rsidRPr="00783379" w14:paraId="192DB1BD" w14:textId="77777777" w:rsidTr="007C2F42">
        <w:trPr>
          <w:trHeight w:val="70"/>
        </w:trPr>
        <w:tc>
          <w:tcPr>
            <w:tcW w:w="779" w:type="pct"/>
            <w:vMerge/>
          </w:tcPr>
          <w:p w14:paraId="13E977BC" w14:textId="77777777" w:rsidR="004E0DBD" w:rsidRPr="00783379" w:rsidRDefault="004E0DBD" w:rsidP="00F434E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7EA3343F" w14:textId="77777777" w:rsidR="004E0DBD" w:rsidRPr="00995FE3" w:rsidRDefault="004E0DBD" w:rsidP="00F434EE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Cs/>
              </w:rPr>
              <w:t>4</w:t>
            </w:r>
            <w:r w:rsidRPr="00870177">
              <w:rPr>
                <w:bCs/>
              </w:rPr>
              <w:t>.</w:t>
            </w:r>
          </w:p>
        </w:tc>
        <w:tc>
          <w:tcPr>
            <w:tcW w:w="2850" w:type="pct"/>
          </w:tcPr>
          <w:p w14:paraId="561843A1" w14:textId="77777777" w:rsidR="004E0DBD" w:rsidRPr="00995FE3" w:rsidRDefault="004E0DBD" w:rsidP="00F434EE">
            <w:pPr>
              <w:spacing w:line="276" w:lineRule="auto"/>
              <w:rPr>
                <w:b/>
              </w:rPr>
            </w:pPr>
            <w:r w:rsidRPr="00870177">
              <w:t>Расчет параллельной работы трансформаторов. Расчет автотрансформатора</w:t>
            </w:r>
          </w:p>
        </w:tc>
        <w:tc>
          <w:tcPr>
            <w:tcW w:w="575" w:type="pct"/>
          </w:tcPr>
          <w:p w14:paraId="7BE7634F" w14:textId="1DF026D5" w:rsidR="004E0DBD" w:rsidRPr="00142059" w:rsidRDefault="00545634" w:rsidP="00F434E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07688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</w:p>
        </w:tc>
        <w:tc>
          <w:tcPr>
            <w:tcW w:w="640" w:type="pct"/>
            <w:vMerge/>
          </w:tcPr>
          <w:p w14:paraId="76D9B625" w14:textId="77777777" w:rsidR="004E0DBD" w:rsidRPr="00A72917" w:rsidRDefault="004E0DBD" w:rsidP="00F434EE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4E0DBD" w:rsidRPr="00783379" w14:paraId="7C215B38" w14:textId="77777777" w:rsidTr="007C2F42">
        <w:trPr>
          <w:trHeight w:val="283"/>
        </w:trPr>
        <w:tc>
          <w:tcPr>
            <w:tcW w:w="3785" w:type="pct"/>
            <w:gridSpan w:val="12"/>
          </w:tcPr>
          <w:p w14:paraId="2BD0D837" w14:textId="77777777" w:rsidR="004E0DBD" w:rsidRPr="00783379" w:rsidRDefault="007C2F42" w:rsidP="00F331F3">
            <w:pPr>
              <w:spacing w:line="276" w:lineRule="auto"/>
              <w:ind w:left="86" w:hanging="142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Раздел </w:t>
            </w:r>
            <w:r w:rsidR="004E0DBD" w:rsidRPr="00F434EE">
              <w:rPr>
                <w:b/>
                <w:bCs/>
                <w:color w:val="000000"/>
              </w:rPr>
              <w:t xml:space="preserve">3 </w:t>
            </w:r>
            <w:proofErr w:type="spellStart"/>
            <w:r w:rsidR="004E0DBD" w:rsidRPr="00F434EE">
              <w:rPr>
                <w:b/>
                <w:bCs/>
                <w:color w:val="000000"/>
              </w:rPr>
              <w:t>Бесколлекторные</w:t>
            </w:r>
            <w:proofErr w:type="spellEnd"/>
            <w:r w:rsidR="004E0DBD" w:rsidRPr="00F434EE">
              <w:rPr>
                <w:b/>
                <w:bCs/>
                <w:color w:val="000000"/>
              </w:rPr>
              <w:t xml:space="preserve"> машины переменного тока</w:t>
            </w:r>
          </w:p>
        </w:tc>
        <w:tc>
          <w:tcPr>
            <w:tcW w:w="575" w:type="pct"/>
          </w:tcPr>
          <w:p w14:paraId="06038748" w14:textId="7EA67A05" w:rsidR="004E0DBD" w:rsidRPr="00142059" w:rsidRDefault="004E0DBD" w:rsidP="00F331F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24/1</w:t>
            </w:r>
            <w:r w:rsidR="00545634">
              <w:rPr>
                <w:b/>
                <w:bCs/>
              </w:rPr>
              <w:t>4</w:t>
            </w:r>
          </w:p>
        </w:tc>
        <w:tc>
          <w:tcPr>
            <w:tcW w:w="640" w:type="pct"/>
            <w:shd w:val="clear" w:color="auto" w:fill="auto"/>
          </w:tcPr>
          <w:p w14:paraId="50698BB4" w14:textId="77777777" w:rsidR="004E0DBD" w:rsidRPr="00A72917" w:rsidRDefault="004E0DBD" w:rsidP="00F331F3">
            <w:pPr>
              <w:spacing w:line="276" w:lineRule="auto"/>
              <w:jc w:val="center"/>
              <w:rPr>
                <w:b/>
              </w:rPr>
            </w:pPr>
          </w:p>
        </w:tc>
      </w:tr>
      <w:tr w:rsidR="004E0DBD" w:rsidRPr="00783379" w14:paraId="163A66CF" w14:textId="77777777" w:rsidTr="007C2F42">
        <w:trPr>
          <w:trHeight w:val="20"/>
        </w:trPr>
        <w:tc>
          <w:tcPr>
            <w:tcW w:w="779" w:type="pct"/>
            <w:vMerge w:val="restart"/>
            <w:vAlign w:val="center"/>
          </w:tcPr>
          <w:p w14:paraId="26B56397" w14:textId="77777777" w:rsidR="004E0DBD" w:rsidRPr="00995FE3" w:rsidRDefault="007C2F42" w:rsidP="007C2F42">
            <w:pPr>
              <w:spacing w:line="276" w:lineRule="auto"/>
              <w:rPr>
                <w:b/>
              </w:rPr>
            </w:pPr>
            <w:r>
              <w:rPr>
                <w:b/>
                <w:bCs/>
                <w:color w:val="000000"/>
              </w:rPr>
              <w:t xml:space="preserve">Тема </w:t>
            </w:r>
            <w:r w:rsidR="004E0DBD">
              <w:rPr>
                <w:b/>
                <w:bCs/>
                <w:color w:val="000000"/>
              </w:rPr>
              <w:t>3</w:t>
            </w:r>
            <w:r w:rsidR="004E0DBD" w:rsidRPr="00F434EE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>1</w:t>
            </w:r>
            <w:r w:rsidR="004E0DBD" w:rsidRPr="00F434EE">
              <w:rPr>
                <w:color w:val="000000"/>
              </w:rPr>
              <w:t>Режимы работы и устройство асинхронной машины</w:t>
            </w:r>
          </w:p>
        </w:tc>
        <w:tc>
          <w:tcPr>
            <w:tcW w:w="3006" w:type="pct"/>
            <w:gridSpan w:val="11"/>
          </w:tcPr>
          <w:p w14:paraId="17BA4F3B" w14:textId="77777777" w:rsidR="004E0DBD" w:rsidRPr="00783379" w:rsidRDefault="004E0DBD" w:rsidP="00F434EE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75" w:type="pct"/>
          </w:tcPr>
          <w:p w14:paraId="617E46D3" w14:textId="77777777" w:rsidR="004E0DBD" w:rsidRPr="00142059" w:rsidRDefault="004E0DBD" w:rsidP="00F434EE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  <w:vMerge w:val="restart"/>
          </w:tcPr>
          <w:p w14:paraId="446FF5ED" w14:textId="77777777" w:rsidR="004E0DBD" w:rsidRPr="00783379" w:rsidRDefault="004E0DBD" w:rsidP="00A84934">
            <w:pPr>
              <w:spacing w:line="276" w:lineRule="auto"/>
              <w:jc w:val="center"/>
              <w:rPr>
                <w:b/>
                <w:bCs/>
              </w:rPr>
            </w:pPr>
            <w:r w:rsidRPr="001C721E">
              <w:rPr>
                <w:bCs/>
              </w:rPr>
              <w:t>ОК 01, ОК02, ОК03, ОК04, ОК 09, ПК.3.3. ПК.4.1., ПК.4.2</w:t>
            </w:r>
          </w:p>
        </w:tc>
      </w:tr>
      <w:tr w:rsidR="00A84934" w:rsidRPr="00783379" w14:paraId="52DC1DE6" w14:textId="77777777" w:rsidTr="007C2F42">
        <w:trPr>
          <w:trHeight w:val="20"/>
        </w:trPr>
        <w:tc>
          <w:tcPr>
            <w:tcW w:w="779" w:type="pct"/>
            <w:vMerge/>
            <w:vAlign w:val="center"/>
          </w:tcPr>
          <w:p w14:paraId="5986C147" w14:textId="77777777" w:rsidR="00A84934" w:rsidRPr="00F434EE" w:rsidRDefault="00A84934" w:rsidP="00F434EE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101" w:type="pct"/>
          </w:tcPr>
          <w:p w14:paraId="21B1B5D5" w14:textId="77777777" w:rsidR="00A84934" w:rsidRPr="00783379" w:rsidRDefault="00A84934" w:rsidP="00F434EE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905" w:type="pct"/>
            <w:gridSpan w:val="10"/>
          </w:tcPr>
          <w:p w14:paraId="39997B94" w14:textId="57A3BE6D" w:rsidR="00A84934" w:rsidRPr="00783379" w:rsidRDefault="00545634" w:rsidP="00B916BD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870177">
              <w:rPr>
                <w:color w:val="000000"/>
              </w:rPr>
              <w:t>Устройство трехфазного асинхронного двигателя с фазным и короткозамкнутым ротором. Маркировки выводов обмоток асинхронного двигателя.</w:t>
            </w:r>
            <w:r w:rsidR="00076A80">
              <w:rPr>
                <w:color w:val="000000"/>
              </w:rPr>
              <w:t xml:space="preserve"> </w:t>
            </w:r>
            <w:r w:rsidR="00A84934" w:rsidRPr="00870177">
              <w:rPr>
                <w:color w:val="000000"/>
              </w:rPr>
              <w:t xml:space="preserve">Двигательный, генераторный и тормозной режимы работы асинхронной машины. Условия перехода асинхронной машины в указанные режимы. Понятия о </w:t>
            </w:r>
            <w:r w:rsidR="00A84934">
              <w:rPr>
                <w:color w:val="000000"/>
              </w:rPr>
              <w:t xml:space="preserve">скольжении асинхронной машины. </w:t>
            </w:r>
          </w:p>
        </w:tc>
        <w:tc>
          <w:tcPr>
            <w:tcW w:w="575" w:type="pct"/>
          </w:tcPr>
          <w:p w14:paraId="5026B661" w14:textId="77777777" w:rsidR="00A84934" w:rsidRPr="00142059" w:rsidRDefault="00A84934" w:rsidP="00B916B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782F8A5E" w14:textId="77777777" w:rsidR="00A84934" w:rsidRPr="001C721E" w:rsidRDefault="00A84934" w:rsidP="00F434EE">
            <w:pPr>
              <w:spacing w:line="276" w:lineRule="auto"/>
              <w:jc w:val="center"/>
              <w:rPr>
                <w:bCs/>
              </w:rPr>
            </w:pPr>
          </w:p>
        </w:tc>
      </w:tr>
      <w:tr w:rsidR="00A84934" w:rsidRPr="00783379" w14:paraId="21D39A49" w14:textId="77777777" w:rsidTr="007C2F42">
        <w:trPr>
          <w:trHeight w:val="199"/>
        </w:trPr>
        <w:tc>
          <w:tcPr>
            <w:tcW w:w="779" w:type="pct"/>
            <w:vMerge/>
          </w:tcPr>
          <w:p w14:paraId="27F3811D" w14:textId="77777777" w:rsidR="00A84934" w:rsidRPr="00FF43EE" w:rsidRDefault="00A84934" w:rsidP="00F434E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43AD0A21" w14:textId="77777777" w:rsidR="00A84934" w:rsidRPr="005710B5" w:rsidRDefault="00A84934" w:rsidP="00F434EE">
            <w:pPr>
              <w:spacing w:line="276" w:lineRule="auto"/>
              <w:ind w:left="86" w:hanging="142"/>
              <w:rPr>
                <w:b/>
                <w:bCs/>
              </w:rPr>
            </w:pPr>
            <w:r w:rsidRPr="00F434EE">
              <w:rPr>
                <w:b/>
                <w:bCs/>
              </w:rPr>
              <w:t>Лабораторные занятия</w:t>
            </w:r>
          </w:p>
        </w:tc>
        <w:tc>
          <w:tcPr>
            <w:tcW w:w="575" w:type="pct"/>
          </w:tcPr>
          <w:p w14:paraId="606A7099" w14:textId="77777777" w:rsidR="00A84934" w:rsidRPr="00142059" w:rsidRDefault="00A84934" w:rsidP="00F434E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707688">
              <w:rPr>
                <w:b/>
                <w:bCs/>
              </w:rPr>
              <w:t>/2</w:t>
            </w:r>
          </w:p>
        </w:tc>
        <w:tc>
          <w:tcPr>
            <w:tcW w:w="640" w:type="pct"/>
            <w:vMerge/>
          </w:tcPr>
          <w:p w14:paraId="6E6E8AE6" w14:textId="77777777" w:rsidR="00A84934" w:rsidRPr="00783379" w:rsidRDefault="00A84934" w:rsidP="00F434EE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A84934" w:rsidRPr="00783379" w14:paraId="4E927316" w14:textId="77777777" w:rsidTr="007C2F42">
        <w:trPr>
          <w:trHeight w:val="70"/>
        </w:trPr>
        <w:tc>
          <w:tcPr>
            <w:tcW w:w="779" w:type="pct"/>
            <w:vMerge/>
          </w:tcPr>
          <w:p w14:paraId="4DD29864" w14:textId="77777777" w:rsidR="00A84934" w:rsidRPr="00FF43EE" w:rsidRDefault="00A84934" w:rsidP="00F434E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232D252C" w14:textId="77777777" w:rsidR="00A84934" w:rsidRPr="00995FE3" w:rsidRDefault="00A84934" w:rsidP="00F434EE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Cs/>
              </w:rPr>
              <w:t>4</w:t>
            </w:r>
          </w:p>
        </w:tc>
        <w:tc>
          <w:tcPr>
            <w:tcW w:w="2850" w:type="pct"/>
          </w:tcPr>
          <w:p w14:paraId="15F7D198" w14:textId="77777777" w:rsidR="00A84934" w:rsidRPr="00995FE3" w:rsidRDefault="00A84934" w:rsidP="00F434EE">
            <w:pPr>
              <w:spacing w:line="276" w:lineRule="auto"/>
              <w:rPr>
                <w:b/>
              </w:rPr>
            </w:pPr>
            <w:r w:rsidRPr="00870177">
              <w:rPr>
                <w:color w:val="000000"/>
              </w:rPr>
              <w:t>Определение выводов обмоток статора трехфазного асинхронного двигателя.</w:t>
            </w:r>
          </w:p>
        </w:tc>
        <w:tc>
          <w:tcPr>
            <w:tcW w:w="575" w:type="pct"/>
          </w:tcPr>
          <w:p w14:paraId="5F306811" w14:textId="77777777" w:rsidR="00A84934" w:rsidRPr="00142059" w:rsidRDefault="00A84934" w:rsidP="00F434E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707688">
              <w:rPr>
                <w:b/>
                <w:bCs/>
              </w:rPr>
              <w:t>/2</w:t>
            </w:r>
          </w:p>
        </w:tc>
        <w:tc>
          <w:tcPr>
            <w:tcW w:w="640" w:type="pct"/>
            <w:vMerge/>
          </w:tcPr>
          <w:p w14:paraId="5F1548B0" w14:textId="77777777" w:rsidR="00A84934" w:rsidRPr="00783379" w:rsidRDefault="00A84934" w:rsidP="00F434EE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A84934" w:rsidRPr="00783379" w14:paraId="6B39DD7E" w14:textId="77777777" w:rsidTr="007C2F42">
        <w:trPr>
          <w:trHeight w:val="274"/>
        </w:trPr>
        <w:tc>
          <w:tcPr>
            <w:tcW w:w="779" w:type="pct"/>
            <w:vMerge w:val="restart"/>
          </w:tcPr>
          <w:p w14:paraId="6355E317" w14:textId="77777777" w:rsidR="00A84934" w:rsidRPr="00FF43EE" w:rsidRDefault="007C2F42" w:rsidP="007C2F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Тема </w:t>
            </w:r>
            <w:r w:rsidR="00A84934">
              <w:rPr>
                <w:b/>
                <w:bCs/>
                <w:color w:val="000000"/>
              </w:rPr>
              <w:t>3</w:t>
            </w:r>
            <w:r w:rsidR="00A84934" w:rsidRPr="002A2823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 xml:space="preserve">2 </w:t>
            </w:r>
            <w:r w:rsidR="00A84934" w:rsidRPr="002A2823">
              <w:rPr>
                <w:color w:val="000000"/>
              </w:rPr>
              <w:t>Электромеханические характеристики асинхронного двигателя</w:t>
            </w:r>
          </w:p>
        </w:tc>
        <w:tc>
          <w:tcPr>
            <w:tcW w:w="3006" w:type="pct"/>
            <w:gridSpan w:val="11"/>
          </w:tcPr>
          <w:p w14:paraId="70F5C9DC" w14:textId="77777777" w:rsidR="00A84934" w:rsidRPr="00870177" w:rsidRDefault="00A84934" w:rsidP="00F434EE">
            <w:pPr>
              <w:spacing w:line="276" w:lineRule="auto"/>
              <w:rPr>
                <w:color w:val="000000"/>
              </w:rPr>
            </w:pPr>
            <w:r w:rsidRPr="0078337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75" w:type="pct"/>
          </w:tcPr>
          <w:p w14:paraId="204DFB54" w14:textId="77777777" w:rsidR="00A84934" w:rsidRDefault="00A84934" w:rsidP="00F434EE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</w:tcPr>
          <w:p w14:paraId="6AAF8979" w14:textId="77777777" w:rsidR="00A84934" w:rsidRPr="00783379" w:rsidRDefault="00A84934" w:rsidP="00F434EE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A84934" w:rsidRPr="00783379" w14:paraId="445201B9" w14:textId="77777777" w:rsidTr="007C2F42">
        <w:trPr>
          <w:trHeight w:val="274"/>
        </w:trPr>
        <w:tc>
          <w:tcPr>
            <w:tcW w:w="779" w:type="pct"/>
            <w:vMerge/>
          </w:tcPr>
          <w:p w14:paraId="25F31240" w14:textId="77777777" w:rsidR="00A84934" w:rsidRPr="002A2823" w:rsidRDefault="00A84934" w:rsidP="00F434EE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06" w:type="pct"/>
            <w:gridSpan w:val="2"/>
          </w:tcPr>
          <w:p w14:paraId="790FF53E" w14:textId="77777777" w:rsidR="00A84934" w:rsidRPr="00783379" w:rsidRDefault="00A84934" w:rsidP="00F434EE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900" w:type="pct"/>
            <w:gridSpan w:val="9"/>
          </w:tcPr>
          <w:p w14:paraId="74403D1D" w14:textId="77777777" w:rsidR="00A84934" w:rsidRPr="00870177" w:rsidRDefault="00A84934" w:rsidP="00A84934">
            <w:pPr>
              <w:spacing w:line="276" w:lineRule="auto"/>
              <w:rPr>
                <w:color w:val="000000"/>
              </w:rPr>
            </w:pPr>
            <w:r w:rsidRPr="00870177">
              <w:rPr>
                <w:color w:val="000000"/>
              </w:rPr>
              <w:t xml:space="preserve">Потери мощности и коэффициент полезного действия асинхронного двигателя. Электромагнитный момент асинхронного двигателя и его зависимость от скольжения. </w:t>
            </w:r>
          </w:p>
          <w:p w14:paraId="5F756976" w14:textId="77777777" w:rsidR="00A84934" w:rsidRPr="00870177" w:rsidRDefault="00A84934" w:rsidP="00A84934">
            <w:pPr>
              <w:spacing w:line="276" w:lineRule="auto"/>
              <w:rPr>
                <w:color w:val="000000"/>
              </w:rPr>
            </w:pPr>
            <w:r w:rsidRPr="00870177">
              <w:rPr>
                <w:color w:val="000000"/>
              </w:rPr>
              <w:t xml:space="preserve">Максимальный момент, критическое скольжение и начальный пусковой момент. Перегрузочная способность асинхронного двигателя. </w:t>
            </w:r>
          </w:p>
          <w:p w14:paraId="365BAB4F" w14:textId="77777777" w:rsidR="00A84934" w:rsidRPr="00783379" w:rsidRDefault="00A84934" w:rsidP="00A84934">
            <w:pPr>
              <w:spacing w:line="276" w:lineRule="auto"/>
              <w:rPr>
                <w:b/>
                <w:bCs/>
              </w:rPr>
            </w:pPr>
            <w:r w:rsidRPr="00C878C3">
              <w:rPr>
                <w:color w:val="000000"/>
              </w:rPr>
              <w:lastRenderedPageBreak/>
              <w:t>Влияние активного сопротивления обмотки ротора на форму механической характеристики асинхронного двигателя. Рабочие характеристики асинхронного двигателя</w:t>
            </w:r>
          </w:p>
        </w:tc>
        <w:tc>
          <w:tcPr>
            <w:tcW w:w="575" w:type="pct"/>
          </w:tcPr>
          <w:p w14:paraId="75C7CE90" w14:textId="77777777" w:rsidR="00A84934" w:rsidRDefault="00A84934" w:rsidP="00F434E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</w:p>
        </w:tc>
        <w:tc>
          <w:tcPr>
            <w:tcW w:w="640" w:type="pct"/>
          </w:tcPr>
          <w:p w14:paraId="0D4C547D" w14:textId="77777777" w:rsidR="00A84934" w:rsidRPr="00783379" w:rsidRDefault="00A84934" w:rsidP="00F434EE">
            <w:pPr>
              <w:spacing w:line="276" w:lineRule="auto"/>
              <w:jc w:val="center"/>
              <w:rPr>
                <w:b/>
                <w:bCs/>
              </w:rPr>
            </w:pPr>
            <w:r w:rsidRPr="001C721E">
              <w:rPr>
                <w:bCs/>
              </w:rPr>
              <w:t>ОК 01, ОК02, ОК03, ОК04, ОК 09, ПК.3.3. ПК.4.1., ПК.4.2</w:t>
            </w:r>
          </w:p>
        </w:tc>
      </w:tr>
      <w:tr w:rsidR="00A84934" w:rsidRPr="00783379" w14:paraId="0FB4A2C8" w14:textId="77777777" w:rsidTr="007C2F42">
        <w:trPr>
          <w:trHeight w:val="266"/>
        </w:trPr>
        <w:tc>
          <w:tcPr>
            <w:tcW w:w="779" w:type="pct"/>
            <w:vMerge w:val="restart"/>
          </w:tcPr>
          <w:p w14:paraId="1918E688" w14:textId="77777777" w:rsidR="00A84934" w:rsidRPr="00C878C3" w:rsidRDefault="00A84934" w:rsidP="00C878C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C878C3">
              <w:rPr>
                <w:b/>
                <w:bCs/>
                <w:color w:val="000000"/>
              </w:rPr>
              <w:t xml:space="preserve">Тема </w:t>
            </w:r>
            <w:r w:rsidR="007C2F42">
              <w:rPr>
                <w:b/>
                <w:bCs/>
                <w:color w:val="000000"/>
              </w:rPr>
              <w:t xml:space="preserve">3.3 </w:t>
            </w:r>
            <w:r w:rsidRPr="00C878C3">
              <w:rPr>
                <w:color w:val="000000"/>
              </w:rPr>
              <w:t>Пуск и регулирование частоты вращения трехфазных асинхронных двигателей</w:t>
            </w:r>
          </w:p>
          <w:p w14:paraId="6B50BE74" w14:textId="77777777" w:rsidR="00A84934" w:rsidRPr="00FF43EE" w:rsidRDefault="00A84934" w:rsidP="00C878C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13A75A2F" w14:textId="77777777" w:rsidR="00A84934" w:rsidRPr="00870177" w:rsidRDefault="00A84934" w:rsidP="00C878C3">
            <w:pPr>
              <w:spacing w:line="276" w:lineRule="auto"/>
              <w:rPr>
                <w:color w:val="000000"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75" w:type="pct"/>
          </w:tcPr>
          <w:p w14:paraId="163B823C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</w:tcPr>
          <w:p w14:paraId="04000461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A84934" w:rsidRPr="00783379" w14:paraId="3A0C5D63" w14:textId="77777777" w:rsidTr="007C2F42">
        <w:trPr>
          <w:trHeight w:val="266"/>
        </w:trPr>
        <w:tc>
          <w:tcPr>
            <w:tcW w:w="779" w:type="pct"/>
            <w:vMerge/>
          </w:tcPr>
          <w:p w14:paraId="1FD58636" w14:textId="77777777" w:rsidR="00A84934" w:rsidRPr="00C878C3" w:rsidRDefault="00A84934" w:rsidP="00C878C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30" w:type="pct"/>
            <w:gridSpan w:val="6"/>
          </w:tcPr>
          <w:p w14:paraId="5D8A77E5" w14:textId="77777777" w:rsidR="00A84934" w:rsidRPr="00783379" w:rsidRDefault="00A84934" w:rsidP="00C878C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76" w:type="pct"/>
            <w:gridSpan w:val="5"/>
          </w:tcPr>
          <w:p w14:paraId="24266176" w14:textId="77777777" w:rsidR="00A84934" w:rsidRPr="00870177" w:rsidRDefault="00A84934" w:rsidP="00B916BD">
            <w:pPr>
              <w:spacing w:line="276" w:lineRule="auto"/>
              <w:rPr>
                <w:color w:val="000000"/>
              </w:rPr>
            </w:pPr>
            <w:r w:rsidRPr="00870177">
              <w:rPr>
                <w:color w:val="000000"/>
              </w:rPr>
              <w:t>Пуск асинхронных двигателей прямым включением в сеть. Пуск асинхронных двигателей: переключением обмотки статора со «звезды» на «треугольник». Пуск асинхронных двигателей автотрансформаторным способом</w:t>
            </w:r>
          </w:p>
        </w:tc>
        <w:tc>
          <w:tcPr>
            <w:tcW w:w="575" w:type="pct"/>
          </w:tcPr>
          <w:p w14:paraId="6F75BA77" w14:textId="77777777" w:rsidR="00A84934" w:rsidRDefault="00A84934" w:rsidP="00B916B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 w:val="restart"/>
          </w:tcPr>
          <w:p w14:paraId="127F55D4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 w:rsidRPr="001C721E">
              <w:rPr>
                <w:bCs/>
              </w:rPr>
              <w:t>ОК 01, ОК02, ОК03, ОК04, ОК 09, ПК.3.3. ПК.4.1., ПК.4.2</w:t>
            </w:r>
          </w:p>
        </w:tc>
      </w:tr>
      <w:tr w:rsidR="00A84934" w:rsidRPr="00783379" w14:paraId="466E0D74" w14:textId="77777777" w:rsidTr="007C2F42">
        <w:trPr>
          <w:trHeight w:val="266"/>
        </w:trPr>
        <w:tc>
          <w:tcPr>
            <w:tcW w:w="779" w:type="pct"/>
            <w:vMerge/>
          </w:tcPr>
          <w:p w14:paraId="076781B9" w14:textId="77777777" w:rsidR="00A84934" w:rsidRPr="00C878C3" w:rsidRDefault="00A84934" w:rsidP="00C878C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30" w:type="pct"/>
            <w:gridSpan w:val="6"/>
          </w:tcPr>
          <w:p w14:paraId="28E8591F" w14:textId="77777777" w:rsidR="00A84934" w:rsidRPr="00783379" w:rsidRDefault="00A84934" w:rsidP="00C878C3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876" w:type="pct"/>
            <w:gridSpan w:val="5"/>
          </w:tcPr>
          <w:p w14:paraId="0F848967" w14:textId="612F27C9" w:rsidR="00545634" w:rsidRPr="00870177" w:rsidRDefault="00A84934" w:rsidP="00545634">
            <w:pPr>
              <w:spacing w:line="276" w:lineRule="auto"/>
              <w:rPr>
                <w:color w:val="000000"/>
              </w:rPr>
            </w:pPr>
            <w:r w:rsidRPr="00870177">
              <w:rPr>
                <w:color w:val="000000"/>
              </w:rPr>
              <w:t xml:space="preserve">Пуск асинхронных двигателей реакторным </w:t>
            </w:r>
            <w:proofErr w:type="gramStart"/>
            <w:r w:rsidRPr="00870177">
              <w:rPr>
                <w:color w:val="000000"/>
              </w:rPr>
              <w:t>способом.Пуск</w:t>
            </w:r>
            <w:proofErr w:type="gramEnd"/>
            <w:r w:rsidRPr="00870177">
              <w:rPr>
                <w:color w:val="000000"/>
              </w:rPr>
              <w:t xml:space="preserve"> асинхронных двигателей с фазным ротором.Асинхронные двигатели с улучшенными пусковыми свойствами.</w:t>
            </w:r>
            <w:r w:rsidR="00545634" w:rsidRPr="00870177">
              <w:rPr>
                <w:color w:val="000000"/>
              </w:rPr>
              <w:t xml:space="preserve"> Способы регулирования частоты вращения трехфазных асинхронных двигателей.</w:t>
            </w:r>
          </w:p>
          <w:p w14:paraId="74AFB59A" w14:textId="6A97EB6A" w:rsidR="00A84934" w:rsidRPr="00870177" w:rsidRDefault="00545634" w:rsidP="00545634">
            <w:pPr>
              <w:spacing w:line="276" w:lineRule="auto"/>
              <w:rPr>
                <w:color w:val="000000"/>
              </w:rPr>
            </w:pPr>
            <w:r w:rsidRPr="00870177">
              <w:rPr>
                <w:color w:val="000000"/>
              </w:rPr>
              <w:t>Ступенчатый способ регулирования частоты вращения трехфазных асинхронных двигателей</w:t>
            </w:r>
          </w:p>
        </w:tc>
        <w:tc>
          <w:tcPr>
            <w:tcW w:w="575" w:type="pct"/>
          </w:tcPr>
          <w:p w14:paraId="13D6CFC1" w14:textId="77777777" w:rsidR="00A84934" w:rsidRDefault="00A84934" w:rsidP="00B916B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32ECEDDD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A84934" w:rsidRPr="00783379" w14:paraId="45E2C9DC" w14:textId="77777777" w:rsidTr="007C2F42">
        <w:trPr>
          <w:trHeight w:val="346"/>
        </w:trPr>
        <w:tc>
          <w:tcPr>
            <w:tcW w:w="779" w:type="pct"/>
            <w:vMerge/>
          </w:tcPr>
          <w:p w14:paraId="43558E01" w14:textId="77777777" w:rsidR="00A84934" w:rsidRPr="00FF43EE" w:rsidRDefault="00A84934" w:rsidP="00C878C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4435A7A9" w14:textId="77777777" w:rsidR="00A84934" w:rsidRPr="00870177" w:rsidRDefault="00A84934" w:rsidP="00C878C3">
            <w:pPr>
              <w:spacing w:line="276" w:lineRule="auto"/>
              <w:rPr>
                <w:color w:val="000000"/>
              </w:rPr>
            </w:pPr>
            <w:r w:rsidRPr="00C878C3">
              <w:rPr>
                <w:b/>
                <w:bCs/>
                <w:color w:val="000000"/>
              </w:rPr>
              <w:t xml:space="preserve">Лабораторные </w:t>
            </w:r>
            <w:r w:rsidRPr="00C878C3">
              <w:rPr>
                <w:b/>
              </w:rPr>
              <w:t>занятия</w:t>
            </w:r>
          </w:p>
        </w:tc>
        <w:tc>
          <w:tcPr>
            <w:tcW w:w="575" w:type="pct"/>
          </w:tcPr>
          <w:p w14:paraId="596DDC6E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07688">
              <w:rPr>
                <w:b/>
                <w:bCs/>
              </w:rPr>
              <w:t>/4</w:t>
            </w:r>
          </w:p>
        </w:tc>
        <w:tc>
          <w:tcPr>
            <w:tcW w:w="640" w:type="pct"/>
            <w:vMerge/>
          </w:tcPr>
          <w:p w14:paraId="66AE4039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A84934" w:rsidRPr="00783379" w14:paraId="1FC0A6D7" w14:textId="77777777" w:rsidTr="007C2F42">
        <w:trPr>
          <w:trHeight w:val="547"/>
        </w:trPr>
        <w:tc>
          <w:tcPr>
            <w:tcW w:w="779" w:type="pct"/>
            <w:vMerge/>
          </w:tcPr>
          <w:p w14:paraId="2866E021" w14:textId="77777777" w:rsidR="00A84934" w:rsidRPr="00FF43EE" w:rsidRDefault="00A84934" w:rsidP="00C878C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0DB11859" w14:textId="77777777" w:rsidR="00A84934" w:rsidRDefault="00A84934" w:rsidP="00C878C3">
            <w:pPr>
              <w:spacing w:line="276" w:lineRule="auto"/>
              <w:ind w:left="86" w:hanging="142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850" w:type="pct"/>
          </w:tcPr>
          <w:p w14:paraId="5DFFD750" w14:textId="77777777" w:rsidR="00A84934" w:rsidRPr="00870177" w:rsidRDefault="00A84934" w:rsidP="00C878C3">
            <w:pPr>
              <w:spacing w:line="276" w:lineRule="auto"/>
              <w:rPr>
                <w:color w:val="000000"/>
              </w:rPr>
            </w:pPr>
            <w:r w:rsidRPr="00870177">
              <w:t xml:space="preserve"> Исследование трехфазного асинхронного двигателя методом непосредственной </w:t>
            </w:r>
            <w:r>
              <w:t>нагрузки</w:t>
            </w:r>
          </w:p>
        </w:tc>
        <w:tc>
          <w:tcPr>
            <w:tcW w:w="575" w:type="pct"/>
          </w:tcPr>
          <w:p w14:paraId="3AF3EEC1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707688">
              <w:rPr>
                <w:b/>
                <w:bCs/>
              </w:rPr>
              <w:t>/2</w:t>
            </w:r>
          </w:p>
        </w:tc>
        <w:tc>
          <w:tcPr>
            <w:tcW w:w="640" w:type="pct"/>
            <w:vMerge/>
          </w:tcPr>
          <w:p w14:paraId="3B1B4206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A84934" w:rsidRPr="00783379" w14:paraId="68A21B31" w14:textId="77777777" w:rsidTr="007C2F42">
        <w:trPr>
          <w:trHeight w:val="373"/>
        </w:trPr>
        <w:tc>
          <w:tcPr>
            <w:tcW w:w="779" w:type="pct"/>
            <w:vMerge/>
          </w:tcPr>
          <w:p w14:paraId="3CCD4499" w14:textId="77777777" w:rsidR="00A84934" w:rsidRPr="00FF43EE" w:rsidRDefault="00A84934" w:rsidP="00C878C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29CD67CB" w14:textId="77777777" w:rsidR="00A84934" w:rsidRDefault="00A84934" w:rsidP="00C878C3">
            <w:pPr>
              <w:spacing w:line="276" w:lineRule="auto"/>
              <w:ind w:left="86" w:hanging="142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850" w:type="pct"/>
          </w:tcPr>
          <w:p w14:paraId="481391CA" w14:textId="77777777" w:rsidR="00A84934" w:rsidRPr="00870177" w:rsidRDefault="00A84934" w:rsidP="00C878C3">
            <w:pPr>
              <w:spacing w:line="276" w:lineRule="auto"/>
              <w:rPr>
                <w:color w:val="000000"/>
              </w:rPr>
            </w:pPr>
            <w:r w:rsidRPr="00870177">
              <w:t>Исследование способов пуска тре</w:t>
            </w:r>
            <w:r>
              <w:t>хфазного асинхронного двигателя</w:t>
            </w:r>
          </w:p>
        </w:tc>
        <w:tc>
          <w:tcPr>
            <w:tcW w:w="575" w:type="pct"/>
          </w:tcPr>
          <w:p w14:paraId="31CCD151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707688">
              <w:rPr>
                <w:b/>
                <w:bCs/>
              </w:rPr>
              <w:t>/2</w:t>
            </w:r>
          </w:p>
        </w:tc>
        <w:tc>
          <w:tcPr>
            <w:tcW w:w="640" w:type="pct"/>
            <w:vMerge/>
          </w:tcPr>
          <w:p w14:paraId="1986EF96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A84934" w:rsidRPr="00783379" w14:paraId="50723398" w14:textId="77777777" w:rsidTr="007C2F42">
        <w:trPr>
          <w:trHeight w:val="142"/>
        </w:trPr>
        <w:tc>
          <w:tcPr>
            <w:tcW w:w="779" w:type="pct"/>
            <w:vMerge w:val="restart"/>
          </w:tcPr>
          <w:p w14:paraId="2DFA0E81" w14:textId="77777777" w:rsidR="00A84934" w:rsidRPr="00995FE3" w:rsidRDefault="00A84934" w:rsidP="007C2F42">
            <w:pPr>
              <w:spacing w:line="276" w:lineRule="auto"/>
              <w:rPr>
                <w:b/>
              </w:rPr>
            </w:pPr>
            <w:r w:rsidRPr="00E80D81">
              <w:rPr>
                <w:b/>
                <w:bCs/>
                <w:color w:val="000000"/>
              </w:rPr>
              <w:t xml:space="preserve">Тема </w:t>
            </w:r>
            <w:r w:rsidR="007C2F42">
              <w:rPr>
                <w:b/>
                <w:bCs/>
                <w:color w:val="000000"/>
              </w:rPr>
              <w:t xml:space="preserve">3.4 </w:t>
            </w:r>
            <w:r w:rsidRPr="00E80D81">
              <w:rPr>
                <w:color w:val="000000"/>
              </w:rPr>
              <w:t>Однофазные и конденсаторные асинхронные двигатели</w:t>
            </w:r>
          </w:p>
        </w:tc>
        <w:tc>
          <w:tcPr>
            <w:tcW w:w="3006" w:type="pct"/>
            <w:gridSpan w:val="11"/>
          </w:tcPr>
          <w:p w14:paraId="6D0B2D52" w14:textId="77777777" w:rsidR="00A84934" w:rsidRPr="00783379" w:rsidRDefault="00A84934" w:rsidP="00C878C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75" w:type="pct"/>
          </w:tcPr>
          <w:p w14:paraId="60D6A769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  <w:vMerge w:val="restart"/>
          </w:tcPr>
          <w:p w14:paraId="25E15478" w14:textId="77777777" w:rsidR="00A84934" w:rsidRPr="00783379" w:rsidRDefault="00A84934" w:rsidP="00A84934">
            <w:pPr>
              <w:spacing w:line="276" w:lineRule="auto"/>
              <w:jc w:val="center"/>
              <w:rPr>
                <w:b/>
              </w:rPr>
            </w:pPr>
            <w:r w:rsidRPr="001C721E">
              <w:rPr>
                <w:bCs/>
              </w:rPr>
              <w:t>ОК 01, ОК02, ОК03, ОК04, ОК 09, ПК.3.3. ПК.4.1., ПК.4.2</w:t>
            </w:r>
          </w:p>
        </w:tc>
      </w:tr>
      <w:tr w:rsidR="00A84934" w:rsidRPr="00783379" w14:paraId="0E63E617" w14:textId="77777777" w:rsidTr="007C2F42">
        <w:trPr>
          <w:trHeight w:val="142"/>
        </w:trPr>
        <w:tc>
          <w:tcPr>
            <w:tcW w:w="779" w:type="pct"/>
            <w:vMerge/>
          </w:tcPr>
          <w:p w14:paraId="48322A4E" w14:textId="77777777" w:rsidR="00A84934" w:rsidRPr="00E80D81" w:rsidRDefault="00A84934" w:rsidP="00C878C3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120" w:type="pct"/>
            <w:gridSpan w:val="5"/>
          </w:tcPr>
          <w:p w14:paraId="478DD53E" w14:textId="77777777" w:rsidR="00A84934" w:rsidRPr="00783379" w:rsidRDefault="00A84934" w:rsidP="00C878C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86" w:type="pct"/>
            <w:gridSpan w:val="6"/>
          </w:tcPr>
          <w:p w14:paraId="273A7C5F" w14:textId="77777777" w:rsidR="00A84934" w:rsidRPr="00A84934" w:rsidRDefault="00A84934" w:rsidP="00A8493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70177">
              <w:rPr>
                <w:color w:val="000000"/>
              </w:rPr>
              <w:t>Принцип действия однофазного асинхронного двигателя. Особенности пуска однофазного асинхронного двигателя. Условия, необходимые для получения вращающегося магнитного поля. Конденсаторные асинхронные двигатели. Принцип действия, выбор рабочей и пусковой емкостей. Работа трехфазного асинхронного двигателя от однофазной сети. Выбор необходимой схемы включения.</w:t>
            </w:r>
          </w:p>
        </w:tc>
        <w:tc>
          <w:tcPr>
            <w:tcW w:w="575" w:type="pct"/>
          </w:tcPr>
          <w:p w14:paraId="09C221FB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779E4903" w14:textId="77777777" w:rsidR="00A84934" w:rsidRPr="001C721E" w:rsidRDefault="00A84934" w:rsidP="00A84934">
            <w:pPr>
              <w:spacing w:line="276" w:lineRule="auto"/>
              <w:jc w:val="center"/>
              <w:rPr>
                <w:bCs/>
              </w:rPr>
            </w:pPr>
          </w:p>
        </w:tc>
      </w:tr>
      <w:tr w:rsidR="00A84934" w:rsidRPr="00783379" w14:paraId="2F2B440C" w14:textId="77777777" w:rsidTr="007C2F42">
        <w:trPr>
          <w:trHeight w:val="350"/>
        </w:trPr>
        <w:tc>
          <w:tcPr>
            <w:tcW w:w="779" w:type="pct"/>
            <w:vMerge/>
          </w:tcPr>
          <w:p w14:paraId="297EA659" w14:textId="77777777" w:rsidR="00A84934" w:rsidRPr="005710B5" w:rsidRDefault="00A84934" w:rsidP="00C878C3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7AC05B53" w14:textId="77777777" w:rsidR="00A84934" w:rsidRPr="000A04E4" w:rsidRDefault="00A84934" w:rsidP="00C878C3">
            <w:pPr>
              <w:spacing w:line="276" w:lineRule="auto"/>
              <w:rPr>
                <w:rFonts w:eastAsia="Batang"/>
              </w:rPr>
            </w:pPr>
            <w:r w:rsidRPr="00AA6288">
              <w:rPr>
                <w:b/>
              </w:rPr>
              <w:t>Практические занятия</w:t>
            </w:r>
          </w:p>
        </w:tc>
        <w:tc>
          <w:tcPr>
            <w:tcW w:w="575" w:type="pct"/>
          </w:tcPr>
          <w:p w14:paraId="407C8BCB" w14:textId="4D894D84" w:rsidR="00A84934" w:rsidRDefault="005456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707688">
              <w:rPr>
                <w:b/>
                <w:bCs/>
              </w:rPr>
              <w:t>/</w:t>
            </w:r>
            <w:r>
              <w:rPr>
                <w:b/>
                <w:bCs/>
              </w:rPr>
              <w:t>8</w:t>
            </w:r>
          </w:p>
        </w:tc>
        <w:tc>
          <w:tcPr>
            <w:tcW w:w="640" w:type="pct"/>
            <w:vMerge/>
          </w:tcPr>
          <w:p w14:paraId="050BC257" w14:textId="77777777" w:rsidR="00A84934" w:rsidRPr="00664BE7" w:rsidRDefault="00A84934" w:rsidP="00C878C3">
            <w:pPr>
              <w:spacing w:line="276" w:lineRule="auto"/>
              <w:jc w:val="center"/>
              <w:rPr>
                <w:bCs/>
              </w:rPr>
            </w:pPr>
          </w:p>
        </w:tc>
      </w:tr>
      <w:tr w:rsidR="00A84934" w:rsidRPr="00783379" w14:paraId="6ABB5404" w14:textId="77777777" w:rsidTr="007C2F42">
        <w:trPr>
          <w:trHeight w:val="270"/>
        </w:trPr>
        <w:tc>
          <w:tcPr>
            <w:tcW w:w="779" w:type="pct"/>
            <w:vMerge/>
          </w:tcPr>
          <w:p w14:paraId="29DE3BEE" w14:textId="77777777" w:rsidR="00A84934" w:rsidRPr="005710B5" w:rsidRDefault="00A84934" w:rsidP="00AA628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4DADDC72" w14:textId="77777777" w:rsidR="00A84934" w:rsidRPr="00783379" w:rsidRDefault="00A84934" w:rsidP="00AA6288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2850" w:type="pct"/>
          </w:tcPr>
          <w:p w14:paraId="21EEEA17" w14:textId="77777777" w:rsidR="00A84934" w:rsidRPr="000A04E4" w:rsidRDefault="00A84934" w:rsidP="00AA6288">
            <w:pPr>
              <w:spacing w:line="276" w:lineRule="auto"/>
              <w:rPr>
                <w:rFonts w:eastAsia="Batang"/>
              </w:rPr>
            </w:pPr>
            <w:r w:rsidRPr="00870177">
              <w:t>Расчет скольжений, ЭДС</w:t>
            </w:r>
            <w:r>
              <w:t xml:space="preserve"> и токов асинхронного двигателя</w:t>
            </w:r>
          </w:p>
        </w:tc>
        <w:tc>
          <w:tcPr>
            <w:tcW w:w="575" w:type="pct"/>
          </w:tcPr>
          <w:p w14:paraId="659744AD" w14:textId="27B6189D" w:rsidR="00A84934" w:rsidRDefault="00545634" w:rsidP="00AA628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07688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</w:p>
        </w:tc>
        <w:tc>
          <w:tcPr>
            <w:tcW w:w="640" w:type="pct"/>
            <w:vMerge/>
          </w:tcPr>
          <w:p w14:paraId="77329642" w14:textId="77777777" w:rsidR="00A84934" w:rsidRPr="00664BE7" w:rsidRDefault="00A84934" w:rsidP="00AA6288">
            <w:pPr>
              <w:spacing w:line="276" w:lineRule="auto"/>
              <w:jc w:val="center"/>
              <w:rPr>
                <w:bCs/>
              </w:rPr>
            </w:pPr>
          </w:p>
        </w:tc>
      </w:tr>
      <w:tr w:rsidR="00A84934" w:rsidRPr="00783379" w14:paraId="3445A76F" w14:textId="77777777" w:rsidTr="007C2F42">
        <w:trPr>
          <w:trHeight w:val="735"/>
        </w:trPr>
        <w:tc>
          <w:tcPr>
            <w:tcW w:w="779" w:type="pct"/>
            <w:vMerge/>
          </w:tcPr>
          <w:p w14:paraId="2F9308FA" w14:textId="77777777" w:rsidR="00A84934" w:rsidRPr="005710B5" w:rsidRDefault="00A84934" w:rsidP="00AA6288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6" w:type="pct"/>
            <w:gridSpan w:val="10"/>
          </w:tcPr>
          <w:p w14:paraId="36CC2B66" w14:textId="77777777" w:rsidR="00A84934" w:rsidRPr="00783379" w:rsidRDefault="00A84934" w:rsidP="00AA6288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850" w:type="pct"/>
          </w:tcPr>
          <w:p w14:paraId="51A9B3F5" w14:textId="77777777" w:rsidR="00A84934" w:rsidRPr="000A04E4" w:rsidRDefault="00A84934" w:rsidP="00AA6288">
            <w:pPr>
              <w:spacing w:line="276" w:lineRule="auto"/>
              <w:rPr>
                <w:rFonts w:eastAsia="Batang"/>
              </w:rPr>
            </w:pPr>
            <w:r w:rsidRPr="00870177">
              <w:t>Расчет потерь, КПД, электромагнитного момента асинхронного двигателя. Расчет и построение механической характ</w:t>
            </w:r>
            <w:r>
              <w:t>еристики асинхронного двигателя</w:t>
            </w:r>
          </w:p>
        </w:tc>
        <w:tc>
          <w:tcPr>
            <w:tcW w:w="575" w:type="pct"/>
          </w:tcPr>
          <w:p w14:paraId="766997EA" w14:textId="60EC11D6" w:rsidR="00A84934" w:rsidRDefault="00545634" w:rsidP="00AA628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07688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</w:p>
        </w:tc>
        <w:tc>
          <w:tcPr>
            <w:tcW w:w="640" w:type="pct"/>
            <w:vMerge/>
          </w:tcPr>
          <w:p w14:paraId="4BF5EB03" w14:textId="77777777" w:rsidR="00A84934" w:rsidRPr="00664BE7" w:rsidRDefault="00A84934" w:rsidP="00AA6288">
            <w:pPr>
              <w:spacing w:line="276" w:lineRule="auto"/>
              <w:jc w:val="center"/>
              <w:rPr>
                <w:bCs/>
              </w:rPr>
            </w:pPr>
          </w:p>
        </w:tc>
      </w:tr>
      <w:tr w:rsidR="00A84934" w:rsidRPr="00783379" w14:paraId="0C72D3BD" w14:textId="77777777" w:rsidTr="007C2F42">
        <w:trPr>
          <w:trHeight w:val="20"/>
        </w:trPr>
        <w:tc>
          <w:tcPr>
            <w:tcW w:w="3785" w:type="pct"/>
            <w:gridSpan w:val="12"/>
          </w:tcPr>
          <w:p w14:paraId="6F3522E4" w14:textId="77777777" w:rsidR="00A84934" w:rsidRPr="0086201C" w:rsidRDefault="007C2F42" w:rsidP="00C878C3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  <w:bCs/>
                <w:color w:val="000000"/>
              </w:rPr>
              <w:t xml:space="preserve">Раздел </w:t>
            </w:r>
            <w:r w:rsidR="00A84934">
              <w:rPr>
                <w:b/>
                <w:bCs/>
                <w:color w:val="000000"/>
              </w:rPr>
              <w:t>4</w:t>
            </w:r>
            <w:r w:rsidR="00A84934" w:rsidRPr="002C1518">
              <w:rPr>
                <w:b/>
                <w:bCs/>
                <w:color w:val="000000"/>
              </w:rPr>
              <w:t xml:space="preserve"> Синхронные машины</w:t>
            </w:r>
          </w:p>
        </w:tc>
        <w:tc>
          <w:tcPr>
            <w:tcW w:w="575" w:type="pct"/>
          </w:tcPr>
          <w:p w14:paraId="64886F4D" w14:textId="2915A776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ED4418">
              <w:rPr>
                <w:b/>
                <w:bCs/>
              </w:rPr>
              <w:t>2</w:t>
            </w:r>
            <w:r>
              <w:rPr>
                <w:b/>
                <w:bCs/>
              </w:rPr>
              <w:t>/</w:t>
            </w:r>
            <w:r w:rsidR="00ED4418">
              <w:rPr>
                <w:b/>
                <w:bCs/>
              </w:rPr>
              <w:t>6</w:t>
            </w:r>
          </w:p>
        </w:tc>
        <w:tc>
          <w:tcPr>
            <w:tcW w:w="640" w:type="pct"/>
            <w:shd w:val="clear" w:color="auto" w:fill="auto"/>
          </w:tcPr>
          <w:p w14:paraId="6122BB28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</w:rPr>
            </w:pPr>
          </w:p>
        </w:tc>
      </w:tr>
      <w:tr w:rsidR="00A84934" w:rsidRPr="00783379" w14:paraId="127B4DAA" w14:textId="77777777" w:rsidTr="007C2F42">
        <w:trPr>
          <w:trHeight w:val="20"/>
        </w:trPr>
        <w:tc>
          <w:tcPr>
            <w:tcW w:w="779" w:type="pct"/>
            <w:vMerge w:val="restart"/>
          </w:tcPr>
          <w:p w14:paraId="2C31A3D9" w14:textId="77777777" w:rsidR="00A84934" w:rsidRPr="00995FE3" w:rsidRDefault="007C2F42" w:rsidP="00C878C3">
            <w:pPr>
              <w:spacing w:line="276" w:lineRule="auto"/>
              <w:rPr>
                <w:b/>
              </w:rPr>
            </w:pPr>
            <w:r>
              <w:rPr>
                <w:b/>
                <w:bCs/>
                <w:color w:val="000000"/>
              </w:rPr>
              <w:lastRenderedPageBreak/>
              <w:t xml:space="preserve">Тема </w:t>
            </w:r>
            <w:r w:rsidR="00A84934">
              <w:rPr>
                <w:b/>
                <w:bCs/>
                <w:color w:val="000000"/>
              </w:rPr>
              <w:t>4</w:t>
            </w:r>
            <w:r w:rsidR="00A84934" w:rsidRPr="002C1518">
              <w:rPr>
                <w:b/>
                <w:bCs/>
                <w:color w:val="000000"/>
              </w:rPr>
              <w:t xml:space="preserve">.1 </w:t>
            </w:r>
            <w:r w:rsidR="00A84934" w:rsidRPr="002C1518">
              <w:rPr>
                <w:color w:val="000000"/>
              </w:rPr>
              <w:t>Способы возбуждения и устройство синхронных машин</w:t>
            </w:r>
          </w:p>
        </w:tc>
        <w:tc>
          <w:tcPr>
            <w:tcW w:w="3006" w:type="pct"/>
            <w:gridSpan w:val="11"/>
          </w:tcPr>
          <w:p w14:paraId="0767796D" w14:textId="77777777" w:rsidR="00A84934" w:rsidRDefault="00A84934" w:rsidP="00C878C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  <w:p w14:paraId="27AA09EA" w14:textId="77777777" w:rsidR="00A84934" w:rsidRDefault="00A84934" w:rsidP="00C878C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</w:p>
          <w:p w14:paraId="414B1C24" w14:textId="77777777" w:rsidR="00A84934" w:rsidRPr="00783379" w:rsidRDefault="00A84934" w:rsidP="00C878C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</w:p>
        </w:tc>
        <w:tc>
          <w:tcPr>
            <w:tcW w:w="575" w:type="pct"/>
          </w:tcPr>
          <w:p w14:paraId="79836B83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  <w:vMerge w:val="restart"/>
          </w:tcPr>
          <w:p w14:paraId="41C08A02" w14:textId="77777777" w:rsidR="00A84934" w:rsidRPr="00783379" w:rsidRDefault="00A84934" w:rsidP="00A84934">
            <w:pPr>
              <w:spacing w:line="276" w:lineRule="auto"/>
              <w:jc w:val="center"/>
              <w:rPr>
                <w:b/>
              </w:rPr>
            </w:pPr>
            <w:r w:rsidRPr="001C721E">
              <w:rPr>
                <w:bCs/>
              </w:rPr>
              <w:t>ОК 01, ОК02, ОК03, ОК04, ОК 09, ПК.3.3. ПК.4.1., ПК.4.2</w:t>
            </w:r>
          </w:p>
        </w:tc>
      </w:tr>
      <w:tr w:rsidR="00A84934" w:rsidRPr="00783379" w14:paraId="15ADD8C8" w14:textId="77777777" w:rsidTr="007C2F42">
        <w:trPr>
          <w:trHeight w:val="20"/>
        </w:trPr>
        <w:tc>
          <w:tcPr>
            <w:tcW w:w="779" w:type="pct"/>
            <w:vMerge/>
          </w:tcPr>
          <w:p w14:paraId="1F5F2B8E" w14:textId="77777777" w:rsidR="00A84934" w:rsidRPr="002C1518" w:rsidRDefault="00A84934" w:rsidP="00C878C3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120" w:type="pct"/>
            <w:gridSpan w:val="5"/>
          </w:tcPr>
          <w:p w14:paraId="2116B44A" w14:textId="77777777" w:rsidR="00A84934" w:rsidRPr="00783379" w:rsidRDefault="00A84934" w:rsidP="00C878C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86" w:type="pct"/>
            <w:gridSpan w:val="6"/>
          </w:tcPr>
          <w:p w14:paraId="7F0F3C37" w14:textId="77777777" w:rsidR="00A84934" w:rsidRPr="00783379" w:rsidRDefault="00A84934" w:rsidP="00C878C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2C1518">
              <w:rPr>
                <w:color w:val="000000"/>
              </w:rPr>
              <w:t>Назначение и требования к способам возбуждения машин. Классификация источников питания обмоток возбуждения синхронных машин. Особенности систем возбуждения и их схемы. Дизель - генераторы</w:t>
            </w:r>
          </w:p>
        </w:tc>
        <w:tc>
          <w:tcPr>
            <w:tcW w:w="575" w:type="pct"/>
          </w:tcPr>
          <w:p w14:paraId="0686192C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618064F4" w14:textId="77777777" w:rsidR="00A84934" w:rsidRPr="001C721E" w:rsidRDefault="00A84934" w:rsidP="00A84934">
            <w:pPr>
              <w:spacing w:line="276" w:lineRule="auto"/>
              <w:jc w:val="center"/>
              <w:rPr>
                <w:bCs/>
              </w:rPr>
            </w:pPr>
          </w:p>
        </w:tc>
      </w:tr>
      <w:tr w:rsidR="00A84934" w:rsidRPr="00783379" w14:paraId="7DE75D08" w14:textId="77777777" w:rsidTr="007C2F42">
        <w:trPr>
          <w:trHeight w:val="20"/>
        </w:trPr>
        <w:tc>
          <w:tcPr>
            <w:tcW w:w="779" w:type="pct"/>
            <w:vMerge w:val="restart"/>
          </w:tcPr>
          <w:p w14:paraId="496238F6" w14:textId="77777777" w:rsidR="00A84934" w:rsidRPr="00995FE3" w:rsidRDefault="007C2F42" w:rsidP="00C878C3">
            <w:pPr>
              <w:spacing w:line="276" w:lineRule="auto"/>
              <w:rPr>
                <w:b/>
              </w:rPr>
            </w:pPr>
            <w:r>
              <w:rPr>
                <w:b/>
                <w:bCs/>
                <w:color w:val="000000"/>
              </w:rPr>
              <w:t xml:space="preserve">Тема </w:t>
            </w:r>
            <w:r w:rsidR="00A84934">
              <w:rPr>
                <w:b/>
                <w:bCs/>
                <w:color w:val="000000"/>
              </w:rPr>
              <w:t>4</w:t>
            </w:r>
            <w:r w:rsidR="00A84934" w:rsidRPr="002C1518">
              <w:rPr>
                <w:b/>
                <w:bCs/>
                <w:color w:val="000000"/>
              </w:rPr>
              <w:t>.</w:t>
            </w:r>
            <w:r w:rsidR="00A84934">
              <w:rPr>
                <w:b/>
                <w:bCs/>
                <w:color w:val="000000"/>
              </w:rPr>
              <w:t>2</w:t>
            </w:r>
            <w:r w:rsidR="00A84934" w:rsidRPr="002C1518">
              <w:rPr>
                <w:color w:val="000000"/>
              </w:rPr>
              <w:t>Режимы работы синхронных генераторов, включенных в систему</w:t>
            </w:r>
          </w:p>
        </w:tc>
        <w:tc>
          <w:tcPr>
            <w:tcW w:w="3006" w:type="pct"/>
            <w:gridSpan w:val="11"/>
          </w:tcPr>
          <w:p w14:paraId="58301A12" w14:textId="77777777" w:rsidR="00A84934" w:rsidRPr="00783379" w:rsidRDefault="00A84934" w:rsidP="00C878C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75" w:type="pct"/>
          </w:tcPr>
          <w:p w14:paraId="4865032C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  <w:vMerge w:val="restart"/>
          </w:tcPr>
          <w:p w14:paraId="663798A2" w14:textId="77777777" w:rsidR="00A84934" w:rsidRPr="00783379" w:rsidRDefault="00A84934" w:rsidP="00A84934">
            <w:pPr>
              <w:spacing w:line="276" w:lineRule="auto"/>
              <w:jc w:val="center"/>
              <w:rPr>
                <w:b/>
              </w:rPr>
            </w:pPr>
            <w:r w:rsidRPr="001C721E">
              <w:rPr>
                <w:bCs/>
              </w:rPr>
              <w:t>ОК 01, ОК02, ОК03, ОК04, ОК 09, ПК.3.3. ПК.4.1., ПК.4.2.</w:t>
            </w:r>
          </w:p>
        </w:tc>
      </w:tr>
      <w:tr w:rsidR="00A84934" w:rsidRPr="00783379" w14:paraId="72230A7D" w14:textId="77777777" w:rsidTr="007C2F42">
        <w:trPr>
          <w:trHeight w:val="20"/>
        </w:trPr>
        <w:tc>
          <w:tcPr>
            <w:tcW w:w="779" w:type="pct"/>
            <w:vMerge/>
          </w:tcPr>
          <w:p w14:paraId="2FE90879" w14:textId="77777777" w:rsidR="00A84934" w:rsidRPr="002C1518" w:rsidRDefault="00A84934" w:rsidP="00C878C3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111" w:type="pct"/>
            <w:gridSpan w:val="3"/>
          </w:tcPr>
          <w:p w14:paraId="19F6DA82" w14:textId="77777777" w:rsidR="00A84934" w:rsidRPr="00783379" w:rsidRDefault="00A84934" w:rsidP="00C878C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95" w:type="pct"/>
            <w:gridSpan w:val="8"/>
          </w:tcPr>
          <w:p w14:paraId="2E296AD2" w14:textId="77777777" w:rsidR="00A84934" w:rsidRPr="00783379" w:rsidRDefault="00A84934" w:rsidP="00C878C3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2C1518">
              <w:rPr>
                <w:color w:val="000000"/>
              </w:rPr>
              <w:t>Условия и порядок включения синхронного генератора на параллельную работу с сетью различными методами. Метод точечной синхронизации и самосинхронизации. Режим синхронного компенсатора. Назначение, схема включения, особенности конструкции.</w:t>
            </w:r>
          </w:p>
        </w:tc>
        <w:tc>
          <w:tcPr>
            <w:tcW w:w="575" w:type="pct"/>
          </w:tcPr>
          <w:p w14:paraId="05F3B99B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/>
          </w:tcPr>
          <w:p w14:paraId="72243570" w14:textId="77777777" w:rsidR="00A84934" w:rsidRPr="001C721E" w:rsidRDefault="00A84934" w:rsidP="00A84934">
            <w:pPr>
              <w:spacing w:line="276" w:lineRule="auto"/>
              <w:jc w:val="center"/>
              <w:rPr>
                <w:bCs/>
              </w:rPr>
            </w:pPr>
          </w:p>
        </w:tc>
      </w:tr>
      <w:tr w:rsidR="00A84934" w:rsidRPr="00783379" w14:paraId="2D26CBE8" w14:textId="77777777" w:rsidTr="007C2F42">
        <w:trPr>
          <w:trHeight w:val="20"/>
        </w:trPr>
        <w:tc>
          <w:tcPr>
            <w:tcW w:w="779" w:type="pct"/>
            <w:vMerge/>
            <w:vAlign w:val="center"/>
          </w:tcPr>
          <w:p w14:paraId="4556408A" w14:textId="77777777" w:rsidR="00A84934" w:rsidRPr="005710B5" w:rsidRDefault="00A84934" w:rsidP="00C878C3">
            <w:pPr>
              <w:spacing w:line="276" w:lineRule="auto"/>
              <w:rPr>
                <w:b/>
              </w:rPr>
            </w:pPr>
          </w:p>
        </w:tc>
        <w:tc>
          <w:tcPr>
            <w:tcW w:w="3006" w:type="pct"/>
            <w:gridSpan w:val="11"/>
          </w:tcPr>
          <w:p w14:paraId="18F6D3F7" w14:textId="77777777" w:rsidR="00A84934" w:rsidRPr="005710B5" w:rsidRDefault="00A84934" w:rsidP="00C878C3">
            <w:pPr>
              <w:spacing w:line="276" w:lineRule="auto"/>
              <w:ind w:left="86" w:hanging="142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95FE3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95FE3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575" w:type="pct"/>
          </w:tcPr>
          <w:p w14:paraId="502E5870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707688">
              <w:rPr>
                <w:b/>
                <w:bCs/>
              </w:rPr>
              <w:t>/2</w:t>
            </w:r>
          </w:p>
        </w:tc>
        <w:tc>
          <w:tcPr>
            <w:tcW w:w="640" w:type="pct"/>
            <w:vMerge/>
          </w:tcPr>
          <w:p w14:paraId="1D0392E3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</w:rPr>
            </w:pPr>
          </w:p>
        </w:tc>
      </w:tr>
      <w:tr w:rsidR="00A84934" w:rsidRPr="00783379" w14:paraId="522C9D53" w14:textId="77777777" w:rsidTr="007C2F42">
        <w:trPr>
          <w:trHeight w:val="20"/>
        </w:trPr>
        <w:tc>
          <w:tcPr>
            <w:tcW w:w="779" w:type="pct"/>
            <w:vMerge/>
            <w:vAlign w:val="center"/>
          </w:tcPr>
          <w:p w14:paraId="44695B06" w14:textId="77777777" w:rsidR="00A84934" w:rsidRPr="005710B5" w:rsidRDefault="00A84934" w:rsidP="00DC4602">
            <w:pPr>
              <w:spacing w:line="276" w:lineRule="auto"/>
              <w:rPr>
                <w:b/>
              </w:rPr>
            </w:pPr>
          </w:p>
        </w:tc>
        <w:tc>
          <w:tcPr>
            <w:tcW w:w="156" w:type="pct"/>
            <w:gridSpan w:val="10"/>
          </w:tcPr>
          <w:p w14:paraId="18D5C38F" w14:textId="77777777" w:rsidR="00A84934" w:rsidRPr="00995FE3" w:rsidRDefault="00A84934" w:rsidP="00DC4602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Cs/>
              </w:rPr>
              <w:t>7</w:t>
            </w:r>
          </w:p>
        </w:tc>
        <w:tc>
          <w:tcPr>
            <w:tcW w:w="2850" w:type="pct"/>
          </w:tcPr>
          <w:p w14:paraId="5BBBF846" w14:textId="77777777" w:rsidR="00A84934" w:rsidRPr="00995FE3" w:rsidRDefault="00A84934" w:rsidP="00DC4602">
            <w:pPr>
              <w:spacing w:line="276" w:lineRule="auto"/>
              <w:rPr>
                <w:b/>
              </w:rPr>
            </w:pPr>
            <w:r w:rsidRPr="00870177">
              <w:t>Расчет синхронного генератора</w:t>
            </w:r>
          </w:p>
        </w:tc>
        <w:tc>
          <w:tcPr>
            <w:tcW w:w="575" w:type="pct"/>
          </w:tcPr>
          <w:p w14:paraId="55307F87" w14:textId="77777777" w:rsidR="00A84934" w:rsidRDefault="00A84934" w:rsidP="00DC460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707688">
              <w:rPr>
                <w:b/>
                <w:bCs/>
              </w:rPr>
              <w:t>/2</w:t>
            </w:r>
          </w:p>
        </w:tc>
        <w:tc>
          <w:tcPr>
            <w:tcW w:w="640" w:type="pct"/>
            <w:vMerge/>
          </w:tcPr>
          <w:p w14:paraId="40993FAD" w14:textId="77777777" w:rsidR="00A84934" w:rsidRPr="00783379" w:rsidRDefault="00A84934" w:rsidP="00DC4602">
            <w:pPr>
              <w:spacing w:line="276" w:lineRule="auto"/>
              <w:jc w:val="center"/>
              <w:rPr>
                <w:b/>
              </w:rPr>
            </w:pPr>
          </w:p>
        </w:tc>
      </w:tr>
      <w:tr w:rsidR="007C2F42" w:rsidRPr="00783379" w14:paraId="19092D62" w14:textId="77777777" w:rsidTr="007C2F42">
        <w:trPr>
          <w:trHeight w:val="20"/>
        </w:trPr>
        <w:tc>
          <w:tcPr>
            <w:tcW w:w="779" w:type="pct"/>
            <w:vMerge w:val="restart"/>
            <w:vAlign w:val="center"/>
          </w:tcPr>
          <w:p w14:paraId="149C4BF3" w14:textId="77777777" w:rsidR="007C2F42" w:rsidRPr="005710B5" w:rsidRDefault="007C2F42" w:rsidP="00C878C3">
            <w:pPr>
              <w:spacing w:line="276" w:lineRule="auto"/>
              <w:rPr>
                <w:b/>
              </w:rPr>
            </w:pPr>
            <w:r>
              <w:rPr>
                <w:b/>
                <w:bCs/>
                <w:color w:val="000000"/>
              </w:rPr>
              <w:t>Тема 4</w:t>
            </w:r>
            <w:r w:rsidRPr="002C1518">
              <w:rPr>
                <w:b/>
                <w:bCs/>
                <w:color w:val="000000"/>
              </w:rPr>
              <w:t xml:space="preserve">.3 </w:t>
            </w:r>
            <w:r w:rsidRPr="002C1518">
              <w:rPr>
                <w:color w:val="000000"/>
              </w:rPr>
              <w:t>Режимы синхронного двигателя.</w:t>
            </w:r>
          </w:p>
        </w:tc>
        <w:tc>
          <w:tcPr>
            <w:tcW w:w="3006" w:type="pct"/>
            <w:gridSpan w:val="11"/>
          </w:tcPr>
          <w:p w14:paraId="4B1A781A" w14:textId="77777777" w:rsidR="007C2F42" w:rsidRPr="00F07A58" w:rsidRDefault="007C2F42" w:rsidP="00C878C3">
            <w:pPr>
              <w:spacing w:line="276" w:lineRule="auto"/>
            </w:pPr>
            <w:r w:rsidRPr="0078337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75" w:type="pct"/>
          </w:tcPr>
          <w:p w14:paraId="517E5A95" w14:textId="77777777" w:rsidR="007C2F42" w:rsidRDefault="007C2F42" w:rsidP="00C878C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40" w:type="pct"/>
          </w:tcPr>
          <w:p w14:paraId="7765D77F" w14:textId="77777777" w:rsidR="007C2F42" w:rsidRPr="00783379" w:rsidRDefault="007C2F42" w:rsidP="00C878C3">
            <w:pPr>
              <w:spacing w:line="276" w:lineRule="auto"/>
              <w:jc w:val="center"/>
              <w:rPr>
                <w:b/>
              </w:rPr>
            </w:pPr>
          </w:p>
        </w:tc>
      </w:tr>
      <w:tr w:rsidR="00A84934" w:rsidRPr="00783379" w14:paraId="6FE4036B" w14:textId="77777777" w:rsidTr="007C2F42">
        <w:trPr>
          <w:trHeight w:val="20"/>
        </w:trPr>
        <w:tc>
          <w:tcPr>
            <w:tcW w:w="779" w:type="pct"/>
            <w:vMerge/>
            <w:vAlign w:val="center"/>
          </w:tcPr>
          <w:p w14:paraId="101EC107" w14:textId="77777777" w:rsidR="00A84934" w:rsidRPr="005710B5" w:rsidRDefault="00A84934" w:rsidP="00C878C3">
            <w:pPr>
              <w:spacing w:line="276" w:lineRule="auto"/>
              <w:rPr>
                <w:b/>
              </w:rPr>
            </w:pPr>
          </w:p>
        </w:tc>
        <w:tc>
          <w:tcPr>
            <w:tcW w:w="156" w:type="pct"/>
            <w:gridSpan w:val="10"/>
          </w:tcPr>
          <w:p w14:paraId="06DFD468" w14:textId="77777777" w:rsidR="00A84934" w:rsidRDefault="007C2F42" w:rsidP="00C878C3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50" w:type="pct"/>
          </w:tcPr>
          <w:p w14:paraId="53E4495C" w14:textId="77777777" w:rsidR="00A84934" w:rsidRPr="00F07A58" w:rsidRDefault="00A84934" w:rsidP="00C878C3">
            <w:pPr>
              <w:spacing w:line="276" w:lineRule="auto"/>
            </w:pPr>
            <w:r w:rsidRPr="002C1518">
              <w:rPr>
                <w:color w:val="000000"/>
              </w:rPr>
              <w:t>Режимы синхронного двигателя. Принцип действия и особенности конструкции. Пуск синхронного двигателя. Регулирование активной и реактивной мощностей синхронных машин. Зависимость режима генератора от напряжения на его выводах. Допустимость работы турбогенератора в асинхронном режиме. Условия работы генератора в асинхронном режиме.</w:t>
            </w:r>
          </w:p>
        </w:tc>
        <w:tc>
          <w:tcPr>
            <w:tcW w:w="575" w:type="pct"/>
          </w:tcPr>
          <w:p w14:paraId="77DF355F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 w:val="restart"/>
          </w:tcPr>
          <w:p w14:paraId="490F6D61" w14:textId="77777777" w:rsidR="00A84934" w:rsidRPr="00783379" w:rsidRDefault="00A84934" w:rsidP="007C2F42">
            <w:pPr>
              <w:spacing w:line="276" w:lineRule="auto"/>
              <w:jc w:val="center"/>
              <w:rPr>
                <w:b/>
              </w:rPr>
            </w:pPr>
            <w:r w:rsidRPr="001C721E">
              <w:rPr>
                <w:bCs/>
              </w:rPr>
              <w:t>ОК 01, ОК02, ОК03, ОК04, ОК 09, ПК.3.3. ПК.4.1., ПК.4.2</w:t>
            </w:r>
          </w:p>
        </w:tc>
      </w:tr>
      <w:tr w:rsidR="00A84934" w:rsidRPr="00783379" w14:paraId="0148A05B" w14:textId="77777777" w:rsidTr="007C2F42">
        <w:trPr>
          <w:trHeight w:val="20"/>
        </w:trPr>
        <w:tc>
          <w:tcPr>
            <w:tcW w:w="779" w:type="pct"/>
            <w:vMerge/>
            <w:vAlign w:val="center"/>
          </w:tcPr>
          <w:p w14:paraId="19641044" w14:textId="77777777" w:rsidR="00A84934" w:rsidRPr="005710B5" w:rsidRDefault="00A84934" w:rsidP="00C878C3">
            <w:pPr>
              <w:spacing w:line="276" w:lineRule="auto"/>
              <w:rPr>
                <w:b/>
              </w:rPr>
            </w:pPr>
          </w:p>
        </w:tc>
        <w:tc>
          <w:tcPr>
            <w:tcW w:w="3006" w:type="pct"/>
            <w:gridSpan w:val="11"/>
          </w:tcPr>
          <w:p w14:paraId="2ED0C5DD" w14:textId="77777777" w:rsidR="00A84934" w:rsidRPr="00F07A58" w:rsidRDefault="00A84934" w:rsidP="00C878C3">
            <w:pPr>
              <w:spacing w:line="276" w:lineRule="auto"/>
            </w:pPr>
            <w:r>
              <w:rPr>
                <w:b/>
                <w:bCs/>
              </w:rPr>
              <w:t>П</w:t>
            </w:r>
            <w:r w:rsidRPr="00995FE3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95FE3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575" w:type="pct"/>
          </w:tcPr>
          <w:p w14:paraId="1A437BDD" w14:textId="53DA5280" w:rsidR="00A84934" w:rsidRDefault="005456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07688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</w:p>
        </w:tc>
        <w:tc>
          <w:tcPr>
            <w:tcW w:w="640" w:type="pct"/>
            <w:vMerge/>
          </w:tcPr>
          <w:p w14:paraId="29F39930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</w:rPr>
            </w:pPr>
          </w:p>
        </w:tc>
      </w:tr>
      <w:tr w:rsidR="00A84934" w:rsidRPr="00783379" w14:paraId="1AB80E5C" w14:textId="77777777" w:rsidTr="007C2F42">
        <w:trPr>
          <w:trHeight w:val="20"/>
        </w:trPr>
        <w:tc>
          <w:tcPr>
            <w:tcW w:w="779" w:type="pct"/>
            <w:vMerge/>
            <w:vAlign w:val="center"/>
          </w:tcPr>
          <w:p w14:paraId="5A3C7556" w14:textId="77777777" w:rsidR="00A84934" w:rsidRPr="005710B5" w:rsidRDefault="00A84934" w:rsidP="00DC4602">
            <w:pPr>
              <w:spacing w:line="276" w:lineRule="auto"/>
              <w:rPr>
                <w:b/>
              </w:rPr>
            </w:pPr>
          </w:p>
        </w:tc>
        <w:tc>
          <w:tcPr>
            <w:tcW w:w="156" w:type="pct"/>
            <w:gridSpan w:val="10"/>
          </w:tcPr>
          <w:p w14:paraId="5C6E3983" w14:textId="77777777" w:rsidR="00A84934" w:rsidRDefault="00A84934" w:rsidP="00DC4602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Cs/>
              </w:rPr>
              <w:t>8</w:t>
            </w:r>
          </w:p>
        </w:tc>
        <w:tc>
          <w:tcPr>
            <w:tcW w:w="2850" w:type="pct"/>
          </w:tcPr>
          <w:p w14:paraId="0BA130A8" w14:textId="77777777" w:rsidR="00A84934" w:rsidRPr="00F07A58" w:rsidRDefault="00A84934" w:rsidP="00DC4602">
            <w:pPr>
              <w:spacing w:line="276" w:lineRule="auto"/>
            </w:pPr>
            <w:r w:rsidRPr="00870177">
              <w:t>Расчет синхронного двигателя и компенсатора</w:t>
            </w:r>
          </w:p>
        </w:tc>
        <w:tc>
          <w:tcPr>
            <w:tcW w:w="575" w:type="pct"/>
          </w:tcPr>
          <w:p w14:paraId="41D45D3F" w14:textId="242E92EA" w:rsidR="00A84934" w:rsidRDefault="00545634" w:rsidP="00DC460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07688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</w:p>
        </w:tc>
        <w:tc>
          <w:tcPr>
            <w:tcW w:w="640" w:type="pct"/>
            <w:vMerge/>
          </w:tcPr>
          <w:p w14:paraId="0B0A06EB" w14:textId="77777777" w:rsidR="00A84934" w:rsidRPr="00783379" w:rsidRDefault="00A84934" w:rsidP="00DC4602">
            <w:pPr>
              <w:spacing w:line="276" w:lineRule="auto"/>
              <w:jc w:val="center"/>
              <w:rPr>
                <w:b/>
              </w:rPr>
            </w:pPr>
          </w:p>
        </w:tc>
      </w:tr>
      <w:tr w:rsidR="00A84934" w:rsidRPr="00783379" w14:paraId="424A1F33" w14:textId="77777777" w:rsidTr="007C2F42">
        <w:trPr>
          <w:trHeight w:val="20"/>
        </w:trPr>
        <w:tc>
          <w:tcPr>
            <w:tcW w:w="3785" w:type="pct"/>
            <w:gridSpan w:val="12"/>
          </w:tcPr>
          <w:p w14:paraId="220BA09D" w14:textId="77777777" w:rsidR="00A84934" w:rsidRPr="002F5D24" w:rsidRDefault="007C2F42" w:rsidP="00DC4602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  <w:bCs/>
                <w:color w:val="000000"/>
              </w:rPr>
              <w:t>Раздел 5</w:t>
            </w:r>
            <w:r w:rsidR="00A84934" w:rsidRPr="00870177">
              <w:rPr>
                <w:b/>
                <w:bCs/>
                <w:color w:val="000000"/>
              </w:rPr>
              <w:t xml:space="preserve"> Машины специального назначения</w:t>
            </w:r>
          </w:p>
        </w:tc>
        <w:tc>
          <w:tcPr>
            <w:tcW w:w="575" w:type="pct"/>
          </w:tcPr>
          <w:p w14:paraId="331D5B90" w14:textId="5579EFB1" w:rsidR="00A84934" w:rsidRDefault="00076A80" w:rsidP="00DC460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A84934">
              <w:rPr>
                <w:b/>
                <w:bCs/>
              </w:rPr>
              <w:t>/0</w:t>
            </w:r>
          </w:p>
        </w:tc>
        <w:tc>
          <w:tcPr>
            <w:tcW w:w="640" w:type="pct"/>
            <w:shd w:val="clear" w:color="auto" w:fill="auto"/>
          </w:tcPr>
          <w:p w14:paraId="084E6374" w14:textId="77777777" w:rsidR="00A84934" w:rsidRPr="00783379" w:rsidRDefault="00A84934" w:rsidP="00DC4602">
            <w:pPr>
              <w:spacing w:line="276" w:lineRule="auto"/>
              <w:jc w:val="center"/>
              <w:rPr>
                <w:b/>
              </w:rPr>
            </w:pPr>
          </w:p>
        </w:tc>
      </w:tr>
      <w:tr w:rsidR="00A84934" w:rsidRPr="00783379" w14:paraId="71A27C26" w14:textId="77777777" w:rsidTr="007C2F42">
        <w:trPr>
          <w:trHeight w:val="77"/>
        </w:trPr>
        <w:tc>
          <w:tcPr>
            <w:tcW w:w="779" w:type="pct"/>
            <w:vMerge w:val="restart"/>
          </w:tcPr>
          <w:p w14:paraId="309BBB00" w14:textId="507CE190" w:rsidR="00A84934" w:rsidRPr="00FF43EE" w:rsidRDefault="007C2F42" w:rsidP="007C2F42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A84934">
              <w:rPr>
                <w:b/>
                <w:bCs/>
              </w:rPr>
              <w:t>5</w:t>
            </w:r>
            <w:r w:rsidR="00A84934" w:rsidRPr="00870177">
              <w:rPr>
                <w:b/>
                <w:bCs/>
              </w:rPr>
              <w:t xml:space="preserve">.1 </w:t>
            </w:r>
            <w:r w:rsidR="00A84934" w:rsidRPr="00870177">
              <w:t xml:space="preserve">Асинхронные </w:t>
            </w:r>
            <w:r w:rsidR="00076A80">
              <w:t xml:space="preserve">и </w:t>
            </w:r>
            <w:r w:rsidR="00076A80">
              <w:rPr>
                <w:color w:val="000000"/>
              </w:rPr>
              <w:t>с</w:t>
            </w:r>
            <w:r w:rsidR="00076A80" w:rsidRPr="00870177">
              <w:rPr>
                <w:color w:val="000000"/>
              </w:rPr>
              <w:t xml:space="preserve">инхронные машины </w:t>
            </w:r>
            <w:r w:rsidR="00A84934" w:rsidRPr="00870177">
              <w:t>специального назначения</w:t>
            </w:r>
          </w:p>
        </w:tc>
        <w:tc>
          <w:tcPr>
            <w:tcW w:w="3006" w:type="pct"/>
            <w:gridSpan w:val="11"/>
          </w:tcPr>
          <w:p w14:paraId="6161AFD0" w14:textId="77777777" w:rsidR="00A84934" w:rsidRPr="00783379" w:rsidRDefault="00A84934" w:rsidP="006C5A17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575" w:type="pct"/>
            <w:vAlign w:val="center"/>
          </w:tcPr>
          <w:p w14:paraId="7BA29CF8" w14:textId="77777777" w:rsidR="00A84934" w:rsidRPr="00783379" w:rsidRDefault="00A84934" w:rsidP="006C5A1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40" w:type="pct"/>
            <w:vMerge w:val="restart"/>
          </w:tcPr>
          <w:p w14:paraId="286CD134" w14:textId="77777777" w:rsidR="00A84934" w:rsidRPr="00783379" w:rsidRDefault="00A84934" w:rsidP="007C2F42">
            <w:pPr>
              <w:spacing w:line="276" w:lineRule="auto"/>
              <w:jc w:val="center"/>
              <w:rPr>
                <w:b/>
              </w:rPr>
            </w:pPr>
            <w:r w:rsidRPr="00453ABF">
              <w:rPr>
                <w:bCs/>
              </w:rPr>
              <w:t xml:space="preserve">ОК 01, ОК02, </w:t>
            </w:r>
            <w:r w:rsidRPr="001C721E">
              <w:rPr>
                <w:bCs/>
              </w:rPr>
              <w:t>ОК03, ОК04, ОК 09, ПК.3.3. ПК.4.1., ПК.4.2.</w:t>
            </w:r>
          </w:p>
        </w:tc>
      </w:tr>
      <w:tr w:rsidR="007C2F42" w:rsidRPr="00783379" w14:paraId="1340FF09" w14:textId="77777777" w:rsidTr="007C2F42">
        <w:trPr>
          <w:trHeight w:val="77"/>
        </w:trPr>
        <w:tc>
          <w:tcPr>
            <w:tcW w:w="779" w:type="pct"/>
            <w:vMerge/>
          </w:tcPr>
          <w:p w14:paraId="0181A9DB" w14:textId="77777777" w:rsidR="007C2F42" w:rsidRPr="00870177" w:rsidRDefault="007C2F42" w:rsidP="006C5A17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35" w:type="pct"/>
            <w:gridSpan w:val="7"/>
          </w:tcPr>
          <w:p w14:paraId="665DE756" w14:textId="77777777" w:rsidR="007C2F42" w:rsidRPr="00783379" w:rsidRDefault="007C2F42" w:rsidP="006C5A17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871" w:type="pct"/>
            <w:gridSpan w:val="4"/>
          </w:tcPr>
          <w:p w14:paraId="3B80B199" w14:textId="77393D3C" w:rsidR="007C2F42" w:rsidRPr="00783379" w:rsidRDefault="007C2F42" w:rsidP="006C5A17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6C5A17">
              <w:rPr>
                <w:color w:val="000000"/>
              </w:rPr>
              <w:t>Индукционные регуляторы напряжения и фазорегуляторы. Асинхронный преобразователь частоты и исполнительный двигатель. Электрические машины синхронной связи. Линейный асинхронный двигатель. Микродвигатели серии ДАО, АДЕ. Универсальные двигатели серии УАД. Однофазные конденсаторные двигатели серии 5АЕУ. Назначение и область применения.</w:t>
            </w:r>
            <w:r w:rsidR="00076A80" w:rsidRPr="006C5A17">
              <w:rPr>
                <w:color w:val="000000"/>
              </w:rPr>
              <w:t xml:space="preserve"> Синхронные машины с постоянными магнитами. Синхронные реактивные двигатели. Гистерезисные и </w:t>
            </w:r>
            <w:r w:rsidR="00076A80" w:rsidRPr="006C5A17">
              <w:rPr>
                <w:color w:val="000000"/>
              </w:rPr>
              <w:lastRenderedPageBreak/>
              <w:t>шаговые двигатели. Синхронный генератор с когтеобразными полюсами и электромагнитным возбуждением. Индукторные синхронные машины: униполярные, гетерополярные. Назначение и область применения.</w:t>
            </w:r>
          </w:p>
        </w:tc>
        <w:tc>
          <w:tcPr>
            <w:tcW w:w="575" w:type="pct"/>
            <w:vAlign w:val="center"/>
          </w:tcPr>
          <w:p w14:paraId="532A1A57" w14:textId="77777777" w:rsidR="007C2F42" w:rsidRDefault="007C2F42" w:rsidP="006C5A1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</w:p>
        </w:tc>
        <w:tc>
          <w:tcPr>
            <w:tcW w:w="640" w:type="pct"/>
            <w:vMerge/>
          </w:tcPr>
          <w:p w14:paraId="11415AB1" w14:textId="77777777" w:rsidR="007C2F42" w:rsidRPr="00453ABF" w:rsidRDefault="007C2F42" w:rsidP="007C2F42">
            <w:pPr>
              <w:spacing w:line="276" w:lineRule="auto"/>
              <w:jc w:val="center"/>
              <w:rPr>
                <w:bCs/>
              </w:rPr>
            </w:pPr>
          </w:p>
        </w:tc>
      </w:tr>
      <w:tr w:rsidR="00076A80" w:rsidRPr="00783379" w14:paraId="08C6423A" w14:textId="77777777" w:rsidTr="007C2F42">
        <w:trPr>
          <w:trHeight w:val="20"/>
        </w:trPr>
        <w:tc>
          <w:tcPr>
            <w:tcW w:w="779" w:type="pct"/>
            <w:vMerge w:val="restart"/>
          </w:tcPr>
          <w:p w14:paraId="5A72FF4D" w14:textId="47BAF09D" w:rsidR="00076A80" w:rsidRPr="00870177" w:rsidRDefault="00076A80" w:rsidP="006C5A1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Тема 5</w:t>
            </w:r>
            <w:r w:rsidRPr="00870177">
              <w:rPr>
                <w:b/>
                <w:bCs/>
                <w:color w:val="000000"/>
              </w:rPr>
              <w:t>.</w:t>
            </w:r>
            <w:r>
              <w:rPr>
                <w:b/>
                <w:bCs/>
                <w:color w:val="000000"/>
              </w:rPr>
              <w:t>2</w:t>
            </w:r>
            <w:r w:rsidRPr="00870177">
              <w:rPr>
                <w:b/>
                <w:bCs/>
                <w:color w:val="000000"/>
              </w:rPr>
              <w:t xml:space="preserve"> </w:t>
            </w:r>
            <w:r>
              <w:rPr>
                <w:color w:val="000000"/>
              </w:rPr>
              <w:t>Машины постоян</w:t>
            </w:r>
            <w:r w:rsidRPr="00870177">
              <w:rPr>
                <w:color w:val="000000"/>
              </w:rPr>
              <w:t>ного тока специального назначения</w:t>
            </w:r>
          </w:p>
          <w:p w14:paraId="08B9186C" w14:textId="77777777" w:rsidR="00076A80" w:rsidRPr="00FF43EE" w:rsidRDefault="00076A80" w:rsidP="006C5A17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006" w:type="pct"/>
            <w:gridSpan w:val="11"/>
          </w:tcPr>
          <w:p w14:paraId="3FEAACD8" w14:textId="77777777" w:rsidR="00076A80" w:rsidRDefault="00076A80" w:rsidP="006C5A17">
            <w:pPr>
              <w:spacing w:line="276" w:lineRule="auto"/>
            </w:pPr>
            <w:r w:rsidRPr="0078337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575" w:type="pct"/>
            <w:vAlign w:val="center"/>
          </w:tcPr>
          <w:p w14:paraId="28F5AA7E" w14:textId="77777777" w:rsidR="00076A80" w:rsidRDefault="00076A80" w:rsidP="006C5A1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40" w:type="pct"/>
          </w:tcPr>
          <w:p w14:paraId="739A7D4F" w14:textId="77777777" w:rsidR="00076A80" w:rsidRPr="00783379" w:rsidRDefault="00076A80" w:rsidP="006C5A17">
            <w:pPr>
              <w:spacing w:line="276" w:lineRule="auto"/>
              <w:jc w:val="center"/>
              <w:rPr>
                <w:b/>
              </w:rPr>
            </w:pPr>
          </w:p>
        </w:tc>
      </w:tr>
      <w:tr w:rsidR="00076A80" w:rsidRPr="00783379" w14:paraId="5A6DC07B" w14:textId="77777777" w:rsidTr="007C2F42">
        <w:trPr>
          <w:trHeight w:val="20"/>
        </w:trPr>
        <w:tc>
          <w:tcPr>
            <w:tcW w:w="779" w:type="pct"/>
            <w:vMerge/>
          </w:tcPr>
          <w:p w14:paraId="38E76EBB" w14:textId="77777777" w:rsidR="00076A80" w:rsidRPr="00870177" w:rsidRDefault="00076A80" w:rsidP="006C5A1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1" w:type="pct"/>
          </w:tcPr>
          <w:p w14:paraId="218FD699" w14:textId="77777777" w:rsidR="00076A80" w:rsidRPr="00783379" w:rsidRDefault="00076A80" w:rsidP="006C5A1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905" w:type="pct"/>
            <w:gridSpan w:val="10"/>
          </w:tcPr>
          <w:p w14:paraId="26287D2E" w14:textId="77777777" w:rsidR="00076A80" w:rsidRPr="00783379" w:rsidRDefault="00076A80" w:rsidP="006C5A17">
            <w:pPr>
              <w:spacing w:line="276" w:lineRule="auto"/>
              <w:rPr>
                <w:b/>
                <w:bCs/>
              </w:rPr>
            </w:pPr>
            <w:r w:rsidRPr="006C5A17">
              <w:rPr>
                <w:color w:val="000000"/>
              </w:rPr>
              <w:t>Электромашинный усилитель. Бесконтактные двигатели постоянного тока. Универсальные коллекторные двигатели серии УЛ, УМТ, МУН. Машины постоянного тока малой мощности. Тахогенераторы.</w:t>
            </w:r>
          </w:p>
        </w:tc>
        <w:tc>
          <w:tcPr>
            <w:tcW w:w="575" w:type="pct"/>
            <w:vAlign w:val="center"/>
          </w:tcPr>
          <w:p w14:paraId="7A572021" w14:textId="77777777" w:rsidR="00076A80" w:rsidRDefault="00076A80" w:rsidP="006C5A1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40" w:type="pct"/>
          </w:tcPr>
          <w:p w14:paraId="7B788AB2" w14:textId="77777777" w:rsidR="00076A80" w:rsidRPr="00783379" w:rsidRDefault="00076A80" w:rsidP="006C5A17">
            <w:pPr>
              <w:spacing w:line="276" w:lineRule="auto"/>
              <w:jc w:val="center"/>
              <w:rPr>
                <w:b/>
              </w:rPr>
            </w:pPr>
            <w:r w:rsidRPr="001C721E">
              <w:rPr>
                <w:bCs/>
              </w:rPr>
              <w:t>ОК 01, ОК02, ОК03, ОК04, ОК 09, ПК.3.3. ПК.4.1., ПК.4.2</w:t>
            </w:r>
          </w:p>
        </w:tc>
      </w:tr>
      <w:tr w:rsidR="00076A80" w:rsidRPr="00783379" w14:paraId="42DB6E07" w14:textId="77777777" w:rsidTr="00076A80">
        <w:trPr>
          <w:trHeight w:val="20"/>
        </w:trPr>
        <w:tc>
          <w:tcPr>
            <w:tcW w:w="779" w:type="pct"/>
            <w:vMerge/>
          </w:tcPr>
          <w:p w14:paraId="7212D7F5" w14:textId="77777777" w:rsidR="00076A80" w:rsidRPr="00870177" w:rsidRDefault="00076A80" w:rsidP="006C5A1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3006" w:type="pct"/>
            <w:gridSpan w:val="11"/>
          </w:tcPr>
          <w:p w14:paraId="40D9A14F" w14:textId="22352133" w:rsidR="00076A80" w:rsidRPr="006C5A17" w:rsidRDefault="00076A80" w:rsidP="006C5A17">
            <w:pPr>
              <w:spacing w:line="276" w:lineRule="auto"/>
              <w:rPr>
                <w:color w:val="000000"/>
              </w:rPr>
            </w:pPr>
            <w:r w:rsidRPr="00AE4156">
              <w:rPr>
                <w:b/>
                <w:bCs/>
                <w:color w:val="000000"/>
              </w:rPr>
              <w:t>Самостоятельная работа</w:t>
            </w:r>
          </w:p>
        </w:tc>
        <w:tc>
          <w:tcPr>
            <w:tcW w:w="575" w:type="pct"/>
            <w:vAlign w:val="center"/>
          </w:tcPr>
          <w:p w14:paraId="780E1D47" w14:textId="77777777" w:rsidR="00076A80" w:rsidRDefault="00076A80" w:rsidP="006C5A1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40" w:type="pct"/>
          </w:tcPr>
          <w:p w14:paraId="508614DE" w14:textId="77777777" w:rsidR="00076A80" w:rsidRPr="001C721E" w:rsidRDefault="00076A80" w:rsidP="006C5A17">
            <w:pPr>
              <w:spacing w:line="276" w:lineRule="auto"/>
              <w:jc w:val="center"/>
              <w:rPr>
                <w:bCs/>
              </w:rPr>
            </w:pPr>
          </w:p>
        </w:tc>
      </w:tr>
      <w:tr w:rsidR="00076A80" w:rsidRPr="00783379" w14:paraId="5674AADB" w14:textId="77777777" w:rsidTr="00076A80">
        <w:trPr>
          <w:trHeight w:val="668"/>
        </w:trPr>
        <w:tc>
          <w:tcPr>
            <w:tcW w:w="779" w:type="pct"/>
            <w:vMerge/>
          </w:tcPr>
          <w:p w14:paraId="47FE1E71" w14:textId="77777777" w:rsidR="00076A80" w:rsidRPr="00870177" w:rsidRDefault="00076A80" w:rsidP="006C5A1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1" w:type="pct"/>
          </w:tcPr>
          <w:p w14:paraId="7AE2B22F" w14:textId="54DC7532" w:rsidR="00076A80" w:rsidRDefault="00076A80" w:rsidP="006C5A1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905" w:type="pct"/>
            <w:gridSpan w:val="10"/>
          </w:tcPr>
          <w:p w14:paraId="65DAACCF" w14:textId="390D51B7" w:rsidR="00076A80" w:rsidRPr="00076A80" w:rsidRDefault="00076A80" w:rsidP="00076A80">
            <w:pPr>
              <w:tabs>
                <w:tab w:val="left" w:pos="458"/>
              </w:tabs>
              <w:spacing w:after="200" w:line="276" w:lineRule="auto"/>
              <w:contextualSpacing/>
              <w:rPr>
                <w:color w:val="000000"/>
              </w:rPr>
            </w:pPr>
            <w:r w:rsidRPr="00076A80">
              <w:t>Универсальные коллекторные двигатели. Исполнительные двигатели постоянного тока</w:t>
            </w:r>
          </w:p>
        </w:tc>
        <w:tc>
          <w:tcPr>
            <w:tcW w:w="575" w:type="pct"/>
            <w:vAlign w:val="center"/>
          </w:tcPr>
          <w:p w14:paraId="1124653B" w14:textId="016AC9BB" w:rsidR="00076A80" w:rsidRDefault="00076A80" w:rsidP="006C5A1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40" w:type="pct"/>
          </w:tcPr>
          <w:p w14:paraId="3C4C4EB8" w14:textId="77777777" w:rsidR="00076A80" w:rsidRPr="001C721E" w:rsidRDefault="00076A80" w:rsidP="006C5A17">
            <w:pPr>
              <w:spacing w:line="276" w:lineRule="auto"/>
              <w:jc w:val="center"/>
              <w:rPr>
                <w:bCs/>
              </w:rPr>
            </w:pPr>
          </w:p>
        </w:tc>
      </w:tr>
      <w:tr w:rsidR="00076A80" w:rsidRPr="00783379" w14:paraId="15BD2551" w14:textId="77777777" w:rsidTr="007C2F42">
        <w:trPr>
          <w:trHeight w:val="20"/>
        </w:trPr>
        <w:tc>
          <w:tcPr>
            <w:tcW w:w="779" w:type="pct"/>
          </w:tcPr>
          <w:p w14:paraId="54E1BE16" w14:textId="77777777" w:rsidR="00076A80" w:rsidRPr="00870177" w:rsidRDefault="00076A80" w:rsidP="006C5A1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01" w:type="pct"/>
          </w:tcPr>
          <w:p w14:paraId="73464527" w14:textId="186AD0E4" w:rsidR="00076A80" w:rsidRDefault="00076A80" w:rsidP="006C5A17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905" w:type="pct"/>
            <w:gridSpan w:val="10"/>
          </w:tcPr>
          <w:p w14:paraId="69D7F056" w14:textId="4FA79E6F" w:rsidR="00076A80" w:rsidRPr="00076A80" w:rsidRDefault="00076A80" w:rsidP="00076A80">
            <w:pPr>
              <w:tabs>
                <w:tab w:val="left" w:pos="458"/>
              </w:tabs>
              <w:spacing w:after="200" w:line="276" w:lineRule="auto"/>
              <w:contextualSpacing/>
            </w:pPr>
            <w:r w:rsidRPr="00076A80">
              <w:rPr>
                <w:rFonts w:ascii="Calibri" w:hAnsi="Calibri"/>
                <w:sz w:val="22"/>
                <w:szCs w:val="22"/>
              </w:rPr>
              <w:t>Проработка конспектов занятий, учебной и специальной технической литературы</w:t>
            </w:r>
          </w:p>
        </w:tc>
        <w:tc>
          <w:tcPr>
            <w:tcW w:w="575" w:type="pct"/>
            <w:vAlign w:val="center"/>
          </w:tcPr>
          <w:p w14:paraId="1C2C0729" w14:textId="772B8AAF" w:rsidR="00076A80" w:rsidRDefault="00076A80" w:rsidP="006C5A1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40" w:type="pct"/>
          </w:tcPr>
          <w:p w14:paraId="601B634B" w14:textId="77777777" w:rsidR="00076A80" w:rsidRPr="001C721E" w:rsidRDefault="00076A80" w:rsidP="006C5A17">
            <w:pPr>
              <w:spacing w:line="276" w:lineRule="auto"/>
              <w:jc w:val="center"/>
              <w:rPr>
                <w:bCs/>
              </w:rPr>
            </w:pPr>
          </w:p>
        </w:tc>
      </w:tr>
      <w:tr w:rsidR="00A84934" w:rsidRPr="00783379" w14:paraId="6C967BC5" w14:textId="77777777" w:rsidTr="007C2F42">
        <w:trPr>
          <w:trHeight w:val="20"/>
        </w:trPr>
        <w:tc>
          <w:tcPr>
            <w:tcW w:w="3785" w:type="pct"/>
            <w:gridSpan w:val="12"/>
          </w:tcPr>
          <w:p w14:paraId="12AF2CA6" w14:textId="77777777" w:rsidR="00A84934" w:rsidRDefault="00A84934" w:rsidP="00C878C3">
            <w:pPr>
              <w:spacing w:line="276" w:lineRule="auto"/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575" w:type="pct"/>
          </w:tcPr>
          <w:p w14:paraId="65509CE4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40" w:type="pct"/>
          </w:tcPr>
          <w:p w14:paraId="609FC6B2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</w:rPr>
            </w:pPr>
          </w:p>
        </w:tc>
      </w:tr>
      <w:tr w:rsidR="00A84934" w:rsidRPr="00783379" w14:paraId="29E157B3" w14:textId="77777777" w:rsidTr="007C2F42">
        <w:trPr>
          <w:trHeight w:val="20"/>
        </w:trPr>
        <w:tc>
          <w:tcPr>
            <w:tcW w:w="3785" w:type="pct"/>
            <w:gridSpan w:val="12"/>
          </w:tcPr>
          <w:p w14:paraId="64171DFD" w14:textId="77777777" w:rsidR="00A84934" w:rsidRPr="0086201C" w:rsidRDefault="00A84934" w:rsidP="00C878C3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Промежуточная аттестация – экзамен</w:t>
            </w:r>
          </w:p>
        </w:tc>
        <w:tc>
          <w:tcPr>
            <w:tcW w:w="575" w:type="pct"/>
          </w:tcPr>
          <w:p w14:paraId="65E662A0" w14:textId="77777777" w:rsidR="00A84934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40" w:type="pct"/>
          </w:tcPr>
          <w:p w14:paraId="52628DA8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</w:rPr>
            </w:pPr>
          </w:p>
        </w:tc>
      </w:tr>
      <w:tr w:rsidR="00A84934" w:rsidRPr="00783379" w14:paraId="0117B41B" w14:textId="77777777" w:rsidTr="007C2F42">
        <w:trPr>
          <w:trHeight w:val="20"/>
        </w:trPr>
        <w:tc>
          <w:tcPr>
            <w:tcW w:w="3785" w:type="pct"/>
            <w:gridSpan w:val="12"/>
          </w:tcPr>
          <w:p w14:paraId="44EE368F" w14:textId="77777777" w:rsidR="00A84934" w:rsidRPr="00783379" w:rsidRDefault="00A84934" w:rsidP="00C878C3">
            <w:pPr>
              <w:spacing w:line="276" w:lineRule="auto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>Всего:</w:t>
            </w:r>
          </w:p>
        </w:tc>
        <w:tc>
          <w:tcPr>
            <w:tcW w:w="575" w:type="pct"/>
          </w:tcPr>
          <w:p w14:paraId="01AFDF33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</w:t>
            </w:r>
          </w:p>
        </w:tc>
        <w:tc>
          <w:tcPr>
            <w:tcW w:w="640" w:type="pct"/>
          </w:tcPr>
          <w:p w14:paraId="5312536F" w14:textId="77777777" w:rsidR="00A84934" w:rsidRPr="00783379" w:rsidRDefault="00A84934" w:rsidP="00C878C3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</w:tbl>
    <w:p w14:paraId="05650DB5" w14:textId="77777777" w:rsidR="00933CC9" w:rsidRPr="00A20A8B" w:rsidRDefault="00933CC9" w:rsidP="006F4C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Cs/>
          <w:i/>
          <w:sz w:val="20"/>
          <w:szCs w:val="20"/>
        </w:rPr>
      </w:pPr>
    </w:p>
    <w:p w14:paraId="10CB9E71" w14:textId="77777777" w:rsidR="00FA70AC" w:rsidRDefault="00FA70AC" w:rsidP="006B60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sectPr w:rsidR="00FA70AC" w:rsidSect="00F11CA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6E8A112C" w14:textId="77777777" w:rsidR="005513F9" w:rsidRDefault="005513F9" w:rsidP="00411B0C">
      <w:pPr>
        <w:widowControl w:val="0"/>
        <w:tabs>
          <w:tab w:val="left" w:pos="349"/>
          <w:tab w:val="left" w:pos="9632"/>
        </w:tabs>
        <w:ind w:right="-7"/>
        <w:jc w:val="center"/>
        <w:rPr>
          <w:b/>
          <w:bCs/>
          <w:iCs/>
          <w:color w:val="000000"/>
          <w:lang w:bidi="ru-RU"/>
        </w:rPr>
      </w:pPr>
      <w:bookmarkStart w:id="6" w:name="bookmark2"/>
      <w:r>
        <w:rPr>
          <w:b/>
          <w:bCs/>
          <w:iCs/>
          <w:color w:val="000000"/>
          <w:lang w:bidi="ru-RU"/>
        </w:rPr>
        <w:lastRenderedPageBreak/>
        <w:t>3</w:t>
      </w:r>
      <w:r w:rsidRPr="00584DA2">
        <w:rPr>
          <w:b/>
          <w:bCs/>
          <w:iCs/>
          <w:color w:val="000000"/>
          <w:lang w:bidi="ru-RU"/>
        </w:rPr>
        <w:t>.УСЛОВИЯ РЕАЛИЗАЦИИ ПРОГРАММЫ</w:t>
      </w:r>
      <w:r w:rsidR="00411B0C">
        <w:rPr>
          <w:b/>
          <w:bCs/>
          <w:iCs/>
          <w:color w:val="000000"/>
          <w:lang w:bidi="ru-RU"/>
        </w:rPr>
        <w:t xml:space="preserve"> УЧЕБНОЙ ДИСЦИПЛИНЫ</w:t>
      </w:r>
    </w:p>
    <w:p w14:paraId="41C1C7CA" w14:textId="77777777" w:rsidR="00411B0C" w:rsidRDefault="00411B0C" w:rsidP="00411B0C">
      <w:pPr>
        <w:widowControl w:val="0"/>
        <w:tabs>
          <w:tab w:val="left" w:pos="349"/>
          <w:tab w:val="left" w:pos="9632"/>
        </w:tabs>
        <w:ind w:right="-7"/>
        <w:jc w:val="center"/>
        <w:rPr>
          <w:b/>
          <w:bCs/>
          <w:iCs/>
          <w:color w:val="000000"/>
          <w:lang w:bidi="ru-RU"/>
        </w:rPr>
      </w:pPr>
    </w:p>
    <w:bookmarkEnd w:id="6"/>
    <w:p w14:paraId="421A77B6" w14:textId="77777777" w:rsidR="00707688" w:rsidRDefault="00411B0C" w:rsidP="005F13D3">
      <w:pPr>
        <w:tabs>
          <w:tab w:val="left" w:pos="0"/>
        </w:tabs>
        <w:spacing w:line="360" w:lineRule="auto"/>
        <w:contextualSpacing/>
        <w:jc w:val="both"/>
        <w:rPr>
          <w:b/>
        </w:rPr>
      </w:pPr>
      <w:r w:rsidRPr="005F13D3">
        <w:rPr>
          <w:b/>
        </w:rPr>
        <w:t xml:space="preserve">3.1.Для реализации программы учебной дисциплины предусмотрены следующие специальные помещения: </w:t>
      </w:r>
      <w:r w:rsidR="00707688">
        <w:rPr>
          <w:b/>
        </w:rPr>
        <w:t xml:space="preserve">  </w:t>
      </w:r>
    </w:p>
    <w:p w14:paraId="0C6F471B" w14:textId="77777777" w:rsidR="00411B0C" w:rsidRPr="005F13D3" w:rsidRDefault="00707688" w:rsidP="005F13D3">
      <w:pPr>
        <w:tabs>
          <w:tab w:val="left" w:pos="0"/>
        </w:tabs>
        <w:spacing w:line="360" w:lineRule="auto"/>
        <w:contextualSpacing/>
        <w:jc w:val="both"/>
        <w:rPr>
          <w:b/>
        </w:rPr>
      </w:pPr>
      <w:r>
        <w:rPr>
          <w:b/>
        </w:rPr>
        <w:t>Кабинет или лабораторию прописываем из ПООП выбираем из тех которые там есть, и под</w:t>
      </w:r>
      <w:r w:rsidR="00F96F29">
        <w:rPr>
          <w:b/>
        </w:rPr>
        <w:t>х</w:t>
      </w:r>
      <w:r>
        <w:rPr>
          <w:b/>
        </w:rPr>
        <w:t>одят для реализации тем</w:t>
      </w:r>
      <w:r w:rsidRPr="00707688">
        <w:rPr>
          <w:b/>
        </w:rPr>
        <w:t xml:space="preserve"> </w:t>
      </w:r>
      <w:r>
        <w:rPr>
          <w:b/>
        </w:rPr>
        <w:t>данной программы</w:t>
      </w:r>
    </w:p>
    <w:p w14:paraId="24077CF3" w14:textId="438DB1D5" w:rsidR="005F13D3" w:rsidRPr="00447F02" w:rsidRDefault="00B16C5A" w:rsidP="00B16C5A">
      <w:bookmarkStart w:id="7" w:name="_Hlk165464486"/>
      <w:r w:rsidRPr="00447F02">
        <w:t>Кабинет «Электротехники и электроники»</w:t>
      </w:r>
      <w:r w:rsidR="00411B0C" w:rsidRPr="00447F02">
        <w:t xml:space="preserve">: </w:t>
      </w:r>
    </w:p>
    <w:p w14:paraId="6B534677" w14:textId="77777777" w:rsidR="00B16C5A" w:rsidRPr="00447F02" w:rsidRDefault="00B16C5A" w:rsidP="00B16C5A">
      <w:r w:rsidRPr="00447F02">
        <w:t>Стол учителя с ящиками для хранения или тумбой</w:t>
      </w:r>
    </w:p>
    <w:p w14:paraId="74C33139" w14:textId="77777777" w:rsidR="00B16C5A" w:rsidRPr="00447F02" w:rsidRDefault="00B16C5A" w:rsidP="00B16C5A">
      <w:r w:rsidRPr="00447F02">
        <w:t>Кресло преподавателя</w:t>
      </w:r>
    </w:p>
    <w:p w14:paraId="7F444A6B" w14:textId="77777777" w:rsidR="00B16C5A" w:rsidRPr="00447F02" w:rsidRDefault="00B16C5A" w:rsidP="00B16C5A">
      <w:r w:rsidRPr="00447F02">
        <w:t>Доска учебная</w:t>
      </w:r>
    </w:p>
    <w:p w14:paraId="79E7EEAB" w14:textId="77777777" w:rsidR="00B16C5A" w:rsidRPr="00447F02" w:rsidRDefault="00B16C5A" w:rsidP="00B16C5A">
      <w:r w:rsidRPr="00447F02">
        <w:t>Шкафы или стеллажи для хранения наглядных пособий и учебно-методического комплекса</w:t>
      </w:r>
    </w:p>
    <w:p w14:paraId="51BC0371" w14:textId="77777777" w:rsidR="00B16C5A" w:rsidRPr="00447F02" w:rsidRDefault="00B16C5A" w:rsidP="00B16C5A">
      <w:r w:rsidRPr="00447F02">
        <w:t>Стол ученический</w:t>
      </w:r>
    </w:p>
    <w:p w14:paraId="4E513B36" w14:textId="34DCE07E" w:rsidR="005F13D3" w:rsidRPr="00447F02" w:rsidRDefault="00B16C5A" w:rsidP="00B16C5A">
      <w:r w:rsidRPr="00447F02">
        <w:t>Стул ученический</w:t>
      </w:r>
    </w:p>
    <w:p w14:paraId="097732F0" w14:textId="7AC00846" w:rsidR="005F13D3" w:rsidRPr="00447F02" w:rsidRDefault="00B16C5A" w:rsidP="00B16C5A">
      <w:r w:rsidRPr="00447F02">
        <w:t xml:space="preserve">Интерактивный программно-аппаратный комплекс стационарный (программное обеспечение (ПО), проектор, крепление в комплекте) </w:t>
      </w:r>
      <w:r w:rsidR="005F13D3" w:rsidRPr="00447F02">
        <w:t xml:space="preserve"> </w:t>
      </w:r>
    </w:p>
    <w:p w14:paraId="340A4E2E" w14:textId="1CAC6AEB" w:rsidR="00B16C5A" w:rsidRPr="00447F02" w:rsidRDefault="00B16C5A" w:rsidP="00B16C5A">
      <w:r w:rsidRPr="00447F02">
        <w:t>Компьютер учителя с периферией</w:t>
      </w:r>
    </w:p>
    <w:p w14:paraId="1D8E7A56" w14:textId="389D276A" w:rsidR="00B16C5A" w:rsidRPr="00447F02" w:rsidRDefault="00B16C5A" w:rsidP="00B16C5A">
      <w:r w:rsidRPr="00447F02">
        <w:t>комплект учебно-наглядных пособий, комплект учебно-методической документации, в том числе на электронном носителе (учебники и учебные пособия, карточки-задания, комплекты тестовых заданий, методические рекомендации и разработки</w:t>
      </w:r>
    </w:p>
    <w:bookmarkEnd w:id="7"/>
    <w:p w14:paraId="0181E5B6" w14:textId="77777777" w:rsidR="00B16C5A" w:rsidRPr="00447F02" w:rsidRDefault="00B16C5A" w:rsidP="00B16C5A"/>
    <w:p w14:paraId="3CE9D39D" w14:textId="3C220E0D" w:rsidR="00411B0C" w:rsidRPr="00447F02" w:rsidRDefault="002C5B4E" w:rsidP="00B16C5A">
      <w:r w:rsidRPr="00447F02">
        <w:t>лаборатория «</w:t>
      </w:r>
      <w:r w:rsidR="00B16C5A" w:rsidRPr="00447F02">
        <w:t>Электротехники и электроники</w:t>
      </w:r>
      <w:r w:rsidRPr="00447F02">
        <w:t>»;</w:t>
      </w:r>
    </w:p>
    <w:p w14:paraId="7EF0063B" w14:textId="77777777" w:rsidR="00B16C5A" w:rsidRPr="00447F02" w:rsidRDefault="00B16C5A" w:rsidP="00B16C5A">
      <w:r w:rsidRPr="00447F02">
        <w:t>Стол учителя с ящиками для хранения или тумбой</w:t>
      </w:r>
    </w:p>
    <w:p w14:paraId="592C13A5" w14:textId="77777777" w:rsidR="00B16C5A" w:rsidRPr="00447F02" w:rsidRDefault="00B16C5A" w:rsidP="00B16C5A">
      <w:r w:rsidRPr="00447F02">
        <w:t>Кресло преподавателя</w:t>
      </w:r>
    </w:p>
    <w:p w14:paraId="0AFA97DB" w14:textId="77777777" w:rsidR="00B16C5A" w:rsidRPr="00447F02" w:rsidRDefault="00B16C5A" w:rsidP="00B16C5A">
      <w:r w:rsidRPr="00447F02">
        <w:t>Доска классная/Рельсовая система с классной доской</w:t>
      </w:r>
    </w:p>
    <w:p w14:paraId="4AA06A26" w14:textId="77777777" w:rsidR="00B16C5A" w:rsidRPr="00447F02" w:rsidRDefault="00B16C5A" w:rsidP="00B16C5A">
      <w:r w:rsidRPr="00447F02">
        <w:t>Шкафы или стеллажи для хранения наглядных пособий и учебно-методического комплекса</w:t>
      </w:r>
    </w:p>
    <w:p w14:paraId="0715197C" w14:textId="77777777" w:rsidR="00B16C5A" w:rsidRPr="00447F02" w:rsidRDefault="00B16C5A" w:rsidP="00B16C5A">
      <w:r w:rsidRPr="00447F02">
        <w:t>Стол ученический</w:t>
      </w:r>
    </w:p>
    <w:p w14:paraId="4F7F702E" w14:textId="77777777" w:rsidR="00B16C5A" w:rsidRPr="00447F02" w:rsidRDefault="00B16C5A" w:rsidP="00B16C5A">
      <w:r w:rsidRPr="00447F02">
        <w:t>Стул ученический</w:t>
      </w:r>
    </w:p>
    <w:p w14:paraId="66FF6F26" w14:textId="6A736B04" w:rsidR="00B16C5A" w:rsidRPr="00447F02" w:rsidRDefault="00447F02" w:rsidP="00B16C5A">
      <w:r w:rsidRPr="00447F02">
        <w:t>Стеллажи</w:t>
      </w:r>
      <w:r w:rsidR="00B16C5A" w:rsidRPr="00447F02">
        <w:t xml:space="preserve"> для хранения инструментов</w:t>
      </w:r>
    </w:p>
    <w:p w14:paraId="7057E7DB" w14:textId="77777777" w:rsidR="00B16C5A" w:rsidRPr="00447F02" w:rsidRDefault="00B16C5A" w:rsidP="00B16C5A">
      <w:bookmarkStart w:id="8" w:name="_Hlk165452162"/>
      <w:r w:rsidRPr="00447F02">
        <w:t>Стеллажи</w:t>
      </w:r>
      <w:bookmarkEnd w:id="8"/>
      <w:r w:rsidRPr="00447F02">
        <w:t xml:space="preserve"> для хранения материалов</w:t>
      </w:r>
    </w:p>
    <w:p w14:paraId="0A961990" w14:textId="7766C1B4" w:rsidR="00B16C5A" w:rsidRPr="00447F02" w:rsidRDefault="00B16C5A" w:rsidP="00B16C5A">
      <w:r w:rsidRPr="00447F02">
        <w:t>Шкаф для спец. одежды обучающихся</w:t>
      </w:r>
    </w:p>
    <w:p w14:paraId="5A111F58" w14:textId="495DCE0D" w:rsidR="00B16C5A" w:rsidRPr="00447F02" w:rsidRDefault="00447F02" w:rsidP="00734C4D">
      <w:pPr>
        <w:ind w:firstLine="113"/>
        <w:jc w:val="both"/>
      </w:pPr>
      <w:r w:rsidRPr="00447F02">
        <w:t>Интерактивный программно-аппаратный комплекс стационарный (программное обеспечение (ПО), проектор, крепление в комплекте)</w:t>
      </w:r>
    </w:p>
    <w:p w14:paraId="2EB6B31F" w14:textId="772E7547" w:rsidR="00447F02" w:rsidRPr="00447F02" w:rsidRDefault="00447F02" w:rsidP="00734C4D">
      <w:pPr>
        <w:ind w:firstLine="113"/>
        <w:jc w:val="both"/>
      </w:pPr>
      <w:r w:rsidRPr="00447F02">
        <w:t>Компьютер учителя с периферией</w:t>
      </w:r>
    </w:p>
    <w:p w14:paraId="4C5613B0" w14:textId="430EEE30" w:rsidR="00447F02" w:rsidRPr="00447F02" w:rsidRDefault="00447F02" w:rsidP="00734C4D">
      <w:pPr>
        <w:ind w:firstLine="113"/>
        <w:jc w:val="both"/>
      </w:pPr>
      <w:r w:rsidRPr="00447F02">
        <w:t>Комплект лабораторного оборудования «Теоретические основы электротехники»</w:t>
      </w:r>
    </w:p>
    <w:p w14:paraId="7168113D" w14:textId="6F563A8D" w:rsidR="00734C4D" w:rsidRPr="00447F02" w:rsidRDefault="00734C4D" w:rsidP="00734C4D">
      <w:pPr>
        <w:ind w:firstLine="113"/>
        <w:jc w:val="both"/>
      </w:pPr>
      <w:r w:rsidRPr="00447F02">
        <w:t xml:space="preserve">1. лабораторные стенды: </w:t>
      </w:r>
    </w:p>
    <w:p w14:paraId="406A3DE2" w14:textId="77777777" w:rsidR="00734C4D" w:rsidRPr="00447F02" w:rsidRDefault="00734C4D" w:rsidP="00734C4D">
      <w:pPr>
        <w:ind w:firstLine="113"/>
        <w:jc w:val="both"/>
      </w:pPr>
      <w:r w:rsidRPr="00447F02">
        <w:t xml:space="preserve">- для исследования электрических машин постоянного тока; </w:t>
      </w:r>
    </w:p>
    <w:p w14:paraId="46D4D028" w14:textId="77777777" w:rsidR="00734C4D" w:rsidRPr="00447F02" w:rsidRDefault="00734C4D" w:rsidP="00734C4D">
      <w:pPr>
        <w:ind w:firstLine="113"/>
        <w:jc w:val="both"/>
      </w:pPr>
      <w:r w:rsidRPr="00447F02">
        <w:t xml:space="preserve">- для исследования двухобмоточного трансформатора </w:t>
      </w:r>
    </w:p>
    <w:p w14:paraId="6D426C30" w14:textId="77777777" w:rsidR="00734C4D" w:rsidRPr="00447F02" w:rsidRDefault="00734C4D" w:rsidP="00734C4D">
      <w:pPr>
        <w:ind w:firstLine="113"/>
        <w:jc w:val="both"/>
      </w:pPr>
      <w:r w:rsidRPr="00447F02">
        <w:t xml:space="preserve">- для исследования трехфазных силовых трансформаторов; </w:t>
      </w:r>
    </w:p>
    <w:p w14:paraId="283D6F97" w14:textId="77777777" w:rsidR="00734C4D" w:rsidRPr="00447F02" w:rsidRDefault="00734C4D" w:rsidP="00734C4D">
      <w:pPr>
        <w:ind w:firstLine="113"/>
        <w:jc w:val="both"/>
      </w:pPr>
      <w:r w:rsidRPr="00447F02">
        <w:t xml:space="preserve">- для исследования параллельной работы трансформаторов; </w:t>
      </w:r>
    </w:p>
    <w:p w14:paraId="57EEBAF6" w14:textId="77777777" w:rsidR="00734C4D" w:rsidRPr="00447F02" w:rsidRDefault="00734C4D" w:rsidP="00734C4D">
      <w:pPr>
        <w:ind w:firstLine="113"/>
        <w:jc w:val="both"/>
      </w:pPr>
      <w:r w:rsidRPr="00447F02">
        <w:t xml:space="preserve">- для исследования трехфазного асинхронного двигателя с короткозамкнутым ротором; </w:t>
      </w:r>
    </w:p>
    <w:p w14:paraId="7C8757AA" w14:textId="77777777" w:rsidR="00734C4D" w:rsidRPr="00447F02" w:rsidRDefault="00734C4D" w:rsidP="00734C4D">
      <w:pPr>
        <w:ind w:firstLine="113"/>
        <w:jc w:val="both"/>
      </w:pPr>
      <w:r w:rsidRPr="00447F02">
        <w:t xml:space="preserve">- для исследования работы трехфазного асинхронного двигателя с </w:t>
      </w:r>
    </w:p>
    <w:p w14:paraId="6F3B0EF7" w14:textId="77777777" w:rsidR="00734C4D" w:rsidRPr="00447F02" w:rsidRDefault="00734C4D" w:rsidP="00734C4D">
      <w:pPr>
        <w:ind w:firstLine="113"/>
        <w:jc w:val="both"/>
      </w:pPr>
      <w:r w:rsidRPr="00447F02">
        <w:t xml:space="preserve">фазным ротором; </w:t>
      </w:r>
    </w:p>
    <w:p w14:paraId="47B9FD76" w14:textId="77777777" w:rsidR="00734C4D" w:rsidRPr="00447F02" w:rsidRDefault="00734C4D" w:rsidP="00734C4D">
      <w:pPr>
        <w:ind w:firstLine="113"/>
        <w:jc w:val="both"/>
      </w:pPr>
      <w:r w:rsidRPr="00447F02">
        <w:t xml:space="preserve">- для исследования работы асинхронного двигателя в однофазном и конденсаторном режимах </w:t>
      </w:r>
    </w:p>
    <w:p w14:paraId="453D68B7" w14:textId="77777777" w:rsidR="00734C4D" w:rsidRPr="00447F02" w:rsidRDefault="00734C4D" w:rsidP="00734C4D">
      <w:pPr>
        <w:ind w:firstLine="113"/>
        <w:jc w:val="both"/>
      </w:pPr>
      <w:r w:rsidRPr="00447F02">
        <w:t xml:space="preserve">- для исследования работы трехфазного синхронного генератора и синхронного двигателя; </w:t>
      </w:r>
    </w:p>
    <w:p w14:paraId="5FE70DF1" w14:textId="77777777" w:rsidR="00734C4D" w:rsidRPr="00447F02" w:rsidRDefault="00734C4D" w:rsidP="00734C4D">
      <w:pPr>
        <w:ind w:firstLine="113"/>
        <w:jc w:val="both"/>
      </w:pPr>
      <w:r w:rsidRPr="00447F02">
        <w:t xml:space="preserve">- для исследования параллельной работы синхронной генераторов; </w:t>
      </w:r>
    </w:p>
    <w:p w14:paraId="3E0ED21C" w14:textId="77777777" w:rsidR="00734C4D" w:rsidRPr="00447F02" w:rsidRDefault="00734C4D" w:rsidP="00734C4D">
      <w:pPr>
        <w:ind w:firstLine="113"/>
        <w:jc w:val="both"/>
      </w:pPr>
      <w:r w:rsidRPr="00447F02">
        <w:t xml:space="preserve">- для исследования работы машин специального назначения. </w:t>
      </w:r>
    </w:p>
    <w:p w14:paraId="599F43CD" w14:textId="77777777" w:rsidR="00734C4D" w:rsidRPr="00447F02" w:rsidRDefault="00734C4D" w:rsidP="00734C4D">
      <w:pPr>
        <w:ind w:firstLine="113"/>
        <w:jc w:val="both"/>
      </w:pPr>
      <w:r w:rsidRPr="00447F02">
        <w:t xml:space="preserve">2. электрические машины постоянного и переменного тока в разобранном виде для изучения их конструкции; </w:t>
      </w:r>
    </w:p>
    <w:p w14:paraId="4DF90230" w14:textId="77777777" w:rsidR="00734C4D" w:rsidRPr="00734C4D" w:rsidRDefault="00734C4D" w:rsidP="00734C4D">
      <w:pPr>
        <w:ind w:firstLine="113"/>
        <w:jc w:val="both"/>
      </w:pPr>
      <w:r w:rsidRPr="00447F02">
        <w:t>3. комплект учебно-методической документации.</w:t>
      </w:r>
      <w:r w:rsidRPr="00734C4D">
        <w:t xml:space="preserve"> </w:t>
      </w:r>
    </w:p>
    <w:p w14:paraId="64D5C8CC" w14:textId="77777777" w:rsidR="00411B0C" w:rsidRPr="005F13D3" w:rsidRDefault="00411B0C" w:rsidP="005F13D3">
      <w:pPr>
        <w:tabs>
          <w:tab w:val="left" w:pos="0"/>
        </w:tabs>
        <w:spacing w:line="360" w:lineRule="auto"/>
        <w:ind w:firstLine="284"/>
        <w:contextualSpacing/>
        <w:jc w:val="both"/>
      </w:pPr>
    </w:p>
    <w:p w14:paraId="78852062" w14:textId="77777777" w:rsidR="00A026F2" w:rsidRPr="00A026F2" w:rsidRDefault="00A026F2" w:rsidP="00A026F2">
      <w:pPr>
        <w:widowControl w:val="0"/>
        <w:numPr>
          <w:ilvl w:val="2"/>
          <w:numId w:val="22"/>
        </w:numPr>
        <w:tabs>
          <w:tab w:val="left" w:pos="1037"/>
        </w:tabs>
        <w:autoSpaceDE w:val="0"/>
        <w:autoSpaceDN w:val="0"/>
        <w:spacing w:after="160" w:line="259" w:lineRule="auto"/>
        <w:outlineLvl w:val="3"/>
        <w:rPr>
          <w:b/>
          <w:bCs/>
          <w:lang w:eastAsia="en-US"/>
        </w:rPr>
      </w:pPr>
      <w:r w:rsidRPr="00A026F2">
        <w:rPr>
          <w:b/>
          <w:bCs/>
          <w:lang w:eastAsia="en-US"/>
        </w:rPr>
        <w:lastRenderedPageBreak/>
        <w:t>3.2. Информационноеобеспечение обучения по дисциплине</w:t>
      </w:r>
    </w:p>
    <w:p w14:paraId="26384D7C" w14:textId="77777777" w:rsidR="00A026F2" w:rsidRPr="00A026F2" w:rsidRDefault="00A026F2" w:rsidP="00A026F2">
      <w:pPr>
        <w:widowControl w:val="0"/>
        <w:numPr>
          <w:ilvl w:val="2"/>
          <w:numId w:val="22"/>
        </w:numPr>
        <w:tabs>
          <w:tab w:val="left" w:pos="426"/>
        </w:tabs>
        <w:autoSpaceDE w:val="0"/>
        <w:autoSpaceDN w:val="0"/>
        <w:spacing w:after="160" w:line="259" w:lineRule="auto"/>
        <w:jc w:val="both"/>
        <w:outlineLvl w:val="3"/>
        <w:rPr>
          <w:bCs/>
          <w:lang w:eastAsia="en-US"/>
        </w:rPr>
      </w:pPr>
      <w:r w:rsidRPr="00A026F2">
        <w:rPr>
          <w:bCs/>
          <w:lang w:eastAsia="en-US"/>
        </w:rPr>
        <w:t>Для реализации программы библ</w:t>
      </w:r>
      <w:r w:rsidR="00F96F29">
        <w:rPr>
          <w:bCs/>
          <w:lang w:eastAsia="en-US"/>
        </w:rPr>
        <w:t xml:space="preserve">иотечный фонд имеет печатные и </w:t>
      </w:r>
      <w:r w:rsidRPr="00A026F2">
        <w:rPr>
          <w:bCs/>
          <w:lang w:eastAsia="en-US"/>
        </w:rPr>
        <w:t>электронные образовательные и информационные ресурсы для использования в образовательном процессе.</w:t>
      </w:r>
    </w:p>
    <w:p w14:paraId="59014784" w14:textId="77777777" w:rsidR="00A026F2" w:rsidRPr="00A026F2" w:rsidRDefault="00A026F2" w:rsidP="00A026F2">
      <w:pPr>
        <w:spacing w:before="41" w:line="278" w:lineRule="auto"/>
        <w:ind w:left="392" w:right="-31" w:firstLine="283"/>
        <w:rPr>
          <w:rFonts w:eastAsia="Calibri"/>
          <w:b/>
        </w:rPr>
      </w:pPr>
      <w:r w:rsidRPr="00A026F2">
        <w:rPr>
          <w:rFonts w:eastAsia="Calibri"/>
          <w:b/>
        </w:rPr>
        <w:t>Перечень рекомендуемых учебных изданий, Интернет-ресурсов, дополнительной литературы</w:t>
      </w:r>
    </w:p>
    <w:p w14:paraId="21217902" w14:textId="77777777" w:rsidR="00A026F2" w:rsidRPr="00A026F2" w:rsidRDefault="00A026F2" w:rsidP="00F96F29">
      <w:pPr>
        <w:spacing w:line="360" w:lineRule="auto"/>
        <w:contextualSpacing/>
        <w:rPr>
          <w:rFonts w:eastAsia="Calibri"/>
          <w:b/>
          <w:lang w:eastAsia="en-US"/>
        </w:rPr>
      </w:pPr>
      <w:r w:rsidRPr="00A026F2">
        <w:rPr>
          <w:rFonts w:eastAsia="Calibri"/>
          <w:b/>
          <w:lang w:eastAsia="en-US"/>
        </w:rPr>
        <w:t>3.2.1. Печатные издания</w:t>
      </w:r>
    </w:p>
    <w:p w14:paraId="1C2C0457" w14:textId="77777777" w:rsidR="001C6F14" w:rsidRPr="00863BCD" w:rsidRDefault="001C6F14" w:rsidP="00F96F29">
      <w:pPr>
        <w:pStyle w:val="ae"/>
        <w:numPr>
          <w:ilvl w:val="0"/>
          <w:numId w:val="23"/>
        </w:numPr>
        <w:ind w:left="0" w:firstLine="0"/>
      </w:pPr>
      <w:r>
        <w:rPr>
          <w:shd w:val="clear" w:color="auto" w:fill="FFFFFF"/>
        </w:rPr>
        <w:t xml:space="preserve">Игнатович, В. М.  Электрические машины и </w:t>
      </w:r>
      <w:proofErr w:type="gramStart"/>
      <w:r>
        <w:rPr>
          <w:shd w:val="clear" w:color="auto" w:fill="FFFFFF"/>
        </w:rPr>
        <w:t>трансформаторы :</w:t>
      </w:r>
      <w:proofErr w:type="gramEnd"/>
      <w:r>
        <w:rPr>
          <w:shd w:val="clear" w:color="auto" w:fill="FFFFFF"/>
        </w:rPr>
        <w:t xml:space="preserve"> учебное пособие для среднего профессионального образования / В. М. Игнатович, Ш. С. Ройз. — 6-е изд., испр. и доп. — Москва : Издательство Юрайт, 2023. — 181 с. — (Профессиональное образование). — ISBN 978-5-534-00798-5. — </w:t>
      </w:r>
      <w:proofErr w:type="gramStart"/>
      <w:r>
        <w:rPr>
          <w:shd w:val="clear" w:color="auto" w:fill="FFFFFF"/>
        </w:rPr>
        <w:t>Текст :</w:t>
      </w:r>
      <w:proofErr w:type="gramEnd"/>
      <w:r>
        <w:rPr>
          <w:shd w:val="clear" w:color="auto" w:fill="FFFFFF"/>
        </w:rPr>
        <w:t xml:space="preserve"> электронный // Образовательная платформа Юрайт [сайт].</w:t>
      </w:r>
    </w:p>
    <w:p w14:paraId="5FAF4370" w14:textId="77777777" w:rsidR="001C6F14" w:rsidRDefault="001C6F14" w:rsidP="00F96F29">
      <w:pPr>
        <w:pStyle w:val="ae"/>
        <w:numPr>
          <w:ilvl w:val="0"/>
          <w:numId w:val="23"/>
        </w:numPr>
        <w:ind w:left="0" w:firstLine="0"/>
      </w:pPr>
      <w:r w:rsidRPr="00751B75">
        <w:t xml:space="preserve">Поляков, А. Е. Электрические машины, электропривод и системы интеллектуального управления электротехническими </w:t>
      </w:r>
      <w:proofErr w:type="gramStart"/>
      <w:r w:rsidRPr="00751B75">
        <w:t>комплексами :</w:t>
      </w:r>
      <w:proofErr w:type="gramEnd"/>
      <w:r w:rsidRPr="00751B75">
        <w:t xml:space="preserve"> учебное пособие / А.Е. Поляков, А.В. Чесноков, Е.М. Филимонова. — </w:t>
      </w:r>
      <w:proofErr w:type="gramStart"/>
      <w:r w:rsidRPr="00751B75">
        <w:t>Москва :</w:t>
      </w:r>
      <w:proofErr w:type="gramEnd"/>
      <w:r w:rsidRPr="00751B75">
        <w:t xml:space="preserve"> ФОРУМ : ИНФРА-М, 202</w:t>
      </w:r>
      <w:r>
        <w:t>0</w:t>
      </w:r>
      <w:r w:rsidRPr="00751B75">
        <w:t>.</w:t>
      </w:r>
      <w:r w:rsidRPr="00BD3310">
        <w:t xml:space="preserve">. </w:t>
      </w:r>
    </w:p>
    <w:p w14:paraId="61BB049D" w14:textId="77777777" w:rsidR="001C6F14" w:rsidRPr="00BD3310" w:rsidRDefault="001C6F14" w:rsidP="00F96F29">
      <w:pPr>
        <w:pStyle w:val="ae"/>
        <w:ind w:firstLine="0"/>
      </w:pPr>
    </w:p>
    <w:p w14:paraId="5EACEE93" w14:textId="77777777" w:rsidR="00A026F2" w:rsidRPr="00A026F2" w:rsidRDefault="00F96F29" w:rsidP="00F96F2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3.2.2. И</w:t>
      </w:r>
      <w:r w:rsidR="00A026F2" w:rsidRPr="00A026F2">
        <w:rPr>
          <w:rFonts w:eastAsia="Calibri"/>
          <w:b/>
          <w:bCs/>
          <w:lang w:eastAsia="en-US"/>
        </w:rPr>
        <w:t>тернет-ресурсы:</w:t>
      </w:r>
    </w:p>
    <w:p w14:paraId="2B495AB1" w14:textId="77777777" w:rsidR="001C6F14" w:rsidRPr="001C6F14" w:rsidRDefault="001C6F14" w:rsidP="00F96F29">
      <w:pPr>
        <w:jc w:val="both"/>
      </w:pPr>
      <w:r w:rsidRPr="001C6F14">
        <w:t xml:space="preserve">1. http://www.elektroshema.ru </w:t>
      </w:r>
    </w:p>
    <w:p w14:paraId="3828F13F" w14:textId="77777777" w:rsidR="001C6F14" w:rsidRPr="001C6F14" w:rsidRDefault="001C6F14" w:rsidP="00F96F29">
      <w:pPr>
        <w:jc w:val="both"/>
      </w:pPr>
      <w:r w:rsidRPr="001C6F14">
        <w:t>2. http://electricalschool.info/spravochnik/electroteh/</w:t>
      </w:r>
    </w:p>
    <w:p w14:paraId="15BBD987" w14:textId="77777777" w:rsidR="001C6F14" w:rsidRPr="001C6F14" w:rsidRDefault="001C6F14" w:rsidP="00F96F29">
      <w:pPr>
        <w:jc w:val="both"/>
      </w:pPr>
      <w:r w:rsidRPr="001C6F14">
        <w:t>3. http://electrolibrary.info/electrik.htm</w:t>
      </w:r>
    </w:p>
    <w:p w14:paraId="6294C923" w14:textId="77777777" w:rsidR="00A026F2" w:rsidRPr="00C9294A" w:rsidRDefault="00A026F2" w:rsidP="00F96F2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eastAsia="Calibri"/>
          <w:b/>
          <w:bCs/>
          <w:lang w:eastAsia="en-US"/>
        </w:rPr>
      </w:pPr>
      <w:r w:rsidRPr="00C9294A">
        <w:rPr>
          <w:rFonts w:eastAsia="Calibri"/>
          <w:b/>
          <w:lang w:eastAsia="en-US"/>
        </w:rPr>
        <w:t xml:space="preserve">3.2.3. </w:t>
      </w:r>
      <w:r w:rsidRPr="00C9294A">
        <w:rPr>
          <w:rFonts w:eastAsia="Calibri"/>
          <w:b/>
          <w:bCs/>
          <w:lang w:eastAsia="en-US"/>
        </w:rPr>
        <w:t>Дополнительные источники:</w:t>
      </w:r>
    </w:p>
    <w:p w14:paraId="00F52D4B" w14:textId="77777777" w:rsidR="001C6F14" w:rsidRPr="00C9294A" w:rsidRDefault="001C6F14" w:rsidP="00F96F29">
      <w:pPr>
        <w:jc w:val="both"/>
      </w:pPr>
      <w:r w:rsidRPr="00C9294A">
        <w:t xml:space="preserve">1. ГОСТ 16110 – 82, СТСЭВ 1103 – 78. Трансформаторы силовые. Термины и определения. </w:t>
      </w:r>
    </w:p>
    <w:p w14:paraId="58D74719" w14:textId="77777777" w:rsidR="001C6F14" w:rsidRPr="00C9294A" w:rsidRDefault="001C6F14" w:rsidP="00F96F29">
      <w:pPr>
        <w:jc w:val="both"/>
      </w:pPr>
      <w:r w:rsidRPr="00C9294A">
        <w:t xml:space="preserve">2. ГОСТ 16364.1 – 85 СТ СЭВ 4438 – 83. Двигатели асинхронные. Общие технические условия </w:t>
      </w:r>
    </w:p>
    <w:p w14:paraId="55CF7468" w14:textId="77777777" w:rsidR="001C6F14" w:rsidRPr="00C9294A" w:rsidRDefault="001C6F14" w:rsidP="00F96F29">
      <w:pPr>
        <w:jc w:val="both"/>
      </w:pPr>
      <w:r w:rsidRPr="00C9294A">
        <w:t xml:space="preserve">3. ГОСТ 16264.2 – 85. Двигатели синхронные. Общие технические условия. </w:t>
      </w:r>
    </w:p>
    <w:p w14:paraId="12B1956C" w14:textId="77777777" w:rsidR="001C6F14" w:rsidRPr="00C9294A" w:rsidRDefault="001C6F14" w:rsidP="00F96F29">
      <w:pPr>
        <w:jc w:val="both"/>
      </w:pPr>
      <w:r w:rsidRPr="00C9294A">
        <w:t xml:space="preserve">4.ГОСТ 16264.4 – 85. Двигатели постоянного тока бесконтактные. Общие технические условия. </w:t>
      </w:r>
    </w:p>
    <w:p w14:paraId="41BE0954" w14:textId="77777777" w:rsidR="001C6F14" w:rsidRPr="00C9294A" w:rsidRDefault="001C6F14" w:rsidP="00F96F29">
      <w:pPr>
        <w:jc w:val="both"/>
      </w:pPr>
      <w:r w:rsidRPr="00C9294A">
        <w:t xml:space="preserve">5.Правила технической эксплуатации электроустановок потребителей- </w:t>
      </w:r>
      <w:proofErr w:type="gramStart"/>
      <w:r w:rsidRPr="00C9294A">
        <w:t>Москва :</w:t>
      </w:r>
      <w:proofErr w:type="gramEnd"/>
      <w:r w:rsidRPr="00C9294A">
        <w:t xml:space="preserve"> ФОРУМ : ИНФРА-М, 2021. </w:t>
      </w:r>
    </w:p>
    <w:p w14:paraId="3278C517" w14:textId="77777777" w:rsidR="001C6F14" w:rsidRPr="00F96F29" w:rsidRDefault="001C6F14" w:rsidP="00F96F29">
      <w:pPr>
        <w:spacing w:after="200" w:line="276" w:lineRule="auto"/>
        <w:jc w:val="both"/>
        <w:rPr>
          <w:color w:val="FF0000"/>
        </w:rPr>
      </w:pPr>
      <w:r w:rsidRPr="00C9294A">
        <w:t xml:space="preserve">6.Правила устройства электроустановок, </w:t>
      </w:r>
      <w:proofErr w:type="gramStart"/>
      <w:r w:rsidRPr="00C9294A">
        <w:t>Москва :</w:t>
      </w:r>
      <w:proofErr w:type="gramEnd"/>
      <w:r w:rsidRPr="00C9294A">
        <w:t xml:space="preserve"> ФОРУМ : ИНФРА-М, 2020.</w:t>
      </w:r>
      <w:r w:rsidRPr="00F96F29">
        <w:rPr>
          <w:color w:val="FF0000"/>
        </w:rPr>
        <w:t xml:space="preserve"> </w:t>
      </w:r>
    </w:p>
    <w:p w14:paraId="2026FD5D" w14:textId="6AB34E6B" w:rsidR="005513F9" w:rsidRPr="00584DA2" w:rsidRDefault="005C4F84" w:rsidP="00EB413D">
      <w:pPr>
        <w:widowControl w:val="0"/>
        <w:spacing w:line="360" w:lineRule="exact"/>
        <w:jc w:val="center"/>
        <w:rPr>
          <w:rFonts w:eastAsia="Arial Unicode MS"/>
          <w:b/>
          <w:color w:val="000000"/>
          <w:lang w:bidi="ru-RU"/>
        </w:rPr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 wp14:anchorId="18D5A744" wp14:editId="20EACC7B">
                <wp:simplePos x="0" y="0"/>
                <wp:positionH relativeFrom="margin">
                  <wp:posOffset>636905</wp:posOffset>
                </wp:positionH>
                <wp:positionV relativeFrom="paragraph">
                  <wp:posOffset>1270</wp:posOffset>
                </wp:positionV>
                <wp:extent cx="5980430" cy="139700"/>
                <wp:effectExtent l="0" t="0" r="0" b="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043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56CC135" w14:textId="77777777" w:rsidR="00B916BD" w:rsidRDefault="00B916BD" w:rsidP="005513F9">
                            <w:pPr>
                              <w:pStyle w:val="30"/>
                              <w:shd w:val="clear" w:color="auto" w:fill="auto"/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D5A74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0.15pt;margin-top:.1pt;width:470.9pt;height:11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" filled="f" stroked="f">
                <v:textbox style="mso-fit-shape-to-text:t" inset="0,0,0,0">
                  <w:txbxContent>
                    <w:p w14:paraId="656CC135" w14:textId="77777777" w:rsidR="00B916BD" w:rsidRDefault="00B916BD" w:rsidP="005513F9">
                      <w:pPr>
                        <w:pStyle w:val="30"/>
                        <w:shd w:val="clear" w:color="auto" w:fill="auto"/>
                        <w:spacing w:line="22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B413D">
        <w:rPr>
          <w:rFonts w:eastAsia="Arial Unicode MS"/>
          <w:b/>
          <w:color w:val="000000"/>
          <w:lang w:bidi="ru-RU"/>
        </w:rPr>
        <w:t>4</w:t>
      </w:r>
      <w:r w:rsidR="005513F9" w:rsidRPr="00584DA2">
        <w:rPr>
          <w:rFonts w:eastAsia="Arial Unicode MS"/>
          <w:b/>
          <w:color w:val="000000"/>
          <w:lang w:bidi="ru-RU"/>
        </w:rPr>
        <w:t>. КОНТРОЛЬ И ОЦЕНКА РЕЗУЛЬТАТОВ ОСВОЕНИЯ УЧЕБНОЙ ДИСЦИПЛИНЫ</w:t>
      </w:r>
    </w:p>
    <w:p w14:paraId="12D2A8F6" w14:textId="26D46718" w:rsidR="005513F9" w:rsidRPr="00F13A00" w:rsidRDefault="00F13A00" w:rsidP="005513F9">
      <w:pPr>
        <w:widowControl w:val="0"/>
        <w:rPr>
          <w:rFonts w:eastAsia="Arial Unicode MS"/>
          <w:b/>
          <w:color w:val="FF0000"/>
          <w:lang w:bidi="ru-RU"/>
        </w:rPr>
      </w:pPr>
      <w:r>
        <w:rPr>
          <w:rFonts w:eastAsia="Arial Unicode MS"/>
          <w:b/>
          <w:color w:val="000000"/>
          <w:lang w:bidi="ru-RU"/>
        </w:rPr>
        <w:t xml:space="preserve">  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29"/>
        <w:gridCol w:w="3662"/>
        <w:gridCol w:w="2425"/>
      </w:tblGrid>
      <w:tr w:rsidR="00FA70AC" w:rsidRPr="00783379" w14:paraId="1129FCCD" w14:textId="77777777" w:rsidTr="00F96F29">
        <w:tc>
          <w:tcPr>
            <w:tcW w:w="1802" w:type="pct"/>
            <w:vAlign w:val="center"/>
          </w:tcPr>
          <w:p w14:paraId="36A8A67B" w14:textId="77777777" w:rsidR="00FA70AC" w:rsidRPr="00783379" w:rsidRDefault="00FA70AC" w:rsidP="005F13D3">
            <w:pPr>
              <w:spacing w:line="360" w:lineRule="auto"/>
              <w:jc w:val="center"/>
              <w:rPr>
                <w:b/>
                <w:bCs/>
              </w:rPr>
            </w:pPr>
            <w:r w:rsidRPr="00783379">
              <w:rPr>
                <w:b/>
                <w:bCs/>
              </w:rPr>
              <w:t>Результаты обучения</w:t>
            </w:r>
          </w:p>
        </w:tc>
        <w:tc>
          <w:tcPr>
            <w:tcW w:w="1924" w:type="pct"/>
            <w:vAlign w:val="center"/>
          </w:tcPr>
          <w:p w14:paraId="7F07909A" w14:textId="77777777" w:rsidR="00FA70AC" w:rsidRPr="00783379" w:rsidRDefault="00FA70AC" w:rsidP="005F13D3">
            <w:pPr>
              <w:spacing w:line="360" w:lineRule="auto"/>
              <w:jc w:val="center"/>
              <w:rPr>
                <w:b/>
                <w:bCs/>
              </w:rPr>
            </w:pPr>
            <w:r w:rsidRPr="00783379">
              <w:rPr>
                <w:b/>
                <w:bCs/>
              </w:rPr>
              <w:t>Критерии оценки</w:t>
            </w:r>
          </w:p>
        </w:tc>
        <w:tc>
          <w:tcPr>
            <w:tcW w:w="1274" w:type="pct"/>
            <w:vAlign w:val="center"/>
          </w:tcPr>
          <w:p w14:paraId="60434E91" w14:textId="77777777" w:rsidR="00FA70AC" w:rsidRPr="00783379" w:rsidRDefault="00FA70AC" w:rsidP="005F13D3">
            <w:pPr>
              <w:spacing w:line="360" w:lineRule="auto"/>
              <w:jc w:val="center"/>
              <w:rPr>
                <w:b/>
                <w:bCs/>
              </w:rPr>
            </w:pPr>
            <w:r w:rsidRPr="00783379">
              <w:rPr>
                <w:b/>
                <w:bCs/>
              </w:rPr>
              <w:t>Формы и методы оценки</w:t>
            </w:r>
          </w:p>
        </w:tc>
      </w:tr>
      <w:tr w:rsidR="000B6A19" w:rsidRPr="00783379" w14:paraId="6645865B" w14:textId="77777777" w:rsidTr="00F96F29">
        <w:tc>
          <w:tcPr>
            <w:tcW w:w="1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D3FC13" w14:textId="77777777" w:rsidR="000B6A19" w:rsidRPr="00C9294A" w:rsidRDefault="000B6A19" w:rsidP="000B6A19">
            <w:pPr>
              <w:rPr>
                <w:b/>
                <w:bCs/>
              </w:rPr>
            </w:pPr>
            <w:r w:rsidRPr="00C9294A">
              <w:rPr>
                <w:b/>
                <w:bCs/>
              </w:rPr>
              <w:t>Знания</w:t>
            </w:r>
          </w:p>
          <w:p w14:paraId="697A0FD6" w14:textId="77777777" w:rsidR="00910668" w:rsidRPr="00C9294A" w:rsidRDefault="000B6A19" w:rsidP="00910668">
            <w:pPr>
              <w:ind w:firstLine="13"/>
              <w:rPr>
                <w:rFonts w:eastAsia="Batang"/>
              </w:rPr>
            </w:pPr>
            <w:r w:rsidRPr="00C9294A">
              <w:t xml:space="preserve">- </w:t>
            </w:r>
            <w:r w:rsidR="00910668" w:rsidRPr="00C9294A">
              <w:rPr>
                <w:rFonts w:eastAsia="Batang"/>
              </w:rPr>
              <w:t>правил наладки объектов электроснабжения в промышленном и гражданском строительстве, в том числе с различными видами релейных защит</w:t>
            </w:r>
          </w:p>
          <w:p w14:paraId="0ABE61A8" w14:textId="77777777" w:rsidR="00910668" w:rsidRPr="00C9294A" w:rsidRDefault="00910668" w:rsidP="00910668">
            <w:pPr>
              <w:ind w:firstLine="13"/>
              <w:rPr>
                <w:rFonts w:eastAsia="Batang"/>
              </w:rPr>
            </w:pPr>
            <w:r w:rsidRPr="00C9294A">
              <w:rPr>
                <w:rFonts w:eastAsia="Batang"/>
              </w:rPr>
              <w:t>-Правил пользования технологическим оборудованием, используемым при наладке объектов электроснабжения в промышленном и гражданском строительстве, в том числе с различными видами релейных защит,</w:t>
            </w:r>
          </w:p>
          <w:p w14:paraId="44B52680" w14:textId="77777777" w:rsidR="000B6A19" w:rsidRPr="00C9294A" w:rsidRDefault="000B6A19" w:rsidP="000B6A19">
            <w:pPr>
              <w:spacing w:line="360" w:lineRule="auto"/>
              <w:jc w:val="both"/>
              <w:rPr>
                <w:u w:color="000000"/>
              </w:rPr>
            </w:pP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2C660" w14:textId="77777777" w:rsidR="00910668" w:rsidRPr="00C9294A" w:rsidRDefault="000B6A19" w:rsidP="00910668">
            <w:pPr>
              <w:ind w:firstLine="13"/>
              <w:rPr>
                <w:rFonts w:eastAsia="Batang"/>
              </w:rPr>
            </w:pPr>
            <w:r w:rsidRPr="00C9294A">
              <w:rPr>
                <w:bCs/>
              </w:rPr>
              <w:lastRenderedPageBreak/>
              <w:t>Демонстрация знаний</w:t>
            </w:r>
            <w:r w:rsidR="00910668" w:rsidRPr="00C9294A">
              <w:rPr>
                <w:bCs/>
              </w:rPr>
              <w:t xml:space="preserve">правил наладки объектов электроснабжения в промышленном и гражданском строительстве, в том числе с различными видами релейных защит </w:t>
            </w:r>
            <w:r w:rsidRPr="00C9294A">
              <w:rPr>
                <w:bCs/>
              </w:rPr>
              <w:t xml:space="preserve">Демонстрация правил </w:t>
            </w:r>
            <w:r w:rsidR="00910668" w:rsidRPr="00C9294A">
              <w:rPr>
                <w:rFonts w:eastAsia="Batang"/>
              </w:rPr>
              <w:t>пользования технологическим оборудованием, используемым при наладке объектов электроснабжения в промышленном и гражданском строительстве, в том числе с различными видами релейных защит,</w:t>
            </w:r>
          </w:p>
          <w:p w14:paraId="3DD154D3" w14:textId="77777777" w:rsidR="000B6A19" w:rsidRPr="00C9294A" w:rsidRDefault="000B6A19" w:rsidP="000B6A1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1274" w:type="pct"/>
            <w:vMerge w:val="restart"/>
          </w:tcPr>
          <w:p w14:paraId="22AFF78C" w14:textId="77777777" w:rsidR="000B6A19" w:rsidRDefault="000B6A19" w:rsidP="000B6A19">
            <w:pPr>
              <w:jc w:val="both"/>
            </w:pPr>
            <w:r>
              <w:t xml:space="preserve">Экспертная оценка результатов деятельности обучающегося при </w:t>
            </w:r>
          </w:p>
          <w:p w14:paraId="53B887FB" w14:textId="77777777" w:rsidR="000B6A19" w:rsidRDefault="000B6A19" w:rsidP="000B6A19">
            <w:pPr>
              <w:jc w:val="both"/>
            </w:pPr>
            <w:r>
              <w:t>- выполнении практических и проверочных           работ.</w:t>
            </w:r>
          </w:p>
          <w:p w14:paraId="69458504" w14:textId="77777777" w:rsidR="000B6A19" w:rsidRDefault="000B6A19" w:rsidP="000B6A19">
            <w:pPr>
              <w:jc w:val="both"/>
            </w:pPr>
            <w:r>
              <w:t>- проведении промежуточной аттестации</w:t>
            </w:r>
          </w:p>
          <w:p w14:paraId="2B0CECAE" w14:textId="77777777" w:rsidR="000B6A19" w:rsidRDefault="000B6A19" w:rsidP="000B6A19">
            <w:pPr>
              <w:jc w:val="both"/>
            </w:pPr>
            <w:r>
              <w:t xml:space="preserve">Экспертная оценка результатов деятельности обучающегося при </w:t>
            </w:r>
          </w:p>
          <w:p w14:paraId="29E09D37" w14:textId="77777777" w:rsidR="000B6A19" w:rsidRDefault="000B6A19" w:rsidP="000B6A19">
            <w:pPr>
              <w:jc w:val="both"/>
            </w:pPr>
            <w:r>
              <w:lastRenderedPageBreak/>
              <w:t>-выполнении практических</w:t>
            </w:r>
            <w:r w:rsidR="00910668">
              <w:t xml:space="preserve"> и лабораторных</w:t>
            </w:r>
            <w:r>
              <w:t xml:space="preserve"> работ.</w:t>
            </w:r>
          </w:p>
          <w:p w14:paraId="28FBFDD4" w14:textId="77777777" w:rsidR="000B6A19" w:rsidRPr="00F85D7B" w:rsidRDefault="000B6A19" w:rsidP="000B6A19">
            <w:pPr>
              <w:spacing w:line="360" w:lineRule="auto"/>
              <w:jc w:val="both"/>
            </w:pPr>
            <w:r>
              <w:t>- проведении промежуточной аттестации</w:t>
            </w:r>
          </w:p>
        </w:tc>
      </w:tr>
      <w:tr w:rsidR="000B6A19" w:rsidRPr="00783379" w14:paraId="4AF35EE3" w14:textId="77777777" w:rsidTr="00F96F29">
        <w:tc>
          <w:tcPr>
            <w:tcW w:w="18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4030D2" w14:textId="77777777" w:rsidR="000B6A19" w:rsidRPr="00C9294A" w:rsidRDefault="000B6A19" w:rsidP="000B6A19">
            <w:r w:rsidRPr="00C9294A">
              <w:rPr>
                <w:b/>
              </w:rPr>
              <w:lastRenderedPageBreak/>
              <w:t>Умения</w:t>
            </w:r>
          </w:p>
          <w:p w14:paraId="7D9DA102" w14:textId="77777777" w:rsidR="000B6A19" w:rsidRPr="00C9294A" w:rsidRDefault="000B6A19" w:rsidP="000B6A19">
            <w:pPr>
              <w:suppressAutoHyphens/>
            </w:pPr>
            <w:r w:rsidRPr="00C9294A">
              <w:t xml:space="preserve">- </w:t>
            </w:r>
            <w:r w:rsidR="00413ACD" w:rsidRPr="00C9294A">
              <w:t>ч</w:t>
            </w:r>
            <w:r w:rsidR="00073417" w:rsidRPr="00C9294A">
              <w:t>итать электрические схемы и чертежи на оборудование с автоматическим регулированием технологического процесса</w:t>
            </w:r>
          </w:p>
          <w:p w14:paraId="2336B6D3" w14:textId="77777777" w:rsidR="00413ACD" w:rsidRPr="00C9294A" w:rsidRDefault="00413ACD" w:rsidP="00413ACD">
            <w:pPr>
              <w:ind w:firstLine="13"/>
              <w:rPr>
                <w:rFonts w:eastAsia="Batang" w:cs="Batang"/>
              </w:rPr>
            </w:pPr>
            <w:r w:rsidRPr="00C9294A">
              <w:rPr>
                <w:rFonts w:eastAsia="Batang" w:cs="Batang"/>
              </w:rPr>
              <w:t>- наладки объектов электроснабжения с различными видами релейных защит в промышленном и гражданском строительстве</w:t>
            </w:r>
          </w:p>
          <w:p w14:paraId="0510821D" w14:textId="77777777" w:rsidR="00413ACD" w:rsidRPr="00C9294A" w:rsidRDefault="00413ACD" w:rsidP="00413ACD">
            <w:pPr>
              <w:ind w:firstLine="13"/>
              <w:rPr>
                <w:rFonts w:eastAsia="Batang" w:cs="Batang"/>
              </w:rPr>
            </w:pPr>
            <w:r w:rsidRPr="00C9294A">
              <w:rPr>
                <w:rFonts w:eastAsia="Batang" w:cs="Batang"/>
              </w:rPr>
              <w:t>- изучения конструкторской и технологической документации оборудования с автоматическим регулированием технологического процесса;</w:t>
            </w:r>
          </w:p>
          <w:p w14:paraId="655C549F" w14:textId="77777777" w:rsidR="00413ACD" w:rsidRPr="00C9294A" w:rsidRDefault="00413ACD" w:rsidP="00413ACD">
            <w:pPr>
              <w:ind w:firstLine="13"/>
              <w:rPr>
                <w:rFonts w:eastAsia="Batang"/>
              </w:rPr>
            </w:pPr>
            <w:r w:rsidRPr="00C9294A">
              <w:rPr>
                <w:rFonts w:eastAsia="Batang" w:cs="Batang"/>
              </w:rPr>
              <w:t xml:space="preserve">- </w:t>
            </w:r>
            <w:r w:rsidRPr="00C9294A">
              <w:rPr>
                <w:rFonts w:eastAsia="Batang"/>
              </w:rPr>
              <w:t>изучения конструкторской и технологической документации на электрооборудование автоматизации систем управления вентиляции, кондиционирования, водоснабжения, отопления</w:t>
            </w:r>
          </w:p>
          <w:p w14:paraId="2227398C" w14:textId="77777777" w:rsidR="000B6A19" w:rsidRPr="00C9294A" w:rsidRDefault="000B6A19" w:rsidP="000B6A19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764E8" w14:textId="77777777" w:rsidR="000B6A19" w:rsidRPr="00C9294A" w:rsidRDefault="000B6A19" w:rsidP="000B6A19">
            <w:r w:rsidRPr="00C9294A">
              <w:rPr>
                <w:bCs/>
              </w:rPr>
              <w:t>Демонстрация умений</w:t>
            </w:r>
            <w:r w:rsidRPr="00C9294A">
              <w:t xml:space="preserve"> читать </w:t>
            </w:r>
            <w:r w:rsidR="00413ACD" w:rsidRPr="00C9294A">
              <w:t>электрические схемы и чертежи на оборудование с автоматическим регулированием технологического процесса</w:t>
            </w:r>
          </w:p>
          <w:p w14:paraId="43470933" w14:textId="77777777" w:rsidR="000B6A19" w:rsidRPr="00C9294A" w:rsidRDefault="000B6A19" w:rsidP="000B6A19">
            <w:pPr>
              <w:spacing w:line="276" w:lineRule="auto"/>
              <w:jc w:val="both"/>
              <w:rPr>
                <w:rFonts w:eastAsia="Batang" w:cs="Batang"/>
              </w:rPr>
            </w:pPr>
            <w:r w:rsidRPr="00C9294A">
              <w:rPr>
                <w:bCs/>
              </w:rPr>
              <w:t>Демонстрация умений</w:t>
            </w:r>
            <w:r w:rsidR="00413ACD" w:rsidRPr="00C9294A">
              <w:rPr>
                <w:rFonts w:eastAsia="Batang" w:cs="Batang"/>
              </w:rPr>
              <w:t>наладки объектов электроснабжения с различными видами релейных защит в промышленном и гражданском строительстве</w:t>
            </w:r>
          </w:p>
          <w:p w14:paraId="1738B91B" w14:textId="77777777" w:rsidR="00413ACD" w:rsidRPr="00C9294A" w:rsidRDefault="00413ACD" w:rsidP="000B6A19">
            <w:pPr>
              <w:spacing w:line="276" w:lineRule="auto"/>
              <w:jc w:val="both"/>
              <w:rPr>
                <w:bCs/>
              </w:rPr>
            </w:pPr>
            <w:r w:rsidRPr="00C9294A">
              <w:rPr>
                <w:bCs/>
              </w:rPr>
              <w:t>Демонстрация умений</w:t>
            </w:r>
            <w:r w:rsidRPr="00C9294A">
              <w:rPr>
                <w:rFonts w:eastAsia="Batang" w:cs="Batang"/>
              </w:rPr>
              <w:t>изучения конструкторской и технологической документации оборудования с автоматическим регулированием технологического процесса;</w:t>
            </w:r>
          </w:p>
          <w:p w14:paraId="7621F089" w14:textId="77777777" w:rsidR="00413ACD" w:rsidRPr="00C9294A" w:rsidRDefault="00413ACD" w:rsidP="00413ACD">
            <w:pPr>
              <w:ind w:firstLine="13"/>
              <w:rPr>
                <w:rFonts w:eastAsia="Batang"/>
              </w:rPr>
            </w:pPr>
            <w:r w:rsidRPr="00C9294A">
              <w:rPr>
                <w:bCs/>
              </w:rPr>
              <w:t>Демонстрация умений</w:t>
            </w:r>
            <w:r w:rsidRPr="00C9294A">
              <w:rPr>
                <w:rFonts w:eastAsia="Batang"/>
              </w:rPr>
              <w:t>изучения конструкторской и технологической документации на электрооборудование автоматизации систем управления вентиляции, кондиционирования, водоснабжения, отопления</w:t>
            </w:r>
          </w:p>
          <w:p w14:paraId="0F15ACA9" w14:textId="77777777" w:rsidR="00413ACD" w:rsidRPr="00C9294A" w:rsidRDefault="00413ACD" w:rsidP="000B6A19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1274" w:type="pct"/>
            <w:vMerge/>
          </w:tcPr>
          <w:p w14:paraId="4D8D90A8" w14:textId="77777777" w:rsidR="000B6A19" w:rsidRPr="006F4C66" w:rsidRDefault="000B6A19" w:rsidP="000B6A19">
            <w:pPr>
              <w:spacing w:line="276" w:lineRule="auto"/>
              <w:jc w:val="both"/>
              <w:rPr>
                <w:b/>
              </w:rPr>
            </w:pPr>
          </w:p>
        </w:tc>
      </w:tr>
    </w:tbl>
    <w:p w14:paraId="758C0CD8" w14:textId="77777777" w:rsidR="00914366" w:rsidRDefault="00914366" w:rsidP="008C4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sectPr w:rsidR="00914366" w:rsidSect="000B67B6">
      <w:pgSz w:w="11900" w:h="16840"/>
      <w:pgMar w:top="851" w:right="1134" w:bottom="1276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C5AB6C" w14:textId="77777777" w:rsidR="00B916BD" w:rsidRDefault="00B916BD" w:rsidP="00E710EC">
      <w:r>
        <w:separator/>
      </w:r>
    </w:p>
  </w:endnote>
  <w:endnote w:type="continuationSeparator" w:id="0">
    <w:p w14:paraId="017ADA86" w14:textId="77777777" w:rsidR="00B916BD" w:rsidRDefault="00B916BD" w:rsidP="00E71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10BBB" w14:textId="77777777" w:rsidR="00B916BD" w:rsidRDefault="00B916BD" w:rsidP="000B67B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44BEA2A" w14:textId="77777777" w:rsidR="00B916BD" w:rsidRDefault="00B916BD" w:rsidP="000B67B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783B7" w14:textId="77777777" w:rsidR="00B916BD" w:rsidRDefault="00B916BD" w:rsidP="000B67B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16</w:t>
    </w:r>
    <w:r>
      <w:rPr>
        <w:rStyle w:val="a5"/>
      </w:rPr>
      <w:fldChar w:fldCharType="end"/>
    </w:r>
  </w:p>
  <w:p w14:paraId="5C34E449" w14:textId="77777777" w:rsidR="00B916BD" w:rsidRDefault="00B916BD" w:rsidP="00411B0C">
    <w:pPr>
      <w:pStyle w:val="a3"/>
      <w:ind w:right="360"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02FBD" w14:textId="77777777" w:rsidR="00B916BD" w:rsidRDefault="00B916BD" w:rsidP="00E710EC">
      <w:r>
        <w:separator/>
      </w:r>
    </w:p>
  </w:footnote>
  <w:footnote w:type="continuationSeparator" w:id="0">
    <w:p w14:paraId="5AF3EEAA" w14:textId="77777777" w:rsidR="00B916BD" w:rsidRDefault="00B916BD" w:rsidP="00E71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21E0B"/>
    <w:multiLevelType w:val="hybridMultilevel"/>
    <w:tmpl w:val="28DA7A2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F8349FB"/>
    <w:multiLevelType w:val="hybridMultilevel"/>
    <w:tmpl w:val="286C2E12"/>
    <w:lvl w:ilvl="0" w:tplc="B71C66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A70208"/>
    <w:multiLevelType w:val="hybridMultilevel"/>
    <w:tmpl w:val="2CA045F6"/>
    <w:lvl w:ilvl="0" w:tplc="28CEB244">
      <w:start w:val="1"/>
      <w:numFmt w:val="decimal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5700B40"/>
    <w:multiLevelType w:val="hybridMultilevel"/>
    <w:tmpl w:val="16CCF57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C174B"/>
    <w:multiLevelType w:val="hybridMultilevel"/>
    <w:tmpl w:val="AB32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748E3"/>
    <w:multiLevelType w:val="hybridMultilevel"/>
    <w:tmpl w:val="C9FC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71A24"/>
    <w:multiLevelType w:val="multilevel"/>
    <w:tmpl w:val="1CDEF6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C10BBC"/>
    <w:multiLevelType w:val="hybridMultilevel"/>
    <w:tmpl w:val="B22CB17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91E1A51"/>
    <w:multiLevelType w:val="hybridMultilevel"/>
    <w:tmpl w:val="B8A29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1607A"/>
    <w:multiLevelType w:val="hybridMultilevel"/>
    <w:tmpl w:val="DF149D9C"/>
    <w:lvl w:ilvl="0" w:tplc="28CEB244">
      <w:start w:val="1"/>
      <w:numFmt w:val="decimal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20DE2"/>
    <w:multiLevelType w:val="hybridMultilevel"/>
    <w:tmpl w:val="57A60E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1187E4D"/>
    <w:multiLevelType w:val="hybridMultilevel"/>
    <w:tmpl w:val="5A4A4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B428B"/>
    <w:multiLevelType w:val="multilevel"/>
    <w:tmpl w:val="7DBAEE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5" w15:restartNumberingAfterBreak="0">
    <w:nsid w:val="49D64B2E"/>
    <w:multiLevelType w:val="hybridMultilevel"/>
    <w:tmpl w:val="BE64A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5C4351EC"/>
    <w:multiLevelType w:val="multilevel"/>
    <w:tmpl w:val="29224812"/>
    <w:lvl w:ilvl="0">
      <w:start w:val="1"/>
      <w:numFmt w:val="decimal"/>
      <w:pStyle w:val="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hint="default"/>
      </w:rPr>
    </w:lvl>
  </w:abstractNum>
  <w:abstractNum w:abstractNumId="18" w15:restartNumberingAfterBreak="0">
    <w:nsid w:val="5FB620C1"/>
    <w:multiLevelType w:val="hybridMultilevel"/>
    <w:tmpl w:val="D442A00E"/>
    <w:lvl w:ilvl="0" w:tplc="E5D0E3F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18F6A4B"/>
    <w:multiLevelType w:val="multilevel"/>
    <w:tmpl w:val="25BCF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56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48" w:hanging="1800"/>
      </w:pPr>
      <w:rPr>
        <w:rFonts w:hint="default"/>
      </w:rPr>
    </w:lvl>
  </w:abstractNum>
  <w:abstractNum w:abstractNumId="20" w15:restartNumberingAfterBreak="0">
    <w:nsid w:val="66B8623A"/>
    <w:multiLevelType w:val="hybridMultilevel"/>
    <w:tmpl w:val="1250F416"/>
    <w:lvl w:ilvl="0" w:tplc="7E3C473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AA75B9C"/>
    <w:multiLevelType w:val="hybridMultilevel"/>
    <w:tmpl w:val="8FC86A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FC040C"/>
    <w:multiLevelType w:val="hybridMultilevel"/>
    <w:tmpl w:val="F38A75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D786551"/>
    <w:multiLevelType w:val="multilevel"/>
    <w:tmpl w:val="2598AF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A818F0"/>
    <w:multiLevelType w:val="hybridMultilevel"/>
    <w:tmpl w:val="D97CFA96"/>
    <w:lvl w:ilvl="0" w:tplc="28CEB244">
      <w:start w:val="1"/>
      <w:numFmt w:val="decimal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D6B94"/>
    <w:multiLevelType w:val="multilevel"/>
    <w:tmpl w:val="354C31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33333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6" w15:restartNumberingAfterBreak="0">
    <w:nsid w:val="71081A10"/>
    <w:multiLevelType w:val="hybridMultilevel"/>
    <w:tmpl w:val="0958B352"/>
    <w:lvl w:ilvl="0" w:tplc="621082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8E5754"/>
    <w:multiLevelType w:val="hybridMultilevel"/>
    <w:tmpl w:val="033EB478"/>
    <w:lvl w:ilvl="0" w:tplc="621082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25"/>
  </w:num>
  <w:num w:numId="4">
    <w:abstractNumId w:val="18"/>
  </w:num>
  <w:num w:numId="5">
    <w:abstractNumId w:val="20"/>
  </w:num>
  <w:num w:numId="6">
    <w:abstractNumId w:val="1"/>
  </w:num>
  <w:num w:numId="7">
    <w:abstractNumId w:val="22"/>
  </w:num>
  <w:num w:numId="8">
    <w:abstractNumId w:val="4"/>
  </w:num>
  <w:num w:numId="9">
    <w:abstractNumId w:val="14"/>
  </w:num>
  <w:num w:numId="10">
    <w:abstractNumId w:val="7"/>
  </w:num>
  <w:num w:numId="11">
    <w:abstractNumId w:val="23"/>
  </w:num>
  <w:num w:numId="12">
    <w:abstractNumId w:val="15"/>
  </w:num>
  <w:num w:numId="13">
    <w:abstractNumId w:val="21"/>
  </w:num>
  <w:num w:numId="14">
    <w:abstractNumId w:val="27"/>
  </w:num>
  <w:num w:numId="15">
    <w:abstractNumId w:val="26"/>
  </w:num>
  <w:num w:numId="16">
    <w:abstractNumId w:val="0"/>
  </w:num>
  <w:num w:numId="17">
    <w:abstractNumId w:val="12"/>
  </w:num>
  <w:num w:numId="18">
    <w:abstractNumId w:val="11"/>
  </w:num>
  <w:num w:numId="19">
    <w:abstractNumId w:val="2"/>
  </w:num>
  <w:num w:numId="20">
    <w:abstractNumId w:val="24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5"/>
  </w:num>
  <w:num w:numId="24">
    <w:abstractNumId w:val="10"/>
  </w:num>
  <w:num w:numId="25">
    <w:abstractNumId w:val="8"/>
  </w:num>
  <w:num w:numId="26">
    <w:abstractNumId w:val="6"/>
  </w:num>
  <w:num w:numId="27">
    <w:abstractNumId w:val="19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AB4"/>
    <w:rsid w:val="00010ECA"/>
    <w:rsid w:val="00021353"/>
    <w:rsid w:val="00024606"/>
    <w:rsid w:val="00073417"/>
    <w:rsid w:val="00075351"/>
    <w:rsid w:val="00076A80"/>
    <w:rsid w:val="00082AE0"/>
    <w:rsid w:val="000913C8"/>
    <w:rsid w:val="000A04E4"/>
    <w:rsid w:val="000B037F"/>
    <w:rsid w:val="000B3196"/>
    <w:rsid w:val="000B67B6"/>
    <w:rsid w:val="000B6A19"/>
    <w:rsid w:val="000D0A65"/>
    <w:rsid w:val="000D5B8A"/>
    <w:rsid w:val="000E646C"/>
    <w:rsid w:val="0010541D"/>
    <w:rsid w:val="0012686F"/>
    <w:rsid w:val="00136570"/>
    <w:rsid w:val="00142059"/>
    <w:rsid w:val="00145302"/>
    <w:rsid w:val="00197392"/>
    <w:rsid w:val="001C2E2E"/>
    <w:rsid w:val="001C37BA"/>
    <w:rsid w:val="001C6F14"/>
    <w:rsid w:val="001C721E"/>
    <w:rsid w:val="001D0246"/>
    <w:rsid w:val="001D346D"/>
    <w:rsid w:val="0020527B"/>
    <w:rsid w:val="002175D8"/>
    <w:rsid w:val="00232FB5"/>
    <w:rsid w:val="00286E1F"/>
    <w:rsid w:val="002A070D"/>
    <w:rsid w:val="002A2823"/>
    <w:rsid w:val="002B09AE"/>
    <w:rsid w:val="002C1518"/>
    <w:rsid w:val="002C5B4E"/>
    <w:rsid w:val="002E3C78"/>
    <w:rsid w:val="002F1749"/>
    <w:rsid w:val="002F43EA"/>
    <w:rsid w:val="002F5D24"/>
    <w:rsid w:val="00304EF9"/>
    <w:rsid w:val="00322349"/>
    <w:rsid w:val="003333B1"/>
    <w:rsid w:val="003653DF"/>
    <w:rsid w:val="0037475C"/>
    <w:rsid w:val="003919EF"/>
    <w:rsid w:val="003A4F4E"/>
    <w:rsid w:val="003B14C8"/>
    <w:rsid w:val="003C164C"/>
    <w:rsid w:val="003E71FE"/>
    <w:rsid w:val="00411B0C"/>
    <w:rsid w:val="00413ACD"/>
    <w:rsid w:val="00421A32"/>
    <w:rsid w:val="00447F02"/>
    <w:rsid w:val="00452404"/>
    <w:rsid w:val="00452468"/>
    <w:rsid w:val="00453ABF"/>
    <w:rsid w:val="004A2AB4"/>
    <w:rsid w:val="004B4130"/>
    <w:rsid w:val="004C4037"/>
    <w:rsid w:val="004E0DBD"/>
    <w:rsid w:val="004E1E31"/>
    <w:rsid w:val="004E2557"/>
    <w:rsid w:val="004E2858"/>
    <w:rsid w:val="004F6F02"/>
    <w:rsid w:val="0051799C"/>
    <w:rsid w:val="00530F00"/>
    <w:rsid w:val="00531551"/>
    <w:rsid w:val="00545634"/>
    <w:rsid w:val="005513F9"/>
    <w:rsid w:val="00553313"/>
    <w:rsid w:val="0059177B"/>
    <w:rsid w:val="005B712B"/>
    <w:rsid w:val="005B7413"/>
    <w:rsid w:val="005C165E"/>
    <w:rsid w:val="005C4F84"/>
    <w:rsid w:val="005E1502"/>
    <w:rsid w:val="005E2DE9"/>
    <w:rsid w:val="005F13D3"/>
    <w:rsid w:val="005F289F"/>
    <w:rsid w:val="005F7CD3"/>
    <w:rsid w:val="00630668"/>
    <w:rsid w:val="006319B8"/>
    <w:rsid w:val="006472A1"/>
    <w:rsid w:val="00654C3A"/>
    <w:rsid w:val="006605F6"/>
    <w:rsid w:val="00664BE7"/>
    <w:rsid w:val="00677244"/>
    <w:rsid w:val="00691466"/>
    <w:rsid w:val="00694204"/>
    <w:rsid w:val="0069475B"/>
    <w:rsid w:val="006A1F8C"/>
    <w:rsid w:val="006A658E"/>
    <w:rsid w:val="006B4ABB"/>
    <w:rsid w:val="006B60C3"/>
    <w:rsid w:val="006C5A17"/>
    <w:rsid w:val="006C6F25"/>
    <w:rsid w:val="006E6244"/>
    <w:rsid w:val="006F4C66"/>
    <w:rsid w:val="00707688"/>
    <w:rsid w:val="00716256"/>
    <w:rsid w:val="00725EC4"/>
    <w:rsid w:val="00734C4D"/>
    <w:rsid w:val="007553B9"/>
    <w:rsid w:val="007626D5"/>
    <w:rsid w:val="0076310A"/>
    <w:rsid w:val="00764709"/>
    <w:rsid w:val="0079375B"/>
    <w:rsid w:val="00794791"/>
    <w:rsid w:val="007C2F42"/>
    <w:rsid w:val="007C30C4"/>
    <w:rsid w:val="007C7217"/>
    <w:rsid w:val="007E2EF5"/>
    <w:rsid w:val="00807AB2"/>
    <w:rsid w:val="0082362A"/>
    <w:rsid w:val="00835805"/>
    <w:rsid w:val="00854EA3"/>
    <w:rsid w:val="0086201C"/>
    <w:rsid w:val="00896FF4"/>
    <w:rsid w:val="008C41EB"/>
    <w:rsid w:val="008F769C"/>
    <w:rsid w:val="00901D58"/>
    <w:rsid w:val="00910668"/>
    <w:rsid w:val="009116B4"/>
    <w:rsid w:val="00914366"/>
    <w:rsid w:val="0091550C"/>
    <w:rsid w:val="00933CC9"/>
    <w:rsid w:val="009352C8"/>
    <w:rsid w:val="00972E5C"/>
    <w:rsid w:val="00981067"/>
    <w:rsid w:val="00987141"/>
    <w:rsid w:val="009A53BC"/>
    <w:rsid w:val="00A026F2"/>
    <w:rsid w:val="00A1361C"/>
    <w:rsid w:val="00A157D1"/>
    <w:rsid w:val="00A4642D"/>
    <w:rsid w:val="00A55BCB"/>
    <w:rsid w:val="00A55D93"/>
    <w:rsid w:val="00A576F4"/>
    <w:rsid w:val="00A65F5E"/>
    <w:rsid w:val="00A66940"/>
    <w:rsid w:val="00A72917"/>
    <w:rsid w:val="00A84934"/>
    <w:rsid w:val="00AA1F9A"/>
    <w:rsid w:val="00AA6288"/>
    <w:rsid w:val="00AE4156"/>
    <w:rsid w:val="00B006D9"/>
    <w:rsid w:val="00B16C5A"/>
    <w:rsid w:val="00B453B2"/>
    <w:rsid w:val="00B63C6E"/>
    <w:rsid w:val="00B663C0"/>
    <w:rsid w:val="00B816ED"/>
    <w:rsid w:val="00B916BD"/>
    <w:rsid w:val="00B92E6A"/>
    <w:rsid w:val="00B95E20"/>
    <w:rsid w:val="00BA3637"/>
    <w:rsid w:val="00BF5842"/>
    <w:rsid w:val="00C051E1"/>
    <w:rsid w:val="00C0581B"/>
    <w:rsid w:val="00C23801"/>
    <w:rsid w:val="00C30169"/>
    <w:rsid w:val="00C71FB5"/>
    <w:rsid w:val="00C878C3"/>
    <w:rsid w:val="00C9294A"/>
    <w:rsid w:val="00CA5483"/>
    <w:rsid w:val="00CA7D39"/>
    <w:rsid w:val="00CB48A6"/>
    <w:rsid w:val="00CC663B"/>
    <w:rsid w:val="00CD6EC6"/>
    <w:rsid w:val="00D10D40"/>
    <w:rsid w:val="00D552B6"/>
    <w:rsid w:val="00D67CE5"/>
    <w:rsid w:val="00D72094"/>
    <w:rsid w:val="00D9393B"/>
    <w:rsid w:val="00DA4111"/>
    <w:rsid w:val="00DA4DC1"/>
    <w:rsid w:val="00DC4602"/>
    <w:rsid w:val="00DE0C3E"/>
    <w:rsid w:val="00E00776"/>
    <w:rsid w:val="00E1042C"/>
    <w:rsid w:val="00E35E5A"/>
    <w:rsid w:val="00E710EC"/>
    <w:rsid w:val="00E72194"/>
    <w:rsid w:val="00E7651E"/>
    <w:rsid w:val="00E80D81"/>
    <w:rsid w:val="00E81982"/>
    <w:rsid w:val="00E86FFB"/>
    <w:rsid w:val="00E90FCB"/>
    <w:rsid w:val="00E95C37"/>
    <w:rsid w:val="00EA7593"/>
    <w:rsid w:val="00EB2C3F"/>
    <w:rsid w:val="00EB413D"/>
    <w:rsid w:val="00ED2540"/>
    <w:rsid w:val="00ED36D6"/>
    <w:rsid w:val="00ED4418"/>
    <w:rsid w:val="00ED5BDC"/>
    <w:rsid w:val="00EE1DBE"/>
    <w:rsid w:val="00F11CA5"/>
    <w:rsid w:val="00F13A00"/>
    <w:rsid w:val="00F214E1"/>
    <w:rsid w:val="00F2296C"/>
    <w:rsid w:val="00F27621"/>
    <w:rsid w:val="00F331F3"/>
    <w:rsid w:val="00F434EE"/>
    <w:rsid w:val="00F43A30"/>
    <w:rsid w:val="00F44472"/>
    <w:rsid w:val="00F47DFE"/>
    <w:rsid w:val="00F57CC0"/>
    <w:rsid w:val="00F85D7B"/>
    <w:rsid w:val="00F90E62"/>
    <w:rsid w:val="00F96F29"/>
    <w:rsid w:val="00FA70AC"/>
    <w:rsid w:val="00FC70FF"/>
    <w:rsid w:val="00FD0D4A"/>
    <w:rsid w:val="00FF4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623B8"/>
  <w15:docId w15:val="{C64CC908-732B-440E-9706-4211587E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0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2AB4"/>
    <w:pPr>
      <w:keepNext/>
      <w:numPr>
        <w:numId w:val="1"/>
      </w:numPr>
      <w:autoSpaceDE w:val="0"/>
      <w:autoSpaceDN w:val="0"/>
      <w:jc w:val="both"/>
      <w:outlineLvl w:val="0"/>
    </w:pPr>
    <w:rPr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70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2AB4"/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Body Text Indent 2"/>
    <w:basedOn w:val="a"/>
    <w:link w:val="20"/>
    <w:rsid w:val="00F2762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276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933CC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33CC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rsid w:val="00933CC9"/>
  </w:style>
  <w:style w:type="character" w:customStyle="1" w:styleId="3">
    <w:name w:val="Основной текст (3)_"/>
    <w:link w:val="30"/>
    <w:rsid w:val="005513F9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513F9"/>
    <w:pPr>
      <w:widowControl w:val="0"/>
      <w:shd w:val="clear" w:color="auto" w:fill="FFFFFF"/>
      <w:spacing w:line="0" w:lineRule="atLeast"/>
    </w:pPr>
    <w:rPr>
      <w:b/>
      <w:bCs/>
      <w:i/>
      <w:iCs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0B3196"/>
    <w:pPr>
      <w:ind w:left="720"/>
      <w:contextualSpacing/>
    </w:pPr>
  </w:style>
  <w:style w:type="character" w:customStyle="1" w:styleId="FontStyle28">
    <w:name w:val="Font Style28"/>
    <w:uiPriority w:val="99"/>
    <w:rsid w:val="000B67B6"/>
    <w:rPr>
      <w:rFonts w:ascii="Times New Roman" w:hAnsi="Times New Roman"/>
      <w:sz w:val="24"/>
    </w:rPr>
  </w:style>
  <w:style w:type="paragraph" w:styleId="a7">
    <w:name w:val="footnote text"/>
    <w:basedOn w:val="a"/>
    <w:link w:val="a8"/>
    <w:uiPriority w:val="99"/>
    <w:rsid w:val="00FA70AC"/>
    <w:pPr>
      <w:ind w:left="714" w:hanging="357"/>
    </w:pPr>
    <w:rPr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uiPriority w:val="99"/>
    <w:rsid w:val="00FA70A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9">
    <w:name w:val="footnote reference"/>
    <w:basedOn w:val="a0"/>
    <w:uiPriority w:val="99"/>
    <w:rsid w:val="00FA70AC"/>
    <w:rPr>
      <w:rFonts w:cs="Times New Roman"/>
      <w:vertAlign w:val="superscript"/>
    </w:rPr>
  </w:style>
  <w:style w:type="character" w:styleId="aa">
    <w:name w:val="Emphasis"/>
    <w:basedOn w:val="a0"/>
    <w:uiPriority w:val="99"/>
    <w:qFormat/>
    <w:rsid w:val="00FA70AC"/>
    <w:rPr>
      <w:rFonts w:cs="Times New Roman"/>
      <w:i/>
    </w:rPr>
  </w:style>
  <w:style w:type="character" w:customStyle="1" w:styleId="40">
    <w:name w:val="Заголовок 4 Знак"/>
    <w:basedOn w:val="a0"/>
    <w:link w:val="4"/>
    <w:uiPriority w:val="9"/>
    <w:semiHidden/>
    <w:rsid w:val="00FA70A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b">
    <w:name w:val="Hyperlink"/>
    <w:basedOn w:val="a0"/>
    <w:uiPriority w:val="99"/>
    <w:rsid w:val="00FA70AC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411B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411B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рограм"/>
    <w:basedOn w:val="a"/>
    <w:link w:val="af"/>
    <w:qFormat/>
    <w:rsid w:val="001C6F14"/>
    <w:pPr>
      <w:ind w:firstLine="113"/>
      <w:jc w:val="both"/>
    </w:pPr>
  </w:style>
  <w:style w:type="character" w:customStyle="1" w:styleId="af">
    <w:name w:val="програм Знак"/>
    <w:link w:val="ae"/>
    <w:rsid w:val="001C6F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E0DBD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08B68-E123-41E2-BF83-CE8853261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3124</Words>
  <Characters>17813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Лёлька</dc:creator>
  <cp:lastModifiedBy>User</cp:lastModifiedBy>
  <cp:revision>5</cp:revision>
  <cp:lastPrinted>2020-09-13T17:47:00Z</cp:lastPrinted>
  <dcterms:created xsi:type="dcterms:W3CDTF">2024-05-01T10:58:00Z</dcterms:created>
  <dcterms:modified xsi:type="dcterms:W3CDTF">2024-06-07T12:34:00Z</dcterms:modified>
</cp:coreProperties>
</file>