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0A5DF" w14:textId="77777777" w:rsidR="006E362E" w:rsidRPr="006E362E" w:rsidRDefault="006E362E" w:rsidP="00B94C50">
      <w:pPr>
        <w:widowControl w:val="0"/>
        <w:autoSpaceDE w:val="0"/>
        <w:autoSpaceDN w:val="0"/>
        <w:spacing w:after="0" w:line="240" w:lineRule="auto"/>
        <w:ind w:right="523"/>
        <w:outlineLvl w:val="3"/>
        <w:rPr>
          <w:rFonts w:ascii="Times New Roman" w:eastAsia="Times New Roman" w:hAnsi="Times New Roman" w:cs="Times New Roman"/>
          <w:b/>
          <w:bCs/>
          <w:sz w:val="24"/>
          <w:szCs w:val="24"/>
        </w:rPr>
      </w:pPr>
    </w:p>
    <w:p w14:paraId="1D38363A" w14:textId="77777777" w:rsidR="006E362E" w:rsidRPr="006E362E" w:rsidRDefault="006E362E" w:rsidP="00B94C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6E362E">
        <w:rPr>
          <w:rFonts w:ascii="Times New Roman" w:eastAsia="Calibri" w:hAnsi="Times New Roman" w:cs="Times New Roman"/>
          <w:b/>
          <w:caps/>
          <w:sz w:val="28"/>
          <w:szCs w:val="28"/>
          <w:lang w:eastAsia="ru-RU"/>
        </w:rPr>
        <w:t>МИНИСТЕРСТВО ОБРАЗОВАНИЯ, НАУКИ И МОЛОДЕЖИ</w:t>
      </w:r>
    </w:p>
    <w:p w14:paraId="10851D39" w14:textId="77777777" w:rsidR="006E362E" w:rsidRPr="006E362E" w:rsidRDefault="006E362E" w:rsidP="00B94C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6E362E">
        <w:rPr>
          <w:rFonts w:ascii="Times New Roman" w:eastAsia="Calibri" w:hAnsi="Times New Roman" w:cs="Times New Roman"/>
          <w:b/>
          <w:caps/>
          <w:sz w:val="28"/>
          <w:szCs w:val="28"/>
          <w:lang w:eastAsia="ru-RU"/>
        </w:rPr>
        <w:t>РЕСПУБЛИКИ КРЫМ</w:t>
      </w:r>
    </w:p>
    <w:p w14:paraId="5DBED87D" w14:textId="77777777" w:rsidR="006E362E" w:rsidRPr="006E362E" w:rsidRDefault="006E362E" w:rsidP="00B94C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6E362E">
        <w:rPr>
          <w:rFonts w:ascii="Times New Roman" w:eastAsia="Calibri" w:hAnsi="Times New Roman" w:cs="Times New Roman"/>
          <w:b/>
          <w:caps/>
          <w:sz w:val="28"/>
          <w:szCs w:val="28"/>
          <w:lang w:eastAsia="ru-RU"/>
        </w:rPr>
        <w:t>ГБПОУ РК «КЕРЧЕНСКИЙ ПОЛИТЕХНИЧЕСКИЙ КОЛЛЕДЖ»</w:t>
      </w:r>
    </w:p>
    <w:p w14:paraId="7D8429DE" w14:textId="77777777" w:rsidR="006E362E" w:rsidRPr="006E362E" w:rsidRDefault="006E362E" w:rsidP="00B94C50">
      <w:pPr>
        <w:spacing w:after="0" w:line="240" w:lineRule="auto"/>
        <w:ind w:left="617" w:right="523"/>
        <w:jc w:val="center"/>
        <w:rPr>
          <w:rFonts w:ascii="Times New Roman" w:eastAsia="Calibri" w:hAnsi="Times New Roman" w:cs="Times New Roman"/>
          <w:sz w:val="24"/>
          <w:szCs w:val="24"/>
          <w:lang w:eastAsia="ru-RU"/>
        </w:rPr>
      </w:pPr>
    </w:p>
    <w:p w14:paraId="52473085" w14:textId="77777777" w:rsidR="006E362E" w:rsidRPr="006E362E" w:rsidRDefault="006E362E" w:rsidP="00B94C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6E362E" w:rsidRPr="006E362E" w14:paraId="78D754CB" w14:textId="77777777" w:rsidTr="000A62FD">
        <w:tc>
          <w:tcPr>
            <w:tcW w:w="5778" w:type="dxa"/>
          </w:tcPr>
          <w:p w14:paraId="101D365C" w14:textId="77777777" w:rsidR="006E362E" w:rsidRPr="006E362E" w:rsidRDefault="006E362E" w:rsidP="00B94C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Введено в действие </w:t>
            </w:r>
          </w:p>
          <w:p w14:paraId="4BBB2B4E" w14:textId="77777777" w:rsidR="006E362E" w:rsidRPr="006E362E" w:rsidRDefault="006E362E" w:rsidP="00B94C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приказом директора </w:t>
            </w:r>
          </w:p>
          <w:p w14:paraId="66793EE7" w14:textId="77777777" w:rsidR="006E362E" w:rsidRPr="006E362E" w:rsidRDefault="006E362E" w:rsidP="00B94C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от «____» _________ 20____ г.</w:t>
            </w:r>
          </w:p>
          <w:p w14:paraId="546F0F84" w14:textId="77777777" w:rsidR="006E362E" w:rsidRPr="006E362E" w:rsidRDefault="006E362E" w:rsidP="00B94C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6E362E">
              <w:rPr>
                <w:rFonts w:ascii="Times New Roman" w:eastAsia="Calibri" w:hAnsi="Times New Roman" w:cs="Times New Roman"/>
                <w:sz w:val="24"/>
                <w:szCs w:val="24"/>
                <w:lang w:eastAsia="ru-RU"/>
              </w:rPr>
              <w:t>№ ____________</w:t>
            </w:r>
          </w:p>
        </w:tc>
        <w:tc>
          <w:tcPr>
            <w:tcW w:w="3793" w:type="dxa"/>
          </w:tcPr>
          <w:p w14:paraId="43B30E80" w14:textId="77777777" w:rsidR="006E362E" w:rsidRPr="006E362E" w:rsidRDefault="006E362E" w:rsidP="00B94C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6E362E">
              <w:rPr>
                <w:rFonts w:ascii="Times New Roman" w:eastAsia="Calibri" w:hAnsi="Times New Roman" w:cs="Times New Roman"/>
                <w:caps/>
                <w:sz w:val="24"/>
                <w:szCs w:val="24"/>
                <w:lang w:eastAsia="ru-RU"/>
              </w:rPr>
              <w:t>УТВЕРЖДАЮ</w:t>
            </w:r>
          </w:p>
          <w:p w14:paraId="47400C48" w14:textId="77777777" w:rsidR="006E362E" w:rsidRPr="006E362E" w:rsidRDefault="006E362E" w:rsidP="00B94C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6E362E">
              <w:rPr>
                <w:rFonts w:ascii="Times New Roman" w:eastAsia="Calibri" w:hAnsi="Times New Roman" w:cs="Times New Roman"/>
                <w:sz w:val="24"/>
                <w:szCs w:val="24"/>
                <w:lang w:eastAsia="ru-RU"/>
              </w:rPr>
              <w:t>Зам. директора поУ</w:t>
            </w:r>
            <w:r w:rsidRPr="006E362E">
              <w:rPr>
                <w:rFonts w:ascii="Times New Roman" w:eastAsia="Calibri" w:hAnsi="Times New Roman" w:cs="Times New Roman"/>
                <w:caps/>
                <w:sz w:val="24"/>
                <w:szCs w:val="24"/>
                <w:lang w:eastAsia="ru-RU"/>
              </w:rPr>
              <w:t>Пр</w:t>
            </w:r>
          </w:p>
          <w:p w14:paraId="7F240071" w14:textId="77777777" w:rsidR="006E362E" w:rsidRPr="006E362E" w:rsidRDefault="006E362E" w:rsidP="00B94C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6E362E">
              <w:rPr>
                <w:rFonts w:ascii="Times New Roman" w:eastAsia="Calibri" w:hAnsi="Times New Roman" w:cs="Times New Roman"/>
                <w:caps/>
                <w:sz w:val="24"/>
                <w:szCs w:val="24"/>
                <w:lang w:eastAsia="ru-RU"/>
              </w:rPr>
              <w:t>___________</w:t>
            </w:r>
            <w:r w:rsidRPr="006E362E">
              <w:rPr>
                <w:rFonts w:ascii="Times New Roman" w:eastAsia="Times New Roman" w:hAnsi="Times New Roman" w:cs="Times New Roman"/>
                <w:caps/>
                <w:sz w:val="24"/>
                <w:szCs w:val="24"/>
                <w:lang w:eastAsia="ru-RU"/>
              </w:rPr>
              <w:t>П</w:t>
            </w:r>
            <w:r w:rsidRPr="006E362E">
              <w:rPr>
                <w:rFonts w:ascii="Times New Roman" w:eastAsia="Times New Roman" w:hAnsi="Times New Roman" w:cs="Times New Roman"/>
                <w:sz w:val="24"/>
                <w:szCs w:val="24"/>
                <w:lang w:eastAsia="ru-RU"/>
              </w:rPr>
              <w:t>исьменная</w:t>
            </w:r>
            <w:r>
              <w:rPr>
                <w:rFonts w:ascii="Times New Roman" w:eastAsia="Times New Roman" w:hAnsi="Times New Roman" w:cs="Times New Roman"/>
                <w:sz w:val="24"/>
                <w:szCs w:val="24"/>
                <w:lang w:eastAsia="ru-RU"/>
              </w:rPr>
              <w:t xml:space="preserve"> С.Ю.</w:t>
            </w:r>
          </w:p>
          <w:p w14:paraId="2331EA89" w14:textId="77777777" w:rsidR="006E362E" w:rsidRPr="006E362E" w:rsidRDefault="006E362E" w:rsidP="00B94C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p>
          <w:p w14:paraId="4CFF4A6F" w14:textId="77777777" w:rsidR="006E362E" w:rsidRPr="006E362E" w:rsidRDefault="006E362E" w:rsidP="00B94C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77DCF318" w14:textId="77777777" w:rsidR="006E362E" w:rsidRPr="006E362E" w:rsidRDefault="006E362E" w:rsidP="00B94C50">
      <w:pPr>
        <w:spacing w:after="0" w:line="240" w:lineRule="auto"/>
        <w:rPr>
          <w:rFonts w:ascii="Times New Roman" w:eastAsia="Calibri" w:hAnsi="Times New Roman" w:cs="Times New Roman"/>
          <w:sz w:val="24"/>
          <w:szCs w:val="24"/>
          <w:lang w:eastAsia="ru-RU"/>
        </w:rPr>
      </w:pPr>
    </w:p>
    <w:p w14:paraId="7266C997" w14:textId="77777777" w:rsidR="006E362E" w:rsidRPr="006E362E" w:rsidRDefault="006E362E" w:rsidP="00B94C50">
      <w:pPr>
        <w:spacing w:after="0" w:line="240" w:lineRule="auto"/>
        <w:rPr>
          <w:rFonts w:ascii="Times New Roman" w:eastAsia="Calibri" w:hAnsi="Times New Roman" w:cs="Times New Roman"/>
          <w:sz w:val="24"/>
          <w:szCs w:val="24"/>
          <w:lang w:eastAsia="ru-RU"/>
        </w:rPr>
      </w:pPr>
    </w:p>
    <w:p w14:paraId="6C509905" w14:textId="77777777" w:rsidR="006E362E" w:rsidRPr="006E362E" w:rsidRDefault="006E362E" w:rsidP="00B94C50">
      <w:pPr>
        <w:spacing w:after="0" w:line="240" w:lineRule="auto"/>
        <w:rPr>
          <w:rFonts w:ascii="Times New Roman" w:eastAsia="Calibri" w:hAnsi="Times New Roman" w:cs="Times New Roman"/>
          <w:sz w:val="24"/>
          <w:szCs w:val="24"/>
          <w:lang w:eastAsia="ru-RU"/>
        </w:rPr>
      </w:pPr>
    </w:p>
    <w:p w14:paraId="6B0B35B2" w14:textId="77777777" w:rsidR="006E362E" w:rsidRPr="006E362E" w:rsidRDefault="006E362E" w:rsidP="00B94C50">
      <w:pPr>
        <w:spacing w:after="0" w:line="240" w:lineRule="auto"/>
        <w:rPr>
          <w:rFonts w:ascii="Times New Roman" w:eastAsia="Calibri" w:hAnsi="Times New Roman" w:cs="Times New Roman"/>
          <w:sz w:val="24"/>
          <w:szCs w:val="24"/>
          <w:lang w:eastAsia="ru-RU"/>
        </w:rPr>
      </w:pPr>
    </w:p>
    <w:p w14:paraId="2817E8A0" w14:textId="77777777" w:rsidR="006E362E" w:rsidRPr="006E362E" w:rsidRDefault="006E362E" w:rsidP="00B94C50">
      <w:pPr>
        <w:spacing w:after="0" w:line="240" w:lineRule="auto"/>
        <w:rPr>
          <w:rFonts w:ascii="Times New Roman" w:eastAsia="Calibri" w:hAnsi="Times New Roman" w:cs="Times New Roman"/>
          <w:sz w:val="24"/>
          <w:szCs w:val="24"/>
          <w:lang w:eastAsia="ru-RU"/>
        </w:rPr>
      </w:pPr>
    </w:p>
    <w:p w14:paraId="3843F873" w14:textId="77777777" w:rsidR="006E362E" w:rsidRPr="006E362E" w:rsidRDefault="006E362E" w:rsidP="00B94C50">
      <w:pPr>
        <w:spacing w:after="0" w:line="240" w:lineRule="auto"/>
        <w:rPr>
          <w:rFonts w:ascii="Times New Roman" w:eastAsia="Calibri" w:hAnsi="Times New Roman" w:cs="Times New Roman"/>
          <w:sz w:val="24"/>
          <w:szCs w:val="24"/>
          <w:lang w:eastAsia="ru-RU"/>
        </w:rPr>
      </w:pPr>
    </w:p>
    <w:p w14:paraId="229F21B4" w14:textId="77777777" w:rsidR="006E362E" w:rsidRPr="006E362E" w:rsidRDefault="006E362E" w:rsidP="00B94C50">
      <w:pPr>
        <w:spacing w:after="0" w:line="240" w:lineRule="auto"/>
        <w:rPr>
          <w:rFonts w:ascii="Times New Roman" w:eastAsia="Calibri" w:hAnsi="Times New Roman" w:cs="Times New Roman"/>
          <w:sz w:val="24"/>
          <w:szCs w:val="24"/>
          <w:lang w:eastAsia="ru-RU"/>
        </w:rPr>
      </w:pPr>
    </w:p>
    <w:p w14:paraId="4DDCCCA2" w14:textId="77777777" w:rsidR="006E362E" w:rsidRPr="006E362E" w:rsidRDefault="006E362E" w:rsidP="00B94C50">
      <w:pPr>
        <w:spacing w:after="0" w:line="240" w:lineRule="auto"/>
        <w:rPr>
          <w:rFonts w:ascii="Times New Roman" w:eastAsia="Calibri" w:hAnsi="Times New Roman" w:cs="Times New Roman"/>
          <w:sz w:val="24"/>
          <w:szCs w:val="24"/>
          <w:lang w:eastAsia="ru-RU"/>
        </w:rPr>
      </w:pPr>
    </w:p>
    <w:p w14:paraId="2AA33F51" w14:textId="77777777" w:rsidR="006E362E" w:rsidRPr="006E362E" w:rsidRDefault="006E362E" w:rsidP="00B94C50">
      <w:pPr>
        <w:spacing w:after="0" w:line="240" w:lineRule="auto"/>
        <w:rPr>
          <w:rFonts w:ascii="Times New Roman" w:eastAsia="Calibri" w:hAnsi="Times New Roman" w:cs="Times New Roman"/>
          <w:sz w:val="24"/>
          <w:szCs w:val="24"/>
          <w:lang w:eastAsia="ru-RU"/>
        </w:rPr>
      </w:pPr>
    </w:p>
    <w:p w14:paraId="53C0BF72" w14:textId="77777777" w:rsidR="006E362E" w:rsidRPr="006E362E" w:rsidRDefault="006E362E" w:rsidP="00B94C50">
      <w:pPr>
        <w:spacing w:after="0" w:line="240" w:lineRule="auto"/>
        <w:rPr>
          <w:rFonts w:ascii="Times New Roman" w:eastAsia="Calibri" w:hAnsi="Times New Roman" w:cs="Times New Roman"/>
          <w:sz w:val="24"/>
          <w:szCs w:val="24"/>
          <w:lang w:eastAsia="ru-RU"/>
        </w:rPr>
      </w:pPr>
    </w:p>
    <w:p w14:paraId="247D5B06" w14:textId="77777777" w:rsidR="006E362E" w:rsidRPr="006E362E" w:rsidRDefault="006E362E" w:rsidP="00B94C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6E362E">
        <w:rPr>
          <w:rFonts w:ascii="Times New Roman" w:eastAsia="Calibri" w:hAnsi="Times New Roman" w:cs="Times New Roman"/>
          <w:b/>
          <w:caps/>
          <w:sz w:val="28"/>
          <w:szCs w:val="28"/>
          <w:lang w:eastAsia="ru-RU"/>
        </w:rPr>
        <w:t>Рабочая ПРОГРАММа УЧЕБНОЙ ДИСЦИПЛИНЫ</w:t>
      </w:r>
    </w:p>
    <w:p w14:paraId="7819AA27" w14:textId="77777777" w:rsidR="006E362E" w:rsidRPr="006E362E" w:rsidRDefault="006E362E" w:rsidP="00B94C50">
      <w:pPr>
        <w:spacing w:after="0" w:line="240" w:lineRule="auto"/>
        <w:rPr>
          <w:rFonts w:ascii="Times New Roman" w:eastAsia="Calibri" w:hAnsi="Times New Roman" w:cs="Times New Roman"/>
          <w:b/>
          <w:sz w:val="24"/>
          <w:szCs w:val="24"/>
          <w:lang w:eastAsia="ru-RU"/>
        </w:rPr>
      </w:pPr>
    </w:p>
    <w:p w14:paraId="0BA1841F" w14:textId="77777777" w:rsidR="006E362E" w:rsidRPr="00FB13AC" w:rsidRDefault="00FC7B4E" w:rsidP="00B94C50">
      <w:pPr>
        <w:widowControl w:val="0"/>
        <w:autoSpaceDE w:val="0"/>
        <w:autoSpaceDN w:val="0"/>
        <w:spacing w:after="0" w:line="240" w:lineRule="auto"/>
        <w:ind w:left="617" w:right="523"/>
        <w:jc w:val="center"/>
        <w:outlineLvl w:val="2"/>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СГ.03</w:t>
      </w:r>
      <w:r w:rsidR="006E362E" w:rsidRPr="00FB13AC">
        <w:rPr>
          <w:rFonts w:ascii="Times New Roman" w:eastAsia="Times New Roman" w:hAnsi="Times New Roman" w:cs="Times New Roman"/>
          <w:b/>
          <w:bCs/>
          <w:sz w:val="24"/>
          <w:szCs w:val="24"/>
        </w:rPr>
        <w:t xml:space="preserve"> БЕЗОПАСНОСТЬ ЖИЗНЕДЕЯТЕЛЬНОСТИ</w:t>
      </w:r>
    </w:p>
    <w:p w14:paraId="4E5646BE"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5EE4CAAD"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0A403F05"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5DBE5312"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6985B27A"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491CE376"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744F0A58"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174CC210"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76BDAF75"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66011EED"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540C5B04"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790C7806"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6E657AA2"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461E8DD1"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1D33533C"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550CE323"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6A729459"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48B203FB"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704F925E"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37AF065A"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50937B3E"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44EBDD7A"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279C7700"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388E0122" w14:textId="77777777" w:rsidR="006E362E" w:rsidRPr="006E362E" w:rsidRDefault="006E362E" w:rsidP="00B94C50">
      <w:pPr>
        <w:spacing w:after="0" w:line="240" w:lineRule="auto"/>
        <w:rPr>
          <w:rFonts w:ascii="Times New Roman" w:eastAsia="Calibri" w:hAnsi="Times New Roman" w:cs="Times New Roman"/>
          <w:i/>
          <w:sz w:val="24"/>
          <w:szCs w:val="24"/>
          <w:lang w:eastAsia="ru-RU"/>
        </w:rPr>
      </w:pPr>
    </w:p>
    <w:p w14:paraId="3ACE4FCA" w14:textId="77777777" w:rsidR="006E362E" w:rsidRDefault="006E362E" w:rsidP="00B94C50">
      <w:pPr>
        <w:spacing w:after="0" w:line="240" w:lineRule="auto"/>
        <w:rPr>
          <w:rFonts w:ascii="Times New Roman" w:eastAsia="Calibri" w:hAnsi="Times New Roman" w:cs="Times New Roman"/>
          <w:i/>
          <w:sz w:val="24"/>
          <w:szCs w:val="24"/>
          <w:lang w:eastAsia="ru-RU"/>
        </w:rPr>
      </w:pPr>
    </w:p>
    <w:p w14:paraId="17D7DB71" w14:textId="77777777" w:rsidR="00EF376D" w:rsidRDefault="00EF376D" w:rsidP="00B94C50">
      <w:pPr>
        <w:spacing w:after="0" w:line="240" w:lineRule="auto"/>
        <w:rPr>
          <w:rFonts w:ascii="Times New Roman" w:eastAsia="Calibri" w:hAnsi="Times New Roman" w:cs="Times New Roman"/>
          <w:i/>
          <w:sz w:val="24"/>
          <w:szCs w:val="24"/>
          <w:lang w:eastAsia="ru-RU"/>
        </w:rPr>
      </w:pPr>
    </w:p>
    <w:p w14:paraId="4F0A3679" w14:textId="77777777" w:rsidR="00EF376D" w:rsidRPr="006E362E" w:rsidRDefault="00EF376D" w:rsidP="00B94C50">
      <w:pPr>
        <w:spacing w:after="0" w:line="240" w:lineRule="auto"/>
        <w:rPr>
          <w:rFonts w:ascii="Times New Roman" w:eastAsia="Calibri" w:hAnsi="Times New Roman" w:cs="Times New Roman"/>
          <w:i/>
          <w:sz w:val="24"/>
          <w:szCs w:val="24"/>
          <w:lang w:eastAsia="ru-RU"/>
        </w:rPr>
      </w:pPr>
    </w:p>
    <w:p w14:paraId="55D8912E" w14:textId="77777777" w:rsidR="006E362E" w:rsidRPr="006E362E" w:rsidRDefault="006E362E" w:rsidP="00B94C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sidRPr="006E362E">
        <w:rPr>
          <w:rFonts w:ascii="Times New Roman" w:eastAsia="Times New Roman" w:hAnsi="Times New Roman" w:cs="Times New Roman"/>
          <w:i/>
          <w:sz w:val="24"/>
          <w:szCs w:val="24"/>
        </w:rPr>
        <w:t>20</w:t>
      </w:r>
      <w:r>
        <w:rPr>
          <w:rFonts w:ascii="Times New Roman" w:eastAsia="Times New Roman" w:hAnsi="Times New Roman" w:cs="Times New Roman"/>
          <w:i/>
          <w:sz w:val="24"/>
          <w:szCs w:val="24"/>
        </w:rPr>
        <w:t>2</w:t>
      </w:r>
      <w:r w:rsidR="00FC7B4E">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704667A7" w14:textId="77777777" w:rsidR="006E362E" w:rsidRPr="006E362E" w:rsidRDefault="006E362E" w:rsidP="00B94C50">
      <w:pPr>
        <w:spacing w:after="0" w:line="240" w:lineRule="auto"/>
        <w:jc w:val="center"/>
        <w:rPr>
          <w:rFonts w:ascii="Times New Roman" w:eastAsia="Calibri" w:hAnsi="Times New Roman" w:cs="Times New Roman"/>
          <w:sz w:val="24"/>
          <w:szCs w:val="24"/>
          <w:lang w:eastAsia="ru-RU"/>
        </w:rPr>
        <w:sectPr w:rsidR="006E362E" w:rsidRPr="006E362E" w:rsidSect="000A62FD">
          <w:pgSz w:w="11910" w:h="16840"/>
          <w:pgMar w:top="1040" w:right="260" w:bottom="280" w:left="1300" w:header="720" w:footer="720" w:gutter="0"/>
          <w:cols w:space="720"/>
          <w:titlePg/>
          <w:docGrid w:linePitch="272"/>
        </w:sectPr>
      </w:pPr>
    </w:p>
    <w:tbl>
      <w:tblPr>
        <w:tblW w:w="0" w:type="auto"/>
        <w:tblInd w:w="-108" w:type="dxa"/>
        <w:tblLook w:val="04A0" w:firstRow="1" w:lastRow="0" w:firstColumn="1" w:lastColumn="0" w:noHBand="0" w:noVBand="1"/>
      </w:tblPr>
      <w:tblGrid>
        <w:gridCol w:w="5353"/>
        <w:gridCol w:w="4217"/>
      </w:tblGrid>
      <w:tr w:rsidR="006E362E" w:rsidRPr="006E362E" w14:paraId="022FC2D2" w14:textId="77777777" w:rsidTr="000A62FD">
        <w:tc>
          <w:tcPr>
            <w:tcW w:w="5353" w:type="dxa"/>
          </w:tcPr>
          <w:p w14:paraId="5803589E" w14:textId="77777777" w:rsidR="006E362E" w:rsidRPr="006E362E" w:rsidRDefault="006E362E" w:rsidP="00B94C50">
            <w:pPr>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lastRenderedPageBreak/>
              <w:t>СОГЛАСОВАНО</w:t>
            </w:r>
          </w:p>
          <w:p w14:paraId="136B956B" w14:textId="77777777" w:rsidR="006E362E" w:rsidRPr="006E362E" w:rsidRDefault="006E362E" w:rsidP="00B94C50">
            <w:pPr>
              <w:spacing w:after="0" w:line="240" w:lineRule="auto"/>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на заседании методического совета </w:t>
            </w:r>
          </w:p>
          <w:p w14:paraId="214FF28E" w14:textId="77777777" w:rsidR="006E362E" w:rsidRPr="006E362E" w:rsidRDefault="006E362E" w:rsidP="00B94C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 xml:space="preserve">Протокол № ______ </w:t>
            </w:r>
          </w:p>
          <w:p w14:paraId="1318EC68" w14:textId="77777777" w:rsidR="006E362E" w:rsidRPr="006E362E" w:rsidRDefault="006E362E" w:rsidP="00B94C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от «____» _____________ 20_____ г.</w:t>
            </w:r>
          </w:p>
          <w:p w14:paraId="3E321BD0" w14:textId="77777777" w:rsidR="006E362E" w:rsidRPr="006E362E" w:rsidRDefault="006E362E" w:rsidP="00B94C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Председатель методсовета</w:t>
            </w:r>
          </w:p>
          <w:p w14:paraId="2361BFB9" w14:textId="77777777" w:rsidR="006E362E" w:rsidRPr="006E362E" w:rsidRDefault="006E362E" w:rsidP="00B94C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6E362E">
              <w:rPr>
                <w:rFonts w:ascii="Times New Roman" w:eastAsia="Calibri" w:hAnsi="Times New Roman" w:cs="Times New Roman"/>
                <w:sz w:val="24"/>
                <w:szCs w:val="24"/>
                <w:lang w:eastAsia="ru-RU"/>
              </w:rPr>
              <w:t>___________________</w:t>
            </w:r>
            <w:r>
              <w:rPr>
                <w:rFonts w:ascii="Times New Roman" w:eastAsia="Calibri" w:hAnsi="Times New Roman" w:cs="Times New Roman"/>
                <w:sz w:val="24"/>
                <w:szCs w:val="24"/>
                <w:lang w:eastAsia="ru-RU"/>
              </w:rPr>
              <w:t>Казак С.В.</w:t>
            </w:r>
          </w:p>
          <w:p w14:paraId="7804E8C8" w14:textId="77777777" w:rsidR="006E362E" w:rsidRPr="006E362E" w:rsidRDefault="006E362E" w:rsidP="00B94C50">
            <w:pPr>
              <w:spacing w:after="0" w:line="240" w:lineRule="auto"/>
              <w:rPr>
                <w:rFonts w:ascii="Times New Roman" w:eastAsia="Calibri" w:hAnsi="Times New Roman" w:cs="Times New Roman"/>
                <w:sz w:val="24"/>
                <w:szCs w:val="24"/>
                <w:lang w:eastAsia="ru-RU"/>
              </w:rPr>
            </w:pPr>
          </w:p>
        </w:tc>
        <w:tc>
          <w:tcPr>
            <w:tcW w:w="4217" w:type="dxa"/>
          </w:tcPr>
          <w:p w14:paraId="6F6332EB" w14:textId="77777777" w:rsidR="001C43CB" w:rsidRPr="001C43CB" w:rsidRDefault="001C43CB" w:rsidP="00B94C50">
            <w:pPr>
              <w:spacing w:after="0" w:line="240" w:lineRule="auto"/>
              <w:rPr>
                <w:rFonts w:ascii="Times New Roman" w:eastAsia="Calibri" w:hAnsi="Times New Roman" w:cs="Times New Roman"/>
                <w:sz w:val="24"/>
                <w:szCs w:val="24"/>
                <w:lang w:eastAsia="ru-RU"/>
              </w:rPr>
            </w:pPr>
            <w:r w:rsidRPr="001C43CB">
              <w:rPr>
                <w:rFonts w:ascii="Times New Roman" w:eastAsia="Calibri" w:hAnsi="Times New Roman" w:cs="Times New Roman"/>
                <w:sz w:val="24"/>
                <w:szCs w:val="24"/>
                <w:lang w:eastAsia="ru-RU"/>
              </w:rPr>
              <w:t>Рассмотрено и одобрено на заседании</w:t>
            </w:r>
          </w:p>
          <w:p w14:paraId="4BA561B9" w14:textId="77777777" w:rsidR="001C43CB" w:rsidRPr="001C43CB" w:rsidRDefault="001C43CB" w:rsidP="00B94C50">
            <w:pPr>
              <w:spacing w:after="0" w:line="240" w:lineRule="auto"/>
              <w:rPr>
                <w:rFonts w:ascii="Times New Roman" w:eastAsia="Calibri" w:hAnsi="Times New Roman" w:cs="Times New Roman"/>
                <w:sz w:val="24"/>
                <w:szCs w:val="24"/>
                <w:lang w:eastAsia="ru-RU"/>
              </w:rPr>
            </w:pPr>
            <w:r w:rsidRPr="001C43CB">
              <w:rPr>
                <w:rFonts w:ascii="Times New Roman" w:eastAsia="Calibri" w:hAnsi="Times New Roman" w:cs="Times New Roman"/>
                <w:sz w:val="24"/>
                <w:szCs w:val="24"/>
                <w:lang w:eastAsia="ru-RU"/>
              </w:rPr>
              <w:t>предметной цикловой комиссии электротехнических дисциплин</w:t>
            </w:r>
          </w:p>
          <w:p w14:paraId="22A2D5E4" w14:textId="77777777" w:rsidR="001C43CB" w:rsidRPr="001C43CB" w:rsidRDefault="001C43CB" w:rsidP="00B94C50">
            <w:pPr>
              <w:spacing w:after="0" w:line="240" w:lineRule="auto"/>
              <w:rPr>
                <w:rFonts w:ascii="Times New Roman" w:eastAsia="Calibri" w:hAnsi="Times New Roman" w:cs="Times New Roman"/>
                <w:sz w:val="24"/>
                <w:szCs w:val="24"/>
                <w:lang w:eastAsia="ru-RU"/>
              </w:rPr>
            </w:pPr>
            <w:r w:rsidRPr="001C43CB">
              <w:rPr>
                <w:rFonts w:ascii="Times New Roman" w:eastAsia="Calibri" w:hAnsi="Times New Roman" w:cs="Times New Roman"/>
                <w:sz w:val="24"/>
                <w:szCs w:val="24"/>
                <w:lang w:eastAsia="ru-RU"/>
              </w:rPr>
              <w:t>Протокол № ___</w:t>
            </w:r>
          </w:p>
          <w:p w14:paraId="5BF463F1" w14:textId="77777777" w:rsidR="001C43CB" w:rsidRPr="001C43CB" w:rsidRDefault="001C43CB" w:rsidP="00B94C50">
            <w:pPr>
              <w:spacing w:after="0" w:line="240" w:lineRule="auto"/>
              <w:rPr>
                <w:rFonts w:ascii="Times New Roman" w:eastAsia="Calibri" w:hAnsi="Times New Roman" w:cs="Times New Roman"/>
                <w:sz w:val="24"/>
                <w:szCs w:val="24"/>
                <w:lang w:eastAsia="ru-RU"/>
              </w:rPr>
            </w:pPr>
            <w:r w:rsidRPr="001C43CB">
              <w:rPr>
                <w:rFonts w:ascii="Times New Roman" w:eastAsia="Calibri" w:hAnsi="Times New Roman" w:cs="Times New Roman"/>
                <w:sz w:val="24"/>
                <w:szCs w:val="24"/>
                <w:lang w:eastAsia="ru-RU"/>
              </w:rPr>
              <w:t>от «___» _____________ 20___г.</w:t>
            </w:r>
          </w:p>
          <w:p w14:paraId="49AB05C4" w14:textId="77777777" w:rsidR="001C43CB" w:rsidRPr="001C43CB" w:rsidRDefault="001C43CB" w:rsidP="00B94C50">
            <w:pPr>
              <w:spacing w:after="0" w:line="240" w:lineRule="auto"/>
              <w:rPr>
                <w:rFonts w:ascii="Times New Roman" w:eastAsia="Calibri" w:hAnsi="Times New Roman" w:cs="Times New Roman"/>
                <w:sz w:val="24"/>
                <w:szCs w:val="24"/>
                <w:lang w:eastAsia="ru-RU"/>
              </w:rPr>
            </w:pPr>
            <w:r w:rsidRPr="001C43CB">
              <w:rPr>
                <w:rFonts w:ascii="Times New Roman" w:eastAsia="Calibri" w:hAnsi="Times New Roman" w:cs="Times New Roman"/>
                <w:sz w:val="24"/>
                <w:szCs w:val="24"/>
                <w:lang w:eastAsia="ru-RU"/>
              </w:rPr>
              <w:t>Председатель ПЦК   ____________</w:t>
            </w:r>
          </w:p>
          <w:p w14:paraId="41091BA7" w14:textId="77777777" w:rsidR="001C43CB" w:rsidRPr="006E362E" w:rsidRDefault="001C43CB" w:rsidP="00B94C50">
            <w:pPr>
              <w:spacing w:after="0" w:line="240" w:lineRule="auto"/>
              <w:rPr>
                <w:rFonts w:ascii="Times New Roman" w:eastAsia="Calibri" w:hAnsi="Times New Roman" w:cs="Times New Roman"/>
                <w:sz w:val="24"/>
                <w:szCs w:val="24"/>
                <w:lang w:eastAsia="ru-RU"/>
              </w:rPr>
            </w:pPr>
            <w:r w:rsidRPr="001C43CB">
              <w:rPr>
                <w:rFonts w:ascii="Times New Roman" w:eastAsia="Calibri" w:hAnsi="Times New Roman" w:cs="Times New Roman"/>
                <w:sz w:val="24"/>
                <w:szCs w:val="24"/>
                <w:lang w:eastAsia="ru-RU"/>
              </w:rPr>
              <w:t xml:space="preserve">                                    Гапоненко С.Н. </w:t>
            </w:r>
          </w:p>
          <w:p w14:paraId="15769B47" w14:textId="77777777" w:rsidR="006E362E" w:rsidRPr="006E362E" w:rsidRDefault="006E362E" w:rsidP="00B94C50">
            <w:pPr>
              <w:spacing w:after="0" w:line="240" w:lineRule="auto"/>
              <w:jc w:val="center"/>
              <w:rPr>
                <w:rFonts w:ascii="Times New Roman" w:eastAsia="Calibri" w:hAnsi="Times New Roman" w:cs="Times New Roman"/>
                <w:sz w:val="24"/>
                <w:szCs w:val="24"/>
                <w:lang w:eastAsia="ru-RU"/>
              </w:rPr>
            </w:pPr>
          </w:p>
        </w:tc>
      </w:tr>
    </w:tbl>
    <w:p w14:paraId="7D51A576"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4045A265"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4A73D748"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5916AFC9"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56628890"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1D1DCE49"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1B7F956C"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08940DFB"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32E8FD13"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2F417FCB"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7ED069EE"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1C7CD1D7"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7B8ADAAD"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18F41A2F"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679D2FF3"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144563EF"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45177575"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3001D4BC"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514AF1DC"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432D5C4A"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3E3A54C8"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5ED34496"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69FB16B7"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60A35DB8"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764F439E"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59E1F431"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4C61D5F0"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605945BB"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5BD50633"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165BC89E"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5A2C1310"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67E43975"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397D25E1"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1123038E"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074C17C3"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0D3837A9"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40BBFB21"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069DE554"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72736DCD"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51484AB5"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5D66D7B2"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4D6DAE9D"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03D0ACE8"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7785FB06"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69FBFE9A"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036349AB"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130DD1EE"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143B62C4" w14:textId="77777777" w:rsidR="006E362E" w:rsidRPr="006E362E" w:rsidRDefault="006E362E" w:rsidP="00B94C50">
      <w:pPr>
        <w:spacing w:after="0" w:line="240" w:lineRule="auto"/>
        <w:ind w:left="980"/>
        <w:rPr>
          <w:rFonts w:ascii="Times New Roman" w:eastAsia="Times New Roman" w:hAnsi="Times New Roman" w:cs="Arial"/>
          <w:sz w:val="24"/>
          <w:szCs w:val="20"/>
          <w:lang w:eastAsia="ru-RU"/>
        </w:rPr>
      </w:pPr>
    </w:p>
    <w:p w14:paraId="4548C1BC" w14:textId="77777777" w:rsidR="001C43CB" w:rsidRPr="001C43CB" w:rsidRDefault="00FB13AC" w:rsidP="00B94C50">
      <w:pPr>
        <w:tabs>
          <w:tab w:val="left" w:pos="142"/>
        </w:tabs>
        <w:spacing w:after="0" w:line="240" w:lineRule="auto"/>
        <w:ind w:firstLine="426"/>
        <w:jc w:val="both"/>
        <w:rPr>
          <w:rFonts w:ascii="Times New Roman" w:eastAsia="Calibri" w:hAnsi="Times New Roman" w:cs="Times New Roman"/>
          <w:bCs/>
          <w:sz w:val="24"/>
          <w:szCs w:val="24"/>
        </w:rPr>
      </w:pPr>
      <w:r w:rsidRPr="00FB13AC">
        <w:rPr>
          <w:rFonts w:ascii="Times New Roman" w:eastAsia="Times New Roman" w:hAnsi="Times New Roman" w:cs="Times New Roman"/>
          <w:bCs/>
          <w:sz w:val="24"/>
          <w:szCs w:val="24"/>
          <w:lang w:eastAsia="ru-RU"/>
        </w:rPr>
        <w:lastRenderedPageBreak/>
        <w:t>Рабочая п</w:t>
      </w:r>
      <w:r w:rsidRPr="00FB13AC">
        <w:rPr>
          <w:rFonts w:ascii="Times New Roman" w:eastAsia="Times New Roman" w:hAnsi="Times New Roman" w:cs="Times New Roman"/>
          <w:sz w:val="24"/>
          <w:szCs w:val="24"/>
          <w:lang w:eastAsia="ru-RU"/>
        </w:rPr>
        <w:t>рограмма учебной дисциплины разработана на основе Федерального государственного образовательного стандарта среднего профессионального образования</w:t>
      </w:r>
      <w:r w:rsidR="00531D12">
        <w:rPr>
          <w:rFonts w:ascii="Times New Roman" w:eastAsia="Times New Roman" w:hAnsi="Times New Roman" w:cs="Times New Roman"/>
          <w:sz w:val="24"/>
          <w:szCs w:val="24"/>
          <w:lang w:eastAsia="ru-RU"/>
        </w:rPr>
        <w:t>,</w:t>
      </w:r>
      <w:r w:rsidRPr="00FB13AC">
        <w:rPr>
          <w:rFonts w:ascii="Times New Roman" w:eastAsia="Times New Roman" w:hAnsi="Times New Roman" w:cs="Times New Roman"/>
          <w:sz w:val="24"/>
          <w:szCs w:val="24"/>
          <w:lang w:eastAsia="ru-RU"/>
        </w:rPr>
        <w:t xml:space="preserve"> с учетом примерной основной образовательной программы специальности: </w:t>
      </w:r>
      <w:r w:rsidR="001C43CB" w:rsidRPr="001C43CB">
        <w:rPr>
          <w:rFonts w:ascii="Times New Roman" w:eastAsia="Calibri" w:hAnsi="Times New Roman" w:cs="Times New Roman"/>
          <w:bCs/>
          <w:color w:val="000000"/>
          <w:sz w:val="24"/>
          <w:szCs w:val="24"/>
        </w:rPr>
        <w:t>08.02.09 Монтаж, наладка и эксплуатация электрооборудования промышленных и гражданских зданий</w:t>
      </w:r>
      <w:r w:rsidR="001C43CB">
        <w:rPr>
          <w:rFonts w:ascii="Times New Roman" w:eastAsia="Calibri" w:hAnsi="Times New Roman" w:cs="Times New Roman"/>
          <w:bCs/>
          <w:color w:val="000000"/>
          <w:sz w:val="24"/>
          <w:szCs w:val="24"/>
        </w:rPr>
        <w:t>, укрупнённая группа 08.00.00 Техника и технологии строительства.</w:t>
      </w:r>
    </w:p>
    <w:p w14:paraId="133D1C8C" w14:textId="77777777" w:rsidR="006E362E" w:rsidRPr="00FB13AC" w:rsidRDefault="006E362E" w:rsidP="00B94C50">
      <w:pPr>
        <w:spacing w:after="0" w:line="240" w:lineRule="auto"/>
        <w:ind w:left="980"/>
        <w:rPr>
          <w:rFonts w:ascii="Times New Roman" w:eastAsia="Times New Roman" w:hAnsi="Times New Roman" w:cs="Arial"/>
          <w:sz w:val="24"/>
          <w:szCs w:val="24"/>
          <w:lang w:eastAsia="ru-RU"/>
        </w:rPr>
      </w:pPr>
    </w:p>
    <w:p w14:paraId="2A7CD2C5" w14:textId="77777777" w:rsidR="006E362E" w:rsidRPr="00FB13AC" w:rsidRDefault="006E362E" w:rsidP="00B94C50">
      <w:pPr>
        <w:spacing w:after="0" w:line="240" w:lineRule="auto"/>
        <w:rPr>
          <w:rFonts w:ascii="Times New Roman" w:eastAsia="Times New Roman" w:hAnsi="Times New Roman" w:cs="Arial"/>
          <w:sz w:val="24"/>
          <w:szCs w:val="24"/>
          <w:lang w:eastAsia="ru-RU"/>
        </w:rPr>
      </w:pPr>
    </w:p>
    <w:p w14:paraId="11AE93FB" w14:textId="77777777" w:rsidR="006E362E" w:rsidRPr="00FB13AC" w:rsidRDefault="006E362E" w:rsidP="00B94C50">
      <w:pPr>
        <w:spacing w:after="0" w:line="240" w:lineRule="auto"/>
        <w:rPr>
          <w:rFonts w:ascii="Times New Roman" w:eastAsia="Times New Roman" w:hAnsi="Times New Roman" w:cs="Arial"/>
          <w:sz w:val="24"/>
          <w:szCs w:val="24"/>
          <w:lang w:eastAsia="ru-RU"/>
        </w:rPr>
      </w:pPr>
    </w:p>
    <w:p w14:paraId="716FB170" w14:textId="77777777" w:rsidR="006E362E" w:rsidRPr="00FB13AC" w:rsidRDefault="006E362E" w:rsidP="00B94C50">
      <w:pPr>
        <w:spacing w:after="0" w:line="240" w:lineRule="auto"/>
        <w:ind w:left="260"/>
        <w:rPr>
          <w:rFonts w:ascii="Times New Roman" w:eastAsia="Times New Roman" w:hAnsi="Times New Roman" w:cs="Arial"/>
          <w:sz w:val="24"/>
          <w:szCs w:val="24"/>
          <w:lang w:eastAsia="ru-RU"/>
        </w:rPr>
      </w:pPr>
      <w:r w:rsidRPr="00FB13AC">
        <w:rPr>
          <w:rFonts w:ascii="Times New Roman" w:eastAsia="Times New Roman" w:hAnsi="Times New Roman" w:cs="Arial"/>
          <w:sz w:val="24"/>
          <w:szCs w:val="24"/>
          <w:lang w:eastAsia="ru-RU"/>
        </w:rPr>
        <w:t>Организация-разработчик: ГБПОУ РК «Керченский политехнический колледж»</w:t>
      </w:r>
    </w:p>
    <w:p w14:paraId="64F70ACC" w14:textId="77777777" w:rsidR="006E362E" w:rsidRPr="00FB13AC" w:rsidRDefault="006E362E" w:rsidP="00B94C50">
      <w:pPr>
        <w:spacing w:after="0" w:line="240" w:lineRule="auto"/>
        <w:rPr>
          <w:rFonts w:ascii="Times New Roman" w:eastAsia="Times New Roman" w:hAnsi="Times New Roman" w:cs="Arial"/>
          <w:sz w:val="24"/>
          <w:szCs w:val="24"/>
          <w:lang w:eastAsia="ru-RU"/>
        </w:rPr>
      </w:pPr>
    </w:p>
    <w:p w14:paraId="746630B6" w14:textId="77777777" w:rsidR="006E362E" w:rsidRPr="00FB13AC" w:rsidRDefault="006E362E" w:rsidP="00B94C50">
      <w:pPr>
        <w:spacing w:after="0" w:line="240" w:lineRule="auto"/>
        <w:ind w:left="260"/>
        <w:rPr>
          <w:rFonts w:ascii="Times New Roman" w:eastAsia="Times New Roman" w:hAnsi="Times New Roman" w:cs="Arial"/>
          <w:sz w:val="24"/>
          <w:szCs w:val="24"/>
          <w:lang w:eastAsia="ru-RU"/>
        </w:rPr>
      </w:pPr>
      <w:r w:rsidRPr="00FB13AC">
        <w:rPr>
          <w:rFonts w:ascii="Times New Roman" w:eastAsia="Times New Roman" w:hAnsi="Times New Roman" w:cs="Arial"/>
          <w:sz w:val="24"/>
          <w:szCs w:val="24"/>
          <w:lang w:eastAsia="ru-RU"/>
        </w:rPr>
        <w:t>Разработчики:</w:t>
      </w:r>
    </w:p>
    <w:p w14:paraId="0F67B8F2" w14:textId="77777777" w:rsidR="006E362E" w:rsidRPr="00FB13AC" w:rsidRDefault="006E362E" w:rsidP="00B94C50">
      <w:pPr>
        <w:spacing w:after="0" w:line="240" w:lineRule="auto"/>
        <w:rPr>
          <w:rFonts w:ascii="Times New Roman" w:eastAsia="Times New Roman" w:hAnsi="Times New Roman" w:cs="Arial"/>
          <w:sz w:val="24"/>
          <w:szCs w:val="24"/>
          <w:lang w:eastAsia="ru-RU"/>
        </w:rPr>
      </w:pPr>
      <w:r w:rsidRPr="00FB13AC">
        <w:rPr>
          <w:rFonts w:ascii="Times New Roman" w:eastAsia="Times New Roman" w:hAnsi="Times New Roman" w:cs="Arial"/>
          <w:sz w:val="24"/>
          <w:szCs w:val="24"/>
          <w:lang w:eastAsia="ru-RU"/>
        </w:rPr>
        <w:t>Красов Максим Сергеевич, преподаватель</w:t>
      </w:r>
    </w:p>
    <w:p w14:paraId="192ED516" w14:textId="77777777" w:rsidR="00FB13AC" w:rsidRPr="00EB7075" w:rsidRDefault="00FB13AC" w:rsidP="00B94C50">
      <w:pPr>
        <w:spacing w:after="0" w:line="240" w:lineRule="auto"/>
        <w:rPr>
          <w:rFonts w:ascii="Times New Roman" w:eastAsia="Times New Roman" w:hAnsi="Times New Roman" w:cs="Arial"/>
          <w:sz w:val="24"/>
          <w:szCs w:val="24"/>
          <w:lang w:eastAsia="ru-RU"/>
        </w:rPr>
      </w:pPr>
      <w:r w:rsidRPr="00FB13AC">
        <w:rPr>
          <w:rFonts w:ascii="Times New Roman" w:eastAsia="Times New Roman" w:hAnsi="Times New Roman" w:cs="Arial"/>
          <w:sz w:val="24"/>
          <w:szCs w:val="24"/>
          <w:lang w:eastAsia="ru-RU"/>
        </w:rPr>
        <w:t>Дон Елена Владимировна, преподаватель</w:t>
      </w:r>
    </w:p>
    <w:p w14:paraId="34B1772C" w14:textId="77777777" w:rsidR="006E362E" w:rsidRPr="00EB7075" w:rsidRDefault="006E362E" w:rsidP="00B94C50">
      <w:pPr>
        <w:spacing w:after="0" w:line="240" w:lineRule="auto"/>
        <w:ind w:left="260"/>
        <w:rPr>
          <w:rFonts w:ascii="Times New Roman" w:eastAsia="Times New Roman" w:hAnsi="Times New Roman" w:cs="Arial"/>
          <w:sz w:val="24"/>
          <w:szCs w:val="24"/>
          <w:lang w:eastAsia="ru-RU"/>
        </w:rPr>
      </w:pPr>
    </w:p>
    <w:p w14:paraId="1735A615" w14:textId="77777777" w:rsidR="006E362E" w:rsidRPr="00EB7075" w:rsidRDefault="006E362E" w:rsidP="00B94C50">
      <w:pPr>
        <w:spacing w:after="0" w:line="240" w:lineRule="auto"/>
        <w:rPr>
          <w:rFonts w:ascii="Times New Roman" w:eastAsia="Times New Roman" w:hAnsi="Times New Roman" w:cs="Arial"/>
          <w:sz w:val="24"/>
          <w:szCs w:val="24"/>
          <w:lang w:eastAsia="ru-RU"/>
        </w:rPr>
      </w:pPr>
    </w:p>
    <w:p w14:paraId="003137F8"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7B3CCB61"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66534179"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2303A323"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5D9649EF"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699F35F4"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1BE5D392"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5AF23A2A"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19AE4AF5"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4E7E497B"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5DD5E187"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7139DCD2"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53D949E4"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51F4955B"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2F12A29F"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78F56A13"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79F36391"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093FBDDF"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6D63C1CA"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270E61EA"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6DCF077A"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3A5EB960"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5EFA5AA2"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4573F2FC"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0C3D8A3D"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2FECEDB9"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2F68A873"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5D13203D"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41C8A38B"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4936EE1A" w14:textId="77777777" w:rsidR="006E362E" w:rsidRPr="00EB7075" w:rsidRDefault="006E362E" w:rsidP="00B94C50">
      <w:pPr>
        <w:spacing w:after="0" w:line="240" w:lineRule="auto"/>
        <w:rPr>
          <w:rFonts w:ascii="Times New Roman" w:eastAsia="Times New Roman" w:hAnsi="Times New Roman" w:cs="Arial"/>
          <w:sz w:val="20"/>
          <w:szCs w:val="20"/>
          <w:lang w:eastAsia="ru-RU"/>
        </w:rPr>
      </w:pPr>
    </w:p>
    <w:p w14:paraId="5B5936C8" w14:textId="77777777" w:rsidR="006E362E" w:rsidRPr="006E362E" w:rsidRDefault="006E362E" w:rsidP="00B94C50">
      <w:pPr>
        <w:spacing w:after="0" w:line="240" w:lineRule="auto"/>
        <w:rPr>
          <w:rFonts w:ascii="Times New Roman" w:eastAsia="Calibri" w:hAnsi="Times New Roman" w:cs="Times New Roman"/>
          <w:sz w:val="24"/>
          <w:szCs w:val="24"/>
          <w:highlight w:val="yellow"/>
          <w:lang w:eastAsia="ru-RU"/>
        </w:rPr>
      </w:pPr>
    </w:p>
    <w:p w14:paraId="0897809C" w14:textId="77777777" w:rsidR="006E362E" w:rsidRPr="006E362E" w:rsidRDefault="006E362E" w:rsidP="00B94C50">
      <w:pPr>
        <w:spacing w:after="0" w:line="240" w:lineRule="auto"/>
        <w:rPr>
          <w:rFonts w:ascii="Times New Roman" w:eastAsia="Calibri" w:hAnsi="Times New Roman" w:cs="Times New Roman"/>
          <w:sz w:val="24"/>
          <w:szCs w:val="24"/>
          <w:highlight w:val="yellow"/>
          <w:lang w:eastAsia="ru-RU"/>
        </w:rPr>
      </w:pPr>
    </w:p>
    <w:p w14:paraId="372D8E01" w14:textId="77777777" w:rsidR="006E362E" w:rsidRPr="006E362E" w:rsidRDefault="006E362E" w:rsidP="00B94C50">
      <w:pPr>
        <w:spacing w:after="0" w:line="240" w:lineRule="auto"/>
        <w:rPr>
          <w:rFonts w:ascii="Times New Roman" w:eastAsia="Calibri" w:hAnsi="Times New Roman" w:cs="Times New Roman"/>
          <w:sz w:val="24"/>
          <w:szCs w:val="24"/>
          <w:highlight w:val="yellow"/>
          <w:lang w:eastAsia="ru-RU"/>
        </w:rPr>
      </w:pPr>
    </w:p>
    <w:p w14:paraId="69AD9214" w14:textId="77777777" w:rsidR="006E362E" w:rsidRPr="006E362E" w:rsidRDefault="006E362E" w:rsidP="00B94C50">
      <w:pPr>
        <w:spacing w:after="0" w:line="240" w:lineRule="auto"/>
        <w:rPr>
          <w:rFonts w:ascii="Times New Roman" w:eastAsia="Calibri" w:hAnsi="Times New Roman" w:cs="Times New Roman"/>
          <w:sz w:val="24"/>
          <w:szCs w:val="24"/>
          <w:highlight w:val="yellow"/>
          <w:lang w:eastAsia="ru-RU"/>
        </w:rPr>
      </w:pPr>
    </w:p>
    <w:p w14:paraId="42CA01AD" w14:textId="77777777" w:rsidR="006E362E" w:rsidRPr="006E362E" w:rsidRDefault="006E362E" w:rsidP="00B94C50">
      <w:pPr>
        <w:spacing w:after="0" w:line="240" w:lineRule="auto"/>
        <w:rPr>
          <w:rFonts w:ascii="Times New Roman" w:eastAsia="Calibri" w:hAnsi="Times New Roman" w:cs="Times New Roman"/>
          <w:sz w:val="24"/>
          <w:szCs w:val="24"/>
          <w:highlight w:val="yellow"/>
          <w:lang w:eastAsia="ru-RU"/>
        </w:rPr>
      </w:pPr>
    </w:p>
    <w:p w14:paraId="5AAF1FB7" w14:textId="77777777" w:rsidR="006E362E" w:rsidRPr="006E362E" w:rsidRDefault="006E362E" w:rsidP="00B94C50">
      <w:pPr>
        <w:spacing w:after="0" w:line="240" w:lineRule="auto"/>
        <w:rPr>
          <w:rFonts w:ascii="Times New Roman" w:eastAsia="Calibri" w:hAnsi="Times New Roman" w:cs="Times New Roman"/>
          <w:sz w:val="24"/>
          <w:szCs w:val="24"/>
          <w:highlight w:val="yellow"/>
          <w:lang w:eastAsia="ru-RU"/>
        </w:rPr>
      </w:pPr>
    </w:p>
    <w:p w14:paraId="0B608F78" w14:textId="77777777" w:rsidR="006E362E" w:rsidRPr="006E362E" w:rsidRDefault="006E362E" w:rsidP="00B94C50">
      <w:pPr>
        <w:spacing w:after="0" w:line="240" w:lineRule="auto"/>
        <w:rPr>
          <w:rFonts w:ascii="Times New Roman" w:eastAsia="Calibri" w:hAnsi="Times New Roman" w:cs="Times New Roman"/>
          <w:sz w:val="24"/>
          <w:szCs w:val="24"/>
          <w:highlight w:val="yellow"/>
          <w:lang w:eastAsia="ru-RU"/>
        </w:rPr>
      </w:pPr>
    </w:p>
    <w:p w14:paraId="126C95DC" w14:textId="77777777" w:rsidR="006E362E" w:rsidRPr="006E362E" w:rsidRDefault="006E362E" w:rsidP="00B94C50">
      <w:pPr>
        <w:spacing w:after="0" w:line="240" w:lineRule="auto"/>
        <w:rPr>
          <w:rFonts w:ascii="Times New Roman" w:eastAsia="Calibri" w:hAnsi="Times New Roman" w:cs="Times New Roman"/>
          <w:sz w:val="24"/>
          <w:szCs w:val="24"/>
          <w:highlight w:val="yellow"/>
          <w:lang w:eastAsia="ru-RU"/>
        </w:rPr>
      </w:pPr>
    </w:p>
    <w:p w14:paraId="6ABDD34A" w14:textId="77777777" w:rsidR="006E362E" w:rsidRPr="006E362E" w:rsidRDefault="006E362E" w:rsidP="00B94C50">
      <w:pPr>
        <w:spacing w:after="0" w:line="240" w:lineRule="auto"/>
        <w:rPr>
          <w:rFonts w:ascii="Times New Roman" w:eastAsia="Calibri" w:hAnsi="Times New Roman" w:cs="Times New Roman"/>
          <w:sz w:val="24"/>
          <w:szCs w:val="24"/>
          <w:highlight w:val="yellow"/>
          <w:lang w:eastAsia="ru-RU"/>
        </w:rPr>
      </w:pPr>
    </w:p>
    <w:p w14:paraId="0F5FAAD5" w14:textId="77777777" w:rsidR="006E362E" w:rsidRPr="006E362E" w:rsidRDefault="006E362E" w:rsidP="00B94C50">
      <w:pPr>
        <w:spacing w:after="0" w:line="240" w:lineRule="auto"/>
        <w:rPr>
          <w:rFonts w:ascii="Times New Roman" w:eastAsia="Calibri" w:hAnsi="Times New Roman" w:cs="Times New Roman"/>
          <w:sz w:val="24"/>
          <w:szCs w:val="24"/>
          <w:highlight w:val="yellow"/>
          <w:lang w:eastAsia="ru-RU"/>
        </w:rPr>
      </w:pPr>
    </w:p>
    <w:p w14:paraId="642964E6" w14:textId="77777777" w:rsidR="006E362E" w:rsidRPr="006E362E" w:rsidRDefault="006E362E" w:rsidP="00B94C50">
      <w:pPr>
        <w:spacing w:after="0" w:line="240" w:lineRule="auto"/>
        <w:rPr>
          <w:rFonts w:ascii="Times New Roman" w:eastAsia="Calibri" w:hAnsi="Times New Roman" w:cs="Times New Roman"/>
          <w:sz w:val="24"/>
          <w:szCs w:val="24"/>
          <w:highlight w:val="yellow"/>
          <w:lang w:eastAsia="ru-RU"/>
        </w:rPr>
      </w:pPr>
    </w:p>
    <w:p w14:paraId="2310BC40" w14:textId="77777777" w:rsidR="006E362E" w:rsidRPr="006E362E" w:rsidRDefault="006E362E" w:rsidP="00B94C50">
      <w:pPr>
        <w:spacing w:after="0" w:line="240" w:lineRule="auto"/>
        <w:rPr>
          <w:rFonts w:ascii="Times New Roman" w:eastAsia="Calibri" w:hAnsi="Times New Roman" w:cs="Times New Roman"/>
          <w:sz w:val="24"/>
          <w:szCs w:val="24"/>
          <w:highlight w:val="yellow"/>
          <w:lang w:eastAsia="ru-RU"/>
        </w:rPr>
      </w:pPr>
    </w:p>
    <w:p w14:paraId="54129DEB" w14:textId="77777777" w:rsidR="006E362E" w:rsidRPr="006E362E" w:rsidRDefault="006E362E" w:rsidP="00B94C50">
      <w:pPr>
        <w:spacing w:after="0" w:line="240" w:lineRule="auto"/>
        <w:rPr>
          <w:rFonts w:ascii="Times New Roman" w:eastAsia="Calibri" w:hAnsi="Times New Roman" w:cs="Times New Roman"/>
          <w:sz w:val="24"/>
          <w:szCs w:val="24"/>
          <w:highlight w:val="yellow"/>
          <w:lang w:eastAsia="ru-RU"/>
        </w:rPr>
      </w:pPr>
    </w:p>
    <w:p w14:paraId="694122D3" w14:textId="77777777" w:rsidR="006E362E" w:rsidRPr="006E362E" w:rsidRDefault="006E362E" w:rsidP="00B94C50">
      <w:pPr>
        <w:spacing w:after="0" w:line="240" w:lineRule="auto"/>
        <w:rPr>
          <w:rFonts w:ascii="Times New Roman" w:eastAsia="Calibri" w:hAnsi="Times New Roman" w:cs="Times New Roman"/>
          <w:sz w:val="24"/>
          <w:szCs w:val="24"/>
          <w:highlight w:val="yellow"/>
          <w:lang w:eastAsia="ru-RU"/>
        </w:rPr>
      </w:pPr>
    </w:p>
    <w:p w14:paraId="02E1EC6C" w14:textId="77777777" w:rsidR="006E362E" w:rsidRPr="006E362E" w:rsidRDefault="006E362E" w:rsidP="00B94C50">
      <w:pPr>
        <w:spacing w:after="0" w:line="240" w:lineRule="auto"/>
        <w:rPr>
          <w:rFonts w:ascii="Times New Roman" w:eastAsia="Calibri" w:hAnsi="Times New Roman" w:cs="Times New Roman"/>
          <w:sz w:val="24"/>
          <w:szCs w:val="24"/>
          <w:highlight w:val="yellow"/>
          <w:lang w:eastAsia="ru-RU"/>
        </w:rPr>
      </w:pPr>
    </w:p>
    <w:p w14:paraId="303790B3" w14:textId="77777777" w:rsidR="006E362E" w:rsidRPr="006E362E" w:rsidRDefault="006E362E" w:rsidP="00B94C50">
      <w:pPr>
        <w:spacing w:after="0" w:line="240" w:lineRule="auto"/>
        <w:rPr>
          <w:rFonts w:ascii="Times New Roman" w:eastAsia="Calibri" w:hAnsi="Times New Roman" w:cs="Times New Roman"/>
          <w:sz w:val="24"/>
          <w:szCs w:val="24"/>
          <w:highlight w:val="yellow"/>
          <w:lang w:eastAsia="ru-RU"/>
        </w:rPr>
      </w:pPr>
    </w:p>
    <w:p w14:paraId="074BC5B8" w14:textId="77777777" w:rsidR="006E362E" w:rsidRPr="006E362E" w:rsidRDefault="006E362E" w:rsidP="00B94C50">
      <w:pPr>
        <w:widowControl w:val="0"/>
        <w:autoSpaceDE w:val="0"/>
        <w:autoSpaceDN w:val="0"/>
        <w:spacing w:after="0" w:line="240" w:lineRule="auto"/>
        <w:ind w:left="898" w:right="523"/>
        <w:jc w:val="center"/>
        <w:outlineLvl w:val="3"/>
        <w:rPr>
          <w:rFonts w:ascii="Times New Roman" w:eastAsia="Times New Roman" w:hAnsi="Times New Roman" w:cs="Times New Roman"/>
          <w:b/>
          <w:bCs/>
          <w:sz w:val="24"/>
          <w:szCs w:val="24"/>
        </w:rPr>
      </w:pPr>
      <w:bookmarkStart w:id="0" w:name="_Hlk139451983"/>
      <w:r w:rsidRPr="006E362E">
        <w:rPr>
          <w:rFonts w:ascii="Times New Roman" w:eastAsia="Times New Roman" w:hAnsi="Times New Roman" w:cs="Times New Roman"/>
          <w:b/>
          <w:bCs/>
          <w:sz w:val="24"/>
          <w:szCs w:val="24"/>
        </w:rPr>
        <w:lastRenderedPageBreak/>
        <w:t>СОДЕРЖАНИЕ</w:t>
      </w:r>
    </w:p>
    <w:p w14:paraId="00ECDA3F" w14:textId="77777777" w:rsidR="006E362E" w:rsidRPr="006E362E" w:rsidRDefault="006E362E" w:rsidP="00B94C50">
      <w:pPr>
        <w:widowControl w:val="0"/>
        <w:autoSpaceDE w:val="0"/>
        <w:autoSpaceDN w:val="0"/>
        <w:spacing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6E362E" w:rsidRPr="006E362E" w14:paraId="73CC224B" w14:textId="77777777" w:rsidTr="000A62FD">
        <w:tc>
          <w:tcPr>
            <w:tcW w:w="8364" w:type="dxa"/>
          </w:tcPr>
          <w:p w14:paraId="197D516B" w14:textId="77777777" w:rsidR="006E362E" w:rsidRPr="006E362E" w:rsidRDefault="006E362E" w:rsidP="00B94C50">
            <w:pPr>
              <w:spacing w:after="0" w:line="240" w:lineRule="auto"/>
              <w:ind w:left="567"/>
              <w:jc w:val="both"/>
              <w:rPr>
                <w:rFonts w:ascii="Times New Roman" w:eastAsia="Calibri" w:hAnsi="Times New Roman" w:cs="Times New Roman"/>
                <w:b/>
                <w:sz w:val="24"/>
                <w:szCs w:val="24"/>
                <w:lang w:eastAsia="ru-RU"/>
              </w:rPr>
            </w:pPr>
          </w:p>
        </w:tc>
        <w:tc>
          <w:tcPr>
            <w:tcW w:w="1275" w:type="dxa"/>
          </w:tcPr>
          <w:p w14:paraId="77A947FE" w14:textId="77777777" w:rsidR="006E362E" w:rsidRDefault="006E362E" w:rsidP="00B94C50">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343BC39D" w14:textId="77777777" w:rsidR="00FD4A98" w:rsidRPr="006E362E" w:rsidRDefault="00FD4A98" w:rsidP="00B94C50">
            <w:pPr>
              <w:spacing w:after="0" w:line="240" w:lineRule="auto"/>
              <w:jc w:val="center"/>
              <w:rPr>
                <w:rFonts w:ascii="Times New Roman" w:eastAsia="Calibri" w:hAnsi="Times New Roman" w:cs="Times New Roman"/>
                <w:b/>
                <w:sz w:val="24"/>
                <w:szCs w:val="24"/>
                <w:lang w:eastAsia="ru-RU"/>
              </w:rPr>
            </w:pPr>
          </w:p>
        </w:tc>
      </w:tr>
      <w:tr w:rsidR="006E362E" w:rsidRPr="006E362E" w14:paraId="6687F4C5" w14:textId="77777777" w:rsidTr="000A62FD">
        <w:tc>
          <w:tcPr>
            <w:tcW w:w="8364" w:type="dxa"/>
            <w:hideMark/>
          </w:tcPr>
          <w:p w14:paraId="794C834A" w14:textId="77777777" w:rsidR="006E362E" w:rsidRPr="006E362E" w:rsidRDefault="006E362E" w:rsidP="00B94C50">
            <w:pPr>
              <w:numPr>
                <w:ilvl w:val="2"/>
                <w:numId w:val="3"/>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0755AB64" w14:textId="77777777" w:rsidR="006E362E" w:rsidRPr="006E362E" w:rsidRDefault="006E362E" w:rsidP="00B94C50">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7C9CD864" w14:textId="77777777" w:rsidR="006E362E" w:rsidRPr="006E362E" w:rsidRDefault="006E362E" w:rsidP="00B94C50">
            <w:pPr>
              <w:spacing w:after="0" w:line="240" w:lineRule="auto"/>
              <w:ind w:left="567"/>
              <w:jc w:val="both"/>
              <w:rPr>
                <w:rFonts w:ascii="Times New Roman" w:eastAsia="Calibri" w:hAnsi="Times New Roman" w:cs="Times New Roman"/>
                <w:b/>
                <w:sz w:val="24"/>
                <w:szCs w:val="24"/>
                <w:lang w:eastAsia="ru-RU"/>
              </w:rPr>
            </w:pPr>
          </w:p>
        </w:tc>
        <w:tc>
          <w:tcPr>
            <w:tcW w:w="1275" w:type="dxa"/>
          </w:tcPr>
          <w:p w14:paraId="282675F5" w14:textId="77777777" w:rsidR="006E362E" w:rsidRPr="006E362E" w:rsidRDefault="00FD4A98" w:rsidP="00B94C50">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5</w:t>
            </w:r>
          </w:p>
        </w:tc>
      </w:tr>
      <w:tr w:rsidR="006E362E" w:rsidRPr="006E362E" w14:paraId="7A24C624" w14:textId="77777777" w:rsidTr="000A62FD">
        <w:trPr>
          <w:trHeight w:val="459"/>
        </w:trPr>
        <w:tc>
          <w:tcPr>
            <w:tcW w:w="8364" w:type="dxa"/>
            <w:hideMark/>
          </w:tcPr>
          <w:p w14:paraId="08C60F53" w14:textId="77777777" w:rsidR="006E362E" w:rsidRPr="006E362E" w:rsidRDefault="006E362E" w:rsidP="00B94C50">
            <w:pPr>
              <w:numPr>
                <w:ilvl w:val="2"/>
                <w:numId w:val="3"/>
              </w:numPr>
              <w:tabs>
                <w:tab w:val="num" w:pos="426"/>
              </w:tabs>
              <w:spacing w:after="0" w:line="240"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314689E4" w14:textId="77777777" w:rsidR="006E362E" w:rsidRPr="006E362E" w:rsidRDefault="00EB2C7B" w:rsidP="00B94C50">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9</w:t>
            </w:r>
          </w:p>
        </w:tc>
      </w:tr>
      <w:tr w:rsidR="006E362E" w:rsidRPr="006E362E" w14:paraId="1763EA5C" w14:textId="77777777" w:rsidTr="000A62FD">
        <w:trPr>
          <w:trHeight w:val="750"/>
        </w:trPr>
        <w:tc>
          <w:tcPr>
            <w:tcW w:w="8364" w:type="dxa"/>
            <w:hideMark/>
          </w:tcPr>
          <w:p w14:paraId="6FD25CDE" w14:textId="77777777" w:rsidR="006E362E" w:rsidRPr="006E362E" w:rsidRDefault="006E362E" w:rsidP="00B94C50">
            <w:pPr>
              <w:numPr>
                <w:ilvl w:val="2"/>
                <w:numId w:val="3"/>
              </w:numPr>
              <w:tabs>
                <w:tab w:val="left" w:pos="459"/>
              </w:tabs>
              <w:spacing w:after="0" w:line="240"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7441B259" w14:textId="77777777" w:rsidR="006E362E" w:rsidRPr="006E362E" w:rsidRDefault="00FD4A98" w:rsidP="00B94C50">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EB2C7B">
              <w:rPr>
                <w:rFonts w:ascii="Times New Roman" w:eastAsia="Calibri" w:hAnsi="Times New Roman" w:cs="Times New Roman"/>
                <w:b/>
                <w:sz w:val="24"/>
                <w:szCs w:val="24"/>
                <w:lang w:eastAsia="ru-RU"/>
              </w:rPr>
              <w:t>5</w:t>
            </w:r>
          </w:p>
        </w:tc>
      </w:tr>
      <w:tr w:rsidR="006E362E" w:rsidRPr="006E362E" w14:paraId="6680F44C" w14:textId="77777777" w:rsidTr="000A62FD">
        <w:tc>
          <w:tcPr>
            <w:tcW w:w="8364" w:type="dxa"/>
          </w:tcPr>
          <w:p w14:paraId="6F227FCB" w14:textId="77777777" w:rsidR="006E362E" w:rsidRPr="006E362E" w:rsidRDefault="006E362E" w:rsidP="00B94C50">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198D8DAD" w14:textId="77777777" w:rsidR="006E362E" w:rsidRPr="006E362E" w:rsidRDefault="004C43CE" w:rsidP="00B94C50">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EB2C7B">
              <w:rPr>
                <w:rFonts w:ascii="Times New Roman" w:eastAsia="Calibri" w:hAnsi="Times New Roman" w:cs="Times New Roman"/>
                <w:b/>
                <w:sz w:val="24"/>
                <w:szCs w:val="24"/>
                <w:lang w:eastAsia="ru-RU"/>
              </w:rPr>
              <w:t>7</w:t>
            </w:r>
          </w:p>
        </w:tc>
      </w:tr>
    </w:tbl>
    <w:p w14:paraId="7C28E843" w14:textId="77777777" w:rsidR="006E362E" w:rsidRPr="006E362E" w:rsidRDefault="006E362E" w:rsidP="00B94C50">
      <w:pPr>
        <w:spacing w:after="0" w:line="240" w:lineRule="auto"/>
        <w:rPr>
          <w:rFonts w:ascii="Times New Roman" w:eastAsia="Calibri" w:hAnsi="Times New Roman" w:cs="Times New Roman"/>
          <w:b/>
          <w:sz w:val="24"/>
          <w:szCs w:val="24"/>
          <w:lang w:eastAsia="ru-RU"/>
        </w:rPr>
      </w:pPr>
    </w:p>
    <w:bookmarkEnd w:id="0"/>
    <w:p w14:paraId="48635EAE" w14:textId="77777777" w:rsidR="006E362E" w:rsidRDefault="006E362E" w:rsidP="00B94C50">
      <w:pPr>
        <w:spacing w:after="0" w:line="240" w:lineRule="auto"/>
        <w:rPr>
          <w:rFonts w:ascii="Times New Roman" w:eastAsia="Calibri" w:hAnsi="Times New Roman" w:cs="Times New Roman"/>
          <w:sz w:val="24"/>
          <w:szCs w:val="24"/>
          <w:lang w:eastAsia="ru-RU"/>
        </w:rPr>
      </w:pPr>
    </w:p>
    <w:p w14:paraId="27341B4B"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1507DD2C"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69BC9B0D"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0395392A"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0EBEA1E7"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4255E3C0"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740F0581"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7F530E03"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304D7583"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26A1F623"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2E6C647F"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0F58366E"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462CC8B7"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3F1CFB82"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55E97AB3"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79150203"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35FB16E4"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7CA9EE95"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1E32CE74"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1E270997"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5AA7AA57"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6D3EA631" w14:textId="77777777" w:rsidR="00EB2C7B" w:rsidRPr="00EB2C7B" w:rsidRDefault="00EB2C7B" w:rsidP="00B94C50">
      <w:pPr>
        <w:spacing w:after="0" w:line="240" w:lineRule="auto"/>
        <w:rPr>
          <w:rFonts w:ascii="Times New Roman" w:eastAsia="Calibri" w:hAnsi="Times New Roman" w:cs="Times New Roman"/>
          <w:sz w:val="24"/>
          <w:szCs w:val="24"/>
          <w:lang w:eastAsia="ru-RU"/>
        </w:rPr>
      </w:pPr>
    </w:p>
    <w:p w14:paraId="177A96CC" w14:textId="77777777" w:rsidR="00EB2C7B" w:rsidRDefault="00EB2C7B" w:rsidP="00B94C50">
      <w:pPr>
        <w:spacing w:after="0" w:line="240" w:lineRule="auto"/>
        <w:jc w:val="center"/>
        <w:rPr>
          <w:rFonts w:ascii="Times New Roman" w:eastAsia="Calibri" w:hAnsi="Times New Roman" w:cs="Times New Roman"/>
          <w:sz w:val="24"/>
          <w:szCs w:val="24"/>
          <w:lang w:eastAsia="ru-RU"/>
        </w:rPr>
      </w:pPr>
    </w:p>
    <w:p w14:paraId="54F7C04A" w14:textId="77777777" w:rsidR="00EB2C7B" w:rsidRPr="00EB2C7B" w:rsidRDefault="00EB2C7B" w:rsidP="00B94C50">
      <w:pPr>
        <w:tabs>
          <w:tab w:val="center" w:pos="5175"/>
        </w:tabs>
        <w:spacing w:after="0" w:line="240" w:lineRule="auto"/>
        <w:rPr>
          <w:rFonts w:ascii="Times New Roman" w:eastAsia="Calibri" w:hAnsi="Times New Roman" w:cs="Times New Roman"/>
          <w:sz w:val="24"/>
          <w:szCs w:val="24"/>
          <w:lang w:eastAsia="ru-RU"/>
        </w:rPr>
        <w:sectPr w:rsidR="00EB2C7B" w:rsidRPr="00EB2C7B" w:rsidSect="000A62FD">
          <w:pgSz w:w="11910" w:h="16840"/>
          <w:pgMar w:top="1040" w:right="260" w:bottom="280" w:left="1300" w:header="720" w:footer="720" w:gutter="0"/>
          <w:cols w:space="720"/>
          <w:titlePg/>
          <w:docGrid w:linePitch="272"/>
        </w:sectPr>
      </w:pPr>
      <w:r>
        <w:rPr>
          <w:rFonts w:ascii="Times New Roman" w:eastAsia="Calibri" w:hAnsi="Times New Roman" w:cs="Times New Roman"/>
          <w:sz w:val="24"/>
          <w:szCs w:val="24"/>
          <w:lang w:eastAsia="ru-RU"/>
        </w:rPr>
        <w:tab/>
      </w:r>
    </w:p>
    <w:p w14:paraId="3F98A8DB" w14:textId="77777777" w:rsidR="006E362E" w:rsidRPr="006E362E" w:rsidRDefault="006E362E" w:rsidP="00B94C50">
      <w:pPr>
        <w:widowControl w:val="0"/>
        <w:tabs>
          <w:tab w:val="left" w:pos="0"/>
          <w:tab w:val="left" w:pos="142"/>
        </w:tabs>
        <w:autoSpaceDE w:val="0"/>
        <w:autoSpaceDN w:val="0"/>
        <w:spacing w:after="0" w:line="240" w:lineRule="auto"/>
        <w:ind w:firstLine="709"/>
        <w:jc w:val="center"/>
        <w:rPr>
          <w:rFonts w:ascii="Times New Roman" w:eastAsia="Times New Roman" w:hAnsi="Times New Roman" w:cs="Times New Roman"/>
          <w:b/>
          <w:sz w:val="24"/>
          <w:szCs w:val="24"/>
        </w:rPr>
      </w:pPr>
      <w:r w:rsidRPr="006E362E">
        <w:rPr>
          <w:rFonts w:ascii="Times New Roman" w:eastAsia="Times New Roman" w:hAnsi="Times New Roman" w:cs="Times New Roman"/>
          <w:b/>
          <w:sz w:val="24"/>
          <w:szCs w:val="24"/>
        </w:rPr>
        <w:lastRenderedPageBreak/>
        <w:t>1.ОБЩАЯ ХАРАКТЕРИСТИКА РАБОЧЕЙ ПРОГРАММЫ УЧЕБНОЙ ДИСЦИПЛИНЫ</w:t>
      </w:r>
    </w:p>
    <w:p w14:paraId="5E92A875" w14:textId="77777777" w:rsidR="006E362E" w:rsidRPr="006E362E" w:rsidRDefault="006E362E" w:rsidP="00B94C50">
      <w:pPr>
        <w:spacing w:after="0" w:line="240" w:lineRule="auto"/>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1.1. Место дисциплины в структуре основной профессиональной образовательной программы</w:t>
      </w:r>
    </w:p>
    <w:p w14:paraId="3B55749C" w14:textId="77777777" w:rsidR="00FC7B4E" w:rsidRPr="00FC7B4E" w:rsidRDefault="00FC7B4E" w:rsidP="00B94C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Calibri" w:eastAsia="Times New Roman" w:hAnsi="Calibri" w:cs="Times New Roman"/>
          <w:sz w:val="24"/>
          <w:szCs w:val="24"/>
          <w:lang w:eastAsia="ru-RU"/>
        </w:rPr>
      </w:pPr>
      <w:r w:rsidRPr="006E362E">
        <w:rPr>
          <w:rFonts w:ascii="Times New Roman" w:eastAsia="Calibri" w:hAnsi="Times New Roman" w:cs="Times New Roman"/>
          <w:sz w:val="24"/>
          <w:szCs w:val="24"/>
          <w:lang w:eastAsia="ru-RU"/>
        </w:rPr>
        <w:t>Рабочая</w:t>
      </w:r>
      <w:r w:rsidR="00AD6B95">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программа учебной дисциплины</w:t>
      </w:r>
      <w:r>
        <w:rPr>
          <w:rFonts w:ascii="Times New Roman" w:eastAsia="Calibri" w:hAnsi="Times New Roman" w:cs="Times New Roman"/>
          <w:sz w:val="24"/>
          <w:szCs w:val="24"/>
          <w:lang w:eastAsia="ru-RU"/>
        </w:rPr>
        <w:t xml:space="preserve"> Безопасность жизнедеятельности </w:t>
      </w:r>
      <w:r w:rsidRPr="006E362E">
        <w:rPr>
          <w:rFonts w:ascii="Times New Roman" w:eastAsia="Calibri" w:hAnsi="Times New Roman" w:cs="Times New Roman"/>
          <w:sz w:val="24"/>
          <w:szCs w:val="24"/>
          <w:lang w:eastAsia="ru-RU"/>
        </w:rPr>
        <w:t>является</w:t>
      </w:r>
      <w:r w:rsidR="00AD6B95">
        <w:rPr>
          <w:rFonts w:ascii="Times New Roman" w:eastAsia="Calibri" w:hAnsi="Times New Roman" w:cs="Times New Roman"/>
          <w:sz w:val="24"/>
          <w:szCs w:val="24"/>
          <w:lang w:eastAsia="ru-RU"/>
        </w:rPr>
        <w:t xml:space="preserve"> обязательной </w:t>
      </w:r>
      <w:r w:rsidRPr="006E362E">
        <w:rPr>
          <w:rFonts w:ascii="Times New Roman" w:eastAsia="Calibri" w:hAnsi="Times New Roman" w:cs="Times New Roman"/>
          <w:sz w:val="24"/>
          <w:szCs w:val="24"/>
          <w:lang w:eastAsia="ru-RU"/>
        </w:rPr>
        <w:t>частью</w:t>
      </w:r>
      <w:r w:rsidR="00AD6B95">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основной</w:t>
      </w:r>
      <w:r w:rsidR="00AD6B95">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профессиональной образовательной программы среднего профессионального образования в</w:t>
      </w:r>
      <w:r w:rsidR="00AD6B95">
        <w:rPr>
          <w:rFonts w:ascii="Times New Roman" w:eastAsia="Calibri" w:hAnsi="Times New Roman" w:cs="Times New Roman"/>
          <w:sz w:val="24"/>
          <w:szCs w:val="24"/>
          <w:lang w:eastAsia="ru-RU"/>
        </w:rPr>
        <w:t xml:space="preserve"> </w:t>
      </w:r>
      <w:r w:rsidRPr="006E362E">
        <w:rPr>
          <w:rFonts w:ascii="Times New Roman" w:eastAsia="Calibri" w:hAnsi="Times New Roman" w:cs="Times New Roman"/>
          <w:sz w:val="24"/>
          <w:szCs w:val="24"/>
          <w:lang w:eastAsia="ru-RU"/>
        </w:rPr>
        <w:t>соответствии с ФГОС СПО по специальности</w:t>
      </w:r>
      <w:r>
        <w:rPr>
          <w:rFonts w:ascii="Times New Roman" w:eastAsia="Calibri" w:hAnsi="Times New Roman" w:cs="Times New Roman"/>
          <w:sz w:val="24"/>
          <w:szCs w:val="24"/>
          <w:lang w:eastAsia="ru-RU"/>
        </w:rPr>
        <w:t xml:space="preserve">: </w:t>
      </w:r>
      <w:r w:rsidRPr="001C43CB">
        <w:rPr>
          <w:rFonts w:ascii="Times New Roman" w:eastAsia="Calibri" w:hAnsi="Times New Roman" w:cs="Times New Roman"/>
          <w:sz w:val="24"/>
          <w:szCs w:val="24"/>
          <w:lang w:eastAsia="ru-RU"/>
        </w:rPr>
        <w:t>08.02.09 Монтаж, наладка и эксплуатация электрооборудования промышленных и гражданских зданий, укрупнённая группа 08.00.00 Техника и технологии строительства.</w:t>
      </w:r>
    </w:p>
    <w:p w14:paraId="586751EC" w14:textId="77777777" w:rsidR="00FC7B4E" w:rsidRPr="00FC7B4E" w:rsidRDefault="00FC7B4E" w:rsidP="00B94C50">
      <w:pPr>
        <w:spacing w:after="0" w:line="240" w:lineRule="auto"/>
        <w:jc w:val="both"/>
        <w:rPr>
          <w:rFonts w:ascii="Times New Roman" w:eastAsia="Times New Roman" w:hAnsi="Times New Roman" w:cs="Times New Roman"/>
          <w:color w:val="000000"/>
          <w:sz w:val="24"/>
          <w:szCs w:val="24"/>
          <w:lang w:eastAsia="ru-RU"/>
        </w:rPr>
      </w:pPr>
      <w:r w:rsidRPr="006E362E">
        <w:rPr>
          <w:rFonts w:ascii="Times New Roman" w:eastAsia="Calibri" w:hAnsi="Times New Roman" w:cs="Times New Roman"/>
          <w:sz w:val="24"/>
          <w:szCs w:val="24"/>
          <w:lang w:eastAsia="ru-RU"/>
        </w:rPr>
        <w:t>Дисципли</w:t>
      </w:r>
      <w:r>
        <w:rPr>
          <w:rFonts w:ascii="Times New Roman" w:eastAsia="Calibri" w:hAnsi="Times New Roman" w:cs="Times New Roman"/>
          <w:sz w:val="24"/>
          <w:szCs w:val="24"/>
          <w:lang w:eastAsia="ru-RU"/>
        </w:rPr>
        <w:t xml:space="preserve">на СГ.03 Безопасность жизнедеятельности </w:t>
      </w:r>
      <w:r w:rsidRPr="006E362E">
        <w:rPr>
          <w:rFonts w:ascii="Times New Roman" w:eastAsia="Calibri" w:hAnsi="Times New Roman" w:cs="Times New Roman"/>
          <w:sz w:val="24"/>
          <w:szCs w:val="24"/>
          <w:lang w:eastAsia="ru-RU"/>
        </w:rPr>
        <w:t>является частью</w:t>
      </w:r>
      <w:r>
        <w:rPr>
          <w:rFonts w:ascii="Times New Roman" w:eastAsia="Calibri" w:hAnsi="Times New Roman" w:cs="Times New Roman"/>
          <w:sz w:val="24"/>
          <w:szCs w:val="24"/>
          <w:lang w:eastAsia="ru-RU"/>
        </w:rPr>
        <w:t xml:space="preserve"> </w:t>
      </w:r>
      <w:r w:rsidR="00AD6B95">
        <w:rPr>
          <w:rFonts w:ascii="Times New Roman" w:eastAsia="Calibri" w:hAnsi="Times New Roman" w:cs="Times New Roman"/>
          <w:sz w:val="24"/>
          <w:szCs w:val="24"/>
          <w:lang w:eastAsia="ru-RU"/>
        </w:rPr>
        <w:t>с</w:t>
      </w:r>
      <w:r w:rsidR="00AD6B95" w:rsidRPr="00AD6B95">
        <w:rPr>
          <w:rFonts w:ascii="Times New Roman" w:eastAsia="Calibri" w:hAnsi="Times New Roman" w:cs="Times New Roman"/>
          <w:sz w:val="24"/>
          <w:szCs w:val="24"/>
          <w:lang w:eastAsia="ru-RU"/>
        </w:rPr>
        <w:t>оциально-гуманитарн</w:t>
      </w:r>
      <w:r w:rsidR="00AD6B95">
        <w:rPr>
          <w:rFonts w:ascii="Times New Roman" w:eastAsia="Calibri" w:hAnsi="Times New Roman" w:cs="Times New Roman"/>
          <w:sz w:val="24"/>
          <w:szCs w:val="24"/>
          <w:lang w:eastAsia="ru-RU"/>
        </w:rPr>
        <w:t>ого</w:t>
      </w:r>
      <w:r w:rsidR="00AD6B95" w:rsidRPr="00AD6B95">
        <w:rPr>
          <w:rFonts w:ascii="Times New Roman" w:eastAsia="Calibri" w:hAnsi="Times New Roman" w:cs="Times New Roman"/>
          <w:sz w:val="24"/>
          <w:szCs w:val="24"/>
          <w:lang w:eastAsia="ru-RU"/>
        </w:rPr>
        <w:t xml:space="preserve"> учебн</w:t>
      </w:r>
      <w:r w:rsidR="00AD6B95">
        <w:rPr>
          <w:rFonts w:ascii="Times New Roman" w:eastAsia="Calibri" w:hAnsi="Times New Roman" w:cs="Times New Roman"/>
          <w:sz w:val="24"/>
          <w:szCs w:val="24"/>
          <w:lang w:eastAsia="ru-RU"/>
        </w:rPr>
        <w:t>ого</w:t>
      </w:r>
      <w:r w:rsidR="00AD6B95" w:rsidRPr="00AD6B95">
        <w:rPr>
          <w:rFonts w:ascii="Times New Roman" w:eastAsia="Calibri" w:hAnsi="Times New Roman" w:cs="Times New Roman"/>
          <w:sz w:val="24"/>
          <w:szCs w:val="24"/>
          <w:lang w:eastAsia="ru-RU"/>
        </w:rPr>
        <w:t xml:space="preserve"> цикл</w:t>
      </w:r>
      <w:r w:rsidR="00AD6B95">
        <w:rPr>
          <w:rFonts w:ascii="Times New Roman" w:eastAsia="Calibri" w:hAnsi="Times New Roman" w:cs="Times New Roman"/>
          <w:sz w:val="24"/>
          <w:szCs w:val="24"/>
          <w:lang w:eastAsia="ru-RU"/>
        </w:rPr>
        <w:t>а</w:t>
      </w:r>
      <w:r w:rsidRPr="006E362E">
        <w:rPr>
          <w:rFonts w:ascii="Times New Roman" w:eastAsia="Calibri" w:hAnsi="Times New Roman" w:cs="Times New Roman"/>
          <w:sz w:val="24"/>
          <w:szCs w:val="24"/>
          <w:lang w:eastAsia="ru-RU"/>
        </w:rPr>
        <w:t xml:space="preserve">. </w:t>
      </w:r>
      <w:bookmarkStart w:id="1" w:name="_Hlk104893781"/>
      <w:r w:rsidRPr="009F610B">
        <w:rPr>
          <w:rFonts w:ascii="Times New Roman" w:eastAsia="Calibri" w:hAnsi="Times New Roman" w:cs="Times New Roman"/>
          <w:sz w:val="24"/>
          <w:szCs w:val="24"/>
          <w:lang w:eastAsia="ru-RU"/>
        </w:rPr>
        <w:t xml:space="preserve">Имеет практическую направленность и межпредметную связь с дисциплинами </w:t>
      </w:r>
      <w:r w:rsidR="00AD6B95">
        <w:rPr>
          <w:rFonts w:ascii="Times New Roman" w:eastAsia="Calibri" w:hAnsi="Times New Roman" w:cs="Times New Roman"/>
          <w:sz w:val="24"/>
          <w:szCs w:val="24"/>
          <w:lang w:eastAsia="ru-RU"/>
        </w:rPr>
        <w:t>общепрофессиональными и профессиональными модулями.</w:t>
      </w:r>
    </w:p>
    <w:bookmarkEnd w:id="1"/>
    <w:p w14:paraId="0EBEAEFE" w14:textId="77777777" w:rsidR="00FC7B4E" w:rsidRPr="009F610B" w:rsidRDefault="00FC7B4E" w:rsidP="00B94C50">
      <w:pPr>
        <w:spacing w:after="0" w:line="240" w:lineRule="auto"/>
        <w:rPr>
          <w:rFonts w:ascii="Times New Roman" w:eastAsia="Calibri" w:hAnsi="Times New Roman" w:cs="Arial"/>
          <w:b/>
          <w:sz w:val="24"/>
          <w:szCs w:val="24"/>
          <w:lang w:eastAsia="ru-RU"/>
        </w:rPr>
      </w:pPr>
      <w:r w:rsidRPr="009F610B">
        <w:rPr>
          <w:rFonts w:ascii="Times New Roman" w:eastAsia="Calibri" w:hAnsi="Times New Roman" w:cs="Arial"/>
          <w:b/>
          <w:sz w:val="24"/>
          <w:szCs w:val="24"/>
          <w:lang w:eastAsia="ru-RU"/>
        </w:rPr>
        <w:t>1.2. Цель и планируемые результаты освоения дисциплины:</w:t>
      </w:r>
    </w:p>
    <w:p w14:paraId="444BFB19" w14:textId="77777777" w:rsidR="00FC7B4E" w:rsidRPr="00AD6B95" w:rsidRDefault="00FC7B4E" w:rsidP="00B94C50">
      <w:pPr>
        <w:spacing w:after="0" w:line="240" w:lineRule="auto"/>
        <w:ind w:firstLine="709"/>
        <w:jc w:val="both"/>
        <w:rPr>
          <w:rFonts w:ascii="Times New Roman" w:eastAsia="Times New Roman" w:hAnsi="Times New Roman" w:cs="Times New Roman"/>
          <w:color w:val="1A1A1A"/>
          <w:sz w:val="24"/>
          <w:szCs w:val="24"/>
          <w:lang w:eastAsia="ru-RU"/>
        </w:rPr>
      </w:pPr>
      <w:r w:rsidRPr="00AD6B95">
        <w:rPr>
          <w:rFonts w:ascii="Times New Roman" w:eastAsia="Times New Roman" w:hAnsi="Times New Roman" w:cs="Times New Roman"/>
          <w:color w:val="1A1A1A"/>
          <w:sz w:val="24"/>
          <w:szCs w:val="24"/>
          <w:lang w:eastAsia="ru-RU"/>
        </w:rPr>
        <w:t>Инвариантные целевые ориентиры воспитания</w:t>
      </w:r>
      <w:r w:rsidRPr="00AD6B95">
        <w:rPr>
          <w:rFonts w:ascii="Times New Roman" w:eastAsia="Calibri" w:hAnsi="Times New Roman" w:cs="Times New Roman"/>
          <w:color w:val="000000"/>
          <w:sz w:val="24"/>
          <w:szCs w:val="24"/>
          <w:lang w:eastAsia="ru-RU"/>
        </w:rPr>
        <w:t xml:space="preserve"> в </w:t>
      </w:r>
      <w:r w:rsidRPr="00AD6B95">
        <w:rPr>
          <w:rFonts w:ascii="Times New Roman" w:eastAsia="Calibri" w:hAnsi="Times New Roman" w:cs="Arial"/>
          <w:spacing w:val="-8"/>
          <w:sz w:val="24"/>
          <w:szCs w:val="24"/>
          <w:lang w:eastAsia="ru-RU"/>
        </w:rPr>
        <w:t>соответствии с Рабочей программой воспитания, входящей в состав настоящей образовательной программы,</w:t>
      </w:r>
      <w:r w:rsidRPr="00AD6B95">
        <w:rPr>
          <w:rFonts w:ascii="Times New Roman" w:eastAsia="Times New Roman" w:hAnsi="Times New Roman" w:cs="Times New Roman"/>
          <w:color w:val="1A1A1A"/>
          <w:sz w:val="24"/>
          <w:szCs w:val="24"/>
          <w:lang w:eastAsia="ru-RU"/>
        </w:rPr>
        <w:t xml:space="preserve"> соотносятся с общими компетенциями (далее -ОК), формирование которых является результатом освоения </w:t>
      </w:r>
      <w:r w:rsidRPr="00AD6B95">
        <w:rPr>
          <w:rFonts w:ascii="Times New Roman" w:eastAsia="Times New Roman" w:hAnsi="Times New Roman" w:cs="Times New Roman"/>
          <w:iCs/>
          <w:color w:val="1A1A1A"/>
          <w:sz w:val="24"/>
          <w:szCs w:val="24"/>
          <w:lang w:eastAsia="ru-RU"/>
        </w:rPr>
        <w:t>программ подготовки специалистов среднего звена</w:t>
      </w:r>
      <w:r w:rsidR="00AD6B95" w:rsidRPr="00AD6B95">
        <w:rPr>
          <w:rFonts w:ascii="Times New Roman" w:eastAsia="Times New Roman" w:hAnsi="Times New Roman" w:cs="Times New Roman"/>
          <w:iCs/>
          <w:color w:val="1A1A1A"/>
          <w:sz w:val="24"/>
          <w:szCs w:val="24"/>
          <w:lang w:eastAsia="ru-RU"/>
        </w:rPr>
        <w:t xml:space="preserve"> в </w:t>
      </w:r>
      <w:r w:rsidRPr="00AD6B95">
        <w:rPr>
          <w:rFonts w:ascii="Times New Roman" w:eastAsia="Times New Roman" w:hAnsi="Times New Roman" w:cs="Times New Roman"/>
          <w:color w:val="1A1A1A"/>
          <w:sz w:val="24"/>
          <w:szCs w:val="24"/>
          <w:lang w:eastAsia="ru-RU"/>
        </w:rPr>
        <w:t>соответствии с требованиями ФГОС СПО</w:t>
      </w:r>
      <w:r w:rsidR="00AD6B95" w:rsidRPr="00AD6B95">
        <w:rPr>
          <w:rFonts w:ascii="Times New Roman" w:eastAsia="Times New Roman" w:hAnsi="Times New Roman" w:cs="Times New Roman"/>
          <w:color w:val="1A1A1A"/>
          <w:sz w:val="24"/>
          <w:szCs w:val="24"/>
          <w:lang w:eastAsia="ru-RU"/>
        </w:rPr>
        <w:t xml:space="preserve"> </w:t>
      </w:r>
      <w:r w:rsidR="00AD6B95" w:rsidRPr="00AD6B95">
        <w:rPr>
          <w:rFonts w:ascii="Times New Roman" w:eastAsia="Calibri" w:hAnsi="Times New Roman" w:cs="Times New Roman"/>
          <w:sz w:val="24"/>
          <w:szCs w:val="24"/>
          <w:lang w:eastAsia="ru-RU"/>
        </w:rPr>
        <w:t>специальности:08.02.09 Монтаж, наладка и эксплуатация электрооборудования промышленных и гражданских зданий</w:t>
      </w:r>
      <w:r w:rsidRPr="00AD6B95">
        <w:rPr>
          <w:rFonts w:ascii="Times New Roman" w:eastAsia="Times New Roman" w:hAnsi="Times New Roman" w:cs="Times New Roman"/>
          <w:color w:val="1A1A1A"/>
          <w:sz w:val="24"/>
          <w:szCs w:val="24"/>
          <w:lang w:eastAsia="ru-RU"/>
        </w:rPr>
        <w:t>.</w:t>
      </w:r>
    </w:p>
    <w:p w14:paraId="31ECCA18" w14:textId="77777777" w:rsidR="00AD6B95" w:rsidRPr="00AD6B95" w:rsidRDefault="00AD6B95" w:rsidP="00B94C50">
      <w:pPr>
        <w:suppressAutoHyphens/>
        <w:spacing w:after="0" w:line="240" w:lineRule="auto"/>
        <w:rPr>
          <w:rFonts w:ascii="Times New Roman" w:hAnsi="Times New Roman"/>
          <w:iCs/>
          <w:sz w:val="24"/>
          <w:szCs w:val="24"/>
        </w:rPr>
      </w:pPr>
      <w:r w:rsidRPr="00FC7B4E">
        <w:rPr>
          <w:rFonts w:ascii="Times New Roman" w:eastAsia="Times New Roman" w:hAnsi="Times New Roman" w:cs="Times New Roman"/>
          <w:sz w:val="24"/>
          <w:szCs w:val="24"/>
          <w:lang w:eastAsia="ru-RU"/>
        </w:rPr>
        <w:t>ОК 01</w:t>
      </w:r>
      <w:r w:rsidRPr="00AD6B95">
        <w:rPr>
          <w:rFonts w:ascii="Times New Roman" w:hAnsi="Times New Roman"/>
          <w:iCs/>
          <w:sz w:val="24"/>
          <w:szCs w:val="24"/>
        </w:rPr>
        <w:t xml:space="preserve"> </w:t>
      </w:r>
      <w:r w:rsidRPr="00926F03">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p w14:paraId="6411D6A7" w14:textId="77777777" w:rsidR="00AD6B95" w:rsidRPr="00FC7B4E" w:rsidRDefault="00AD6B95" w:rsidP="00B94C5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C7B4E">
        <w:rPr>
          <w:rFonts w:ascii="Times New Roman" w:eastAsia="Times New Roman" w:hAnsi="Times New Roman" w:cs="Times New Roman"/>
          <w:sz w:val="24"/>
          <w:szCs w:val="24"/>
          <w:lang w:eastAsia="ru-RU"/>
        </w:rPr>
        <w:t>ОК 02</w:t>
      </w:r>
      <w:r w:rsidRPr="00AD6B95">
        <w:rPr>
          <w:rFonts w:ascii="Times New Roman" w:hAnsi="Times New Roman"/>
          <w:sz w:val="24"/>
          <w:szCs w:val="24"/>
        </w:rPr>
        <w:t xml:space="preserve"> </w:t>
      </w:r>
      <w:r w:rsidRPr="006E1BBF">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B64C001" w14:textId="77777777" w:rsidR="00AD6B95" w:rsidRPr="00FC7B4E" w:rsidRDefault="00AD6B95" w:rsidP="00B94C5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C7B4E">
        <w:rPr>
          <w:rFonts w:ascii="Times New Roman" w:eastAsia="Times New Roman" w:hAnsi="Times New Roman" w:cs="Times New Roman"/>
          <w:sz w:val="24"/>
          <w:szCs w:val="24"/>
          <w:lang w:eastAsia="ru-RU"/>
        </w:rPr>
        <w:t>ОК 04</w:t>
      </w:r>
      <w:r>
        <w:rPr>
          <w:rFonts w:ascii="Times New Roman" w:eastAsia="Times New Roman" w:hAnsi="Times New Roman" w:cs="Times New Roman"/>
          <w:sz w:val="24"/>
          <w:szCs w:val="24"/>
          <w:lang w:eastAsia="ru-RU"/>
        </w:rPr>
        <w:t xml:space="preserve"> </w:t>
      </w:r>
      <w:r w:rsidRPr="006E1BBF">
        <w:rPr>
          <w:rFonts w:ascii="Times New Roman" w:hAnsi="Times New Roman"/>
          <w:sz w:val="24"/>
          <w:szCs w:val="24"/>
        </w:rPr>
        <w:t>Эффективно взаимодействовать и работать в коллективе и команде</w:t>
      </w:r>
    </w:p>
    <w:p w14:paraId="03269918" w14:textId="77777777" w:rsidR="00AD6B95" w:rsidRPr="00FC7B4E" w:rsidRDefault="00AD6B95" w:rsidP="00B94C5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C7B4E">
        <w:rPr>
          <w:rFonts w:ascii="Times New Roman" w:eastAsia="Times New Roman" w:hAnsi="Times New Roman" w:cs="Times New Roman"/>
          <w:sz w:val="24"/>
          <w:szCs w:val="24"/>
          <w:lang w:eastAsia="ru-RU"/>
        </w:rPr>
        <w:t>ОК 07</w:t>
      </w:r>
      <w:r w:rsidRPr="00AD6B95">
        <w:rPr>
          <w:rFonts w:ascii="Times New Roman" w:hAnsi="Times New Roman"/>
          <w:sz w:val="24"/>
          <w:szCs w:val="24"/>
        </w:rPr>
        <w:t xml:space="preserve"> </w:t>
      </w:r>
      <w:r w:rsidRPr="006E1BBF">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ACBE011" w14:textId="77777777" w:rsidR="00A5652E" w:rsidRPr="00AD6B95" w:rsidRDefault="00A5652E" w:rsidP="00B94C50">
      <w:pPr>
        <w:suppressAutoHyphens/>
        <w:spacing w:after="0" w:line="240" w:lineRule="auto"/>
        <w:jc w:val="both"/>
        <w:rPr>
          <w:rFonts w:ascii="Times New Roman" w:eastAsia="Times New Roman" w:hAnsi="Times New Roman" w:cs="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0"/>
        <w:gridCol w:w="3860"/>
        <w:gridCol w:w="4774"/>
      </w:tblGrid>
      <w:tr w:rsidR="000A62FD" w:rsidRPr="00C712FF" w14:paraId="2C44D4D7" w14:textId="77777777" w:rsidTr="00531D12">
        <w:trPr>
          <w:trHeight w:val="649"/>
        </w:trPr>
        <w:tc>
          <w:tcPr>
            <w:tcW w:w="1680" w:type="dxa"/>
            <w:vAlign w:val="center"/>
            <w:hideMark/>
          </w:tcPr>
          <w:p w14:paraId="7A5FEEC6" w14:textId="77777777" w:rsidR="000A62FD" w:rsidRPr="00C712FF" w:rsidRDefault="000A62FD" w:rsidP="00B94C50">
            <w:pPr>
              <w:suppressAutoHyphens/>
              <w:spacing w:after="0" w:line="240" w:lineRule="auto"/>
              <w:jc w:val="center"/>
              <w:rPr>
                <w:rFonts w:ascii="Times New Roman" w:eastAsia="Times New Roman" w:hAnsi="Times New Roman" w:cs="Times New Roman"/>
                <w:b/>
                <w:bCs/>
                <w:sz w:val="24"/>
                <w:szCs w:val="24"/>
                <w:lang w:eastAsia="ru-RU"/>
              </w:rPr>
            </w:pPr>
            <w:r w:rsidRPr="00C712FF">
              <w:rPr>
                <w:rFonts w:ascii="Times New Roman" w:eastAsia="Times New Roman" w:hAnsi="Times New Roman" w:cs="Times New Roman"/>
                <w:b/>
                <w:bCs/>
                <w:sz w:val="24"/>
                <w:szCs w:val="24"/>
                <w:lang w:eastAsia="ru-RU"/>
              </w:rPr>
              <w:t xml:space="preserve">Код </w:t>
            </w:r>
          </w:p>
          <w:p w14:paraId="4D5829C6" w14:textId="77777777" w:rsidR="000A62FD" w:rsidRPr="00C712FF" w:rsidRDefault="000A62FD" w:rsidP="00B94C50">
            <w:pPr>
              <w:suppressAutoHyphens/>
              <w:spacing w:after="0" w:line="240" w:lineRule="auto"/>
              <w:jc w:val="center"/>
              <w:rPr>
                <w:rFonts w:ascii="Times New Roman" w:eastAsia="Times New Roman" w:hAnsi="Times New Roman" w:cs="Times New Roman"/>
                <w:b/>
                <w:bCs/>
                <w:sz w:val="24"/>
                <w:szCs w:val="24"/>
                <w:lang w:eastAsia="ru-RU"/>
              </w:rPr>
            </w:pPr>
            <w:r w:rsidRPr="00C712FF">
              <w:rPr>
                <w:rFonts w:ascii="Times New Roman" w:eastAsia="Times New Roman" w:hAnsi="Times New Roman" w:cs="Times New Roman"/>
                <w:b/>
                <w:bCs/>
                <w:sz w:val="24"/>
                <w:szCs w:val="24"/>
                <w:lang w:eastAsia="ru-RU"/>
              </w:rPr>
              <w:t>ПК, ОК</w:t>
            </w:r>
          </w:p>
        </w:tc>
        <w:tc>
          <w:tcPr>
            <w:tcW w:w="3860" w:type="dxa"/>
            <w:vAlign w:val="center"/>
            <w:hideMark/>
          </w:tcPr>
          <w:p w14:paraId="4A4776E8" w14:textId="77777777" w:rsidR="000A62FD" w:rsidRPr="00C712FF" w:rsidRDefault="000A62FD" w:rsidP="00B94C50">
            <w:pPr>
              <w:suppressAutoHyphens/>
              <w:spacing w:after="0" w:line="240" w:lineRule="auto"/>
              <w:jc w:val="center"/>
              <w:rPr>
                <w:rFonts w:ascii="Times New Roman" w:eastAsia="Times New Roman" w:hAnsi="Times New Roman" w:cs="Times New Roman"/>
                <w:b/>
                <w:bCs/>
                <w:sz w:val="24"/>
                <w:szCs w:val="24"/>
                <w:lang w:eastAsia="ru-RU"/>
              </w:rPr>
            </w:pPr>
            <w:r w:rsidRPr="00C712FF">
              <w:rPr>
                <w:rFonts w:ascii="Times New Roman" w:eastAsia="Times New Roman" w:hAnsi="Times New Roman" w:cs="Times New Roman"/>
                <w:b/>
                <w:bCs/>
                <w:sz w:val="24"/>
                <w:szCs w:val="24"/>
                <w:lang w:eastAsia="ru-RU"/>
              </w:rPr>
              <w:t>Умения</w:t>
            </w:r>
          </w:p>
        </w:tc>
        <w:tc>
          <w:tcPr>
            <w:tcW w:w="4774" w:type="dxa"/>
            <w:vAlign w:val="center"/>
            <w:hideMark/>
          </w:tcPr>
          <w:p w14:paraId="32A9844A" w14:textId="77777777" w:rsidR="000A62FD" w:rsidRPr="00C712FF" w:rsidRDefault="000A62FD" w:rsidP="00B94C50">
            <w:pPr>
              <w:suppressAutoHyphens/>
              <w:spacing w:after="0" w:line="240" w:lineRule="auto"/>
              <w:jc w:val="center"/>
              <w:rPr>
                <w:rFonts w:ascii="Times New Roman" w:eastAsia="Times New Roman" w:hAnsi="Times New Roman" w:cs="Times New Roman"/>
                <w:b/>
                <w:bCs/>
                <w:sz w:val="24"/>
                <w:szCs w:val="24"/>
                <w:lang w:eastAsia="ru-RU"/>
              </w:rPr>
            </w:pPr>
            <w:r w:rsidRPr="00C712FF">
              <w:rPr>
                <w:rFonts w:ascii="Times New Roman" w:eastAsia="Times New Roman" w:hAnsi="Times New Roman" w:cs="Times New Roman"/>
                <w:b/>
                <w:bCs/>
                <w:sz w:val="24"/>
                <w:szCs w:val="24"/>
                <w:lang w:eastAsia="ru-RU"/>
              </w:rPr>
              <w:t>Знания</w:t>
            </w:r>
          </w:p>
        </w:tc>
      </w:tr>
      <w:tr w:rsidR="00AD6B95" w:rsidRPr="00C712FF" w14:paraId="0AB07A77" w14:textId="77777777" w:rsidTr="00531D12">
        <w:trPr>
          <w:trHeight w:val="212"/>
        </w:trPr>
        <w:tc>
          <w:tcPr>
            <w:tcW w:w="1680" w:type="dxa"/>
          </w:tcPr>
          <w:p w14:paraId="67A5FA4B" w14:textId="77777777" w:rsidR="00AD6B95" w:rsidRPr="00FC7B4E" w:rsidRDefault="00AD6B95" w:rsidP="00B94C5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C7B4E">
              <w:rPr>
                <w:rFonts w:ascii="Times New Roman" w:eastAsia="Times New Roman" w:hAnsi="Times New Roman" w:cs="Times New Roman"/>
                <w:sz w:val="24"/>
                <w:szCs w:val="24"/>
                <w:lang w:eastAsia="ru-RU"/>
              </w:rPr>
              <w:t xml:space="preserve">ОК 01, </w:t>
            </w:r>
          </w:p>
          <w:p w14:paraId="6580064E" w14:textId="77777777" w:rsidR="00AD6B95" w:rsidRPr="00FC7B4E" w:rsidRDefault="00AD6B95" w:rsidP="00B94C5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C7B4E">
              <w:rPr>
                <w:rFonts w:ascii="Times New Roman" w:eastAsia="Times New Roman" w:hAnsi="Times New Roman" w:cs="Times New Roman"/>
                <w:sz w:val="24"/>
                <w:szCs w:val="24"/>
                <w:lang w:eastAsia="ru-RU"/>
              </w:rPr>
              <w:t xml:space="preserve">ОК 02, </w:t>
            </w:r>
          </w:p>
          <w:p w14:paraId="7B7ED039" w14:textId="77777777" w:rsidR="00AD6B95" w:rsidRPr="00FC7B4E" w:rsidRDefault="00AD6B95" w:rsidP="00B94C5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C7B4E">
              <w:rPr>
                <w:rFonts w:ascii="Times New Roman" w:eastAsia="Times New Roman" w:hAnsi="Times New Roman" w:cs="Times New Roman"/>
                <w:sz w:val="24"/>
                <w:szCs w:val="24"/>
                <w:lang w:eastAsia="ru-RU"/>
              </w:rPr>
              <w:t>ОК 04</w:t>
            </w:r>
          </w:p>
          <w:p w14:paraId="4B071E81" w14:textId="77777777" w:rsidR="00AD6B95" w:rsidRPr="00FC7B4E" w:rsidRDefault="00AD6B95" w:rsidP="00B94C5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C7B4E">
              <w:rPr>
                <w:rFonts w:ascii="Times New Roman" w:eastAsia="Times New Roman" w:hAnsi="Times New Roman" w:cs="Times New Roman"/>
                <w:sz w:val="24"/>
                <w:szCs w:val="24"/>
                <w:lang w:eastAsia="ru-RU"/>
              </w:rPr>
              <w:t>ОК 07</w:t>
            </w:r>
          </w:p>
          <w:p w14:paraId="6B2A282E" w14:textId="77777777" w:rsidR="00AD6B95" w:rsidRPr="00FC7B4E" w:rsidRDefault="00AD6B95" w:rsidP="00B94C5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C7B4E">
              <w:rPr>
                <w:rFonts w:ascii="Times New Roman" w:eastAsia="Times New Roman" w:hAnsi="Times New Roman" w:cs="Times New Roman"/>
                <w:sz w:val="24"/>
                <w:szCs w:val="24"/>
                <w:lang w:eastAsia="ru-RU"/>
              </w:rPr>
              <w:t>ПК1.1-ПК1.6, ПК2.1-ПК2.3, ПК3.1-ПК3.4, ПК4.1-ПК4.5.</w:t>
            </w:r>
          </w:p>
          <w:p w14:paraId="4B546D70" w14:textId="77777777" w:rsidR="00AD6B95" w:rsidRPr="00B67A4E" w:rsidRDefault="00AD6B95" w:rsidP="00B94C50">
            <w:pPr>
              <w:spacing w:after="0" w:line="240" w:lineRule="auto"/>
              <w:ind w:right="121"/>
              <w:jc w:val="center"/>
              <w:rPr>
                <w:rFonts w:ascii="Times New Roman" w:eastAsia="Times New Roman" w:hAnsi="Times New Roman" w:cs="Times New Roman"/>
                <w:color w:val="FF0000"/>
                <w:sz w:val="23"/>
              </w:rPr>
            </w:pPr>
          </w:p>
          <w:p w14:paraId="00F73DEE" w14:textId="77777777" w:rsidR="00AD6B95" w:rsidRPr="00C712FF" w:rsidRDefault="00AD6B95" w:rsidP="00B94C50">
            <w:pPr>
              <w:suppressAutoHyphens/>
              <w:spacing w:after="0" w:line="240" w:lineRule="auto"/>
              <w:rPr>
                <w:rFonts w:ascii="Times New Roman" w:eastAsia="Times New Roman" w:hAnsi="Times New Roman" w:cs="Times New Roman"/>
                <w:iCs/>
                <w:sz w:val="24"/>
                <w:szCs w:val="24"/>
                <w:lang w:eastAsia="ru-RU"/>
              </w:rPr>
            </w:pPr>
          </w:p>
        </w:tc>
        <w:tc>
          <w:tcPr>
            <w:tcW w:w="3860" w:type="dxa"/>
          </w:tcPr>
          <w:p w14:paraId="280F7794" w14:textId="77777777" w:rsidR="00AD6B95" w:rsidRPr="00AD6B95" w:rsidRDefault="00AD6B95" w:rsidP="00B94C50">
            <w:pPr>
              <w:suppressAutoHyphens/>
              <w:spacing w:after="0" w:line="240" w:lineRule="auto"/>
              <w:ind w:firstLine="313"/>
              <w:jc w:val="both"/>
              <w:rPr>
                <w:rFonts w:ascii="Times New Roman" w:hAnsi="Times New Roman"/>
                <w:bCs/>
                <w:iCs/>
                <w:sz w:val="24"/>
                <w:szCs w:val="24"/>
              </w:rPr>
            </w:pPr>
            <w:r w:rsidRPr="00AD6B95">
              <w:rPr>
                <w:rFonts w:ascii="Times New Roman" w:hAnsi="Times New Roman"/>
                <w:bCs/>
                <w:iCs/>
                <w:sz w:val="24"/>
                <w:szCs w:val="24"/>
              </w:rPr>
              <w:t>пользоваться первичными средствами пожаротушения;</w:t>
            </w:r>
          </w:p>
          <w:p w14:paraId="746B315F" w14:textId="77777777" w:rsidR="00AD6B95" w:rsidRPr="00AD6B95" w:rsidRDefault="00AD6B95" w:rsidP="00B94C50">
            <w:pPr>
              <w:suppressAutoHyphens/>
              <w:spacing w:after="0" w:line="240" w:lineRule="auto"/>
              <w:ind w:firstLine="313"/>
              <w:jc w:val="both"/>
              <w:rPr>
                <w:rFonts w:ascii="Times New Roman" w:hAnsi="Times New Roman"/>
                <w:bCs/>
                <w:iCs/>
                <w:sz w:val="24"/>
                <w:szCs w:val="24"/>
              </w:rPr>
            </w:pPr>
            <w:r w:rsidRPr="00AD6B95">
              <w:rPr>
                <w:rFonts w:ascii="Times New Roman" w:hAnsi="Times New Roman"/>
                <w:bCs/>
                <w:iCs/>
                <w:sz w:val="24"/>
                <w:szCs w:val="24"/>
              </w:rPr>
              <w:t>применять правила поведения в чрезвычайных ситуациях природного и техногенного характера и при угрозе террористического акта;</w:t>
            </w:r>
          </w:p>
          <w:p w14:paraId="4F51EF3A" w14:textId="77777777" w:rsidR="00AD6B95" w:rsidRPr="00AD6B95" w:rsidRDefault="00AD6B95" w:rsidP="00B94C50">
            <w:pPr>
              <w:suppressAutoHyphens/>
              <w:spacing w:after="0" w:line="240" w:lineRule="auto"/>
              <w:ind w:firstLine="313"/>
              <w:jc w:val="both"/>
              <w:rPr>
                <w:rFonts w:ascii="Times New Roman" w:hAnsi="Times New Roman"/>
                <w:iCs/>
                <w:sz w:val="24"/>
                <w:szCs w:val="24"/>
              </w:rPr>
            </w:pPr>
            <w:r w:rsidRPr="00AD6B95">
              <w:rPr>
                <w:rFonts w:ascii="Times New Roman" w:hAnsi="Times New Roman"/>
                <w:iCs/>
                <w:sz w:val="24"/>
                <w:szCs w:val="24"/>
              </w:rPr>
              <w:t>обеспечивать устойчивость объектов экономики;</w:t>
            </w:r>
          </w:p>
          <w:p w14:paraId="155360E9" w14:textId="77777777" w:rsidR="00AD6B95" w:rsidRPr="00AD6B95" w:rsidRDefault="00AD6B95" w:rsidP="00B94C50">
            <w:pPr>
              <w:suppressAutoHyphens/>
              <w:spacing w:after="0" w:line="240" w:lineRule="auto"/>
              <w:ind w:firstLine="313"/>
              <w:jc w:val="both"/>
              <w:rPr>
                <w:rFonts w:ascii="Times New Roman" w:hAnsi="Times New Roman"/>
                <w:iCs/>
                <w:sz w:val="24"/>
                <w:szCs w:val="24"/>
              </w:rPr>
            </w:pPr>
            <w:r w:rsidRPr="00AD6B95">
              <w:rPr>
                <w:rFonts w:ascii="Times New Roman" w:hAnsi="Times New Roman"/>
                <w:iCs/>
                <w:sz w:val="24"/>
                <w:szCs w:val="24"/>
              </w:rPr>
              <w:t>прогнозировать развитие событий и оценку последствий при техногенных чрезвычайных ситуациях и стихийных явлениях, в том числе в условиях противодействия терроризму;</w:t>
            </w:r>
          </w:p>
          <w:p w14:paraId="3AB98025" w14:textId="77777777" w:rsidR="00AD6B95" w:rsidRPr="00AD6B95" w:rsidRDefault="00AD6B95" w:rsidP="00B94C50">
            <w:pPr>
              <w:suppressAutoHyphens/>
              <w:spacing w:after="0" w:line="240" w:lineRule="auto"/>
              <w:ind w:firstLine="313"/>
              <w:jc w:val="both"/>
              <w:rPr>
                <w:rFonts w:ascii="Times New Roman" w:hAnsi="Times New Roman"/>
                <w:iCs/>
                <w:sz w:val="24"/>
                <w:szCs w:val="24"/>
              </w:rPr>
            </w:pPr>
            <w:r w:rsidRPr="00AD6B95">
              <w:rPr>
                <w:rFonts w:ascii="Times New Roman" w:hAnsi="Times New Roman"/>
                <w:iCs/>
                <w:sz w:val="24"/>
                <w:szCs w:val="24"/>
              </w:rPr>
              <w:t>применять правила поведения и действия по сигналам гражданской обороны;</w:t>
            </w:r>
          </w:p>
          <w:p w14:paraId="7975D970" w14:textId="77777777" w:rsidR="00AD6B95" w:rsidRPr="00AD6B95" w:rsidRDefault="00AD6B95" w:rsidP="00B94C50">
            <w:pPr>
              <w:suppressAutoHyphens/>
              <w:spacing w:after="0" w:line="240" w:lineRule="auto"/>
              <w:ind w:firstLine="313"/>
              <w:jc w:val="both"/>
              <w:rPr>
                <w:rFonts w:ascii="Times New Roman" w:hAnsi="Times New Roman"/>
                <w:bCs/>
                <w:iCs/>
                <w:sz w:val="24"/>
                <w:szCs w:val="24"/>
              </w:rPr>
            </w:pPr>
            <w:r w:rsidRPr="00AD6B95">
              <w:rPr>
                <w:rFonts w:ascii="Times New Roman" w:hAnsi="Times New Roman"/>
                <w:bCs/>
                <w:iCs/>
                <w:sz w:val="24"/>
                <w:szCs w:val="24"/>
              </w:rPr>
              <w:t>соблюдать нормы экологической безопасности;</w:t>
            </w:r>
          </w:p>
          <w:p w14:paraId="3923A143" w14:textId="77777777" w:rsidR="00AD6B95" w:rsidRPr="00AD6B95" w:rsidRDefault="00AD6B95" w:rsidP="00B94C50">
            <w:pPr>
              <w:suppressAutoHyphens/>
              <w:spacing w:after="0" w:line="240" w:lineRule="auto"/>
              <w:ind w:firstLine="313"/>
              <w:jc w:val="both"/>
              <w:rPr>
                <w:rFonts w:ascii="Times New Roman" w:hAnsi="Times New Roman"/>
                <w:sz w:val="24"/>
                <w:szCs w:val="24"/>
              </w:rPr>
            </w:pPr>
            <w:r w:rsidRPr="00AD6B95">
              <w:rPr>
                <w:rFonts w:ascii="Times New Roman" w:hAnsi="Times New Roman"/>
                <w:bCs/>
                <w:iCs/>
                <w:sz w:val="24"/>
                <w:szCs w:val="24"/>
              </w:rPr>
              <w:t xml:space="preserve">определять направления ресурсосбережения в рамках профессиональной деятельности по </w:t>
            </w:r>
            <w:r w:rsidRPr="00AD6B95">
              <w:rPr>
                <w:rFonts w:ascii="Times New Roman" w:hAnsi="Times New Roman"/>
                <w:bCs/>
                <w:sz w:val="24"/>
                <w:szCs w:val="24"/>
              </w:rPr>
              <w:t>специальности</w:t>
            </w:r>
          </w:p>
        </w:tc>
        <w:tc>
          <w:tcPr>
            <w:tcW w:w="4774" w:type="dxa"/>
          </w:tcPr>
          <w:p w14:paraId="26EE5FAF" w14:textId="77777777" w:rsidR="00AD6B95" w:rsidRPr="00AD6B95" w:rsidRDefault="00AD6B95" w:rsidP="00B94C50">
            <w:pPr>
              <w:spacing w:after="0" w:line="240" w:lineRule="auto"/>
              <w:ind w:firstLine="203"/>
              <w:jc w:val="both"/>
              <w:rPr>
                <w:rFonts w:ascii="Times New Roman" w:hAnsi="Times New Roman"/>
                <w:bCs/>
                <w:iCs/>
                <w:sz w:val="24"/>
                <w:szCs w:val="24"/>
              </w:rPr>
            </w:pPr>
            <w:r w:rsidRPr="00AD6B95">
              <w:rPr>
                <w:rFonts w:ascii="Times New Roman" w:hAnsi="Times New Roman"/>
                <w:bCs/>
                <w:iCs/>
                <w:sz w:val="24"/>
                <w:szCs w:val="24"/>
              </w:rPr>
              <w:t>основы пожаробезопасности и электробезопасности;</w:t>
            </w:r>
          </w:p>
          <w:p w14:paraId="21D975F9" w14:textId="77777777" w:rsidR="00AD6B95" w:rsidRPr="00AD6B95" w:rsidRDefault="00AD6B95" w:rsidP="00B94C50">
            <w:pPr>
              <w:spacing w:after="0" w:line="240" w:lineRule="auto"/>
              <w:ind w:firstLine="203"/>
              <w:jc w:val="both"/>
              <w:rPr>
                <w:rFonts w:ascii="Times New Roman" w:hAnsi="Times New Roman"/>
                <w:bCs/>
                <w:iCs/>
                <w:sz w:val="24"/>
                <w:szCs w:val="24"/>
              </w:rPr>
            </w:pPr>
            <w:r w:rsidRPr="00AD6B95">
              <w:rPr>
                <w:rFonts w:ascii="Times New Roman" w:hAnsi="Times New Roman"/>
                <w:bCs/>
                <w:iCs/>
                <w:sz w:val="24"/>
                <w:szCs w:val="24"/>
              </w:rPr>
              <w:t>меры пожарной безопасности и правила безопасного поведения при пожарах;</w:t>
            </w:r>
          </w:p>
          <w:p w14:paraId="2E8F8A2E" w14:textId="77777777" w:rsidR="00AD6B95" w:rsidRPr="00AD6B95" w:rsidRDefault="00AD6B95" w:rsidP="00B94C50">
            <w:pPr>
              <w:spacing w:after="0" w:line="240" w:lineRule="auto"/>
              <w:ind w:firstLine="203"/>
              <w:jc w:val="both"/>
              <w:rPr>
                <w:rFonts w:ascii="Times New Roman" w:hAnsi="Times New Roman"/>
                <w:bCs/>
                <w:sz w:val="24"/>
                <w:szCs w:val="24"/>
              </w:rPr>
            </w:pPr>
            <w:r w:rsidRPr="00AD6B95">
              <w:rPr>
                <w:rFonts w:ascii="Times New Roman" w:hAnsi="Times New Roman"/>
                <w:bCs/>
                <w:sz w:val="24"/>
                <w:szCs w:val="24"/>
              </w:rPr>
              <w:t>способы защиты населения от оружия массового поражения;</w:t>
            </w:r>
          </w:p>
          <w:p w14:paraId="53B4CD71" w14:textId="77777777" w:rsidR="00AD6B95" w:rsidRPr="00AD6B95" w:rsidRDefault="00AD6B95" w:rsidP="00B94C50">
            <w:pPr>
              <w:suppressAutoHyphens/>
              <w:spacing w:after="0" w:line="240" w:lineRule="auto"/>
              <w:ind w:firstLine="203"/>
              <w:jc w:val="both"/>
              <w:rPr>
                <w:rFonts w:ascii="Times New Roman" w:hAnsi="Times New Roman"/>
                <w:iCs/>
                <w:sz w:val="24"/>
                <w:szCs w:val="24"/>
              </w:rPr>
            </w:pPr>
            <w:r w:rsidRPr="00AD6B95">
              <w:rPr>
                <w:rFonts w:ascii="Times New Roman" w:hAnsi="Times New Roman"/>
                <w:iCs/>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5A3A53DF" w14:textId="77777777" w:rsidR="00AD6B95" w:rsidRPr="00AD6B95" w:rsidRDefault="00AD6B95" w:rsidP="00B94C50">
            <w:pPr>
              <w:suppressAutoHyphens/>
              <w:spacing w:after="0" w:line="240" w:lineRule="auto"/>
              <w:ind w:firstLine="203"/>
              <w:jc w:val="both"/>
              <w:rPr>
                <w:rFonts w:ascii="Times New Roman" w:hAnsi="Times New Roman"/>
                <w:sz w:val="24"/>
                <w:szCs w:val="24"/>
              </w:rPr>
            </w:pPr>
            <w:r w:rsidRPr="00AD6B95">
              <w:rPr>
                <w:rFonts w:ascii="Times New Roman" w:hAnsi="Times New Roman"/>
                <w:iCs/>
                <w:sz w:val="24"/>
                <w:szCs w:val="24"/>
              </w:rPr>
              <w:t>задачи и основные мероприятия гражданской обороны</w:t>
            </w:r>
          </w:p>
        </w:tc>
      </w:tr>
      <w:tr w:rsidR="00AD6B95" w:rsidRPr="00C712FF" w14:paraId="03967DE2" w14:textId="77777777" w:rsidTr="00531D12">
        <w:trPr>
          <w:trHeight w:val="212"/>
        </w:trPr>
        <w:tc>
          <w:tcPr>
            <w:tcW w:w="1680" w:type="dxa"/>
          </w:tcPr>
          <w:p w14:paraId="2F56E2A6" w14:textId="77777777" w:rsidR="00AD6B95" w:rsidRPr="00FC7B4E" w:rsidRDefault="00AD6B95" w:rsidP="00B94C5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3860" w:type="dxa"/>
          </w:tcPr>
          <w:p w14:paraId="3341D5B8" w14:textId="77777777" w:rsidR="00AD6B95" w:rsidRPr="00AD6B95" w:rsidRDefault="00AD6B95" w:rsidP="00B94C50">
            <w:pPr>
              <w:suppressAutoHyphens/>
              <w:spacing w:after="0" w:line="240" w:lineRule="auto"/>
              <w:ind w:firstLine="313"/>
              <w:jc w:val="both"/>
              <w:rPr>
                <w:rFonts w:ascii="Times New Roman" w:hAnsi="Times New Roman"/>
                <w:iCs/>
                <w:sz w:val="24"/>
                <w:szCs w:val="24"/>
              </w:rPr>
            </w:pPr>
            <w:r w:rsidRPr="00AD6B95">
              <w:rPr>
                <w:rFonts w:ascii="Times New Roman" w:hAnsi="Times New Roman"/>
                <w:iCs/>
                <w:sz w:val="24"/>
                <w:szCs w:val="24"/>
              </w:rPr>
              <w:t>определять виды Вооруженных Сил, рода войск;</w:t>
            </w:r>
          </w:p>
          <w:p w14:paraId="7FB0BE65" w14:textId="77777777" w:rsidR="00AD6B95" w:rsidRPr="00AD6B95" w:rsidRDefault="00AD6B95" w:rsidP="00B94C50">
            <w:pPr>
              <w:suppressAutoHyphens/>
              <w:spacing w:after="0" w:line="240" w:lineRule="auto"/>
              <w:ind w:firstLine="313"/>
              <w:jc w:val="both"/>
              <w:rPr>
                <w:rFonts w:ascii="Times New Roman" w:hAnsi="Times New Roman"/>
                <w:iCs/>
                <w:sz w:val="24"/>
                <w:szCs w:val="24"/>
              </w:rPr>
            </w:pPr>
            <w:r w:rsidRPr="00AD6B95">
              <w:rPr>
                <w:rFonts w:ascii="Times New Roman" w:hAnsi="Times New Roman"/>
                <w:iCs/>
                <w:sz w:val="24"/>
                <w:szCs w:val="24"/>
              </w:rPr>
              <w:t>ориентироваться в воинских званиях военнослужащих Вооруженных Сил Российской Федерации;</w:t>
            </w:r>
          </w:p>
          <w:p w14:paraId="3A851EA1" w14:textId="77777777" w:rsidR="00AD6B95" w:rsidRPr="00AD6B95" w:rsidRDefault="00AD6B95" w:rsidP="00B94C50">
            <w:pPr>
              <w:suppressAutoHyphens/>
              <w:spacing w:after="0" w:line="240" w:lineRule="auto"/>
              <w:ind w:firstLine="313"/>
              <w:jc w:val="both"/>
              <w:rPr>
                <w:rFonts w:ascii="Times New Roman" w:hAnsi="Times New Roman"/>
                <w:iCs/>
                <w:sz w:val="24"/>
                <w:szCs w:val="24"/>
              </w:rPr>
            </w:pPr>
            <w:r w:rsidRPr="00AD6B95">
              <w:rPr>
                <w:rFonts w:ascii="Times New Roman" w:hAnsi="Times New Roman"/>
                <w:iCs/>
                <w:sz w:val="24"/>
                <w:szCs w:val="24"/>
              </w:rPr>
              <w:t>владеть общей физической и строевой подготовкой;</w:t>
            </w:r>
          </w:p>
          <w:p w14:paraId="1FF4DCBC" w14:textId="77777777" w:rsidR="00AD6B95" w:rsidRPr="00AD6B95" w:rsidRDefault="00AD6B95" w:rsidP="00B94C50">
            <w:pPr>
              <w:suppressAutoHyphens/>
              <w:spacing w:after="0" w:line="240" w:lineRule="auto"/>
              <w:ind w:firstLine="313"/>
              <w:jc w:val="both"/>
              <w:rPr>
                <w:rFonts w:ascii="Times New Roman" w:hAnsi="Times New Roman"/>
                <w:iCs/>
                <w:sz w:val="24"/>
                <w:szCs w:val="24"/>
              </w:rPr>
            </w:pPr>
            <w:r w:rsidRPr="00AD6B95">
              <w:rPr>
                <w:rFonts w:ascii="Times New Roman" w:hAnsi="Times New Roman"/>
                <w:iCs/>
                <w:sz w:val="24"/>
                <w:szCs w:val="24"/>
              </w:rPr>
              <w:t>пользоваться знаниями в области обязательной подготовки граждан к военной службе;</w:t>
            </w:r>
          </w:p>
          <w:p w14:paraId="0FC4CE66" w14:textId="77777777" w:rsidR="00AD6B95" w:rsidRPr="00AD6B95" w:rsidRDefault="00AD6B95" w:rsidP="00B94C50">
            <w:pPr>
              <w:suppressAutoHyphens/>
              <w:spacing w:after="0" w:line="240" w:lineRule="auto"/>
              <w:ind w:firstLine="313"/>
              <w:jc w:val="both"/>
              <w:rPr>
                <w:rFonts w:ascii="Times New Roman" w:hAnsi="Times New Roman"/>
                <w:sz w:val="24"/>
                <w:szCs w:val="24"/>
              </w:rPr>
            </w:pPr>
            <w:r w:rsidRPr="00AD6B95">
              <w:rPr>
                <w:rFonts w:ascii="Times New Roman" w:hAnsi="Times New Roman"/>
                <w:iCs/>
                <w:sz w:val="24"/>
                <w:szCs w:val="24"/>
              </w:rPr>
              <w:t>демонстрировать основы оказания первой доврачебной помощи пострадавшим</w:t>
            </w:r>
          </w:p>
        </w:tc>
        <w:tc>
          <w:tcPr>
            <w:tcW w:w="4774" w:type="dxa"/>
          </w:tcPr>
          <w:p w14:paraId="0C2ED814" w14:textId="77777777" w:rsidR="00AD6B95" w:rsidRPr="00AD6B95" w:rsidRDefault="00AD6B95" w:rsidP="00B94C50">
            <w:pPr>
              <w:suppressAutoHyphens/>
              <w:spacing w:after="0" w:line="240" w:lineRule="auto"/>
              <w:ind w:firstLine="313"/>
              <w:jc w:val="both"/>
              <w:rPr>
                <w:rFonts w:ascii="Times New Roman" w:hAnsi="Times New Roman"/>
                <w:iCs/>
                <w:sz w:val="24"/>
                <w:szCs w:val="24"/>
              </w:rPr>
            </w:pPr>
            <w:r w:rsidRPr="00AD6B95">
              <w:rPr>
                <w:rFonts w:ascii="Times New Roman" w:hAnsi="Times New Roman"/>
                <w:iCs/>
                <w:sz w:val="24"/>
                <w:szCs w:val="24"/>
              </w:rPr>
              <w:t>основы военной службы и обороны государства;</w:t>
            </w:r>
          </w:p>
          <w:p w14:paraId="7C243381" w14:textId="77777777" w:rsidR="00AD6B95" w:rsidRPr="00AD6B95" w:rsidRDefault="00AD6B95" w:rsidP="00B94C50">
            <w:pPr>
              <w:suppressAutoHyphens/>
              <w:spacing w:after="0" w:line="240" w:lineRule="auto"/>
              <w:ind w:firstLine="313"/>
              <w:jc w:val="both"/>
              <w:rPr>
                <w:rFonts w:ascii="Times New Roman" w:hAnsi="Times New Roman"/>
                <w:iCs/>
                <w:sz w:val="24"/>
                <w:szCs w:val="24"/>
              </w:rPr>
            </w:pPr>
            <w:r w:rsidRPr="00AD6B95">
              <w:rPr>
                <w:rFonts w:ascii="Times New Roman" w:hAnsi="Times New Roman"/>
                <w:iCs/>
                <w:sz w:val="24"/>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14:paraId="13D8DD91" w14:textId="77777777" w:rsidR="00AD6B95" w:rsidRPr="00AD6B95" w:rsidRDefault="00AD6B95" w:rsidP="00B94C50">
            <w:pPr>
              <w:suppressAutoHyphens/>
              <w:spacing w:after="0" w:line="240" w:lineRule="auto"/>
              <w:ind w:firstLine="313"/>
              <w:jc w:val="both"/>
              <w:rPr>
                <w:rFonts w:ascii="Times New Roman" w:hAnsi="Times New Roman"/>
                <w:iCs/>
                <w:sz w:val="24"/>
                <w:szCs w:val="24"/>
              </w:rPr>
            </w:pPr>
            <w:r w:rsidRPr="00AD6B95">
              <w:rPr>
                <w:rFonts w:ascii="Times New Roman" w:hAnsi="Times New Roman"/>
                <w:iCs/>
                <w:sz w:val="24"/>
                <w:szCs w:val="24"/>
              </w:rPr>
              <w:t>организацию и порядок призыва граждан на военную службу и поступления на нее в добровольном порядке;</w:t>
            </w:r>
          </w:p>
          <w:p w14:paraId="01B8C757" w14:textId="77777777" w:rsidR="00AD6B95" w:rsidRPr="00AD6B95" w:rsidRDefault="00AD6B95" w:rsidP="00B94C50">
            <w:pPr>
              <w:suppressAutoHyphens/>
              <w:spacing w:after="0" w:line="240" w:lineRule="auto"/>
              <w:ind w:firstLine="313"/>
              <w:jc w:val="both"/>
              <w:rPr>
                <w:rFonts w:ascii="Times New Roman" w:hAnsi="Times New Roman"/>
                <w:iCs/>
                <w:sz w:val="24"/>
                <w:szCs w:val="24"/>
              </w:rPr>
            </w:pPr>
            <w:r w:rsidRPr="00AD6B95">
              <w:rPr>
                <w:rFonts w:ascii="Times New Roman" w:hAnsi="Times New Roman"/>
                <w:iCs/>
                <w:sz w:val="24"/>
                <w:szCs w:val="24"/>
              </w:rPr>
              <w:t>область применения получаемых профессиональных знаний при исполнении обязанностей военной службы;</w:t>
            </w:r>
          </w:p>
          <w:p w14:paraId="28C408E8" w14:textId="77777777" w:rsidR="00AD6B95" w:rsidRPr="00AD6B95" w:rsidRDefault="00AD6B95" w:rsidP="00B94C50">
            <w:pPr>
              <w:suppressAutoHyphens/>
              <w:spacing w:after="0" w:line="240" w:lineRule="auto"/>
              <w:ind w:firstLine="313"/>
              <w:jc w:val="both"/>
              <w:rPr>
                <w:rFonts w:ascii="Times New Roman" w:hAnsi="Times New Roman"/>
                <w:sz w:val="24"/>
                <w:szCs w:val="24"/>
              </w:rPr>
            </w:pPr>
            <w:r w:rsidRPr="00AD6B95">
              <w:rPr>
                <w:rFonts w:ascii="Times New Roman" w:hAnsi="Times New Roman"/>
                <w:iCs/>
                <w:sz w:val="24"/>
                <w:szCs w:val="24"/>
              </w:rPr>
              <w:t>основы оказания первой доврачебной помощи пострадавшим</w:t>
            </w:r>
          </w:p>
        </w:tc>
      </w:tr>
      <w:tr w:rsidR="00AD6B95" w:rsidRPr="00C712FF" w14:paraId="621741BA" w14:textId="77777777" w:rsidTr="00531D12">
        <w:trPr>
          <w:trHeight w:val="212"/>
        </w:trPr>
        <w:tc>
          <w:tcPr>
            <w:tcW w:w="1680" w:type="dxa"/>
          </w:tcPr>
          <w:p w14:paraId="3F680A2A" w14:textId="77777777" w:rsidR="00AD6B95" w:rsidRPr="00FC7B4E" w:rsidRDefault="00AD6B95" w:rsidP="00B94C5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3860" w:type="dxa"/>
          </w:tcPr>
          <w:p w14:paraId="155AB68A" w14:textId="77777777" w:rsidR="00AD6B95" w:rsidRPr="00AD6B95" w:rsidRDefault="00AD6B95" w:rsidP="00B94C50">
            <w:pPr>
              <w:spacing w:after="0" w:line="240" w:lineRule="auto"/>
              <w:ind w:firstLine="313"/>
              <w:jc w:val="both"/>
              <w:rPr>
                <w:rFonts w:ascii="Times New Roman" w:hAnsi="Times New Roman"/>
                <w:iCs/>
                <w:sz w:val="24"/>
                <w:szCs w:val="24"/>
              </w:rPr>
            </w:pPr>
            <w:r w:rsidRPr="00AD6B95">
              <w:rPr>
                <w:rFonts w:ascii="Times New Roman" w:hAnsi="Times New Roman"/>
                <w:iCs/>
                <w:sz w:val="24"/>
                <w:szCs w:val="24"/>
              </w:rPr>
              <w:t>оказывать первую медицинскую помощь в различных ситуациях;</w:t>
            </w:r>
          </w:p>
          <w:p w14:paraId="54199856" w14:textId="77777777" w:rsidR="00AD6B95" w:rsidRPr="00AD6B95" w:rsidRDefault="00AD6B95" w:rsidP="00B94C50">
            <w:pPr>
              <w:spacing w:after="0" w:line="240" w:lineRule="auto"/>
              <w:ind w:firstLine="313"/>
              <w:jc w:val="both"/>
              <w:rPr>
                <w:rFonts w:ascii="Times New Roman" w:hAnsi="Times New Roman"/>
                <w:bCs/>
                <w:iCs/>
                <w:sz w:val="24"/>
                <w:szCs w:val="24"/>
              </w:rPr>
            </w:pPr>
            <w:r w:rsidRPr="00AD6B95">
              <w:rPr>
                <w:rFonts w:ascii="Times New Roman" w:hAnsi="Times New Roman"/>
                <w:bCs/>
                <w:iCs/>
                <w:sz w:val="24"/>
                <w:szCs w:val="24"/>
              </w:rPr>
              <w:t>осуществлять профилактику инфекционных заболеваний;</w:t>
            </w:r>
          </w:p>
          <w:p w14:paraId="74F5EAAA" w14:textId="77777777" w:rsidR="00AD6B95" w:rsidRPr="00AD6B95" w:rsidRDefault="00AD6B95" w:rsidP="00B94C50">
            <w:pPr>
              <w:spacing w:after="0" w:line="240" w:lineRule="auto"/>
              <w:ind w:firstLine="313"/>
              <w:jc w:val="both"/>
              <w:rPr>
                <w:rFonts w:ascii="Times New Roman" w:hAnsi="Times New Roman"/>
                <w:bCs/>
                <w:iCs/>
                <w:sz w:val="24"/>
                <w:szCs w:val="24"/>
              </w:rPr>
            </w:pPr>
            <w:r w:rsidRPr="00AD6B95">
              <w:rPr>
                <w:rFonts w:ascii="Times New Roman" w:hAnsi="Times New Roman"/>
                <w:bCs/>
                <w:iCs/>
                <w:sz w:val="24"/>
                <w:szCs w:val="24"/>
              </w:rPr>
              <w:t>определять показатели здоровья и оценивать физическое состояние;</w:t>
            </w:r>
          </w:p>
          <w:p w14:paraId="19386A48" w14:textId="77777777" w:rsidR="00AD6B95" w:rsidRPr="00AD6B95" w:rsidRDefault="00AD6B95" w:rsidP="00B94C50">
            <w:pPr>
              <w:suppressAutoHyphens/>
              <w:spacing w:after="0" w:line="240" w:lineRule="auto"/>
              <w:ind w:firstLine="313"/>
              <w:jc w:val="both"/>
              <w:rPr>
                <w:rFonts w:ascii="Times New Roman" w:hAnsi="Times New Roman"/>
                <w:i/>
                <w:sz w:val="24"/>
                <w:szCs w:val="24"/>
              </w:rPr>
            </w:pPr>
            <w:r w:rsidRPr="00AD6B95">
              <w:rPr>
                <w:rFonts w:ascii="Times New Roman" w:hAnsi="Times New Roman"/>
                <w:bCs/>
                <w:iCs/>
                <w:sz w:val="24"/>
                <w:szCs w:val="24"/>
              </w:rPr>
              <w:t>составлять индивидуальные карты здоровья с режимом дня, графиком питания</w:t>
            </w:r>
          </w:p>
        </w:tc>
        <w:tc>
          <w:tcPr>
            <w:tcW w:w="4774" w:type="dxa"/>
          </w:tcPr>
          <w:p w14:paraId="2451FCA3" w14:textId="77777777" w:rsidR="00AD6B95" w:rsidRPr="00AD6B95" w:rsidRDefault="00AD6B95" w:rsidP="00B94C50">
            <w:pPr>
              <w:suppressAutoHyphens/>
              <w:spacing w:after="0" w:line="240" w:lineRule="auto"/>
              <w:jc w:val="both"/>
              <w:rPr>
                <w:rFonts w:ascii="Times New Roman" w:hAnsi="Times New Roman"/>
                <w:iCs/>
                <w:sz w:val="24"/>
                <w:szCs w:val="24"/>
              </w:rPr>
            </w:pPr>
            <w:r w:rsidRPr="00AD6B95">
              <w:rPr>
                <w:rFonts w:ascii="Times New Roman" w:hAnsi="Times New Roman"/>
                <w:iCs/>
                <w:sz w:val="24"/>
                <w:szCs w:val="24"/>
              </w:rPr>
              <w:t>общие характеристики поражений организма человека от воздействия опасных факторов;</w:t>
            </w:r>
          </w:p>
          <w:p w14:paraId="7855C0B1" w14:textId="77777777" w:rsidR="00AD6B95" w:rsidRPr="00AD6B95" w:rsidRDefault="00AD6B95" w:rsidP="00B94C50">
            <w:pPr>
              <w:suppressAutoHyphens/>
              <w:spacing w:after="0" w:line="240" w:lineRule="auto"/>
              <w:ind w:firstLine="313"/>
              <w:jc w:val="both"/>
              <w:rPr>
                <w:rFonts w:ascii="Times New Roman" w:hAnsi="Times New Roman"/>
                <w:iCs/>
                <w:sz w:val="24"/>
                <w:szCs w:val="24"/>
              </w:rPr>
            </w:pPr>
            <w:r w:rsidRPr="00AD6B95">
              <w:rPr>
                <w:rFonts w:ascii="Times New Roman" w:hAnsi="Times New Roman"/>
                <w:iCs/>
                <w:sz w:val="24"/>
                <w:szCs w:val="24"/>
              </w:rPr>
              <w:t>классификация и общие признаки инфекционных заболеваний;</w:t>
            </w:r>
          </w:p>
          <w:p w14:paraId="0CCE5172" w14:textId="77777777" w:rsidR="00AD6B95" w:rsidRPr="00AD6B95" w:rsidRDefault="00AD6B95" w:rsidP="00B94C50">
            <w:pPr>
              <w:suppressAutoHyphens/>
              <w:spacing w:after="0" w:line="240" w:lineRule="auto"/>
              <w:ind w:firstLine="313"/>
              <w:jc w:val="both"/>
              <w:rPr>
                <w:rFonts w:ascii="Times New Roman" w:hAnsi="Times New Roman"/>
                <w:i/>
                <w:sz w:val="24"/>
                <w:szCs w:val="24"/>
              </w:rPr>
            </w:pPr>
            <w:r w:rsidRPr="00AD6B95">
              <w:rPr>
                <w:rFonts w:ascii="Times New Roman" w:hAnsi="Times New Roman"/>
                <w:iCs/>
                <w:sz w:val="24"/>
                <w:szCs w:val="24"/>
              </w:rPr>
              <w:t>основы здорового образа жизни</w:t>
            </w:r>
          </w:p>
        </w:tc>
      </w:tr>
    </w:tbl>
    <w:p w14:paraId="31416911" w14:textId="77777777" w:rsidR="00FC7B4E" w:rsidRDefault="00FC7B4E" w:rsidP="00B94C50">
      <w:pPr>
        <w:spacing w:after="0" w:line="240" w:lineRule="auto"/>
        <w:rPr>
          <w:rFonts w:ascii="Times New Roman" w:eastAsia="Times New Roman" w:hAnsi="Times New Roman" w:cs="Times New Roman"/>
          <w:b/>
          <w:sz w:val="24"/>
          <w:szCs w:val="24"/>
          <w:lang w:eastAsia="ru-RU"/>
        </w:rPr>
      </w:pPr>
    </w:p>
    <w:p w14:paraId="35688B9D" w14:textId="50C49941" w:rsidR="00FA4A68" w:rsidRDefault="00FA4A68" w:rsidP="00B94C50">
      <w:pPr>
        <w:spacing w:after="0" w:line="240" w:lineRule="auto"/>
        <w:rPr>
          <w:rFonts w:ascii="Times New Roman" w:eastAsia="Times New Roman" w:hAnsi="Times New Roman" w:cs="Times New Roman"/>
          <w:b/>
          <w:sz w:val="24"/>
          <w:szCs w:val="24"/>
          <w:lang w:eastAsia="ru-RU"/>
        </w:rPr>
      </w:pPr>
    </w:p>
    <w:p w14:paraId="2138458E" w14:textId="4379ADCB" w:rsidR="003A24CF" w:rsidRDefault="003A24CF" w:rsidP="00B94C50">
      <w:pPr>
        <w:spacing w:after="0" w:line="240" w:lineRule="auto"/>
        <w:rPr>
          <w:rFonts w:ascii="Times New Roman" w:eastAsia="Times New Roman" w:hAnsi="Times New Roman" w:cs="Times New Roman"/>
          <w:b/>
          <w:sz w:val="24"/>
          <w:szCs w:val="24"/>
          <w:lang w:eastAsia="ru-RU"/>
        </w:rPr>
      </w:pPr>
    </w:p>
    <w:p w14:paraId="2E0D1A04" w14:textId="47ABDA0E" w:rsidR="003A24CF" w:rsidRDefault="003A24CF" w:rsidP="00B94C50">
      <w:pPr>
        <w:spacing w:after="0" w:line="240" w:lineRule="auto"/>
        <w:rPr>
          <w:rFonts w:ascii="Times New Roman" w:eastAsia="Times New Roman" w:hAnsi="Times New Roman" w:cs="Times New Roman"/>
          <w:b/>
          <w:sz w:val="24"/>
          <w:szCs w:val="24"/>
          <w:lang w:eastAsia="ru-RU"/>
        </w:rPr>
      </w:pPr>
    </w:p>
    <w:p w14:paraId="26D91352" w14:textId="70C6E829" w:rsidR="003A24CF" w:rsidRDefault="003A24CF" w:rsidP="00B94C50">
      <w:pPr>
        <w:spacing w:after="0" w:line="240" w:lineRule="auto"/>
        <w:rPr>
          <w:rFonts w:ascii="Times New Roman" w:eastAsia="Times New Roman" w:hAnsi="Times New Roman" w:cs="Times New Roman"/>
          <w:b/>
          <w:sz w:val="24"/>
          <w:szCs w:val="24"/>
          <w:lang w:eastAsia="ru-RU"/>
        </w:rPr>
      </w:pPr>
    </w:p>
    <w:p w14:paraId="19C54FA7" w14:textId="418D7CBB" w:rsidR="003A24CF" w:rsidRDefault="003A24CF" w:rsidP="00B94C50">
      <w:pPr>
        <w:spacing w:after="0" w:line="240" w:lineRule="auto"/>
        <w:rPr>
          <w:rFonts w:ascii="Times New Roman" w:eastAsia="Times New Roman" w:hAnsi="Times New Roman" w:cs="Times New Roman"/>
          <w:b/>
          <w:sz w:val="24"/>
          <w:szCs w:val="24"/>
          <w:lang w:eastAsia="ru-RU"/>
        </w:rPr>
      </w:pPr>
    </w:p>
    <w:p w14:paraId="6BF6DB36" w14:textId="7844992E" w:rsidR="003A24CF" w:rsidRDefault="003A24CF" w:rsidP="00B94C50">
      <w:pPr>
        <w:spacing w:after="0" w:line="240" w:lineRule="auto"/>
        <w:rPr>
          <w:rFonts w:ascii="Times New Roman" w:eastAsia="Times New Roman" w:hAnsi="Times New Roman" w:cs="Times New Roman"/>
          <w:b/>
          <w:sz w:val="24"/>
          <w:szCs w:val="24"/>
          <w:lang w:eastAsia="ru-RU"/>
        </w:rPr>
      </w:pPr>
    </w:p>
    <w:p w14:paraId="7AB56F92" w14:textId="1D86299B" w:rsidR="003A24CF" w:rsidRDefault="003A24CF" w:rsidP="00B94C50">
      <w:pPr>
        <w:spacing w:after="0" w:line="240" w:lineRule="auto"/>
        <w:rPr>
          <w:rFonts w:ascii="Times New Roman" w:eastAsia="Times New Roman" w:hAnsi="Times New Roman" w:cs="Times New Roman"/>
          <w:b/>
          <w:sz w:val="24"/>
          <w:szCs w:val="24"/>
          <w:lang w:eastAsia="ru-RU"/>
        </w:rPr>
      </w:pPr>
    </w:p>
    <w:p w14:paraId="3EF6D2A3" w14:textId="1DFB7AF4" w:rsidR="003A24CF" w:rsidRDefault="003A24CF" w:rsidP="00B94C50">
      <w:pPr>
        <w:spacing w:after="0" w:line="240" w:lineRule="auto"/>
        <w:rPr>
          <w:rFonts w:ascii="Times New Roman" w:eastAsia="Times New Roman" w:hAnsi="Times New Roman" w:cs="Times New Roman"/>
          <w:b/>
          <w:sz w:val="24"/>
          <w:szCs w:val="24"/>
          <w:lang w:eastAsia="ru-RU"/>
        </w:rPr>
      </w:pPr>
    </w:p>
    <w:p w14:paraId="53A89DE8" w14:textId="06BEC120" w:rsidR="003A24CF" w:rsidRDefault="003A24CF" w:rsidP="00B94C50">
      <w:pPr>
        <w:spacing w:after="0" w:line="240" w:lineRule="auto"/>
        <w:rPr>
          <w:rFonts w:ascii="Times New Roman" w:eastAsia="Times New Roman" w:hAnsi="Times New Roman" w:cs="Times New Roman"/>
          <w:b/>
          <w:sz w:val="24"/>
          <w:szCs w:val="24"/>
          <w:lang w:eastAsia="ru-RU"/>
        </w:rPr>
      </w:pPr>
    </w:p>
    <w:p w14:paraId="5F03950E" w14:textId="277A2F47" w:rsidR="003A24CF" w:rsidRDefault="003A24CF" w:rsidP="00B94C50">
      <w:pPr>
        <w:spacing w:after="0" w:line="240" w:lineRule="auto"/>
        <w:rPr>
          <w:rFonts w:ascii="Times New Roman" w:eastAsia="Times New Roman" w:hAnsi="Times New Roman" w:cs="Times New Roman"/>
          <w:b/>
          <w:sz w:val="24"/>
          <w:szCs w:val="24"/>
          <w:lang w:eastAsia="ru-RU"/>
        </w:rPr>
      </w:pPr>
    </w:p>
    <w:p w14:paraId="15746D92" w14:textId="2E9C250D" w:rsidR="003A24CF" w:rsidRDefault="003A24CF" w:rsidP="00B94C50">
      <w:pPr>
        <w:spacing w:after="0" w:line="240" w:lineRule="auto"/>
        <w:rPr>
          <w:rFonts w:ascii="Times New Roman" w:eastAsia="Times New Roman" w:hAnsi="Times New Roman" w:cs="Times New Roman"/>
          <w:b/>
          <w:sz w:val="24"/>
          <w:szCs w:val="24"/>
          <w:lang w:eastAsia="ru-RU"/>
        </w:rPr>
      </w:pPr>
    </w:p>
    <w:p w14:paraId="3746213D" w14:textId="1875FFDF" w:rsidR="003A24CF" w:rsidRDefault="003A24CF" w:rsidP="00B94C50">
      <w:pPr>
        <w:spacing w:after="0" w:line="240" w:lineRule="auto"/>
        <w:rPr>
          <w:rFonts w:ascii="Times New Roman" w:eastAsia="Times New Roman" w:hAnsi="Times New Roman" w:cs="Times New Roman"/>
          <w:b/>
          <w:sz w:val="24"/>
          <w:szCs w:val="24"/>
          <w:lang w:eastAsia="ru-RU"/>
        </w:rPr>
      </w:pPr>
    </w:p>
    <w:p w14:paraId="01E5D845" w14:textId="69A682C4" w:rsidR="003A24CF" w:rsidRDefault="003A24CF" w:rsidP="00B94C50">
      <w:pPr>
        <w:spacing w:after="0" w:line="240" w:lineRule="auto"/>
        <w:rPr>
          <w:rFonts w:ascii="Times New Roman" w:eastAsia="Times New Roman" w:hAnsi="Times New Roman" w:cs="Times New Roman"/>
          <w:b/>
          <w:sz w:val="24"/>
          <w:szCs w:val="24"/>
          <w:lang w:eastAsia="ru-RU"/>
        </w:rPr>
      </w:pPr>
    </w:p>
    <w:p w14:paraId="33F37FC9" w14:textId="1F79FFB0" w:rsidR="003A24CF" w:rsidRDefault="003A24CF" w:rsidP="00B94C50">
      <w:pPr>
        <w:spacing w:after="0" w:line="240" w:lineRule="auto"/>
        <w:rPr>
          <w:rFonts w:ascii="Times New Roman" w:eastAsia="Times New Roman" w:hAnsi="Times New Roman" w:cs="Times New Roman"/>
          <w:b/>
          <w:sz w:val="24"/>
          <w:szCs w:val="24"/>
          <w:lang w:eastAsia="ru-RU"/>
        </w:rPr>
      </w:pPr>
    </w:p>
    <w:p w14:paraId="2652C939" w14:textId="50FE51B8" w:rsidR="003A24CF" w:rsidRDefault="003A24CF" w:rsidP="00B94C50">
      <w:pPr>
        <w:spacing w:after="0" w:line="240" w:lineRule="auto"/>
        <w:rPr>
          <w:rFonts w:ascii="Times New Roman" w:eastAsia="Times New Roman" w:hAnsi="Times New Roman" w:cs="Times New Roman"/>
          <w:b/>
          <w:sz w:val="24"/>
          <w:szCs w:val="24"/>
          <w:lang w:eastAsia="ru-RU"/>
        </w:rPr>
      </w:pPr>
    </w:p>
    <w:p w14:paraId="4791DAA8" w14:textId="417E3E91" w:rsidR="003A24CF" w:rsidRDefault="003A24CF" w:rsidP="00B94C50">
      <w:pPr>
        <w:spacing w:after="0" w:line="240" w:lineRule="auto"/>
        <w:rPr>
          <w:rFonts w:ascii="Times New Roman" w:eastAsia="Times New Roman" w:hAnsi="Times New Roman" w:cs="Times New Roman"/>
          <w:b/>
          <w:sz w:val="24"/>
          <w:szCs w:val="24"/>
          <w:lang w:eastAsia="ru-RU"/>
        </w:rPr>
      </w:pPr>
    </w:p>
    <w:p w14:paraId="23330ADB" w14:textId="783446A7" w:rsidR="003A24CF" w:rsidRDefault="003A24CF" w:rsidP="00B94C50">
      <w:pPr>
        <w:spacing w:after="0" w:line="240" w:lineRule="auto"/>
        <w:rPr>
          <w:rFonts w:ascii="Times New Roman" w:eastAsia="Times New Roman" w:hAnsi="Times New Roman" w:cs="Times New Roman"/>
          <w:b/>
          <w:sz w:val="24"/>
          <w:szCs w:val="24"/>
          <w:lang w:eastAsia="ru-RU"/>
        </w:rPr>
      </w:pPr>
    </w:p>
    <w:p w14:paraId="08875F5F" w14:textId="4C6265CD" w:rsidR="003A24CF" w:rsidRDefault="003A24CF" w:rsidP="00B94C50">
      <w:pPr>
        <w:spacing w:after="0" w:line="240" w:lineRule="auto"/>
        <w:rPr>
          <w:rFonts w:ascii="Times New Roman" w:eastAsia="Times New Roman" w:hAnsi="Times New Roman" w:cs="Times New Roman"/>
          <w:b/>
          <w:sz w:val="24"/>
          <w:szCs w:val="24"/>
          <w:lang w:eastAsia="ru-RU"/>
        </w:rPr>
      </w:pPr>
    </w:p>
    <w:p w14:paraId="75E83C57" w14:textId="695FD1C2" w:rsidR="003A24CF" w:rsidRDefault="003A24CF" w:rsidP="00B94C50">
      <w:pPr>
        <w:spacing w:after="0" w:line="240" w:lineRule="auto"/>
        <w:rPr>
          <w:rFonts w:ascii="Times New Roman" w:eastAsia="Times New Roman" w:hAnsi="Times New Roman" w:cs="Times New Roman"/>
          <w:b/>
          <w:sz w:val="24"/>
          <w:szCs w:val="24"/>
          <w:lang w:eastAsia="ru-RU"/>
        </w:rPr>
      </w:pPr>
    </w:p>
    <w:p w14:paraId="1BFEFEEF" w14:textId="2086C92E" w:rsidR="003A24CF" w:rsidRDefault="003A24CF" w:rsidP="00B94C50">
      <w:pPr>
        <w:spacing w:after="0" w:line="240" w:lineRule="auto"/>
        <w:rPr>
          <w:rFonts w:ascii="Times New Roman" w:eastAsia="Times New Roman" w:hAnsi="Times New Roman" w:cs="Times New Roman"/>
          <w:b/>
          <w:sz w:val="24"/>
          <w:szCs w:val="24"/>
          <w:lang w:eastAsia="ru-RU"/>
        </w:rPr>
      </w:pPr>
    </w:p>
    <w:p w14:paraId="6DE09F95" w14:textId="5D5707F8" w:rsidR="003A24CF" w:rsidRDefault="003A24CF" w:rsidP="00B94C50">
      <w:pPr>
        <w:spacing w:after="0" w:line="240" w:lineRule="auto"/>
        <w:rPr>
          <w:rFonts w:ascii="Times New Roman" w:eastAsia="Times New Roman" w:hAnsi="Times New Roman" w:cs="Times New Roman"/>
          <w:b/>
          <w:sz w:val="24"/>
          <w:szCs w:val="24"/>
          <w:lang w:eastAsia="ru-RU"/>
        </w:rPr>
      </w:pPr>
    </w:p>
    <w:p w14:paraId="6ED9A436" w14:textId="2E7D93C5" w:rsidR="003A24CF" w:rsidRDefault="003A24CF" w:rsidP="00B94C50">
      <w:pPr>
        <w:spacing w:after="0" w:line="240" w:lineRule="auto"/>
        <w:rPr>
          <w:rFonts w:ascii="Times New Roman" w:eastAsia="Times New Roman" w:hAnsi="Times New Roman" w:cs="Times New Roman"/>
          <w:b/>
          <w:sz w:val="24"/>
          <w:szCs w:val="24"/>
          <w:lang w:eastAsia="ru-RU"/>
        </w:rPr>
      </w:pPr>
    </w:p>
    <w:p w14:paraId="229AB2A0" w14:textId="23C37799" w:rsidR="003A24CF" w:rsidRDefault="003A24CF" w:rsidP="00B94C50">
      <w:pPr>
        <w:spacing w:after="0" w:line="240" w:lineRule="auto"/>
        <w:rPr>
          <w:rFonts w:ascii="Times New Roman" w:eastAsia="Times New Roman" w:hAnsi="Times New Roman" w:cs="Times New Roman"/>
          <w:b/>
          <w:sz w:val="24"/>
          <w:szCs w:val="24"/>
          <w:lang w:eastAsia="ru-RU"/>
        </w:rPr>
      </w:pPr>
    </w:p>
    <w:p w14:paraId="1CCFE966" w14:textId="6F39A619" w:rsidR="003A24CF" w:rsidRDefault="003A24CF" w:rsidP="00B94C50">
      <w:pPr>
        <w:spacing w:after="0" w:line="240" w:lineRule="auto"/>
        <w:rPr>
          <w:rFonts w:ascii="Times New Roman" w:eastAsia="Times New Roman" w:hAnsi="Times New Roman" w:cs="Times New Roman"/>
          <w:b/>
          <w:sz w:val="24"/>
          <w:szCs w:val="24"/>
          <w:lang w:eastAsia="ru-RU"/>
        </w:rPr>
      </w:pPr>
    </w:p>
    <w:p w14:paraId="11A60831" w14:textId="5CB62D16" w:rsidR="003A24CF" w:rsidRDefault="003A24CF" w:rsidP="00B94C50">
      <w:pPr>
        <w:spacing w:after="0" w:line="240" w:lineRule="auto"/>
        <w:rPr>
          <w:rFonts w:ascii="Times New Roman" w:eastAsia="Times New Roman" w:hAnsi="Times New Roman" w:cs="Times New Roman"/>
          <w:b/>
          <w:sz w:val="24"/>
          <w:szCs w:val="24"/>
          <w:lang w:eastAsia="ru-RU"/>
        </w:rPr>
      </w:pPr>
    </w:p>
    <w:p w14:paraId="53EC7D42" w14:textId="77777777" w:rsidR="00941B5F" w:rsidRDefault="00941B5F" w:rsidP="00B94C50">
      <w:pPr>
        <w:spacing w:after="0" w:line="240" w:lineRule="auto"/>
        <w:rPr>
          <w:rFonts w:ascii="Times New Roman" w:eastAsia="Times New Roman" w:hAnsi="Times New Roman" w:cs="Times New Roman"/>
          <w:b/>
          <w:sz w:val="24"/>
          <w:szCs w:val="24"/>
          <w:lang w:eastAsia="ru-RU"/>
        </w:rPr>
      </w:pPr>
      <w:bookmarkStart w:id="2" w:name="_GoBack"/>
      <w:bookmarkEnd w:id="2"/>
    </w:p>
    <w:p w14:paraId="54C99F7F" w14:textId="55F8A221" w:rsidR="003A24CF" w:rsidRDefault="003A24CF" w:rsidP="00B94C50">
      <w:pPr>
        <w:spacing w:after="0" w:line="240" w:lineRule="auto"/>
        <w:rPr>
          <w:rFonts w:ascii="Times New Roman" w:eastAsia="Times New Roman" w:hAnsi="Times New Roman" w:cs="Times New Roman"/>
          <w:b/>
          <w:sz w:val="24"/>
          <w:szCs w:val="24"/>
          <w:lang w:eastAsia="ru-RU"/>
        </w:rPr>
      </w:pPr>
    </w:p>
    <w:p w14:paraId="3E70A168" w14:textId="77777777" w:rsidR="003A24CF" w:rsidRDefault="003A24CF" w:rsidP="00B94C50">
      <w:pPr>
        <w:spacing w:after="0" w:line="240" w:lineRule="auto"/>
        <w:rPr>
          <w:rFonts w:ascii="Times New Roman" w:eastAsia="Times New Roman" w:hAnsi="Times New Roman" w:cs="Times New Roman"/>
          <w:b/>
          <w:sz w:val="24"/>
          <w:szCs w:val="24"/>
          <w:lang w:eastAsia="ru-RU"/>
        </w:rPr>
      </w:pPr>
    </w:p>
    <w:p w14:paraId="06C0E918" w14:textId="77777777" w:rsidR="006E362E" w:rsidRPr="00AF2C1C" w:rsidRDefault="006E362E" w:rsidP="00B94C50">
      <w:pPr>
        <w:spacing w:after="0" w:line="240" w:lineRule="auto"/>
        <w:rPr>
          <w:rFonts w:ascii="Times New Roman" w:eastAsia="Calibri" w:hAnsi="Times New Roman" w:cs="Times New Roman"/>
          <w:i/>
          <w:sz w:val="24"/>
          <w:szCs w:val="24"/>
          <w:lang w:eastAsia="ru-RU"/>
        </w:rPr>
      </w:pPr>
      <w:r w:rsidRPr="00AF2C1C">
        <w:rPr>
          <w:rFonts w:ascii="Times New Roman" w:eastAsia="Calibri" w:hAnsi="Times New Roman" w:cs="Arial"/>
          <w:b/>
          <w:sz w:val="24"/>
          <w:szCs w:val="24"/>
          <w:lang w:eastAsia="ru-RU"/>
        </w:rPr>
        <w:lastRenderedPageBreak/>
        <w:t>2. СТРУКТУРА И СОДЕРЖАНИЕ УЧЕБНОЙ ДИСЦИПЛИНЫ</w:t>
      </w:r>
    </w:p>
    <w:p w14:paraId="31BAF624" w14:textId="77777777" w:rsidR="006E362E" w:rsidRPr="00AF2C1C" w:rsidRDefault="006E362E" w:rsidP="00B94C50">
      <w:pPr>
        <w:spacing w:after="0" w:line="240" w:lineRule="auto"/>
        <w:rPr>
          <w:rFonts w:ascii="Times New Roman" w:eastAsia="Calibri" w:hAnsi="Times New Roman" w:cs="Arial"/>
          <w:b/>
          <w:sz w:val="24"/>
          <w:szCs w:val="24"/>
          <w:lang w:eastAsia="ru-RU"/>
        </w:rPr>
      </w:pPr>
      <w:r w:rsidRPr="00AF2C1C">
        <w:rPr>
          <w:rFonts w:ascii="Times New Roman" w:eastAsia="Calibri" w:hAnsi="Times New Roman" w:cs="Arial"/>
          <w:b/>
          <w:sz w:val="24"/>
          <w:szCs w:val="24"/>
          <w:lang w:eastAsia="ru-RU"/>
        </w:rPr>
        <w:t>2.1. Объем учебной дисциплины и виды учебной работы</w:t>
      </w:r>
    </w:p>
    <w:p w14:paraId="6C81944C" w14:textId="77777777" w:rsidR="004D1250" w:rsidRPr="00AF2C1C" w:rsidRDefault="004D1250" w:rsidP="00B94C50">
      <w:pPr>
        <w:spacing w:after="0" w:line="240" w:lineRule="auto"/>
        <w:rPr>
          <w:rFonts w:ascii="Times New Roman" w:eastAsia="Calibri" w:hAnsi="Times New Roman" w:cs="Arial"/>
          <w:b/>
          <w:sz w:val="24"/>
          <w:szCs w:val="24"/>
          <w:lang w:eastAsia="ru-RU"/>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172"/>
        <w:gridCol w:w="1884"/>
      </w:tblGrid>
      <w:tr w:rsidR="006E362E" w:rsidRPr="00AF2C1C" w14:paraId="15B8BCBF" w14:textId="77777777" w:rsidTr="000A62FD">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422323EA" w14:textId="77777777" w:rsidR="006E362E" w:rsidRPr="00AF2C1C" w:rsidRDefault="006E362E" w:rsidP="00B94C50">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5925AF08" w14:textId="77777777" w:rsidR="006E362E" w:rsidRPr="00AF2C1C" w:rsidRDefault="006E362E" w:rsidP="00B94C50">
            <w:pPr>
              <w:spacing w:after="0" w:line="240" w:lineRule="auto"/>
              <w:rPr>
                <w:rFonts w:ascii="Times New Roman" w:eastAsia="Calibri" w:hAnsi="Times New Roman" w:cs="Times New Roman"/>
                <w:b/>
                <w:iCs/>
                <w:sz w:val="24"/>
                <w:szCs w:val="24"/>
                <w:lang w:eastAsia="ru-RU"/>
              </w:rPr>
            </w:pPr>
            <w:r w:rsidRPr="00AF2C1C">
              <w:rPr>
                <w:rFonts w:ascii="Times New Roman" w:eastAsia="Calibri" w:hAnsi="Times New Roman" w:cs="Times New Roman"/>
                <w:b/>
                <w:iCs/>
                <w:sz w:val="24"/>
                <w:szCs w:val="24"/>
                <w:lang w:eastAsia="ru-RU"/>
              </w:rPr>
              <w:t>Объем часов</w:t>
            </w:r>
          </w:p>
        </w:tc>
      </w:tr>
      <w:tr w:rsidR="006E362E" w:rsidRPr="00AF2C1C" w14:paraId="1A5FD0CE" w14:textId="77777777" w:rsidTr="000A62FD">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6B2DA202" w14:textId="77777777" w:rsidR="006E362E" w:rsidRPr="00AF2C1C" w:rsidRDefault="006E362E" w:rsidP="00B94C50">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14:paraId="50AD1086" w14:textId="77777777" w:rsidR="006E362E" w:rsidRPr="007B1EC3" w:rsidRDefault="00FC7B4E" w:rsidP="00B94C50">
            <w:p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68</w:t>
            </w:r>
          </w:p>
        </w:tc>
      </w:tr>
      <w:tr w:rsidR="006E362E" w:rsidRPr="00AF2C1C" w14:paraId="0F3F4DAD" w14:textId="77777777" w:rsidTr="000A62FD">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14:paraId="68DA266E" w14:textId="77777777" w:rsidR="006E362E" w:rsidRPr="00AF2C1C" w:rsidRDefault="006E362E" w:rsidP="00B94C50">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14:paraId="140141A0" w14:textId="77777777" w:rsidR="006E362E" w:rsidRPr="007B1EC3" w:rsidRDefault="007B1EC3" w:rsidP="00B94C50">
            <w:pPr>
              <w:spacing w:after="0" w:line="240" w:lineRule="auto"/>
              <w:jc w:val="center"/>
              <w:rPr>
                <w:rFonts w:ascii="Times New Roman" w:eastAsia="Calibri" w:hAnsi="Times New Roman" w:cs="Times New Roman"/>
                <w:b/>
                <w:sz w:val="24"/>
                <w:szCs w:val="24"/>
                <w:lang w:eastAsia="ru-RU"/>
              </w:rPr>
            </w:pPr>
            <w:r w:rsidRPr="007B1EC3">
              <w:rPr>
                <w:rFonts w:ascii="Times New Roman" w:eastAsia="Calibri" w:hAnsi="Times New Roman" w:cs="Times New Roman"/>
                <w:b/>
                <w:sz w:val="24"/>
                <w:szCs w:val="24"/>
                <w:lang w:eastAsia="ru-RU"/>
              </w:rPr>
              <w:t>48</w:t>
            </w:r>
          </w:p>
        </w:tc>
      </w:tr>
      <w:tr w:rsidR="006E362E" w:rsidRPr="00AF2C1C" w14:paraId="50D8D8EC" w14:textId="77777777" w:rsidTr="000A62FD">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0A93A252" w14:textId="77777777" w:rsidR="006E362E" w:rsidRPr="00AF2C1C" w:rsidRDefault="006E362E" w:rsidP="00B94C50">
            <w:pPr>
              <w:spacing w:after="0" w:line="240" w:lineRule="auto"/>
              <w:rPr>
                <w:rFonts w:ascii="Times New Roman" w:eastAsia="Calibri" w:hAnsi="Times New Roman" w:cs="Times New Roman"/>
                <w:b/>
                <w:sz w:val="24"/>
                <w:szCs w:val="24"/>
                <w:lang w:eastAsia="ru-RU"/>
              </w:rPr>
            </w:pPr>
            <w:r w:rsidRPr="00AF2C1C">
              <w:rPr>
                <w:rFonts w:ascii="Times New Roman" w:eastAsia="Calibri" w:hAnsi="Times New Roman" w:cs="Times New Roman"/>
                <w:b/>
                <w:sz w:val="24"/>
                <w:szCs w:val="24"/>
                <w:lang w:eastAsia="ru-RU"/>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14:paraId="5CC6C74E" w14:textId="77777777" w:rsidR="006E362E" w:rsidRPr="00AF2C1C" w:rsidRDefault="004D1250" w:rsidP="00B94C50">
            <w:pPr>
              <w:spacing w:after="0" w:line="240" w:lineRule="auto"/>
              <w:jc w:val="center"/>
              <w:rPr>
                <w:rFonts w:ascii="Times New Roman" w:eastAsia="Calibri" w:hAnsi="Times New Roman" w:cs="Times New Roman"/>
                <w:sz w:val="24"/>
                <w:szCs w:val="24"/>
                <w:lang w:eastAsia="ru-RU"/>
              </w:rPr>
            </w:pPr>
            <w:r w:rsidRPr="00AF2C1C">
              <w:rPr>
                <w:rFonts w:ascii="Times New Roman" w:eastAsia="Calibri" w:hAnsi="Times New Roman" w:cs="Times New Roman"/>
                <w:sz w:val="24"/>
                <w:szCs w:val="24"/>
                <w:lang w:eastAsia="ru-RU"/>
              </w:rPr>
              <w:t>68</w:t>
            </w:r>
          </w:p>
        </w:tc>
      </w:tr>
      <w:tr w:rsidR="006E362E" w:rsidRPr="00AF2C1C" w14:paraId="5CC9D4BD" w14:textId="77777777" w:rsidTr="000A62F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2A06AA8E" w14:textId="77777777" w:rsidR="006E362E" w:rsidRPr="00AF2C1C" w:rsidRDefault="006E362E" w:rsidP="00B94C50">
            <w:pPr>
              <w:spacing w:after="0" w:line="240" w:lineRule="auto"/>
              <w:rPr>
                <w:rFonts w:ascii="Times New Roman" w:eastAsia="Calibri" w:hAnsi="Times New Roman" w:cs="Times New Roman"/>
                <w:iCs/>
                <w:sz w:val="24"/>
                <w:szCs w:val="24"/>
                <w:lang w:eastAsia="ru-RU"/>
              </w:rPr>
            </w:pPr>
            <w:r w:rsidRPr="00AF2C1C">
              <w:rPr>
                <w:rFonts w:ascii="Times New Roman" w:eastAsia="Calibri" w:hAnsi="Times New Roman" w:cs="Times New Roman"/>
                <w:sz w:val="24"/>
                <w:szCs w:val="24"/>
                <w:lang w:eastAsia="ru-RU"/>
              </w:rPr>
              <w:t>в том числе:</w:t>
            </w:r>
          </w:p>
        </w:tc>
      </w:tr>
      <w:tr w:rsidR="006E362E" w:rsidRPr="00AF2C1C" w14:paraId="68356CFC" w14:textId="77777777" w:rsidTr="000A62FD">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14:paraId="45F3379E" w14:textId="77777777" w:rsidR="006E362E" w:rsidRPr="00AF2C1C" w:rsidRDefault="004D1250" w:rsidP="00B94C50">
            <w:pPr>
              <w:spacing w:after="0" w:line="240" w:lineRule="auto"/>
              <w:rPr>
                <w:rFonts w:ascii="Times New Roman" w:eastAsia="Calibri" w:hAnsi="Times New Roman" w:cs="Times New Roman"/>
                <w:sz w:val="24"/>
                <w:szCs w:val="24"/>
                <w:lang w:eastAsia="ru-RU"/>
              </w:rPr>
            </w:pPr>
            <w:r w:rsidRPr="00AF2C1C">
              <w:rPr>
                <w:rFonts w:ascii="Times New Roman" w:eastAsia="Calibri" w:hAnsi="Times New Roman" w:cs="Times New Roman"/>
                <w:sz w:val="24"/>
                <w:szCs w:val="24"/>
                <w:lang w:eastAsia="ru-RU"/>
              </w:rPr>
              <w:t>теоретическое обучение</w:t>
            </w:r>
          </w:p>
        </w:tc>
        <w:tc>
          <w:tcPr>
            <w:tcW w:w="937" w:type="pct"/>
            <w:tcBorders>
              <w:top w:val="single" w:sz="6" w:space="0" w:color="000000"/>
              <w:left w:val="single" w:sz="6" w:space="0" w:color="000000"/>
              <w:bottom w:val="single" w:sz="4" w:space="0" w:color="auto"/>
              <w:right w:val="single" w:sz="6" w:space="0" w:color="000000"/>
            </w:tcBorders>
            <w:hideMark/>
          </w:tcPr>
          <w:p w14:paraId="1EA983E3" w14:textId="77777777" w:rsidR="006E362E" w:rsidRPr="00AF2C1C" w:rsidRDefault="007B1EC3" w:rsidP="00B94C50">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20</w:t>
            </w:r>
          </w:p>
        </w:tc>
      </w:tr>
      <w:tr w:rsidR="004D1250" w:rsidRPr="00AF2C1C" w14:paraId="0C10AF9F" w14:textId="77777777" w:rsidTr="000A62FD">
        <w:trPr>
          <w:trHeight w:val="300"/>
        </w:trPr>
        <w:tc>
          <w:tcPr>
            <w:tcW w:w="4063" w:type="pct"/>
            <w:tcBorders>
              <w:top w:val="single" w:sz="6" w:space="0" w:color="000000"/>
              <w:left w:val="single" w:sz="6" w:space="0" w:color="000000"/>
              <w:bottom w:val="single" w:sz="4" w:space="0" w:color="auto"/>
              <w:right w:val="single" w:sz="6" w:space="0" w:color="000000"/>
            </w:tcBorders>
            <w:vAlign w:val="center"/>
          </w:tcPr>
          <w:p w14:paraId="64A2F15C" w14:textId="77777777" w:rsidR="004D1250" w:rsidRPr="00AF2C1C" w:rsidRDefault="004D1250" w:rsidP="00B94C50">
            <w:pPr>
              <w:spacing w:after="0" w:line="240" w:lineRule="auto"/>
              <w:rPr>
                <w:rFonts w:ascii="Times New Roman" w:eastAsia="Calibri" w:hAnsi="Times New Roman" w:cs="Times New Roman"/>
                <w:sz w:val="24"/>
                <w:szCs w:val="24"/>
                <w:lang w:eastAsia="ru-RU"/>
              </w:rPr>
            </w:pPr>
            <w:r w:rsidRPr="00AF2C1C">
              <w:rPr>
                <w:rFonts w:ascii="Times New Roman" w:eastAsia="Calibri" w:hAnsi="Times New Roman" w:cs="Times New Roman"/>
                <w:sz w:val="24"/>
                <w:szCs w:val="24"/>
                <w:lang w:eastAsia="ru-RU"/>
              </w:rPr>
              <w:t>практические занятия</w:t>
            </w:r>
          </w:p>
        </w:tc>
        <w:tc>
          <w:tcPr>
            <w:tcW w:w="937" w:type="pct"/>
            <w:tcBorders>
              <w:top w:val="single" w:sz="6" w:space="0" w:color="000000"/>
              <w:left w:val="single" w:sz="6" w:space="0" w:color="000000"/>
              <w:bottom w:val="single" w:sz="4" w:space="0" w:color="auto"/>
              <w:right w:val="single" w:sz="6" w:space="0" w:color="000000"/>
            </w:tcBorders>
          </w:tcPr>
          <w:p w14:paraId="5A125340" w14:textId="77777777" w:rsidR="004D1250" w:rsidRPr="00AF2C1C" w:rsidRDefault="007B1EC3" w:rsidP="00B94C50">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48</w:t>
            </w:r>
          </w:p>
        </w:tc>
      </w:tr>
      <w:tr w:rsidR="007B1EC3" w:rsidRPr="00AF2C1C" w14:paraId="03E18BCC" w14:textId="77777777" w:rsidTr="000A62FD">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14:paraId="772E136A" w14:textId="77777777" w:rsidR="007B1EC3" w:rsidRPr="00533CFD" w:rsidRDefault="007B1EC3" w:rsidP="00B94C50">
            <w:pPr>
              <w:spacing w:after="0" w:line="240" w:lineRule="auto"/>
              <w:rPr>
                <w:rFonts w:ascii="Times New Roman" w:eastAsia="Calibri" w:hAnsi="Times New Roman" w:cs="Times New Roman"/>
                <w:b/>
                <w:iCs/>
                <w:sz w:val="24"/>
                <w:szCs w:val="24"/>
                <w:lang w:eastAsia="ru-RU"/>
              </w:rPr>
            </w:pPr>
            <w:r w:rsidRPr="00AF2C1C">
              <w:rPr>
                <w:rFonts w:ascii="Times New Roman" w:eastAsia="Calibri" w:hAnsi="Times New Roman" w:cs="Times New Roman"/>
                <w:b/>
                <w:iCs/>
                <w:sz w:val="24"/>
                <w:szCs w:val="24"/>
                <w:lang w:eastAsia="ru-RU"/>
              </w:rPr>
              <w:t xml:space="preserve">Промежуточная аттестация в форме </w:t>
            </w:r>
            <w:r w:rsidRPr="00AF2C1C">
              <w:rPr>
                <w:rFonts w:ascii="Times New Roman" w:eastAsia="Calibri" w:hAnsi="Times New Roman" w:cs="Times New Roman"/>
                <w:sz w:val="24"/>
                <w:szCs w:val="24"/>
                <w:lang w:eastAsia="ru-RU"/>
              </w:rPr>
              <w:t>дифференцированногозач</w:t>
            </w:r>
            <w:r w:rsidR="00794B21">
              <w:rPr>
                <w:rFonts w:ascii="Times New Roman" w:eastAsia="Calibri" w:hAnsi="Times New Roman" w:cs="Times New Roman"/>
                <w:sz w:val="24"/>
                <w:szCs w:val="24"/>
                <w:lang w:eastAsia="ru-RU"/>
              </w:rPr>
              <w:t>ё</w:t>
            </w:r>
            <w:r w:rsidRPr="00AF2C1C">
              <w:rPr>
                <w:rFonts w:ascii="Times New Roman" w:eastAsia="Calibri" w:hAnsi="Times New Roman" w:cs="Times New Roman"/>
                <w:sz w:val="24"/>
                <w:szCs w:val="24"/>
                <w:lang w:eastAsia="ru-RU"/>
              </w:rPr>
              <w:t>та</w:t>
            </w:r>
          </w:p>
        </w:tc>
        <w:tc>
          <w:tcPr>
            <w:tcW w:w="937" w:type="pct"/>
            <w:tcBorders>
              <w:top w:val="single" w:sz="4" w:space="0" w:color="auto"/>
              <w:left w:val="single" w:sz="6" w:space="0" w:color="000000"/>
              <w:bottom w:val="single" w:sz="6" w:space="0" w:color="000000"/>
              <w:right w:val="single" w:sz="6" w:space="0" w:color="000000"/>
            </w:tcBorders>
            <w:vAlign w:val="center"/>
          </w:tcPr>
          <w:p w14:paraId="3DABD39A" w14:textId="77777777" w:rsidR="007B1EC3" w:rsidRPr="00AF2C1C" w:rsidRDefault="007B1EC3" w:rsidP="00B94C50">
            <w:pPr>
              <w:spacing w:after="0" w:line="240" w:lineRule="auto"/>
              <w:jc w:val="center"/>
              <w:rPr>
                <w:rFonts w:ascii="Times New Roman" w:eastAsia="Calibri" w:hAnsi="Times New Roman" w:cs="Times New Roman"/>
                <w:b/>
                <w:iCs/>
                <w:sz w:val="24"/>
                <w:szCs w:val="24"/>
                <w:lang w:eastAsia="ru-RU"/>
              </w:rPr>
            </w:pPr>
            <w:r w:rsidRPr="00AF2C1C">
              <w:rPr>
                <w:rFonts w:ascii="Times New Roman" w:eastAsia="Calibri" w:hAnsi="Times New Roman" w:cs="Times New Roman"/>
                <w:b/>
                <w:iCs/>
                <w:sz w:val="24"/>
                <w:szCs w:val="24"/>
                <w:lang w:eastAsia="ru-RU"/>
              </w:rPr>
              <w:t>2</w:t>
            </w:r>
          </w:p>
        </w:tc>
      </w:tr>
    </w:tbl>
    <w:p w14:paraId="7EBCC435" w14:textId="77777777" w:rsidR="006E362E" w:rsidRPr="006E362E" w:rsidRDefault="006E362E" w:rsidP="00B94C50">
      <w:pPr>
        <w:spacing w:after="0" w:line="240" w:lineRule="auto"/>
        <w:rPr>
          <w:rFonts w:ascii="Times New Roman" w:eastAsia="Calibri" w:hAnsi="Times New Roman" w:cs="Times New Roman"/>
          <w:sz w:val="24"/>
          <w:szCs w:val="24"/>
          <w:lang w:eastAsia="ru-RU"/>
        </w:rPr>
        <w:sectPr w:rsidR="006E362E" w:rsidRPr="006E362E" w:rsidSect="000A62FD">
          <w:pgSz w:w="11910" w:h="16840"/>
          <w:pgMar w:top="1418" w:right="428" w:bottom="280" w:left="1300" w:header="720" w:footer="720" w:gutter="0"/>
          <w:cols w:space="720"/>
          <w:titlePg/>
          <w:docGrid w:linePitch="272"/>
        </w:sectPr>
      </w:pPr>
    </w:p>
    <w:p w14:paraId="2AC020D0" w14:textId="77777777" w:rsidR="006E362E" w:rsidRPr="006E362E" w:rsidRDefault="00AB5320" w:rsidP="00B94C50">
      <w:pPr>
        <w:widowControl w:val="0"/>
        <w:tabs>
          <w:tab w:val="left" w:pos="1236"/>
          <w:tab w:val="left" w:pos="8200"/>
          <w:tab w:val="left" w:pos="13749"/>
        </w:tabs>
        <w:autoSpaceDE w:val="0"/>
        <w:autoSpaceDN w:val="0"/>
        <w:spacing w:after="0" w:line="240" w:lineRule="auto"/>
        <w:ind w:right="2066"/>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2.2. </w:t>
      </w:r>
      <w:r w:rsidR="006E362E" w:rsidRPr="006E362E">
        <w:rPr>
          <w:rFonts w:ascii="Times New Roman" w:eastAsia="Times New Roman" w:hAnsi="Times New Roman" w:cs="Times New Roman"/>
          <w:b/>
          <w:sz w:val="24"/>
          <w:szCs w:val="24"/>
        </w:rPr>
        <w:t>Тематический план и содержаниеучебной дисципли</w:t>
      </w:r>
      <w:r w:rsidR="004D1250">
        <w:rPr>
          <w:rFonts w:ascii="Times New Roman" w:eastAsia="Times New Roman" w:hAnsi="Times New Roman" w:cs="Times New Roman"/>
          <w:b/>
          <w:sz w:val="24"/>
          <w:szCs w:val="24"/>
        </w:rPr>
        <w:t xml:space="preserve">ны </w:t>
      </w:r>
      <w:r w:rsidR="00DF7654">
        <w:rPr>
          <w:rFonts w:ascii="Times New Roman" w:eastAsia="Times New Roman" w:hAnsi="Times New Roman" w:cs="Times New Roman"/>
          <w:b/>
          <w:sz w:val="24"/>
          <w:szCs w:val="24"/>
        </w:rPr>
        <w:t>СГ.03</w:t>
      </w:r>
      <w:r>
        <w:rPr>
          <w:rFonts w:ascii="Times New Roman" w:eastAsia="Times New Roman" w:hAnsi="Times New Roman" w:cs="Times New Roman"/>
          <w:b/>
          <w:sz w:val="24"/>
          <w:szCs w:val="24"/>
        </w:rPr>
        <w:t xml:space="preserve"> БЕЗОПАСНОСТЬ ЖИЗНЕДЕЯТЕЛЬНОСТИ</w:t>
      </w:r>
    </w:p>
    <w:tbl>
      <w:tblPr>
        <w:tblW w:w="503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
        <w:gridCol w:w="2409"/>
        <w:gridCol w:w="566"/>
        <w:gridCol w:w="9076"/>
        <w:gridCol w:w="1842"/>
        <w:gridCol w:w="1989"/>
      </w:tblGrid>
      <w:tr w:rsidR="00901121" w:rsidRPr="00901121" w14:paraId="6C0B39EC" w14:textId="77777777" w:rsidTr="00B67A4E">
        <w:trPr>
          <w:gridBefore w:val="1"/>
          <w:wBefore w:w="9" w:type="pct"/>
          <w:trHeight w:val="20"/>
        </w:trPr>
        <w:tc>
          <w:tcPr>
            <w:tcW w:w="757" w:type="pct"/>
          </w:tcPr>
          <w:p w14:paraId="27B79345" w14:textId="77777777" w:rsidR="007B0A28" w:rsidRDefault="007B0A28" w:rsidP="00B94C50">
            <w:pPr>
              <w:spacing w:after="0" w:line="240" w:lineRule="auto"/>
              <w:rPr>
                <w:rFonts w:ascii="Times New Roman" w:eastAsia="Times New Roman" w:hAnsi="Times New Roman" w:cs="Times New Roman"/>
                <w:b/>
                <w:bCs/>
                <w:sz w:val="24"/>
                <w:szCs w:val="24"/>
                <w:lang w:eastAsia="ru-RU"/>
              </w:rPr>
            </w:pPr>
          </w:p>
          <w:p w14:paraId="48999163" w14:textId="77777777" w:rsidR="00901121" w:rsidRPr="008E655B" w:rsidRDefault="00901121" w:rsidP="00B94C50">
            <w:pPr>
              <w:spacing w:after="0" w:line="240" w:lineRule="auto"/>
              <w:rPr>
                <w:rFonts w:ascii="Times New Roman" w:eastAsia="Times New Roman" w:hAnsi="Times New Roman" w:cs="Times New Roman"/>
                <w:b/>
                <w:bCs/>
                <w:sz w:val="24"/>
                <w:szCs w:val="24"/>
                <w:lang w:eastAsia="ru-RU"/>
              </w:rPr>
            </w:pPr>
            <w:r w:rsidRPr="008E655B">
              <w:rPr>
                <w:rFonts w:ascii="Times New Roman" w:eastAsia="Times New Roman" w:hAnsi="Times New Roman" w:cs="Times New Roman"/>
                <w:b/>
                <w:bCs/>
                <w:sz w:val="24"/>
                <w:szCs w:val="24"/>
                <w:lang w:eastAsia="ru-RU"/>
              </w:rPr>
              <w:t>Наименование разделов и тем</w:t>
            </w:r>
          </w:p>
        </w:tc>
        <w:tc>
          <w:tcPr>
            <w:tcW w:w="3030" w:type="pct"/>
            <w:gridSpan w:val="2"/>
          </w:tcPr>
          <w:p w14:paraId="466B5C34" w14:textId="77777777" w:rsidR="007B0A28" w:rsidRDefault="007B0A28" w:rsidP="00B94C50">
            <w:pPr>
              <w:spacing w:after="0" w:line="240" w:lineRule="auto"/>
              <w:rPr>
                <w:rFonts w:ascii="Times New Roman" w:eastAsia="Times New Roman" w:hAnsi="Times New Roman" w:cs="Times New Roman"/>
                <w:b/>
                <w:bCs/>
                <w:sz w:val="24"/>
                <w:szCs w:val="24"/>
                <w:lang w:eastAsia="ru-RU"/>
              </w:rPr>
            </w:pPr>
          </w:p>
          <w:p w14:paraId="1FBD1D8B" w14:textId="77777777" w:rsidR="00901121" w:rsidRPr="008E655B" w:rsidRDefault="00901121" w:rsidP="00B94C50">
            <w:pPr>
              <w:spacing w:after="0" w:line="240" w:lineRule="auto"/>
              <w:rPr>
                <w:rFonts w:ascii="Times New Roman" w:eastAsia="Times New Roman" w:hAnsi="Times New Roman" w:cs="Times New Roman"/>
                <w:b/>
                <w:bCs/>
                <w:sz w:val="24"/>
                <w:szCs w:val="24"/>
                <w:lang w:eastAsia="ru-RU"/>
              </w:rPr>
            </w:pPr>
            <w:r w:rsidRPr="008E655B">
              <w:rPr>
                <w:rFonts w:ascii="Times New Roman" w:eastAsia="Times New Roman" w:hAnsi="Times New Roman" w:cs="Times New Roman"/>
                <w:b/>
                <w:bCs/>
                <w:sz w:val="24"/>
                <w:szCs w:val="24"/>
                <w:lang w:eastAsia="ru-RU"/>
              </w:rPr>
              <w:t xml:space="preserve">Содержание учебного материала, лабораторные и практические занятия, самостоятельная работа обучающихся, домашняя работа, курсовая работа (проект) </w:t>
            </w:r>
          </w:p>
        </w:tc>
        <w:tc>
          <w:tcPr>
            <w:tcW w:w="579" w:type="pct"/>
          </w:tcPr>
          <w:p w14:paraId="3523317E" w14:textId="77777777" w:rsidR="00901121" w:rsidRPr="008E655B" w:rsidRDefault="00901121" w:rsidP="00B94C50">
            <w:pPr>
              <w:spacing w:after="0" w:line="240" w:lineRule="auto"/>
              <w:jc w:val="center"/>
              <w:rPr>
                <w:rFonts w:ascii="Times New Roman" w:eastAsia="Times New Roman" w:hAnsi="Times New Roman" w:cs="Times New Roman"/>
                <w:b/>
                <w:bCs/>
                <w:sz w:val="24"/>
                <w:szCs w:val="24"/>
                <w:lang w:eastAsia="ru-RU"/>
              </w:rPr>
            </w:pPr>
            <w:r w:rsidRPr="008E655B">
              <w:rPr>
                <w:rFonts w:ascii="Times New Roman" w:eastAsia="Times New Roman" w:hAnsi="Times New Roman" w:cs="Times New Roman"/>
                <w:b/>
                <w:bCs/>
                <w:sz w:val="24"/>
                <w:szCs w:val="24"/>
                <w:lang w:eastAsia="ru-RU"/>
              </w:rPr>
              <w:t>Объем часов / в том числе в форме практической подготовки</w:t>
            </w:r>
          </w:p>
        </w:tc>
        <w:tc>
          <w:tcPr>
            <w:tcW w:w="625" w:type="pct"/>
          </w:tcPr>
          <w:p w14:paraId="222E7A01" w14:textId="77777777" w:rsidR="00901121" w:rsidRPr="008E655B" w:rsidRDefault="00901121" w:rsidP="00B94C50">
            <w:pPr>
              <w:spacing w:after="0" w:line="240" w:lineRule="auto"/>
              <w:jc w:val="center"/>
              <w:rPr>
                <w:rFonts w:ascii="Times New Roman" w:eastAsia="Times New Roman" w:hAnsi="Times New Roman" w:cs="Times New Roman"/>
                <w:b/>
                <w:bCs/>
                <w:sz w:val="24"/>
                <w:szCs w:val="24"/>
                <w:lang w:eastAsia="ru-RU"/>
              </w:rPr>
            </w:pPr>
            <w:r w:rsidRPr="008E655B">
              <w:rPr>
                <w:rFonts w:ascii="Times New Roman" w:eastAsia="Times New Roman" w:hAnsi="Times New Roman" w:cs="Times New Roman"/>
                <w:b/>
                <w:bCs/>
                <w:sz w:val="24"/>
                <w:szCs w:val="24"/>
                <w:lang w:eastAsia="ru-RU"/>
              </w:rPr>
              <w:t>Коды формирующих компетенций</w:t>
            </w:r>
          </w:p>
        </w:tc>
      </w:tr>
      <w:tr w:rsidR="00901121" w:rsidRPr="00901121" w14:paraId="1D219761" w14:textId="77777777" w:rsidTr="00533CFD">
        <w:trPr>
          <w:gridBefore w:val="1"/>
          <w:wBefore w:w="9" w:type="pct"/>
          <w:trHeight w:val="531"/>
        </w:trPr>
        <w:tc>
          <w:tcPr>
            <w:tcW w:w="3787" w:type="pct"/>
            <w:gridSpan w:val="3"/>
          </w:tcPr>
          <w:p w14:paraId="05BA1078" w14:textId="77777777" w:rsidR="00901121" w:rsidRPr="00DF7654" w:rsidRDefault="00DF7654" w:rsidP="00B94C50">
            <w:pPr>
              <w:spacing w:after="0" w:line="240" w:lineRule="auto"/>
              <w:jc w:val="both"/>
              <w:rPr>
                <w:rFonts w:ascii="Times New Roman" w:eastAsia="Times New Roman" w:hAnsi="Times New Roman" w:cs="Times New Roman"/>
                <w:bCs/>
                <w:i/>
                <w:sz w:val="24"/>
                <w:szCs w:val="24"/>
                <w:lang w:eastAsia="ru-RU"/>
              </w:rPr>
            </w:pPr>
            <w:r w:rsidRPr="00DF7654">
              <w:rPr>
                <w:rFonts w:ascii="Times New Roman" w:eastAsia="Times New Roman" w:hAnsi="Times New Roman" w:cs="Times New Roman"/>
                <w:b/>
                <w:bCs/>
                <w:sz w:val="24"/>
                <w:szCs w:val="24"/>
                <w:lang w:eastAsia="ru-RU"/>
              </w:rPr>
              <w:t>Раздел 1. Безопасность жизнедеятельности в чрезвычайных ситуациях</w:t>
            </w:r>
          </w:p>
        </w:tc>
        <w:tc>
          <w:tcPr>
            <w:tcW w:w="579" w:type="pct"/>
          </w:tcPr>
          <w:p w14:paraId="4E167747" w14:textId="77777777" w:rsidR="00901121" w:rsidRPr="00FA04B6" w:rsidRDefault="00D10913" w:rsidP="00B94C50">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20 /15</w:t>
            </w:r>
          </w:p>
        </w:tc>
        <w:tc>
          <w:tcPr>
            <w:tcW w:w="625" w:type="pct"/>
          </w:tcPr>
          <w:p w14:paraId="4EEAB4A9" w14:textId="77777777" w:rsidR="00901121" w:rsidRPr="00901121" w:rsidRDefault="00901121" w:rsidP="00B94C50">
            <w:pPr>
              <w:spacing w:after="0" w:line="240" w:lineRule="auto"/>
              <w:rPr>
                <w:rFonts w:ascii="Times New Roman" w:eastAsia="Times New Roman" w:hAnsi="Times New Roman" w:cs="Times New Roman"/>
                <w:b/>
                <w:bCs/>
                <w:i/>
                <w:sz w:val="24"/>
                <w:szCs w:val="24"/>
                <w:lang w:eastAsia="ru-RU"/>
              </w:rPr>
            </w:pPr>
          </w:p>
        </w:tc>
      </w:tr>
      <w:tr w:rsidR="00DF7654" w:rsidRPr="00901121" w14:paraId="7AEC83C4" w14:textId="77777777" w:rsidTr="00B67A4E">
        <w:trPr>
          <w:gridBefore w:val="1"/>
          <w:wBefore w:w="9" w:type="pct"/>
          <w:trHeight w:val="281"/>
        </w:trPr>
        <w:tc>
          <w:tcPr>
            <w:tcW w:w="757" w:type="pct"/>
            <w:vMerge w:val="restart"/>
          </w:tcPr>
          <w:p w14:paraId="2CB931DE" w14:textId="77777777" w:rsidR="00DF7654" w:rsidRPr="00DF7654" w:rsidRDefault="00DF7654" w:rsidP="00B94C50">
            <w:pPr>
              <w:spacing w:after="0" w:line="240" w:lineRule="auto"/>
              <w:rPr>
                <w:rFonts w:ascii="Times New Roman" w:eastAsia="Times New Roman" w:hAnsi="Times New Roman" w:cs="Times New Roman"/>
                <w:b/>
                <w:bCs/>
                <w:sz w:val="24"/>
                <w:szCs w:val="24"/>
                <w:lang w:eastAsia="ru-RU"/>
              </w:rPr>
            </w:pPr>
            <w:r w:rsidRPr="00DF7654">
              <w:rPr>
                <w:rFonts w:ascii="Times New Roman" w:eastAsia="Times New Roman" w:hAnsi="Times New Roman" w:cs="Times New Roman"/>
                <w:b/>
                <w:bCs/>
                <w:sz w:val="24"/>
                <w:szCs w:val="24"/>
                <w:lang w:eastAsia="ru-RU"/>
              </w:rPr>
              <w:t>Тема 1.1.</w:t>
            </w:r>
          </w:p>
          <w:p w14:paraId="57BACC04" w14:textId="77777777" w:rsidR="00DF7654" w:rsidRPr="00901121" w:rsidRDefault="00DF7654" w:rsidP="00B94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F7654">
              <w:rPr>
                <w:rFonts w:ascii="Times New Roman" w:eastAsia="Times New Roman" w:hAnsi="Times New Roman" w:cs="Times New Roman"/>
                <w:b/>
                <w:sz w:val="24"/>
                <w:szCs w:val="24"/>
                <w:lang w:eastAsia="ru-RU"/>
              </w:rPr>
              <w:t>Чрезвычайные ситуации мирного времени и защита от них</w:t>
            </w:r>
          </w:p>
        </w:tc>
        <w:tc>
          <w:tcPr>
            <w:tcW w:w="3030" w:type="pct"/>
            <w:gridSpan w:val="2"/>
          </w:tcPr>
          <w:p w14:paraId="3431A266" w14:textId="77777777" w:rsidR="00DF7654" w:rsidRPr="008E655B" w:rsidRDefault="00DF7654" w:rsidP="00B94C50">
            <w:pPr>
              <w:spacing w:after="0" w:line="240" w:lineRule="auto"/>
              <w:rPr>
                <w:rFonts w:ascii="Times New Roman" w:eastAsia="Times New Roman" w:hAnsi="Times New Roman" w:cs="Times New Roman"/>
                <w:sz w:val="24"/>
                <w:szCs w:val="24"/>
                <w:lang w:eastAsia="ru-RU"/>
              </w:rPr>
            </w:pPr>
            <w:r w:rsidRPr="008E655B">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6F3000F0" w14:textId="77777777" w:rsidR="00DF7654" w:rsidRPr="00FA04B6" w:rsidRDefault="00D10913" w:rsidP="00B94C50">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25" w:type="pct"/>
            <w:vMerge w:val="restart"/>
          </w:tcPr>
          <w:p w14:paraId="1FA0E7E2" w14:textId="77777777" w:rsidR="00DF7654" w:rsidRPr="00FA04B6" w:rsidRDefault="00EF376D" w:rsidP="00B94C50">
            <w:pPr>
              <w:spacing w:after="0" w:line="240" w:lineRule="auto"/>
              <w:rPr>
                <w:rFonts w:ascii="Times New Roman" w:eastAsia="Times New Roman" w:hAnsi="Times New Roman" w:cs="Times New Roman"/>
                <w:bCs/>
                <w:spacing w:val="-1"/>
                <w:sz w:val="24"/>
                <w:szCs w:val="24"/>
                <w:lang w:eastAsia="ru-RU"/>
              </w:rPr>
            </w:pPr>
            <w:r w:rsidRPr="00D44298">
              <w:rPr>
                <w:rFonts w:ascii="Times New Roman" w:eastAsia="Times New Roman" w:hAnsi="Times New Roman" w:cs="Times New Roman"/>
                <w:lang w:eastAsia="ru-RU"/>
              </w:rPr>
              <w:t>ОК 01, 02, 04, 07, ПК1.1-ПК1.6, ПК2.1- ПК2.3, ПК3.1-ПК3.4, ПК4.1-ПК4.5.</w:t>
            </w:r>
          </w:p>
        </w:tc>
      </w:tr>
      <w:tr w:rsidR="00DF7654" w:rsidRPr="00901121" w14:paraId="30113044" w14:textId="77777777" w:rsidTr="00DF7654">
        <w:trPr>
          <w:gridBefore w:val="1"/>
          <w:wBefore w:w="9" w:type="pct"/>
          <w:trHeight w:val="1110"/>
        </w:trPr>
        <w:tc>
          <w:tcPr>
            <w:tcW w:w="757" w:type="pct"/>
            <w:vMerge/>
          </w:tcPr>
          <w:p w14:paraId="5E87FF05" w14:textId="77777777" w:rsidR="00DF7654" w:rsidRPr="00901121" w:rsidRDefault="00DF7654" w:rsidP="00B94C50">
            <w:pPr>
              <w:spacing w:after="0" w:line="240" w:lineRule="auto"/>
              <w:rPr>
                <w:rFonts w:ascii="Times New Roman" w:eastAsia="Times New Roman" w:hAnsi="Times New Roman" w:cs="Times New Roman"/>
                <w:bCs/>
                <w:sz w:val="24"/>
                <w:szCs w:val="24"/>
                <w:lang w:eastAsia="ru-RU"/>
              </w:rPr>
            </w:pPr>
          </w:p>
        </w:tc>
        <w:tc>
          <w:tcPr>
            <w:tcW w:w="178" w:type="pct"/>
          </w:tcPr>
          <w:p w14:paraId="224F56BC" w14:textId="77777777" w:rsidR="00DF7654" w:rsidRPr="008E655B" w:rsidRDefault="00DF7654" w:rsidP="00B94C5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52" w:type="pct"/>
          </w:tcPr>
          <w:p w14:paraId="58BF1DB2" w14:textId="77777777" w:rsidR="00DF7654" w:rsidRPr="00DF7654" w:rsidRDefault="00DF7654" w:rsidP="00B94C50">
            <w:pPr>
              <w:spacing w:after="0" w:line="240" w:lineRule="auto"/>
              <w:rPr>
                <w:rFonts w:ascii="Times New Roman" w:eastAsia="Times New Roman" w:hAnsi="Times New Roman" w:cs="Times New Roman"/>
                <w:bCs/>
                <w:iCs/>
                <w:sz w:val="24"/>
                <w:szCs w:val="24"/>
                <w:lang w:eastAsia="ru-RU"/>
              </w:rPr>
            </w:pPr>
            <w:r w:rsidRPr="00DF7654">
              <w:rPr>
                <w:rFonts w:ascii="Times New Roman" w:eastAsia="Times New Roman" w:hAnsi="Times New Roman" w:cs="Times New Roman"/>
                <w:bCs/>
                <w:iCs/>
                <w:sz w:val="24"/>
                <w:szCs w:val="24"/>
                <w:lang w:eastAsia="ru-RU"/>
              </w:rPr>
              <w:t>Цели и задачи изучения дисциплины. Понятие и общая классификация чрезвычайных ситуаций. Чрезвычайные ситуации природного и техногенного характера. Чрезвычайные ситуации социального происхождения. Терроризм и меры по его предупреждению. Основы пожаробезопасности и электробезопасности</w:t>
            </w:r>
          </w:p>
        </w:tc>
        <w:tc>
          <w:tcPr>
            <w:tcW w:w="579" w:type="pct"/>
            <w:vMerge/>
          </w:tcPr>
          <w:p w14:paraId="36E326BB" w14:textId="77777777" w:rsidR="00DF7654" w:rsidRPr="00FA04B6" w:rsidRDefault="00DF7654" w:rsidP="00B94C50">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4351B172" w14:textId="77777777" w:rsidR="00DF7654" w:rsidRPr="00901121" w:rsidRDefault="00DF7654" w:rsidP="00B94C50">
            <w:pPr>
              <w:spacing w:after="0" w:line="240" w:lineRule="auto"/>
              <w:jc w:val="center"/>
              <w:rPr>
                <w:rFonts w:ascii="Times New Roman" w:eastAsia="Times New Roman" w:hAnsi="Times New Roman" w:cs="Times New Roman"/>
                <w:bCs/>
                <w:sz w:val="24"/>
                <w:szCs w:val="24"/>
                <w:lang w:eastAsia="ru-RU"/>
              </w:rPr>
            </w:pPr>
          </w:p>
        </w:tc>
      </w:tr>
      <w:tr w:rsidR="00DF7654" w:rsidRPr="00901121" w14:paraId="3AD4A827" w14:textId="77777777" w:rsidTr="004F7807">
        <w:trPr>
          <w:gridBefore w:val="1"/>
          <w:wBefore w:w="9" w:type="pct"/>
          <w:trHeight w:val="378"/>
        </w:trPr>
        <w:tc>
          <w:tcPr>
            <w:tcW w:w="757" w:type="pct"/>
            <w:vMerge/>
          </w:tcPr>
          <w:p w14:paraId="1E756FFB" w14:textId="77777777" w:rsidR="00DF7654" w:rsidRPr="00901121" w:rsidRDefault="00DF7654" w:rsidP="00B94C50">
            <w:pPr>
              <w:spacing w:after="0" w:line="240" w:lineRule="auto"/>
              <w:rPr>
                <w:rFonts w:ascii="Times New Roman" w:eastAsia="Times New Roman" w:hAnsi="Times New Roman" w:cs="Times New Roman"/>
                <w:bCs/>
                <w:sz w:val="24"/>
                <w:szCs w:val="24"/>
                <w:lang w:eastAsia="ru-RU"/>
              </w:rPr>
            </w:pPr>
          </w:p>
        </w:tc>
        <w:tc>
          <w:tcPr>
            <w:tcW w:w="3030" w:type="pct"/>
            <w:gridSpan w:val="2"/>
          </w:tcPr>
          <w:p w14:paraId="1A55AA68" w14:textId="77777777" w:rsidR="00DF7654" w:rsidRPr="00B67A4E" w:rsidRDefault="00DF7654" w:rsidP="00B94C50">
            <w:pPr>
              <w:spacing w:after="0" w:line="240" w:lineRule="auto"/>
              <w:rPr>
                <w:rFonts w:ascii="Times New Roman" w:eastAsia="Times New Roman" w:hAnsi="Times New Roman" w:cs="Times New Roman"/>
                <w:sz w:val="24"/>
                <w:szCs w:val="24"/>
                <w:lang w:eastAsia="ru-RU"/>
              </w:rPr>
            </w:pPr>
            <w:r w:rsidRPr="00320B19">
              <w:rPr>
                <w:rFonts w:ascii="Times New Roman" w:eastAsia="Times New Roman" w:hAnsi="Times New Roman" w:cs="Times New Roman"/>
                <w:sz w:val="24"/>
                <w:szCs w:val="24"/>
                <w:lang w:eastAsia="ru-RU"/>
              </w:rPr>
              <w:t>Практические занятия</w:t>
            </w:r>
          </w:p>
        </w:tc>
        <w:tc>
          <w:tcPr>
            <w:tcW w:w="579" w:type="pct"/>
            <w:vMerge w:val="restart"/>
          </w:tcPr>
          <w:p w14:paraId="6377106D" w14:textId="77777777" w:rsidR="00DF7654" w:rsidRPr="00FA04B6" w:rsidRDefault="00D10913" w:rsidP="00B94C50">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5/5</w:t>
            </w:r>
          </w:p>
        </w:tc>
        <w:tc>
          <w:tcPr>
            <w:tcW w:w="625" w:type="pct"/>
            <w:vMerge/>
          </w:tcPr>
          <w:p w14:paraId="69BE0BB9" w14:textId="77777777" w:rsidR="00DF7654" w:rsidRPr="00901121" w:rsidRDefault="00DF7654" w:rsidP="00B94C50">
            <w:pPr>
              <w:spacing w:after="0" w:line="240" w:lineRule="auto"/>
              <w:jc w:val="center"/>
              <w:rPr>
                <w:rFonts w:ascii="Times New Roman" w:eastAsia="Times New Roman" w:hAnsi="Times New Roman" w:cs="Times New Roman"/>
                <w:bCs/>
                <w:sz w:val="24"/>
                <w:szCs w:val="24"/>
                <w:lang w:eastAsia="ru-RU"/>
              </w:rPr>
            </w:pPr>
          </w:p>
        </w:tc>
      </w:tr>
      <w:tr w:rsidR="00DF7654" w:rsidRPr="00901121" w14:paraId="666478FB" w14:textId="77777777" w:rsidTr="00DF7654">
        <w:trPr>
          <w:gridBefore w:val="1"/>
          <w:wBefore w:w="9" w:type="pct"/>
          <w:trHeight w:val="323"/>
        </w:trPr>
        <w:tc>
          <w:tcPr>
            <w:tcW w:w="757" w:type="pct"/>
            <w:vMerge/>
          </w:tcPr>
          <w:p w14:paraId="0B43A1E2" w14:textId="77777777" w:rsidR="00DF7654" w:rsidRPr="00901121" w:rsidRDefault="00DF7654" w:rsidP="00B94C50">
            <w:pPr>
              <w:spacing w:after="0" w:line="240" w:lineRule="auto"/>
              <w:rPr>
                <w:rFonts w:ascii="Times New Roman" w:eastAsia="Times New Roman" w:hAnsi="Times New Roman" w:cs="Times New Roman"/>
                <w:bCs/>
                <w:sz w:val="24"/>
                <w:szCs w:val="24"/>
                <w:lang w:eastAsia="ru-RU"/>
              </w:rPr>
            </w:pPr>
            <w:bookmarkStart w:id="3" w:name="_Hlk162261282"/>
          </w:p>
        </w:tc>
        <w:tc>
          <w:tcPr>
            <w:tcW w:w="178" w:type="pct"/>
          </w:tcPr>
          <w:p w14:paraId="3CA61A0B" w14:textId="77777777" w:rsidR="00DF7654" w:rsidRDefault="00DF7654" w:rsidP="00B94C5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52" w:type="pct"/>
          </w:tcPr>
          <w:p w14:paraId="4B41E1A6" w14:textId="77777777" w:rsidR="00DF7654" w:rsidRPr="00DF7654" w:rsidRDefault="00DF7654" w:rsidP="00B94C50">
            <w:pPr>
              <w:spacing w:after="0" w:line="240" w:lineRule="auto"/>
              <w:jc w:val="both"/>
              <w:rPr>
                <w:rFonts w:ascii="Times New Roman" w:eastAsia="Times New Roman" w:hAnsi="Times New Roman" w:cs="Times New Roman"/>
                <w:sz w:val="24"/>
                <w:szCs w:val="24"/>
                <w:lang w:eastAsia="ru-RU"/>
              </w:rPr>
            </w:pPr>
            <w:r w:rsidRPr="00DF7654">
              <w:rPr>
                <w:rFonts w:ascii="Times New Roman" w:eastAsia="Times New Roman" w:hAnsi="Times New Roman" w:cs="Times New Roman"/>
                <w:bCs/>
                <w:iCs/>
                <w:sz w:val="24"/>
                <w:szCs w:val="24"/>
                <w:lang w:eastAsia="ru-RU"/>
              </w:rPr>
              <w:t>Правила поведения в чрезвычайных ситуациях природного и техногенного характера</w:t>
            </w:r>
          </w:p>
        </w:tc>
        <w:tc>
          <w:tcPr>
            <w:tcW w:w="579" w:type="pct"/>
            <w:vMerge/>
          </w:tcPr>
          <w:p w14:paraId="397A8C59" w14:textId="77777777" w:rsidR="00DF7654" w:rsidRPr="00FA04B6" w:rsidRDefault="00DF7654" w:rsidP="00B94C50">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2D671384" w14:textId="77777777" w:rsidR="00DF7654" w:rsidRPr="00901121" w:rsidRDefault="00DF7654" w:rsidP="00B94C50">
            <w:pPr>
              <w:spacing w:after="0" w:line="240" w:lineRule="auto"/>
              <w:jc w:val="center"/>
              <w:rPr>
                <w:rFonts w:ascii="Times New Roman" w:eastAsia="Times New Roman" w:hAnsi="Times New Roman" w:cs="Times New Roman"/>
                <w:bCs/>
                <w:sz w:val="24"/>
                <w:szCs w:val="24"/>
                <w:lang w:eastAsia="ru-RU"/>
              </w:rPr>
            </w:pPr>
          </w:p>
        </w:tc>
      </w:tr>
      <w:bookmarkEnd w:id="3"/>
      <w:tr w:rsidR="00DF7654" w:rsidRPr="00901121" w14:paraId="3E25F37B" w14:textId="77777777" w:rsidTr="00DF7654">
        <w:trPr>
          <w:gridBefore w:val="1"/>
          <w:wBefore w:w="9" w:type="pct"/>
          <w:trHeight w:val="414"/>
        </w:trPr>
        <w:tc>
          <w:tcPr>
            <w:tcW w:w="757" w:type="pct"/>
            <w:vMerge/>
          </w:tcPr>
          <w:p w14:paraId="378220B5" w14:textId="77777777" w:rsidR="00DF7654" w:rsidRPr="00901121" w:rsidRDefault="00DF7654" w:rsidP="00B94C50">
            <w:pPr>
              <w:spacing w:after="0" w:line="240" w:lineRule="auto"/>
              <w:rPr>
                <w:rFonts w:ascii="Times New Roman" w:eastAsia="Times New Roman" w:hAnsi="Times New Roman" w:cs="Times New Roman"/>
                <w:bCs/>
                <w:sz w:val="24"/>
                <w:szCs w:val="24"/>
                <w:lang w:eastAsia="ru-RU"/>
              </w:rPr>
            </w:pPr>
          </w:p>
        </w:tc>
        <w:tc>
          <w:tcPr>
            <w:tcW w:w="178" w:type="pct"/>
          </w:tcPr>
          <w:p w14:paraId="162D8C55" w14:textId="77777777" w:rsidR="00DF7654" w:rsidRDefault="00DF7654" w:rsidP="00B94C5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52" w:type="pct"/>
          </w:tcPr>
          <w:p w14:paraId="6C6D64C7" w14:textId="77777777" w:rsidR="00DF7654" w:rsidRPr="00DF7654" w:rsidRDefault="00DF7654" w:rsidP="00B94C50">
            <w:pPr>
              <w:spacing w:after="0" w:line="240" w:lineRule="auto"/>
              <w:jc w:val="both"/>
              <w:rPr>
                <w:rFonts w:ascii="Times New Roman" w:eastAsia="Times New Roman" w:hAnsi="Times New Roman" w:cs="Times New Roman"/>
                <w:sz w:val="24"/>
                <w:szCs w:val="24"/>
                <w:lang w:eastAsia="ru-RU"/>
              </w:rPr>
            </w:pPr>
            <w:bookmarkStart w:id="4" w:name="_Hlk162261399"/>
            <w:r w:rsidRPr="00DF7654">
              <w:rPr>
                <w:rFonts w:ascii="Times New Roman" w:eastAsia="Times New Roman" w:hAnsi="Times New Roman" w:cs="Times New Roman"/>
                <w:bCs/>
                <w:iCs/>
                <w:sz w:val="24"/>
                <w:szCs w:val="24"/>
                <w:lang w:eastAsia="ru-RU"/>
              </w:rPr>
              <w:t>Правила безопасного поведения при угрозе террористического акта</w:t>
            </w:r>
            <w:bookmarkEnd w:id="4"/>
          </w:p>
        </w:tc>
        <w:tc>
          <w:tcPr>
            <w:tcW w:w="579" w:type="pct"/>
            <w:vMerge/>
          </w:tcPr>
          <w:p w14:paraId="3BC02692" w14:textId="77777777" w:rsidR="00DF7654" w:rsidRPr="00FA04B6" w:rsidRDefault="00DF7654" w:rsidP="00B94C50">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559487AE" w14:textId="77777777" w:rsidR="00DF7654" w:rsidRPr="00901121" w:rsidRDefault="00DF7654" w:rsidP="00B94C50">
            <w:pPr>
              <w:spacing w:after="0" w:line="240" w:lineRule="auto"/>
              <w:jc w:val="center"/>
              <w:rPr>
                <w:rFonts w:ascii="Times New Roman" w:eastAsia="Times New Roman" w:hAnsi="Times New Roman" w:cs="Times New Roman"/>
                <w:bCs/>
                <w:sz w:val="24"/>
                <w:szCs w:val="24"/>
                <w:lang w:eastAsia="ru-RU"/>
              </w:rPr>
            </w:pPr>
          </w:p>
        </w:tc>
      </w:tr>
      <w:tr w:rsidR="00DF7654" w:rsidRPr="00901121" w14:paraId="3FEA2918" w14:textId="77777777" w:rsidTr="00B67A4E">
        <w:trPr>
          <w:gridBefore w:val="1"/>
          <w:wBefore w:w="9" w:type="pct"/>
          <w:trHeight w:val="307"/>
        </w:trPr>
        <w:tc>
          <w:tcPr>
            <w:tcW w:w="757" w:type="pct"/>
            <w:vMerge w:val="restart"/>
          </w:tcPr>
          <w:p w14:paraId="50FA8448" w14:textId="77777777" w:rsidR="00DF7654" w:rsidRPr="00DF7654" w:rsidRDefault="00DF7654" w:rsidP="00B94C50">
            <w:pPr>
              <w:spacing w:after="0" w:line="240" w:lineRule="auto"/>
              <w:rPr>
                <w:rFonts w:ascii="Times New Roman" w:eastAsia="Times New Roman" w:hAnsi="Times New Roman" w:cs="Times New Roman"/>
                <w:b/>
                <w:bCs/>
                <w:sz w:val="24"/>
                <w:szCs w:val="24"/>
                <w:lang w:eastAsia="ru-RU"/>
              </w:rPr>
            </w:pPr>
            <w:r w:rsidRPr="00DF7654">
              <w:rPr>
                <w:rFonts w:ascii="Times New Roman" w:eastAsia="Times New Roman" w:hAnsi="Times New Roman" w:cs="Times New Roman"/>
                <w:b/>
                <w:bCs/>
                <w:sz w:val="24"/>
                <w:szCs w:val="24"/>
                <w:lang w:eastAsia="ru-RU"/>
              </w:rPr>
              <w:t xml:space="preserve">Тема 1.2. </w:t>
            </w:r>
          </w:p>
          <w:p w14:paraId="35B1ACC0" w14:textId="77777777" w:rsidR="00DF7654" w:rsidRPr="00DF7654" w:rsidRDefault="00DF7654" w:rsidP="00B94C50">
            <w:pPr>
              <w:spacing w:after="0" w:line="240" w:lineRule="auto"/>
              <w:rPr>
                <w:rFonts w:ascii="Times New Roman" w:eastAsia="Times New Roman" w:hAnsi="Times New Roman" w:cs="Times New Roman"/>
                <w:b/>
                <w:sz w:val="24"/>
                <w:szCs w:val="24"/>
                <w:lang w:eastAsia="ru-RU"/>
              </w:rPr>
            </w:pPr>
            <w:r w:rsidRPr="00DF7654">
              <w:rPr>
                <w:rFonts w:ascii="Times New Roman" w:eastAsia="Times New Roman" w:hAnsi="Times New Roman" w:cs="Times New Roman"/>
                <w:b/>
                <w:sz w:val="24"/>
                <w:szCs w:val="24"/>
                <w:lang w:eastAsia="ru-RU"/>
              </w:rPr>
              <w:t>Способы защиты населения от оружия массового поражения</w:t>
            </w:r>
          </w:p>
          <w:p w14:paraId="7C3D1F7B" w14:textId="77777777" w:rsidR="00DF7654" w:rsidRPr="00B67A4E" w:rsidRDefault="00DF7654" w:rsidP="00B94C50">
            <w:pPr>
              <w:spacing w:after="0" w:line="240" w:lineRule="auto"/>
              <w:rPr>
                <w:rFonts w:ascii="Times New Roman" w:eastAsia="Times New Roman" w:hAnsi="Times New Roman" w:cs="Times New Roman"/>
                <w:b/>
                <w:sz w:val="24"/>
                <w:szCs w:val="24"/>
                <w:lang w:eastAsia="ru-RU"/>
              </w:rPr>
            </w:pPr>
          </w:p>
        </w:tc>
        <w:tc>
          <w:tcPr>
            <w:tcW w:w="3030" w:type="pct"/>
            <w:gridSpan w:val="2"/>
          </w:tcPr>
          <w:p w14:paraId="4FEDBACD" w14:textId="77777777" w:rsidR="00DF7654" w:rsidRPr="008E655B" w:rsidRDefault="00DF7654" w:rsidP="00B94C50">
            <w:pPr>
              <w:spacing w:after="0" w:line="240" w:lineRule="auto"/>
              <w:rPr>
                <w:rFonts w:ascii="Times New Roman" w:eastAsia="Times New Roman" w:hAnsi="Times New Roman" w:cs="Times New Roman"/>
                <w:sz w:val="24"/>
                <w:szCs w:val="24"/>
                <w:lang w:eastAsia="ru-RU"/>
              </w:rPr>
            </w:pPr>
            <w:r w:rsidRPr="008E655B">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6E2433E5" w14:textId="77777777" w:rsidR="00DF7654" w:rsidRPr="00FA04B6" w:rsidRDefault="00D10913" w:rsidP="00B94C50">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625" w:type="pct"/>
            <w:vMerge w:val="restart"/>
          </w:tcPr>
          <w:p w14:paraId="7DE7C7D5" w14:textId="77777777" w:rsidR="00DF7654" w:rsidRPr="00901121" w:rsidRDefault="00EF376D" w:rsidP="00B94C50">
            <w:pPr>
              <w:spacing w:after="0" w:line="240" w:lineRule="auto"/>
              <w:rPr>
                <w:rFonts w:ascii="Times New Roman" w:eastAsia="Times New Roman" w:hAnsi="Times New Roman" w:cs="Times New Roman"/>
                <w:bCs/>
                <w:spacing w:val="-1"/>
                <w:sz w:val="24"/>
                <w:szCs w:val="24"/>
                <w:lang w:eastAsia="ru-RU"/>
              </w:rPr>
            </w:pPr>
            <w:r w:rsidRPr="00D44298">
              <w:rPr>
                <w:rFonts w:ascii="Times New Roman" w:eastAsia="Times New Roman" w:hAnsi="Times New Roman" w:cs="Times New Roman"/>
                <w:lang w:eastAsia="ru-RU"/>
              </w:rPr>
              <w:t>ОК 01, 02, 04, 07, ПК1.1-ПК1.6, ПК2.1- ПК2.3, ПК3.1-ПК3.4, ПК4.1-ПК4.5.</w:t>
            </w:r>
          </w:p>
        </w:tc>
      </w:tr>
      <w:tr w:rsidR="00DF7654" w:rsidRPr="00901121" w14:paraId="0B4393FB" w14:textId="77777777" w:rsidTr="00DF7654">
        <w:trPr>
          <w:gridBefore w:val="1"/>
          <w:wBefore w:w="9" w:type="pct"/>
          <w:trHeight w:val="807"/>
        </w:trPr>
        <w:tc>
          <w:tcPr>
            <w:tcW w:w="757" w:type="pct"/>
            <w:vMerge/>
          </w:tcPr>
          <w:p w14:paraId="15375B28" w14:textId="77777777" w:rsidR="00DF7654" w:rsidRPr="00901121" w:rsidRDefault="00DF7654" w:rsidP="00B94C50">
            <w:pPr>
              <w:spacing w:after="0" w:line="240" w:lineRule="auto"/>
              <w:rPr>
                <w:rFonts w:ascii="Times New Roman" w:eastAsia="Times New Roman" w:hAnsi="Times New Roman" w:cs="Times New Roman"/>
                <w:bCs/>
                <w:i/>
                <w:sz w:val="24"/>
                <w:szCs w:val="24"/>
                <w:lang w:eastAsia="ru-RU"/>
              </w:rPr>
            </w:pPr>
          </w:p>
        </w:tc>
        <w:tc>
          <w:tcPr>
            <w:tcW w:w="178" w:type="pct"/>
          </w:tcPr>
          <w:p w14:paraId="07B0D46B" w14:textId="77777777" w:rsidR="00DF7654" w:rsidRPr="008E655B" w:rsidRDefault="00DF7654" w:rsidP="00B94C50">
            <w:pPr>
              <w:spacing w:after="0" w:line="240" w:lineRule="auto"/>
              <w:jc w:val="both"/>
              <w:rPr>
                <w:rFonts w:ascii="Times New Roman" w:eastAsia="Times New Roman" w:hAnsi="Times New Roman" w:cs="Times New Roman"/>
                <w:sz w:val="24"/>
                <w:szCs w:val="24"/>
                <w:lang w:eastAsia="ru-RU"/>
              </w:rPr>
            </w:pPr>
            <w:r w:rsidRPr="008E655B">
              <w:rPr>
                <w:rFonts w:ascii="Times New Roman" w:eastAsia="Times New Roman" w:hAnsi="Times New Roman" w:cs="Times New Roman"/>
                <w:sz w:val="24"/>
                <w:szCs w:val="24"/>
                <w:lang w:eastAsia="ru-RU"/>
              </w:rPr>
              <w:t>1</w:t>
            </w:r>
          </w:p>
        </w:tc>
        <w:tc>
          <w:tcPr>
            <w:tcW w:w="2852" w:type="pct"/>
          </w:tcPr>
          <w:p w14:paraId="25D1B9E8" w14:textId="77777777" w:rsidR="00DF7654" w:rsidRPr="00DF7654" w:rsidRDefault="00DF7654" w:rsidP="00B94C50">
            <w:pPr>
              <w:spacing w:after="0" w:line="240" w:lineRule="auto"/>
              <w:jc w:val="both"/>
              <w:rPr>
                <w:rFonts w:ascii="Times New Roman" w:eastAsia="Times New Roman" w:hAnsi="Times New Roman" w:cs="Times New Roman"/>
                <w:sz w:val="24"/>
                <w:szCs w:val="24"/>
                <w:lang w:eastAsia="ru-RU"/>
              </w:rPr>
            </w:pPr>
            <w:r w:rsidRPr="00DF7654">
              <w:rPr>
                <w:rFonts w:ascii="Times New Roman" w:eastAsia="Times New Roman" w:hAnsi="Times New Roman" w:cs="Times New Roman"/>
                <w:sz w:val="24"/>
                <w:szCs w:val="24"/>
                <w:lang w:eastAsia="ru-RU"/>
              </w:rPr>
              <w:t>Ядерное оружие и его поражающие факторы. Действия населения в очаге ядерного поражения. Химическое оружие и его характеристика. Действия населения в очаге химического поражения. Средства индивидуальной защиты населения</w:t>
            </w:r>
          </w:p>
        </w:tc>
        <w:tc>
          <w:tcPr>
            <w:tcW w:w="579" w:type="pct"/>
            <w:vMerge/>
            <w:vAlign w:val="center"/>
          </w:tcPr>
          <w:p w14:paraId="79D5B31F" w14:textId="77777777" w:rsidR="00DF7654" w:rsidRPr="00FA04B6" w:rsidRDefault="00DF7654" w:rsidP="00B94C50">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1645B529" w14:textId="77777777" w:rsidR="00DF7654" w:rsidRPr="00901121" w:rsidRDefault="00DF7654" w:rsidP="00B94C50">
            <w:pPr>
              <w:spacing w:after="0" w:line="240" w:lineRule="auto"/>
              <w:jc w:val="center"/>
              <w:rPr>
                <w:rFonts w:ascii="Times New Roman" w:eastAsia="Times New Roman" w:hAnsi="Times New Roman" w:cs="Times New Roman"/>
                <w:b/>
                <w:bCs/>
                <w:i/>
                <w:sz w:val="24"/>
                <w:szCs w:val="24"/>
                <w:lang w:eastAsia="ru-RU"/>
              </w:rPr>
            </w:pPr>
          </w:p>
        </w:tc>
      </w:tr>
      <w:tr w:rsidR="00DF7654" w:rsidRPr="00901121" w14:paraId="768F278D" w14:textId="77777777" w:rsidTr="00DF7654">
        <w:trPr>
          <w:gridBefore w:val="1"/>
          <w:wBefore w:w="9" w:type="pct"/>
          <w:trHeight w:val="818"/>
        </w:trPr>
        <w:tc>
          <w:tcPr>
            <w:tcW w:w="757" w:type="pct"/>
            <w:vMerge/>
          </w:tcPr>
          <w:p w14:paraId="3A90AC7F" w14:textId="77777777" w:rsidR="00DF7654" w:rsidRPr="00901121" w:rsidRDefault="00DF7654" w:rsidP="00B94C50">
            <w:pPr>
              <w:spacing w:after="0" w:line="240" w:lineRule="auto"/>
              <w:rPr>
                <w:rFonts w:ascii="Times New Roman" w:eastAsia="Times New Roman" w:hAnsi="Times New Roman" w:cs="Times New Roman"/>
                <w:bCs/>
                <w:i/>
                <w:sz w:val="24"/>
                <w:szCs w:val="24"/>
                <w:lang w:eastAsia="ru-RU"/>
              </w:rPr>
            </w:pPr>
          </w:p>
        </w:tc>
        <w:tc>
          <w:tcPr>
            <w:tcW w:w="178" w:type="pct"/>
          </w:tcPr>
          <w:p w14:paraId="5B365356" w14:textId="77777777" w:rsidR="00DF7654" w:rsidRPr="008E655B" w:rsidRDefault="00DF7654" w:rsidP="00B94C5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52" w:type="pct"/>
          </w:tcPr>
          <w:p w14:paraId="4E27E3DB" w14:textId="77777777" w:rsidR="00DF7654" w:rsidRPr="00DF7654" w:rsidRDefault="00DF7654" w:rsidP="00B94C50">
            <w:pPr>
              <w:spacing w:after="0" w:line="240" w:lineRule="auto"/>
              <w:jc w:val="both"/>
              <w:rPr>
                <w:rFonts w:ascii="Times New Roman" w:eastAsia="Times New Roman" w:hAnsi="Times New Roman" w:cs="Times New Roman"/>
                <w:sz w:val="24"/>
                <w:szCs w:val="24"/>
                <w:lang w:eastAsia="ru-RU"/>
              </w:rPr>
            </w:pPr>
            <w:r w:rsidRPr="00DF7654">
              <w:rPr>
                <w:rFonts w:ascii="Times New Roman" w:eastAsia="Times New Roman" w:hAnsi="Times New Roman" w:cs="Times New Roman"/>
                <w:sz w:val="24"/>
                <w:szCs w:val="24"/>
                <w:lang w:eastAsia="ru-RU"/>
              </w:rPr>
              <w:t>Биологическое оружие и его характеристика. Действие населения в очаге биологического поражения. Защита населения при радиоактивном и химическом заражении местности. Средства коллективной защиты населения</w:t>
            </w:r>
          </w:p>
        </w:tc>
        <w:tc>
          <w:tcPr>
            <w:tcW w:w="579" w:type="pct"/>
            <w:vMerge/>
            <w:vAlign w:val="center"/>
          </w:tcPr>
          <w:p w14:paraId="6B5D2BB0" w14:textId="77777777" w:rsidR="00DF7654" w:rsidRPr="00FA04B6" w:rsidRDefault="00DF7654" w:rsidP="00B94C50">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7061E4B0" w14:textId="77777777" w:rsidR="00DF7654" w:rsidRPr="00901121" w:rsidRDefault="00DF7654" w:rsidP="00B94C50">
            <w:pPr>
              <w:spacing w:after="0" w:line="240" w:lineRule="auto"/>
              <w:jc w:val="center"/>
              <w:rPr>
                <w:rFonts w:ascii="Times New Roman" w:eastAsia="Times New Roman" w:hAnsi="Times New Roman" w:cs="Times New Roman"/>
                <w:b/>
                <w:bCs/>
                <w:i/>
                <w:sz w:val="24"/>
                <w:szCs w:val="24"/>
                <w:lang w:eastAsia="ru-RU"/>
              </w:rPr>
            </w:pPr>
          </w:p>
        </w:tc>
      </w:tr>
      <w:tr w:rsidR="00DF7654" w:rsidRPr="00901121" w14:paraId="53C953AA" w14:textId="77777777" w:rsidTr="005B735A">
        <w:trPr>
          <w:gridBefore w:val="1"/>
          <w:wBefore w:w="9" w:type="pct"/>
          <w:trHeight w:val="262"/>
        </w:trPr>
        <w:tc>
          <w:tcPr>
            <w:tcW w:w="757" w:type="pct"/>
            <w:vMerge/>
          </w:tcPr>
          <w:p w14:paraId="6CED308D" w14:textId="77777777" w:rsidR="00DF7654" w:rsidRPr="00901121" w:rsidRDefault="00DF7654" w:rsidP="00B94C50">
            <w:pPr>
              <w:spacing w:after="0" w:line="240" w:lineRule="auto"/>
              <w:rPr>
                <w:rFonts w:ascii="Times New Roman" w:eastAsia="Times New Roman" w:hAnsi="Times New Roman" w:cs="Times New Roman"/>
                <w:bCs/>
                <w:i/>
                <w:sz w:val="24"/>
                <w:szCs w:val="24"/>
                <w:lang w:eastAsia="ru-RU"/>
              </w:rPr>
            </w:pPr>
          </w:p>
        </w:tc>
        <w:tc>
          <w:tcPr>
            <w:tcW w:w="3030" w:type="pct"/>
            <w:gridSpan w:val="2"/>
          </w:tcPr>
          <w:p w14:paraId="626C7374" w14:textId="77777777" w:rsidR="00DF7654" w:rsidRPr="00B67A4E" w:rsidRDefault="00DF7654" w:rsidP="00B94C50">
            <w:pPr>
              <w:spacing w:after="0" w:line="240" w:lineRule="auto"/>
              <w:jc w:val="both"/>
              <w:rPr>
                <w:rFonts w:ascii="Times New Roman" w:eastAsia="Times New Roman" w:hAnsi="Times New Roman" w:cs="Times New Roman"/>
                <w:sz w:val="24"/>
                <w:szCs w:val="24"/>
                <w:lang w:eastAsia="ru-RU"/>
              </w:rPr>
            </w:pPr>
            <w:r w:rsidRPr="00320B19">
              <w:rPr>
                <w:rFonts w:ascii="Times New Roman" w:eastAsia="Times New Roman" w:hAnsi="Times New Roman" w:cs="Times New Roman"/>
                <w:sz w:val="24"/>
                <w:szCs w:val="24"/>
                <w:lang w:eastAsia="ru-RU"/>
              </w:rPr>
              <w:t>Практические занятия</w:t>
            </w:r>
          </w:p>
        </w:tc>
        <w:tc>
          <w:tcPr>
            <w:tcW w:w="579" w:type="pct"/>
            <w:vMerge w:val="restart"/>
            <w:vAlign w:val="center"/>
          </w:tcPr>
          <w:p w14:paraId="75960812" w14:textId="77777777" w:rsidR="00DF7654" w:rsidRPr="00FA04B6" w:rsidRDefault="00D10913" w:rsidP="00B94C50">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6/6</w:t>
            </w:r>
          </w:p>
        </w:tc>
        <w:tc>
          <w:tcPr>
            <w:tcW w:w="625" w:type="pct"/>
            <w:vMerge/>
          </w:tcPr>
          <w:p w14:paraId="17C0A010" w14:textId="77777777" w:rsidR="00DF7654" w:rsidRPr="00901121" w:rsidRDefault="00DF7654" w:rsidP="00B94C50">
            <w:pPr>
              <w:spacing w:after="0" w:line="240" w:lineRule="auto"/>
              <w:jc w:val="center"/>
              <w:rPr>
                <w:rFonts w:ascii="Times New Roman" w:eastAsia="Times New Roman" w:hAnsi="Times New Roman" w:cs="Times New Roman"/>
                <w:b/>
                <w:bCs/>
                <w:i/>
                <w:sz w:val="24"/>
                <w:szCs w:val="24"/>
                <w:lang w:eastAsia="ru-RU"/>
              </w:rPr>
            </w:pPr>
          </w:p>
        </w:tc>
      </w:tr>
      <w:tr w:rsidR="00DF7654" w:rsidRPr="00901121" w14:paraId="4292B0EF" w14:textId="77777777" w:rsidTr="00DF7654">
        <w:trPr>
          <w:gridBefore w:val="1"/>
          <w:wBefore w:w="9" w:type="pct"/>
          <w:trHeight w:val="431"/>
        </w:trPr>
        <w:tc>
          <w:tcPr>
            <w:tcW w:w="757" w:type="pct"/>
            <w:vMerge/>
          </w:tcPr>
          <w:p w14:paraId="6D9B7008" w14:textId="77777777" w:rsidR="00DF7654" w:rsidRPr="00901121" w:rsidRDefault="00DF7654" w:rsidP="00B94C50">
            <w:pPr>
              <w:spacing w:after="0" w:line="240" w:lineRule="auto"/>
              <w:rPr>
                <w:rFonts w:ascii="Times New Roman" w:eastAsia="Times New Roman" w:hAnsi="Times New Roman" w:cs="Times New Roman"/>
                <w:bCs/>
                <w:i/>
                <w:sz w:val="24"/>
                <w:szCs w:val="24"/>
                <w:lang w:eastAsia="ru-RU"/>
              </w:rPr>
            </w:pPr>
            <w:bookmarkStart w:id="5" w:name="_Hlk162261460"/>
          </w:p>
        </w:tc>
        <w:tc>
          <w:tcPr>
            <w:tcW w:w="178" w:type="pct"/>
          </w:tcPr>
          <w:p w14:paraId="7F25C37C" w14:textId="77777777" w:rsidR="00DF7654" w:rsidRPr="008E655B" w:rsidRDefault="00DF7654" w:rsidP="00B94C5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852" w:type="pct"/>
          </w:tcPr>
          <w:p w14:paraId="66C9717E" w14:textId="77777777" w:rsidR="00DF7654" w:rsidRPr="00DF7654" w:rsidRDefault="00DF7654" w:rsidP="00B94C50">
            <w:pPr>
              <w:spacing w:after="0" w:line="240" w:lineRule="auto"/>
              <w:jc w:val="both"/>
              <w:rPr>
                <w:rFonts w:ascii="Times New Roman" w:eastAsia="Times New Roman" w:hAnsi="Times New Roman" w:cs="Times New Roman"/>
                <w:sz w:val="24"/>
                <w:szCs w:val="24"/>
                <w:lang w:eastAsia="ru-RU"/>
              </w:rPr>
            </w:pPr>
            <w:r w:rsidRPr="00DF7654">
              <w:rPr>
                <w:rFonts w:ascii="Times New Roman" w:eastAsia="Times New Roman" w:hAnsi="Times New Roman" w:cs="Times New Roman"/>
                <w:bCs/>
                <w:iCs/>
                <w:sz w:val="24"/>
                <w:szCs w:val="24"/>
                <w:lang w:eastAsia="ru-RU"/>
              </w:rPr>
              <w:t>Правила поведения и действия в очаге химического и биологического поражения</w:t>
            </w:r>
          </w:p>
        </w:tc>
        <w:tc>
          <w:tcPr>
            <w:tcW w:w="579" w:type="pct"/>
            <w:vMerge/>
            <w:vAlign w:val="center"/>
          </w:tcPr>
          <w:p w14:paraId="5913DBF1" w14:textId="77777777" w:rsidR="00DF7654" w:rsidRPr="00FA04B6" w:rsidRDefault="00DF7654" w:rsidP="00B94C50">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69E99F57" w14:textId="77777777" w:rsidR="00DF7654" w:rsidRPr="00901121" w:rsidRDefault="00DF7654" w:rsidP="00B94C50">
            <w:pPr>
              <w:spacing w:after="0" w:line="240" w:lineRule="auto"/>
              <w:jc w:val="center"/>
              <w:rPr>
                <w:rFonts w:ascii="Times New Roman" w:eastAsia="Times New Roman" w:hAnsi="Times New Roman" w:cs="Times New Roman"/>
                <w:b/>
                <w:bCs/>
                <w:i/>
                <w:sz w:val="24"/>
                <w:szCs w:val="24"/>
                <w:lang w:eastAsia="ru-RU"/>
              </w:rPr>
            </w:pPr>
          </w:p>
        </w:tc>
      </w:tr>
      <w:bookmarkEnd w:id="5"/>
      <w:tr w:rsidR="00DF7654" w:rsidRPr="00901121" w14:paraId="73F4FF00" w14:textId="77777777" w:rsidTr="00DF7654">
        <w:trPr>
          <w:gridBefore w:val="1"/>
          <w:wBefore w:w="9" w:type="pct"/>
          <w:trHeight w:val="246"/>
        </w:trPr>
        <w:tc>
          <w:tcPr>
            <w:tcW w:w="757" w:type="pct"/>
            <w:vMerge/>
          </w:tcPr>
          <w:p w14:paraId="109AA2FC" w14:textId="77777777" w:rsidR="00DF7654" w:rsidRPr="00901121" w:rsidRDefault="00DF7654" w:rsidP="00B94C50">
            <w:pPr>
              <w:spacing w:after="0" w:line="240" w:lineRule="auto"/>
              <w:rPr>
                <w:rFonts w:ascii="Times New Roman" w:eastAsia="Times New Roman" w:hAnsi="Times New Roman" w:cs="Times New Roman"/>
                <w:bCs/>
                <w:i/>
                <w:sz w:val="24"/>
                <w:szCs w:val="24"/>
                <w:lang w:eastAsia="ru-RU"/>
              </w:rPr>
            </w:pPr>
          </w:p>
        </w:tc>
        <w:tc>
          <w:tcPr>
            <w:tcW w:w="178" w:type="pct"/>
          </w:tcPr>
          <w:p w14:paraId="176B4F14" w14:textId="77777777" w:rsidR="00DF7654" w:rsidRDefault="00DF7654" w:rsidP="00B94C5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852" w:type="pct"/>
            <w:vAlign w:val="bottom"/>
          </w:tcPr>
          <w:p w14:paraId="0AC56838" w14:textId="77777777" w:rsidR="00DF7654" w:rsidRPr="00DF7654" w:rsidRDefault="00DF7654" w:rsidP="00B94C50">
            <w:pPr>
              <w:spacing w:after="0" w:line="240" w:lineRule="auto"/>
              <w:jc w:val="both"/>
              <w:rPr>
                <w:rFonts w:ascii="Times New Roman" w:eastAsia="Times New Roman" w:hAnsi="Times New Roman" w:cs="Times New Roman"/>
                <w:sz w:val="24"/>
                <w:szCs w:val="24"/>
                <w:lang w:eastAsia="ru-RU"/>
              </w:rPr>
            </w:pPr>
            <w:r w:rsidRPr="00DF7654">
              <w:rPr>
                <w:rFonts w:ascii="Times New Roman" w:eastAsia="Times New Roman" w:hAnsi="Times New Roman" w:cs="Times New Roman"/>
                <w:bCs/>
                <w:sz w:val="24"/>
                <w:szCs w:val="24"/>
                <w:lang w:eastAsia="ru-RU"/>
              </w:rPr>
              <w:t>Использование средств индивидуальной защиты от поражающих факторов при ЧС</w:t>
            </w:r>
          </w:p>
        </w:tc>
        <w:tc>
          <w:tcPr>
            <w:tcW w:w="579" w:type="pct"/>
            <w:vMerge/>
            <w:vAlign w:val="center"/>
          </w:tcPr>
          <w:p w14:paraId="523BD76D" w14:textId="77777777" w:rsidR="00DF7654" w:rsidRPr="00FA04B6" w:rsidRDefault="00DF7654" w:rsidP="00B94C50">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5CC45B72" w14:textId="77777777" w:rsidR="00DF7654" w:rsidRPr="00901121" w:rsidRDefault="00DF7654" w:rsidP="00B94C50">
            <w:pPr>
              <w:spacing w:after="0" w:line="240" w:lineRule="auto"/>
              <w:jc w:val="center"/>
              <w:rPr>
                <w:rFonts w:ascii="Times New Roman" w:eastAsia="Times New Roman" w:hAnsi="Times New Roman" w:cs="Times New Roman"/>
                <w:b/>
                <w:bCs/>
                <w:i/>
                <w:sz w:val="24"/>
                <w:szCs w:val="24"/>
                <w:lang w:eastAsia="ru-RU"/>
              </w:rPr>
            </w:pPr>
          </w:p>
        </w:tc>
      </w:tr>
      <w:tr w:rsidR="00DF7654" w:rsidRPr="00901121" w14:paraId="6F9BD8F7" w14:textId="77777777" w:rsidTr="00533CFD">
        <w:trPr>
          <w:trHeight w:val="279"/>
        </w:trPr>
        <w:tc>
          <w:tcPr>
            <w:tcW w:w="766" w:type="pct"/>
            <w:gridSpan w:val="2"/>
            <w:vMerge w:val="restart"/>
          </w:tcPr>
          <w:p w14:paraId="18E793FF" w14:textId="77777777" w:rsidR="00DF7654" w:rsidRPr="00DF7654" w:rsidRDefault="00DF7654" w:rsidP="00B94C50">
            <w:pPr>
              <w:spacing w:after="0" w:line="240" w:lineRule="auto"/>
              <w:rPr>
                <w:rFonts w:ascii="Times New Roman" w:eastAsia="Times New Roman" w:hAnsi="Times New Roman" w:cs="Times New Roman"/>
                <w:b/>
                <w:bCs/>
                <w:sz w:val="24"/>
                <w:szCs w:val="24"/>
                <w:lang w:eastAsia="ru-RU"/>
              </w:rPr>
            </w:pPr>
            <w:r w:rsidRPr="00DF7654">
              <w:rPr>
                <w:rFonts w:ascii="Times New Roman" w:eastAsia="Times New Roman" w:hAnsi="Times New Roman" w:cs="Times New Roman"/>
                <w:b/>
                <w:bCs/>
                <w:sz w:val="24"/>
                <w:szCs w:val="24"/>
                <w:lang w:eastAsia="ru-RU"/>
              </w:rPr>
              <w:t xml:space="preserve">Тема 1.3. </w:t>
            </w:r>
          </w:p>
          <w:p w14:paraId="07254DD2" w14:textId="77777777" w:rsidR="00DF7654" w:rsidRPr="00DF7654" w:rsidRDefault="00DF7654" w:rsidP="00B94C50">
            <w:pPr>
              <w:spacing w:after="0" w:line="240" w:lineRule="auto"/>
              <w:rPr>
                <w:rFonts w:ascii="Times New Roman" w:eastAsia="Times New Roman" w:hAnsi="Times New Roman" w:cs="Times New Roman"/>
                <w:bCs/>
                <w:sz w:val="24"/>
                <w:szCs w:val="24"/>
                <w:lang w:eastAsia="ru-RU"/>
              </w:rPr>
            </w:pPr>
            <w:r w:rsidRPr="00DF7654">
              <w:rPr>
                <w:rFonts w:ascii="Times New Roman" w:eastAsia="Times New Roman" w:hAnsi="Times New Roman" w:cs="Times New Roman"/>
                <w:b/>
                <w:sz w:val="24"/>
                <w:szCs w:val="24"/>
                <w:lang w:eastAsia="ru-RU"/>
              </w:rPr>
              <w:t>Организационные и правовые основы обеспечения безопасности жизнедеятельности в чрезвычайных ситуациях</w:t>
            </w:r>
          </w:p>
          <w:p w14:paraId="3D271CE6" w14:textId="77777777" w:rsidR="00DF7654" w:rsidRPr="00901121" w:rsidRDefault="00DF7654" w:rsidP="00B94C50">
            <w:pPr>
              <w:spacing w:after="0" w:line="240" w:lineRule="auto"/>
              <w:rPr>
                <w:rFonts w:ascii="Times New Roman" w:eastAsia="Times New Roman" w:hAnsi="Times New Roman" w:cs="Times New Roman"/>
                <w:bCs/>
                <w:sz w:val="24"/>
                <w:szCs w:val="24"/>
                <w:lang w:eastAsia="ru-RU"/>
              </w:rPr>
            </w:pPr>
          </w:p>
        </w:tc>
        <w:tc>
          <w:tcPr>
            <w:tcW w:w="3030" w:type="pct"/>
            <w:gridSpan w:val="2"/>
          </w:tcPr>
          <w:p w14:paraId="208C7275" w14:textId="77777777" w:rsidR="00DF7654" w:rsidRPr="008E655B" w:rsidRDefault="00DF7654" w:rsidP="00B94C50">
            <w:pPr>
              <w:spacing w:after="0" w:line="240" w:lineRule="auto"/>
              <w:rPr>
                <w:rFonts w:ascii="Times New Roman" w:eastAsia="Times New Roman" w:hAnsi="Times New Roman" w:cs="Times New Roman"/>
                <w:sz w:val="24"/>
                <w:szCs w:val="24"/>
                <w:lang w:eastAsia="ru-RU"/>
              </w:rPr>
            </w:pPr>
            <w:r w:rsidRPr="008E655B">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470FB03F" w14:textId="77777777" w:rsidR="00DF7654" w:rsidRPr="00FA04B6" w:rsidRDefault="00D10913" w:rsidP="00B94C50">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p>
        </w:tc>
        <w:tc>
          <w:tcPr>
            <w:tcW w:w="625" w:type="pct"/>
            <w:vMerge w:val="restart"/>
          </w:tcPr>
          <w:p w14:paraId="3FE92E23" w14:textId="77777777" w:rsidR="00DF7654" w:rsidRPr="00901121" w:rsidRDefault="00EF376D" w:rsidP="00B94C50">
            <w:pPr>
              <w:spacing w:after="0" w:line="240" w:lineRule="auto"/>
              <w:rPr>
                <w:rFonts w:ascii="Times New Roman" w:eastAsia="Times New Roman" w:hAnsi="Times New Roman" w:cs="Times New Roman"/>
                <w:b/>
                <w:bCs/>
                <w:spacing w:val="-1"/>
                <w:sz w:val="24"/>
                <w:szCs w:val="24"/>
                <w:lang w:eastAsia="ru-RU"/>
              </w:rPr>
            </w:pPr>
            <w:r w:rsidRPr="00D44298">
              <w:rPr>
                <w:rFonts w:ascii="Times New Roman" w:eastAsia="Times New Roman" w:hAnsi="Times New Roman" w:cs="Times New Roman"/>
                <w:lang w:eastAsia="ru-RU"/>
              </w:rPr>
              <w:t>ОК 01, 02, 04, 07, ПК1.1-ПК1.6, ПК2.1- ПК2.3, ПК3.1-ПК3.4, ПК4.1-ПК4.5.</w:t>
            </w:r>
          </w:p>
        </w:tc>
      </w:tr>
      <w:tr w:rsidR="00DF7654" w:rsidRPr="00901121" w14:paraId="7C8BA0D2" w14:textId="77777777" w:rsidTr="00DF7654">
        <w:trPr>
          <w:trHeight w:val="676"/>
        </w:trPr>
        <w:tc>
          <w:tcPr>
            <w:tcW w:w="766" w:type="pct"/>
            <w:gridSpan w:val="2"/>
            <w:vMerge/>
          </w:tcPr>
          <w:p w14:paraId="48DF7D48" w14:textId="77777777" w:rsidR="00DF7654" w:rsidRPr="00901121" w:rsidRDefault="00DF7654" w:rsidP="00B94C50">
            <w:pPr>
              <w:spacing w:after="0" w:line="240" w:lineRule="auto"/>
              <w:rPr>
                <w:rFonts w:ascii="Times New Roman" w:eastAsia="Times New Roman" w:hAnsi="Times New Roman" w:cs="Times New Roman"/>
                <w:bCs/>
                <w:sz w:val="24"/>
                <w:szCs w:val="24"/>
                <w:lang w:eastAsia="ru-RU"/>
              </w:rPr>
            </w:pPr>
          </w:p>
        </w:tc>
        <w:tc>
          <w:tcPr>
            <w:tcW w:w="178" w:type="pct"/>
          </w:tcPr>
          <w:p w14:paraId="40D60F3E" w14:textId="77777777" w:rsidR="00DF7654" w:rsidRPr="008E655B" w:rsidRDefault="00DF7654" w:rsidP="00B94C50">
            <w:pPr>
              <w:spacing w:after="0" w:line="240" w:lineRule="auto"/>
              <w:jc w:val="both"/>
              <w:rPr>
                <w:rFonts w:ascii="Times New Roman" w:eastAsia="Times New Roman" w:hAnsi="Times New Roman" w:cs="Times New Roman"/>
                <w:sz w:val="24"/>
                <w:szCs w:val="24"/>
                <w:lang w:eastAsia="ru-RU"/>
              </w:rPr>
            </w:pPr>
            <w:r w:rsidRPr="008E655B">
              <w:rPr>
                <w:rFonts w:ascii="Times New Roman" w:eastAsia="Times New Roman" w:hAnsi="Times New Roman" w:cs="Times New Roman"/>
                <w:sz w:val="24"/>
                <w:szCs w:val="24"/>
                <w:lang w:eastAsia="ru-RU"/>
              </w:rPr>
              <w:t>1</w:t>
            </w:r>
          </w:p>
        </w:tc>
        <w:tc>
          <w:tcPr>
            <w:tcW w:w="2852" w:type="pct"/>
          </w:tcPr>
          <w:p w14:paraId="6F13A06D" w14:textId="77777777" w:rsidR="00DF7654" w:rsidRPr="00DF7654" w:rsidRDefault="00DF7654" w:rsidP="00B94C50">
            <w:pPr>
              <w:spacing w:after="0" w:line="240" w:lineRule="auto"/>
              <w:rPr>
                <w:rFonts w:ascii="Times New Roman" w:eastAsia="Times New Roman" w:hAnsi="Times New Roman" w:cs="Times New Roman"/>
                <w:sz w:val="24"/>
                <w:szCs w:val="24"/>
                <w:lang w:eastAsia="ru-RU"/>
              </w:rPr>
            </w:pPr>
            <w:r w:rsidRPr="00DF7654">
              <w:rPr>
                <w:rFonts w:ascii="Times New Roman" w:eastAsia="Times New Roman" w:hAnsi="Times New Roman" w:cs="Times New Roman"/>
                <w:sz w:val="24"/>
                <w:szCs w:val="24"/>
                <w:lang w:eastAsia="ru-RU"/>
              </w:rPr>
              <w:t xml:space="preserve">Устойчивость работы объектов экономики в чрезвычайных ситуациях. Единая государственная система предупреждения и ликвидации чрезвычайных ситуаций (РСЧС). Государственные службы по охране здоровья и безопасности граждан </w:t>
            </w:r>
          </w:p>
        </w:tc>
        <w:tc>
          <w:tcPr>
            <w:tcW w:w="579" w:type="pct"/>
            <w:vMerge/>
          </w:tcPr>
          <w:p w14:paraId="5EFE6CCF" w14:textId="77777777" w:rsidR="00DF7654" w:rsidRPr="00FA04B6" w:rsidRDefault="00DF7654" w:rsidP="00B94C50">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61A11ABD" w14:textId="77777777" w:rsidR="00DF7654" w:rsidRPr="00901121" w:rsidRDefault="00DF7654" w:rsidP="00B94C50">
            <w:pPr>
              <w:spacing w:after="0" w:line="240" w:lineRule="auto"/>
              <w:jc w:val="center"/>
              <w:rPr>
                <w:rFonts w:ascii="Times New Roman" w:eastAsia="Times New Roman" w:hAnsi="Times New Roman" w:cs="Times New Roman"/>
                <w:b/>
                <w:bCs/>
                <w:i/>
                <w:sz w:val="24"/>
                <w:szCs w:val="24"/>
                <w:lang w:eastAsia="ru-RU"/>
              </w:rPr>
            </w:pPr>
          </w:p>
        </w:tc>
      </w:tr>
      <w:tr w:rsidR="00DF7654" w:rsidRPr="00901121" w14:paraId="0CE19EE8" w14:textId="77777777" w:rsidTr="00320B19">
        <w:trPr>
          <w:trHeight w:val="578"/>
        </w:trPr>
        <w:tc>
          <w:tcPr>
            <w:tcW w:w="766" w:type="pct"/>
            <w:gridSpan w:val="2"/>
            <w:vMerge/>
          </w:tcPr>
          <w:p w14:paraId="13A5822A" w14:textId="77777777" w:rsidR="00DF7654" w:rsidRPr="00901121" w:rsidRDefault="00DF7654" w:rsidP="00B94C50">
            <w:pPr>
              <w:spacing w:after="0" w:line="240" w:lineRule="auto"/>
              <w:rPr>
                <w:rFonts w:ascii="Times New Roman" w:eastAsia="Times New Roman" w:hAnsi="Times New Roman" w:cs="Times New Roman"/>
                <w:bCs/>
                <w:sz w:val="24"/>
                <w:szCs w:val="24"/>
                <w:lang w:eastAsia="ru-RU"/>
              </w:rPr>
            </w:pPr>
          </w:p>
        </w:tc>
        <w:tc>
          <w:tcPr>
            <w:tcW w:w="178" w:type="pct"/>
          </w:tcPr>
          <w:p w14:paraId="4F7F520F" w14:textId="77777777" w:rsidR="00DF7654" w:rsidRPr="008E655B" w:rsidRDefault="00DF7654" w:rsidP="00B94C5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52" w:type="pct"/>
          </w:tcPr>
          <w:p w14:paraId="627BEA41" w14:textId="77777777" w:rsidR="00DF7654" w:rsidRPr="00DF7654" w:rsidRDefault="00DF7654" w:rsidP="00B94C50">
            <w:pPr>
              <w:spacing w:after="0" w:line="240" w:lineRule="auto"/>
              <w:rPr>
                <w:rFonts w:ascii="Times New Roman" w:eastAsia="Times New Roman" w:hAnsi="Times New Roman" w:cs="Times New Roman"/>
                <w:sz w:val="24"/>
                <w:szCs w:val="24"/>
                <w:lang w:eastAsia="ru-RU"/>
              </w:rPr>
            </w:pPr>
            <w:r w:rsidRPr="00DF7654">
              <w:rPr>
                <w:rFonts w:ascii="Times New Roman" w:eastAsia="Times New Roman" w:hAnsi="Times New Roman" w:cs="Times New Roman"/>
                <w:sz w:val="24"/>
                <w:szCs w:val="24"/>
                <w:lang w:eastAsia="ru-RU"/>
              </w:rPr>
              <w:t>Понятие и основные задачи гражданской обороны. Организационная структура гражданской обороны. Основные мероприятия, проводимые ГО. Действия населения по сигналам</w:t>
            </w:r>
          </w:p>
        </w:tc>
        <w:tc>
          <w:tcPr>
            <w:tcW w:w="579" w:type="pct"/>
            <w:vMerge/>
          </w:tcPr>
          <w:p w14:paraId="46D6B387" w14:textId="77777777" w:rsidR="00DF7654" w:rsidRPr="00FA04B6" w:rsidRDefault="00DF7654" w:rsidP="00B94C50">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35B21BCF" w14:textId="77777777" w:rsidR="00DF7654" w:rsidRPr="00901121" w:rsidRDefault="00DF7654" w:rsidP="00B94C50">
            <w:pPr>
              <w:spacing w:after="0" w:line="240" w:lineRule="auto"/>
              <w:jc w:val="center"/>
              <w:rPr>
                <w:rFonts w:ascii="Times New Roman" w:eastAsia="Times New Roman" w:hAnsi="Times New Roman" w:cs="Times New Roman"/>
                <w:b/>
                <w:bCs/>
                <w:i/>
                <w:sz w:val="24"/>
                <w:szCs w:val="24"/>
                <w:lang w:eastAsia="ru-RU"/>
              </w:rPr>
            </w:pPr>
          </w:p>
        </w:tc>
      </w:tr>
      <w:tr w:rsidR="00DF7654" w:rsidRPr="00901121" w14:paraId="3A34A129" w14:textId="77777777" w:rsidTr="00320B19">
        <w:trPr>
          <w:trHeight w:val="301"/>
        </w:trPr>
        <w:tc>
          <w:tcPr>
            <w:tcW w:w="766" w:type="pct"/>
            <w:gridSpan w:val="2"/>
            <w:vMerge/>
          </w:tcPr>
          <w:p w14:paraId="4699E16E" w14:textId="77777777" w:rsidR="00DF7654" w:rsidRPr="00901121" w:rsidRDefault="00DF7654" w:rsidP="00B94C50">
            <w:pPr>
              <w:spacing w:after="0" w:line="240" w:lineRule="auto"/>
              <w:rPr>
                <w:rFonts w:ascii="Times New Roman" w:eastAsia="Times New Roman" w:hAnsi="Times New Roman" w:cs="Times New Roman"/>
                <w:bCs/>
                <w:sz w:val="24"/>
                <w:szCs w:val="24"/>
                <w:lang w:eastAsia="ru-RU"/>
              </w:rPr>
            </w:pPr>
          </w:p>
        </w:tc>
        <w:tc>
          <w:tcPr>
            <w:tcW w:w="3030" w:type="pct"/>
            <w:gridSpan w:val="2"/>
          </w:tcPr>
          <w:p w14:paraId="186A06D0" w14:textId="77777777" w:rsidR="00DF7654" w:rsidRPr="00B67A4E" w:rsidRDefault="00DF7654" w:rsidP="00B94C50">
            <w:pPr>
              <w:spacing w:after="0" w:line="240" w:lineRule="auto"/>
              <w:jc w:val="both"/>
              <w:rPr>
                <w:rFonts w:ascii="Times New Roman" w:eastAsia="Times New Roman" w:hAnsi="Times New Roman" w:cs="Times New Roman"/>
                <w:sz w:val="24"/>
                <w:szCs w:val="24"/>
                <w:lang w:eastAsia="ru-RU"/>
              </w:rPr>
            </w:pPr>
            <w:r w:rsidRPr="008E655B">
              <w:rPr>
                <w:rFonts w:ascii="Times New Roman" w:eastAsia="Times New Roman" w:hAnsi="Times New Roman" w:cs="Times New Roman"/>
                <w:sz w:val="24"/>
                <w:szCs w:val="24"/>
                <w:lang w:eastAsia="ru-RU"/>
              </w:rPr>
              <w:t>Практические занятия</w:t>
            </w:r>
          </w:p>
        </w:tc>
        <w:tc>
          <w:tcPr>
            <w:tcW w:w="579" w:type="pct"/>
            <w:vMerge w:val="restart"/>
          </w:tcPr>
          <w:p w14:paraId="369428D6" w14:textId="77777777" w:rsidR="00DF7654" w:rsidRPr="00FA04B6" w:rsidRDefault="00D10913" w:rsidP="00B94C50">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 / 4</w:t>
            </w:r>
          </w:p>
        </w:tc>
        <w:tc>
          <w:tcPr>
            <w:tcW w:w="625" w:type="pct"/>
            <w:vMerge/>
          </w:tcPr>
          <w:p w14:paraId="6CEF7A53" w14:textId="77777777" w:rsidR="00DF7654" w:rsidRPr="00901121" w:rsidRDefault="00DF7654" w:rsidP="00B94C50">
            <w:pPr>
              <w:spacing w:after="0" w:line="240" w:lineRule="auto"/>
              <w:jc w:val="center"/>
              <w:rPr>
                <w:rFonts w:ascii="Times New Roman" w:eastAsia="Times New Roman" w:hAnsi="Times New Roman" w:cs="Times New Roman"/>
                <w:b/>
                <w:bCs/>
                <w:i/>
                <w:sz w:val="24"/>
                <w:szCs w:val="24"/>
                <w:lang w:eastAsia="ru-RU"/>
              </w:rPr>
            </w:pPr>
          </w:p>
        </w:tc>
      </w:tr>
      <w:tr w:rsidR="00DF7654" w:rsidRPr="00901121" w14:paraId="278BB879" w14:textId="77777777" w:rsidTr="009C2011">
        <w:trPr>
          <w:trHeight w:val="203"/>
        </w:trPr>
        <w:tc>
          <w:tcPr>
            <w:tcW w:w="766" w:type="pct"/>
            <w:gridSpan w:val="2"/>
            <w:vMerge/>
          </w:tcPr>
          <w:p w14:paraId="10178806" w14:textId="77777777" w:rsidR="00DF7654" w:rsidRPr="00901121" w:rsidRDefault="00DF7654" w:rsidP="00B94C50">
            <w:pPr>
              <w:spacing w:after="0" w:line="240" w:lineRule="auto"/>
              <w:rPr>
                <w:rFonts w:ascii="Times New Roman" w:eastAsia="Times New Roman" w:hAnsi="Times New Roman" w:cs="Times New Roman"/>
                <w:bCs/>
                <w:sz w:val="24"/>
                <w:szCs w:val="24"/>
                <w:lang w:eastAsia="ru-RU"/>
              </w:rPr>
            </w:pPr>
          </w:p>
        </w:tc>
        <w:tc>
          <w:tcPr>
            <w:tcW w:w="178" w:type="pct"/>
          </w:tcPr>
          <w:p w14:paraId="71CA17C2" w14:textId="77777777" w:rsidR="00DF7654" w:rsidRPr="008E655B" w:rsidRDefault="00DF7654" w:rsidP="00B94C5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852" w:type="pct"/>
          </w:tcPr>
          <w:p w14:paraId="70FE558D" w14:textId="77777777" w:rsidR="00DF7654" w:rsidRPr="00DF7654" w:rsidRDefault="00DF7654" w:rsidP="00B94C50">
            <w:pPr>
              <w:spacing w:after="0" w:line="240" w:lineRule="auto"/>
              <w:jc w:val="both"/>
              <w:rPr>
                <w:rFonts w:ascii="Times New Roman" w:eastAsia="Times New Roman" w:hAnsi="Times New Roman" w:cs="Times New Roman"/>
                <w:sz w:val="24"/>
                <w:szCs w:val="24"/>
                <w:lang w:eastAsia="ru-RU"/>
              </w:rPr>
            </w:pPr>
            <w:bookmarkStart w:id="6" w:name="_Hlk162261592"/>
            <w:r w:rsidRPr="00DF7654">
              <w:rPr>
                <w:rFonts w:ascii="Times New Roman" w:eastAsia="Times New Roman" w:hAnsi="Times New Roman" w:cs="Times New Roman"/>
                <w:sz w:val="24"/>
                <w:szCs w:val="24"/>
                <w:lang w:eastAsia="ru-RU"/>
              </w:rPr>
              <w:t>Правила поведения и действия по сигналам гражданской обороны</w:t>
            </w:r>
            <w:bookmarkEnd w:id="6"/>
          </w:p>
        </w:tc>
        <w:tc>
          <w:tcPr>
            <w:tcW w:w="579" w:type="pct"/>
            <w:vMerge/>
          </w:tcPr>
          <w:p w14:paraId="6824E799" w14:textId="77777777" w:rsidR="00DF7654" w:rsidRPr="00FA04B6" w:rsidRDefault="00DF7654" w:rsidP="00B94C50">
            <w:pPr>
              <w:spacing w:after="0" w:line="240" w:lineRule="auto"/>
              <w:jc w:val="center"/>
              <w:rPr>
                <w:rFonts w:ascii="Times New Roman" w:eastAsia="Times New Roman" w:hAnsi="Times New Roman" w:cs="Times New Roman"/>
                <w:iCs/>
                <w:sz w:val="24"/>
                <w:szCs w:val="24"/>
                <w:lang w:eastAsia="ru-RU"/>
              </w:rPr>
            </w:pPr>
          </w:p>
        </w:tc>
        <w:tc>
          <w:tcPr>
            <w:tcW w:w="625" w:type="pct"/>
            <w:vMerge/>
          </w:tcPr>
          <w:p w14:paraId="6AD5CFA4" w14:textId="77777777" w:rsidR="00DF7654" w:rsidRPr="00901121" w:rsidRDefault="00DF7654" w:rsidP="00B94C50">
            <w:pPr>
              <w:spacing w:after="0" w:line="240" w:lineRule="auto"/>
              <w:jc w:val="center"/>
              <w:rPr>
                <w:rFonts w:ascii="Times New Roman" w:eastAsia="Times New Roman" w:hAnsi="Times New Roman" w:cs="Times New Roman"/>
                <w:b/>
                <w:bCs/>
                <w:i/>
                <w:sz w:val="24"/>
                <w:szCs w:val="24"/>
                <w:lang w:eastAsia="ru-RU"/>
              </w:rPr>
            </w:pPr>
          </w:p>
        </w:tc>
      </w:tr>
      <w:tr w:rsidR="00DF7654" w:rsidRPr="00901121" w14:paraId="316B6081" w14:textId="77777777" w:rsidTr="009053A2">
        <w:trPr>
          <w:trHeight w:val="20"/>
        </w:trPr>
        <w:tc>
          <w:tcPr>
            <w:tcW w:w="3796" w:type="pct"/>
            <w:gridSpan w:val="4"/>
          </w:tcPr>
          <w:p w14:paraId="3630B108" w14:textId="77777777" w:rsidR="00DF7654" w:rsidRPr="00D46CD0" w:rsidRDefault="00D46CD0" w:rsidP="00B94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6CD0">
              <w:rPr>
                <w:rFonts w:ascii="Times New Roman" w:eastAsia="Times New Roman" w:hAnsi="Times New Roman" w:cs="Times New Roman"/>
                <w:b/>
                <w:bCs/>
                <w:sz w:val="24"/>
                <w:szCs w:val="24"/>
                <w:lang w:eastAsia="ru-RU"/>
              </w:rPr>
              <w:lastRenderedPageBreak/>
              <w:t>Раздел 2. Основы военной службы и медицинской подготовки</w:t>
            </w:r>
          </w:p>
        </w:tc>
        <w:tc>
          <w:tcPr>
            <w:tcW w:w="579" w:type="pct"/>
            <w:vAlign w:val="center"/>
          </w:tcPr>
          <w:p w14:paraId="050446CB" w14:textId="77777777" w:rsidR="00DF7654" w:rsidRPr="00901121" w:rsidRDefault="00023534" w:rsidP="00B94C5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46/33</w:t>
            </w:r>
          </w:p>
        </w:tc>
        <w:tc>
          <w:tcPr>
            <w:tcW w:w="625" w:type="pct"/>
          </w:tcPr>
          <w:p w14:paraId="101C86C8" w14:textId="77777777" w:rsidR="00DF7654" w:rsidRPr="00901121" w:rsidRDefault="00DF7654" w:rsidP="00B94C50">
            <w:pPr>
              <w:spacing w:after="0" w:line="240" w:lineRule="auto"/>
              <w:jc w:val="center"/>
              <w:rPr>
                <w:rFonts w:ascii="Times New Roman" w:eastAsia="Times New Roman" w:hAnsi="Times New Roman" w:cs="Times New Roman"/>
                <w:b/>
                <w:sz w:val="24"/>
                <w:szCs w:val="24"/>
                <w:lang w:eastAsia="ru-RU"/>
              </w:rPr>
            </w:pPr>
          </w:p>
        </w:tc>
      </w:tr>
      <w:tr w:rsidR="00D46CD0" w:rsidRPr="00901121" w14:paraId="0851799A" w14:textId="77777777" w:rsidTr="00B67A4E">
        <w:trPr>
          <w:trHeight w:val="313"/>
        </w:trPr>
        <w:tc>
          <w:tcPr>
            <w:tcW w:w="766" w:type="pct"/>
            <w:gridSpan w:val="2"/>
            <w:vMerge w:val="restart"/>
          </w:tcPr>
          <w:p w14:paraId="7F61F107" w14:textId="77777777" w:rsidR="00D46CD0" w:rsidRPr="00D46CD0" w:rsidRDefault="00D46CD0" w:rsidP="00B94C50">
            <w:pPr>
              <w:spacing w:after="0" w:line="240" w:lineRule="auto"/>
              <w:rPr>
                <w:rFonts w:ascii="Times New Roman" w:eastAsia="Times New Roman" w:hAnsi="Times New Roman" w:cs="Times New Roman"/>
                <w:b/>
                <w:bCs/>
                <w:sz w:val="24"/>
                <w:szCs w:val="24"/>
                <w:lang w:eastAsia="ru-RU"/>
              </w:rPr>
            </w:pPr>
            <w:r w:rsidRPr="00D46CD0">
              <w:rPr>
                <w:rFonts w:ascii="Times New Roman" w:eastAsia="Times New Roman" w:hAnsi="Times New Roman" w:cs="Times New Roman"/>
                <w:b/>
                <w:bCs/>
                <w:sz w:val="24"/>
                <w:szCs w:val="24"/>
                <w:lang w:eastAsia="ru-RU"/>
              </w:rPr>
              <w:t>Тема 2.1</w:t>
            </w:r>
            <w:r w:rsidRPr="00D46CD0">
              <w:rPr>
                <w:rFonts w:ascii="Times New Roman" w:eastAsia="Times New Roman" w:hAnsi="Times New Roman" w:cs="Times New Roman"/>
                <w:sz w:val="24"/>
                <w:szCs w:val="24"/>
                <w:lang w:eastAsia="ru-RU"/>
              </w:rPr>
              <w:t>.</w:t>
            </w:r>
          </w:p>
          <w:p w14:paraId="6B689446" w14:textId="77777777" w:rsidR="00D46CD0" w:rsidRPr="00D46CD0" w:rsidRDefault="00D46CD0" w:rsidP="00B94C50">
            <w:pPr>
              <w:spacing w:after="0" w:line="240" w:lineRule="auto"/>
              <w:rPr>
                <w:rFonts w:ascii="Times New Roman" w:eastAsia="Times New Roman" w:hAnsi="Times New Roman" w:cs="Times New Roman"/>
                <w:bCs/>
                <w:sz w:val="24"/>
                <w:szCs w:val="24"/>
                <w:lang w:eastAsia="ru-RU"/>
              </w:rPr>
            </w:pPr>
            <w:r w:rsidRPr="00D46CD0">
              <w:rPr>
                <w:rFonts w:ascii="Times New Roman" w:eastAsia="Times New Roman" w:hAnsi="Times New Roman" w:cs="Times New Roman"/>
                <w:b/>
                <w:sz w:val="24"/>
                <w:szCs w:val="24"/>
                <w:lang w:eastAsia="ru-RU"/>
              </w:rPr>
              <w:t>Основы военной безопасности Российской Федерации</w:t>
            </w:r>
          </w:p>
          <w:p w14:paraId="260D2FA7" w14:textId="77777777" w:rsidR="00D46CD0" w:rsidRPr="00901121" w:rsidRDefault="00D46CD0" w:rsidP="00B94C50">
            <w:pPr>
              <w:spacing w:after="0" w:line="240" w:lineRule="auto"/>
              <w:rPr>
                <w:rFonts w:ascii="Times New Roman" w:eastAsia="Times New Roman" w:hAnsi="Times New Roman" w:cs="Times New Roman"/>
                <w:bCs/>
                <w:sz w:val="24"/>
                <w:szCs w:val="24"/>
                <w:lang w:eastAsia="ru-RU"/>
              </w:rPr>
            </w:pPr>
          </w:p>
        </w:tc>
        <w:tc>
          <w:tcPr>
            <w:tcW w:w="3030" w:type="pct"/>
            <w:gridSpan w:val="2"/>
          </w:tcPr>
          <w:p w14:paraId="62E9D4A2" w14:textId="77777777" w:rsidR="00D46CD0" w:rsidRPr="00EE280B" w:rsidRDefault="00D46CD0" w:rsidP="00B94C50">
            <w:pPr>
              <w:spacing w:after="0" w:line="240" w:lineRule="auto"/>
              <w:rPr>
                <w:rFonts w:ascii="Times New Roman" w:eastAsia="Times New Roman" w:hAnsi="Times New Roman" w:cs="Times New Roman"/>
                <w:sz w:val="24"/>
                <w:szCs w:val="24"/>
                <w:lang w:eastAsia="ru-RU"/>
              </w:rPr>
            </w:pPr>
            <w:r w:rsidRPr="00EE280B">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3F8F492E" w14:textId="77777777" w:rsidR="00D46CD0" w:rsidRPr="007B0A28" w:rsidRDefault="00D10913" w:rsidP="00B94C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25" w:type="pct"/>
            <w:vMerge w:val="restart"/>
          </w:tcPr>
          <w:p w14:paraId="76F74CFD" w14:textId="77777777" w:rsidR="00D46CD0" w:rsidRPr="007B0A28" w:rsidRDefault="00EF376D" w:rsidP="00B94C50">
            <w:pPr>
              <w:suppressAutoHyphens/>
              <w:spacing w:after="0" w:line="240" w:lineRule="auto"/>
              <w:rPr>
                <w:rFonts w:ascii="Times New Roman" w:hAnsi="Times New Roman" w:cs="Times New Roman"/>
                <w:sz w:val="24"/>
                <w:szCs w:val="24"/>
              </w:rPr>
            </w:pPr>
            <w:r w:rsidRPr="00D44298">
              <w:rPr>
                <w:rFonts w:ascii="Times New Roman" w:eastAsia="Times New Roman" w:hAnsi="Times New Roman" w:cs="Times New Roman"/>
                <w:lang w:eastAsia="ru-RU"/>
              </w:rPr>
              <w:t>ОК 01, 02, 04, 07, ПК1.1-ПК1.6, ПК2.1- ПК2.3, ПК3.1-ПК3.4, ПК4.1-ПК4.5.</w:t>
            </w:r>
          </w:p>
        </w:tc>
      </w:tr>
      <w:tr w:rsidR="00D46CD0" w:rsidRPr="00901121" w14:paraId="3748575C" w14:textId="77777777" w:rsidTr="00D46CD0">
        <w:trPr>
          <w:trHeight w:val="303"/>
        </w:trPr>
        <w:tc>
          <w:tcPr>
            <w:tcW w:w="766" w:type="pct"/>
            <w:gridSpan w:val="2"/>
            <w:vMerge/>
          </w:tcPr>
          <w:p w14:paraId="38B2CDCE" w14:textId="77777777" w:rsidR="00D46CD0" w:rsidRPr="00901121" w:rsidRDefault="00D46CD0" w:rsidP="00B94C50">
            <w:pPr>
              <w:spacing w:after="0" w:line="240" w:lineRule="auto"/>
              <w:rPr>
                <w:rFonts w:ascii="Times New Roman" w:eastAsia="Times New Roman" w:hAnsi="Times New Roman" w:cs="Times New Roman"/>
                <w:bCs/>
                <w:sz w:val="24"/>
                <w:szCs w:val="24"/>
                <w:lang w:eastAsia="ru-RU"/>
              </w:rPr>
            </w:pPr>
          </w:p>
        </w:tc>
        <w:tc>
          <w:tcPr>
            <w:tcW w:w="178" w:type="pct"/>
          </w:tcPr>
          <w:p w14:paraId="3E8E2EE7" w14:textId="77777777" w:rsidR="00D46CD0" w:rsidRPr="00EE280B" w:rsidRDefault="00D46CD0" w:rsidP="00B94C50">
            <w:pPr>
              <w:spacing w:after="0" w:line="240" w:lineRule="auto"/>
              <w:jc w:val="both"/>
              <w:rPr>
                <w:rFonts w:ascii="Times New Roman" w:eastAsia="Times New Roman" w:hAnsi="Times New Roman" w:cs="Times New Roman"/>
                <w:sz w:val="24"/>
                <w:szCs w:val="24"/>
                <w:lang w:eastAsia="ru-RU"/>
              </w:rPr>
            </w:pPr>
            <w:r w:rsidRPr="00EE280B">
              <w:rPr>
                <w:rFonts w:ascii="Times New Roman" w:eastAsia="Times New Roman" w:hAnsi="Times New Roman" w:cs="Times New Roman"/>
                <w:sz w:val="24"/>
                <w:szCs w:val="24"/>
                <w:lang w:eastAsia="ru-RU"/>
              </w:rPr>
              <w:t>1</w:t>
            </w:r>
          </w:p>
        </w:tc>
        <w:tc>
          <w:tcPr>
            <w:tcW w:w="2852" w:type="pct"/>
          </w:tcPr>
          <w:p w14:paraId="6FAA304D" w14:textId="77777777" w:rsidR="00D46CD0" w:rsidRPr="00D46CD0" w:rsidRDefault="00D46CD0" w:rsidP="00B94C50">
            <w:pPr>
              <w:spacing w:after="0" w:line="240" w:lineRule="auto"/>
              <w:rPr>
                <w:rFonts w:ascii="Times New Roman" w:eastAsia="Times New Roman" w:hAnsi="Times New Roman" w:cs="Times New Roman"/>
                <w:sz w:val="24"/>
                <w:szCs w:val="24"/>
                <w:lang w:eastAsia="ru-RU"/>
              </w:rPr>
            </w:pPr>
            <w:r w:rsidRPr="00D46CD0">
              <w:rPr>
                <w:rFonts w:ascii="Times New Roman" w:eastAsia="Times New Roman" w:hAnsi="Times New Roman" w:cs="Times New Roman"/>
                <w:bCs/>
                <w:iCs/>
                <w:sz w:val="24"/>
                <w:szCs w:val="24"/>
                <w:lang w:eastAsia="ru-RU"/>
              </w:rPr>
              <w:t xml:space="preserve">Нормативно-правовая база обеспечения военной безопасности Российской Федерации, функционирования ее Вооруженных Сил и военной службы граждан </w:t>
            </w:r>
          </w:p>
        </w:tc>
        <w:tc>
          <w:tcPr>
            <w:tcW w:w="579" w:type="pct"/>
            <w:vMerge/>
          </w:tcPr>
          <w:p w14:paraId="6F0BF8C0" w14:textId="77777777" w:rsidR="00D46CD0" w:rsidRPr="007B0A28" w:rsidRDefault="00D46CD0"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3952C47A" w14:textId="77777777" w:rsidR="00D46CD0" w:rsidRPr="007B0A28" w:rsidRDefault="00D46CD0" w:rsidP="00B94C50">
            <w:pPr>
              <w:spacing w:after="0" w:line="240" w:lineRule="auto"/>
              <w:jc w:val="center"/>
              <w:rPr>
                <w:rFonts w:ascii="Times New Roman" w:eastAsia="Times New Roman" w:hAnsi="Times New Roman" w:cs="Times New Roman"/>
                <w:sz w:val="24"/>
                <w:szCs w:val="24"/>
                <w:lang w:eastAsia="ru-RU"/>
              </w:rPr>
            </w:pPr>
          </w:p>
        </w:tc>
      </w:tr>
      <w:tr w:rsidR="00D46CD0" w:rsidRPr="00901121" w14:paraId="7BCA14FF" w14:textId="77777777" w:rsidTr="002423BE">
        <w:trPr>
          <w:trHeight w:val="343"/>
        </w:trPr>
        <w:tc>
          <w:tcPr>
            <w:tcW w:w="766" w:type="pct"/>
            <w:gridSpan w:val="2"/>
            <w:vMerge/>
          </w:tcPr>
          <w:p w14:paraId="6D4C327F" w14:textId="77777777" w:rsidR="00D46CD0" w:rsidRPr="00901121" w:rsidRDefault="00D46CD0" w:rsidP="00B94C50">
            <w:pPr>
              <w:spacing w:after="0" w:line="240" w:lineRule="auto"/>
              <w:rPr>
                <w:rFonts w:ascii="Times New Roman" w:eastAsia="Times New Roman" w:hAnsi="Times New Roman" w:cs="Times New Roman"/>
                <w:bCs/>
                <w:sz w:val="24"/>
                <w:szCs w:val="24"/>
                <w:lang w:eastAsia="ru-RU"/>
              </w:rPr>
            </w:pPr>
          </w:p>
        </w:tc>
        <w:tc>
          <w:tcPr>
            <w:tcW w:w="178" w:type="pct"/>
          </w:tcPr>
          <w:p w14:paraId="1F3A1651" w14:textId="77777777" w:rsidR="00D46CD0" w:rsidRPr="00EE280B" w:rsidRDefault="00D46CD0" w:rsidP="00B94C5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52" w:type="pct"/>
          </w:tcPr>
          <w:p w14:paraId="1276F5B9" w14:textId="77777777" w:rsidR="00D46CD0" w:rsidRPr="00D46CD0" w:rsidRDefault="00D46CD0" w:rsidP="00B94C50">
            <w:pPr>
              <w:spacing w:after="0" w:line="240" w:lineRule="auto"/>
              <w:rPr>
                <w:rFonts w:ascii="Times New Roman" w:eastAsia="Times New Roman" w:hAnsi="Times New Roman" w:cs="Times New Roman"/>
                <w:sz w:val="24"/>
                <w:szCs w:val="24"/>
                <w:lang w:eastAsia="ru-RU"/>
              </w:rPr>
            </w:pPr>
            <w:r w:rsidRPr="00D46CD0">
              <w:rPr>
                <w:rFonts w:ascii="Times New Roman" w:eastAsia="Times New Roman" w:hAnsi="Times New Roman" w:cs="Times New Roman"/>
                <w:bCs/>
                <w:iCs/>
                <w:sz w:val="24"/>
                <w:szCs w:val="24"/>
                <w:lang w:eastAsia="ru-RU"/>
              </w:rPr>
              <w:t>Организация обороны Российской Федерации</w:t>
            </w:r>
          </w:p>
        </w:tc>
        <w:tc>
          <w:tcPr>
            <w:tcW w:w="579" w:type="pct"/>
            <w:vMerge/>
          </w:tcPr>
          <w:p w14:paraId="78BD7AF1" w14:textId="77777777" w:rsidR="00D46CD0" w:rsidRPr="007B0A28" w:rsidRDefault="00D46CD0"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18226D5C" w14:textId="77777777" w:rsidR="00D46CD0" w:rsidRPr="007B0A28" w:rsidRDefault="00D46CD0" w:rsidP="00B94C50">
            <w:pPr>
              <w:spacing w:after="0" w:line="240" w:lineRule="auto"/>
              <w:jc w:val="center"/>
              <w:rPr>
                <w:rFonts w:ascii="Times New Roman" w:eastAsia="Times New Roman" w:hAnsi="Times New Roman" w:cs="Times New Roman"/>
                <w:sz w:val="24"/>
                <w:szCs w:val="24"/>
                <w:lang w:eastAsia="ru-RU"/>
              </w:rPr>
            </w:pPr>
          </w:p>
        </w:tc>
      </w:tr>
      <w:tr w:rsidR="00D46CD0" w:rsidRPr="00901121" w14:paraId="6520B897" w14:textId="77777777" w:rsidTr="005B735A">
        <w:trPr>
          <w:trHeight w:val="393"/>
        </w:trPr>
        <w:tc>
          <w:tcPr>
            <w:tcW w:w="766" w:type="pct"/>
            <w:gridSpan w:val="2"/>
            <w:vMerge/>
          </w:tcPr>
          <w:p w14:paraId="12946BC8" w14:textId="77777777" w:rsidR="00D46CD0" w:rsidRPr="00901121" w:rsidRDefault="00D46CD0" w:rsidP="00B94C50">
            <w:pPr>
              <w:spacing w:after="0" w:line="240" w:lineRule="auto"/>
              <w:rPr>
                <w:rFonts w:ascii="Times New Roman" w:eastAsia="Times New Roman" w:hAnsi="Times New Roman" w:cs="Times New Roman"/>
                <w:bCs/>
                <w:sz w:val="24"/>
                <w:szCs w:val="24"/>
                <w:lang w:eastAsia="ru-RU"/>
              </w:rPr>
            </w:pPr>
          </w:p>
        </w:tc>
        <w:tc>
          <w:tcPr>
            <w:tcW w:w="3030" w:type="pct"/>
            <w:gridSpan w:val="2"/>
          </w:tcPr>
          <w:p w14:paraId="62F795EB" w14:textId="77777777" w:rsidR="00D46CD0" w:rsidRPr="00145A4A" w:rsidRDefault="00D46CD0" w:rsidP="00B94C50">
            <w:pPr>
              <w:spacing w:after="0" w:line="240" w:lineRule="auto"/>
              <w:jc w:val="both"/>
              <w:rPr>
                <w:rFonts w:ascii="Times New Roman" w:eastAsia="Times New Roman" w:hAnsi="Times New Roman" w:cs="Times New Roman"/>
                <w:sz w:val="24"/>
                <w:szCs w:val="24"/>
                <w:lang w:eastAsia="ru-RU"/>
              </w:rPr>
            </w:pPr>
            <w:r w:rsidRPr="00FE5862">
              <w:rPr>
                <w:rFonts w:ascii="Times New Roman" w:eastAsia="Times New Roman" w:hAnsi="Times New Roman" w:cs="Times New Roman"/>
                <w:sz w:val="24"/>
                <w:szCs w:val="24"/>
                <w:lang w:eastAsia="ru-RU"/>
              </w:rPr>
              <w:t>Практические занятия</w:t>
            </w:r>
          </w:p>
        </w:tc>
        <w:tc>
          <w:tcPr>
            <w:tcW w:w="579" w:type="pct"/>
            <w:vMerge w:val="restart"/>
          </w:tcPr>
          <w:p w14:paraId="4F3F5666" w14:textId="77777777" w:rsidR="00D46CD0" w:rsidRDefault="00D10913" w:rsidP="00B94C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w:t>
            </w:r>
          </w:p>
          <w:p w14:paraId="4BE274D3" w14:textId="77777777" w:rsidR="00D46CD0" w:rsidRPr="007B0A28" w:rsidRDefault="00D46CD0"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49A8A076" w14:textId="77777777" w:rsidR="00D46CD0" w:rsidRPr="007B0A28" w:rsidRDefault="00D46CD0" w:rsidP="00B94C50">
            <w:pPr>
              <w:spacing w:after="0" w:line="240" w:lineRule="auto"/>
              <w:jc w:val="center"/>
              <w:rPr>
                <w:rFonts w:ascii="Times New Roman" w:eastAsia="Times New Roman" w:hAnsi="Times New Roman" w:cs="Times New Roman"/>
                <w:sz w:val="24"/>
                <w:szCs w:val="24"/>
                <w:lang w:eastAsia="ru-RU"/>
              </w:rPr>
            </w:pPr>
          </w:p>
        </w:tc>
      </w:tr>
      <w:tr w:rsidR="00D46CD0" w:rsidRPr="00901121" w14:paraId="644EB2AA" w14:textId="77777777" w:rsidTr="00D46CD0">
        <w:trPr>
          <w:trHeight w:val="441"/>
        </w:trPr>
        <w:tc>
          <w:tcPr>
            <w:tcW w:w="766" w:type="pct"/>
            <w:gridSpan w:val="2"/>
            <w:vMerge/>
          </w:tcPr>
          <w:p w14:paraId="33565E02" w14:textId="77777777" w:rsidR="00D46CD0" w:rsidRPr="00901121" w:rsidRDefault="00D46CD0" w:rsidP="00B94C50">
            <w:pPr>
              <w:spacing w:after="0" w:line="240" w:lineRule="auto"/>
              <w:rPr>
                <w:rFonts w:ascii="Times New Roman" w:eastAsia="Times New Roman" w:hAnsi="Times New Roman" w:cs="Times New Roman"/>
                <w:bCs/>
                <w:sz w:val="24"/>
                <w:szCs w:val="24"/>
                <w:lang w:eastAsia="ru-RU"/>
              </w:rPr>
            </w:pPr>
          </w:p>
        </w:tc>
        <w:tc>
          <w:tcPr>
            <w:tcW w:w="178" w:type="pct"/>
          </w:tcPr>
          <w:p w14:paraId="136154D0" w14:textId="77777777" w:rsidR="00D46CD0" w:rsidRPr="00EE280B" w:rsidRDefault="00D46CD0" w:rsidP="00B94C5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852" w:type="pct"/>
          </w:tcPr>
          <w:p w14:paraId="17FF5A20" w14:textId="77777777" w:rsidR="00D46CD0" w:rsidRPr="00D46CD0" w:rsidRDefault="00D46CD0" w:rsidP="00B94C50">
            <w:pPr>
              <w:spacing w:after="0" w:line="240" w:lineRule="auto"/>
              <w:jc w:val="both"/>
              <w:rPr>
                <w:rFonts w:ascii="Times New Roman" w:eastAsia="Times New Roman" w:hAnsi="Times New Roman" w:cs="Times New Roman"/>
                <w:sz w:val="24"/>
                <w:szCs w:val="24"/>
                <w:lang w:eastAsia="ru-RU"/>
              </w:rPr>
            </w:pPr>
            <w:bookmarkStart w:id="7" w:name="_Hlk162261699"/>
            <w:r w:rsidRPr="00D46CD0">
              <w:rPr>
                <w:rFonts w:ascii="Times New Roman" w:eastAsia="Times New Roman" w:hAnsi="Times New Roman" w:cs="Times New Roman"/>
                <w:bCs/>
                <w:iCs/>
                <w:sz w:val="24"/>
                <w:szCs w:val="24"/>
                <w:lang w:eastAsia="ru-RU"/>
              </w:rPr>
              <w:t>Виды Вооруженных Сил, рода войск, история их создания, их основные задачи</w:t>
            </w:r>
            <w:bookmarkEnd w:id="7"/>
          </w:p>
        </w:tc>
        <w:tc>
          <w:tcPr>
            <w:tcW w:w="579" w:type="pct"/>
            <w:vMerge/>
          </w:tcPr>
          <w:p w14:paraId="3A3137B2" w14:textId="77777777" w:rsidR="00D46CD0" w:rsidRPr="007B0A28" w:rsidRDefault="00D46CD0"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0D3278BD" w14:textId="77777777" w:rsidR="00D46CD0" w:rsidRPr="007B0A28" w:rsidRDefault="00D46CD0" w:rsidP="00B94C50">
            <w:pPr>
              <w:spacing w:after="0" w:line="240" w:lineRule="auto"/>
              <w:jc w:val="center"/>
              <w:rPr>
                <w:rFonts w:ascii="Times New Roman" w:eastAsia="Times New Roman" w:hAnsi="Times New Roman" w:cs="Times New Roman"/>
                <w:sz w:val="24"/>
                <w:szCs w:val="24"/>
                <w:lang w:eastAsia="ru-RU"/>
              </w:rPr>
            </w:pPr>
          </w:p>
        </w:tc>
      </w:tr>
      <w:tr w:rsidR="00D46CD0" w:rsidRPr="00901121" w14:paraId="206193FD" w14:textId="77777777" w:rsidTr="005B735A">
        <w:trPr>
          <w:trHeight w:val="377"/>
        </w:trPr>
        <w:tc>
          <w:tcPr>
            <w:tcW w:w="766" w:type="pct"/>
            <w:gridSpan w:val="2"/>
            <w:vMerge/>
          </w:tcPr>
          <w:p w14:paraId="3A2912F4" w14:textId="77777777" w:rsidR="00D46CD0" w:rsidRPr="00901121" w:rsidRDefault="00D46CD0" w:rsidP="00B94C50">
            <w:pPr>
              <w:spacing w:after="0" w:line="240" w:lineRule="auto"/>
              <w:rPr>
                <w:rFonts w:ascii="Times New Roman" w:eastAsia="Times New Roman" w:hAnsi="Times New Roman" w:cs="Times New Roman"/>
                <w:bCs/>
                <w:sz w:val="24"/>
                <w:szCs w:val="24"/>
                <w:lang w:eastAsia="ru-RU"/>
              </w:rPr>
            </w:pPr>
          </w:p>
        </w:tc>
        <w:tc>
          <w:tcPr>
            <w:tcW w:w="178" w:type="pct"/>
          </w:tcPr>
          <w:p w14:paraId="54C8E365" w14:textId="77777777" w:rsidR="00D46CD0" w:rsidRDefault="00D46CD0" w:rsidP="00B94C5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852" w:type="pct"/>
          </w:tcPr>
          <w:p w14:paraId="39C881D8" w14:textId="77777777" w:rsidR="00D46CD0" w:rsidRPr="00D46CD0" w:rsidRDefault="00D46CD0" w:rsidP="00B94C50">
            <w:pPr>
              <w:spacing w:after="0" w:line="240" w:lineRule="auto"/>
              <w:jc w:val="both"/>
              <w:rPr>
                <w:rFonts w:ascii="Times New Roman" w:hAnsi="Times New Roman" w:cs="Times New Roman"/>
                <w:sz w:val="24"/>
                <w:szCs w:val="24"/>
              </w:rPr>
            </w:pPr>
            <w:bookmarkStart w:id="8" w:name="_Hlk162261754"/>
            <w:r w:rsidRPr="00D46CD0">
              <w:rPr>
                <w:rFonts w:ascii="Times New Roman" w:eastAsia="Times New Roman" w:hAnsi="Times New Roman" w:cs="Times New Roman"/>
                <w:sz w:val="24"/>
                <w:szCs w:val="24"/>
                <w:lang w:eastAsia="ru-RU"/>
              </w:rPr>
              <w:t>Общая физическая и строевая подготовка</w:t>
            </w:r>
            <w:bookmarkEnd w:id="8"/>
          </w:p>
        </w:tc>
        <w:tc>
          <w:tcPr>
            <w:tcW w:w="579" w:type="pct"/>
            <w:vMerge/>
          </w:tcPr>
          <w:p w14:paraId="5C2A0160" w14:textId="77777777" w:rsidR="00D46CD0" w:rsidRPr="007B0A28" w:rsidRDefault="00D46CD0"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5283ABC5" w14:textId="77777777" w:rsidR="00D46CD0" w:rsidRPr="007B0A28" w:rsidRDefault="00D46CD0" w:rsidP="00B94C50">
            <w:pPr>
              <w:spacing w:after="0" w:line="240" w:lineRule="auto"/>
              <w:jc w:val="center"/>
              <w:rPr>
                <w:rFonts w:ascii="Times New Roman" w:eastAsia="Times New Roman" w:hAnsi="Times New Roman" w:cs="Times New Roman"/>
                <w:sz w:val="24"/>
                <w:szCs w:val="24"/>
                <w:lang w:eastAsia="ru-RU"/>
              </w:rPr>
            </w:pPr>
          </w:p>
        </w:tc>
      </w:tr>
      <w:tr w:rsidR="00D46CD0" w:rsidRPr="00901121" w14:paraId="7FBAA3DF" w14:textId="77777777" w:rsidTr="00D46CD0">
        <w:trPr>
          <w:trHeight w:val="377"/>
        </w:trPr>
        <w:tc>
          <w:tcPr>
            <w:tcW w:w="3796" w:type="pct"/>
            <w:gridSpan w:val="4"/>
          </w:tcPr>
          <w:p w14:paraId="5A770835" w14:textId="77777777" w:rsidR="00D46CD0" w:rsidRPr="00D46CD0" w:rsidRDefault="00D46CD0" w:rsidP="00B94C50">
            <w:pPr>
              <w:spacing w:after="0" w:line="240" w:lineRule="auto"/>
              <w:jc w:val="both"/>
              <w:rPr>
                <w:rFonts w:ascii="Times New Roman" w:eastAsia="Times New Roman" w:hAnsi="Times New Roman" w:cs="Times New Roman"/>
                <w:sz w:val="24"/>
                <w:szCs w:val="24"/>
                <w:lang w:eastAsia="ru-RU"/>
              </w:rPr>
            </w:pPr>
            <w:bookmarkStart w:id="9" w:name="_Hlk162262134"/>
            <w:r w:rsidRPr="00D44298">
              <w:rPr>
                <w:rFonts w:ascii="Times New Roman" w:eastAsia="Times New Roman" w:hAnsi="Times New Roman" w:cs="Times New Roman"/>
                <w:b/>
                <w:bCs/>
                <w:lang w:eastAsia="ru-RU"/>
              </w:rPr>
              <w:t>Модуль «Основы военной службы» (для юношей)</w:t>
            </w:r>
            <w:r w:rsidR="00B94C50">
              <w:rPr>
                <w:rFonts w:ascii="Times New Roman" w:eastAsia="Times New Roman" w:hAnsi="Times New Roman" w:cs="Times New Roman"/>
                <w:b/>
                <w:bCs/>
                <w:lang w:eastAsia="ru-RU"/>
              </w:rPr>
              <w:t xml:space="preserve"> </w:t>
            </w:r>
            <w:r w:rsidR="00B94C50">
              <w:rPr>
                <w:rFonts w:ascii="Times New Roman" w:eastAsia="Times New Roman" w:hAnsi="Times New Roman" w:cs="Times New Roman"/>
                <w:b/>
                <w:bCs/>
                <w:sz w:val="24"/>
                <w:szCs w:val="24"/>
                <w:lang w:eastAsia="ru-RU"/>
              </w:rPr>
              <w:t>в</w:t>
            </w:r>
            <w:r w:rsidRPr="00D46CD0">
              <w:rPr>
                <w:rFonts w:ascii="Times New Roman" w:eastAsia="Times New Roman" w:hAnsi="Times New Roman" w:cs="Times New Roman"/>
                <w:b/>
                <w:bCs/>
                <w:sz w:val="24"/>
                <w:szCs w:val="24"/>
                <w:lang w:eastAsia="ru-RU"/>
              </w:rPr>
              <w:t>оенные сборы</w:t>
            </w:r>
            <w:bookmarkEnd w:id="9"/>
          </w:p>
        </w:tc>
        <w:tc>
          <w:tcPr>
            <w:tcW w:w="579" w:type="pct"/>
          </w:tcPr>
          <w:p w14:paraId="2382B50B" w14:textId="77777777" w:rsidR="00D46CD0" w:rsidRPr="007B0A28" w:rsidRDefault="00023534" w:rsidP="00B94C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36/26</w:t>
            </w:r>
          </w:p>
        </w:tc>
        <w:tc>
          <w:tcPr>
            <w:tcW w:w="625" w:type="pct"/>
          </w:tcPr>
          <w:p w14:paraId="68682E07" w14:textId="77777777" w:rsidR="00D46CD0" w:rsidRPr="007B0A28" w:rsidRDefault="00D46CD0" w:rsidP="00B94C50">
            <w:pPr>
              <w:spacing w:after="0" w:line="240" w:lineRule="auto"/>
              <w:jc w:val="center"/>
              <w:rPr>
                <w:rFonts w:ascii="Times New Roman" w:eastAsia="Times New Roman" w:hAnsi="Times New Roman" w:cs="Times New Roman"/>
                <w:sz w:val="24"/>
                <w:szCs w:val="24"/>
                <w:lang w:eastAsia="ru-RU"/>
              </w:rPr>
            </w:pPr>
          </w:p>
        </w:tc>
      </w:tr>
      <w:tr w:rsidR="00D10913" w:rsidRPr="00901121" w14:paraId="3C62AC00" w14:textId="77777777" w:rsidTr="00B67A4E">
        <w:trPr>
          <w:trHeight w:val="299"/>
        </w:trPr>
        <w:tc>
          <w:tcPr>
            <w:tcW w:w="766" w:type="pct"/>
            <w:gridSpan w:val="2"/>
            <w:vMerge w:val="restart"/>
          </w:tcPr>
          <w:p w14:paraId="362DA057" w14:textId="77777777" w:rsidR="00D10913" w:rsidRPr="00D10913" w:rsidRDefault="00D10913" w:rsidP="00B94C50">
            <w:pPr>
              <w:spacing w:after="0" w:line="240" w:lineRule="auto"/>
              <w:rPr>
                <w:rFonts w:ascii="Times New Roman" w:eastAsia="Times New Roman" w:hAnsi="Times New Roman" w:cs="Times New Roman"/>
                <w:b/>
                <w:bCs/>
                <w:sz w:val="24"/>
                <w:szCs w:val="24"/>
                <w:lang w:eastAsia="ru-RU"/>
              </w:rPr>
            </w:pPr>
            <w:r w:rsidRPr="00D10913">
              <w:rPr>
                <w:rFonts w:ascii="Times New Roman" w:eastAsia="Times New Roman" w:hAnsi="Times New Roman" w:cs="Times New Roman"/>
                <w:b/>
                <w:bCs/>
                <w:sz w:val="24"/>
                <w:szCs w:val="24"/>
                <w:lang w:eastAsia="ru-RU"/>
              </w:rPr>
              <w:t xml:space="preserve">Тема 2.2. </w:t>
            </w:r>
          </w:p>
          <w:p w14:paraId="0F6D0D0A" w14:textId="77777777" w:rsidR="00D10913" w:rsidRPr="003457C1" w:rsidRDefault="00D10913" w:rsidP="00B94C50">
            <w:pPr>
              <w:spacing w:after="0" w:line="240" w:lineRule="auto"/>
              <w:rPr>
                <w:rFonts w:ascii="Times New Roman" w:eastAsia="Times New Roman" w:hAnsi="Times New Roman" w:cs="Times New Roman"/>
                <w:b/>
                <w:bCs/>
                <w:sz w:val="24"/>
                <w:szCs w:val="24"/>
                <w:lang w:eastAsia="ru-RU"/>
              </w:rPr>
            </w:pPr>
            <w:r w:rsidRPr="00D10913">
              <w:rPr>
                <w:rFonts w:ascii="Times New Roman" w:eastAsia="Times New Roman" w:hAnsi="Times New Roman" w:cs="Times New Roman"/>
                <w:b/>
                <w:sz w:val="24"/>
                <w:szCs w:val="24"/>
                <w:lang w:eastAsia="ru-RU"/>
              </w:rPr>
              <w:t>Вооруженные Силы Российской Федерации</w:t>
            </w:r>
          </w:p>
        </w:tc>
        <w:tc>
          <w:tcPr>
            <w:tcW w:w="3030" w:type="pct"/>
            <w:gridSpan w:val="2"/>
          </w:tcPr>
          <w:p w14:paraId="6599ED88" w14:textId="77777777" w:rsidR="00D10913" w:rsidRPr="006C4196" w:rsidRDefault="00D10913" w:rsidP="00B94C50">
            <w:pPr>
              <w:spacing w:after="0" w:line="240" w:lineRule="auto"/>
              <w:rPr>
                <w:rFonts w:ascii="Times New Roman" w:eastAsia="Times New Roman" w:hAnsi="Times New Roman" w:cs="Times New Roman"/>
                <w:sz w:val="24"/>
                <w:szCs w:val="24"/>
                <w:lang w:eastAsia="ru-RU"/>
              </w:rPr>
            </w:pPr>
            <w:r w:rsidRPr="006C4196">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5D3A5D63" w14:textId="77777777" w:rsidR="00D10913" w:rsidRPr="007B0A28" w:rsidRDefault="00974008" w:rsidP="00B94C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25" w:type="pct"/>
            <w:vMerge w:val="restart"/>
          </w:tcPr>
          <w:p w14:paraId="231D76C8" w14:textId="77777777" w:rsidR="00D10913" w:rsidRPr="007B0A28" w:rsidRDefault="00EF376D" w:rsidP="00B94C50">
            <w:pPr>
              <w:spacing w:after="0" w:line="240" w:lineRule="auto"/>
              <w:rPr>
                <w:rFonts w:ascii="Times New Roman" w:eastAsia="Times New Roman" w:hAnsi="Times New Roman" w:cs="Times New Roman"/>
                <w:spacing w:val="-1"/>
                <w:sz w:val="24"/>
                <w:szCs w:val="24"/>
                <w:lang w:eastAsia="ru-RU"/>
              </w:rPr>
            </w:pPr>
            <w:r w:rsidRPr="00D44298">
              <w:rPr>
                <w:rFonts w:ascii="Times New Roman" w:eastAsia="Times New Roman" w:hAnsi="Times New Roman" w:cs="Times New Roman"/>
                <w:lang w:eastAsia="ru-RU"/>
              </w:rPr>
              <w:t>ОК 01, 02, 04, 07, ПК1.1-ПК1.6, ПК2.1- ПК2.3, ПК3.1-ПК3.4, ПК4.1-ПК4.5.</w:t>
            </w:r>
          </w:p>
        </w:tc>
      </w:tr>
      <w:tr w:rsidR="00D10913" w:rsidRPr="00901121" w14:paraId="41535183" w14:textId="77777777" w:rsidTr="00D10913">
        <w:trPr>
          <w:trHeight w:val="411"/>
        </w:trPr>
        <w:tc>
          <w:tcPr>
            <w:tcW w:w="766" w:type="pct"/>
            <w:gridSpan w:val="2"/>
            <w:vMerge/>
          </w:tcPr>
          <w:p w14:paraId="306D5192" w14:textId="77777777" w:rsidR="00D10913" w:rsidRPr="00901121" w:rsidRDefault="00D10913" w:rsidP="00B94C50">
            <w:pPr>
              <w:spacing w:after="0" w:line="240" w:lineRule="auto"/>
              <w:rPr>
                <w:rFonts w:ascii="Times New Roman" w:eastAsia="Times New Roman" w:hAnsi="Times New Roman" w:cs="Times New Roman"/>
                <w:bCs/>
                <w:sz w:val="24"/>
                <w:szCs w:val="24"/>
                <w:lang w:eastAsia="ru-RU"/>
              </w:rPr>
            </w:pPr>
          </w:p>
        </w:tc>
        <w:tc>
          <w:tcPr>
            <w:tcW w:w="178" w:type="pct"/>
          </w:tcPr>
          <w:p w14:paraId="6CDF1225" w14:textId="77777777" w:rsidR="00D10913" w:rsidRPr="006C4196" w:rsidRDefault="00D10913" w:rsidP="00B94C50">
            <w:pPr>
              <w:spacing w:after="0" w:line="240" w:lineRule="auto"/>
              <w:rPr>
                <w:rFonts w:ascii="Times New Roman" w:eastAsia="Times New Roman" w:hAnsi="Times New Roman" w:cs="Times New Roman"/>
                <w:sz w:val="24"/>
                <w:szCs w:val="24"/>
                <w:lang w:eastAsia="ru-RU"/>
              </w:rPr>
            </w:pPr>
            <w:r w:rsidRPr="006C4196">
              <w:rPr>
                <w:rFonts w:ascii="Times New Roman" w:eastAsia="Times New Roman" w:hAnsi="Times New Roman" w:cs="Times New Roman"/>
                <w:sz w:val="24"/>
                <w:szCs w:val="24"/>
                <w:lang w:eastAsia="ru-RU"/>
              </w:rPr>
              <w:t>1</w:t>
            </w:r>
          </w:p>
          <w:p w14:paraId="44C819EA" w14:textId="77777777" w:rsidR="00D10913" w:rsidRPr="00901121" w:rsidRDefault="00D10913" w:rsidP="00B94C50">
            <w:pPr>
              <w:spacing w:after="0" w:line="240" w:lineRule="auto"/>
              <w:rPr>
                <w:rFonts w:ascii="Times New Roman" w:eastAsia="Times New Roman" w:hAnsi="Times New Roman" w:cs="Times New Roman"/>
                <w:b/>
                <w:bCs/>
                <w:sz w:val="24"/>
                <w:szCs w:val="24"/>
                <w:lang w:eastAsia="ru-RU"/>
              </w:rPr>
            </w:pPr>
          </w:p>
        </w:tc>
        <w:tc>
          <w:tcPr>
            <w:tcW w:w="2852" w:type="pct"/>
          </w:tcPr>
          <w:p w14:paraId="4B97053E" w14:textId="77777777" w:rsidR="00D10913" w:rsidRPr="00D10913" w:rsidRDefault="00D10913" w:rsidP="00B94C50">
            <w:pPr>
              <w:spacing w:after="0" w:line="240" w:lineRule="auto"/>
              <w:rPr>
                <w:rFonts w:ascii="Times New Roman" w:eastAsia="Times New Roman" w:hAnsi="Times New Roman" w:cs="Times New Roman"/>
                <w:sz w:val="24"/>
                <w:szCs w:val="24"/>
                <w:lang w:eastAsia="ru-RU"/>
              </w:rPr>
            </w:pPr>
            <w:r w:rsidRPr="00D10913">
              <w:rPr>
                <w:rFonts w:ascii="Times New Roman" w:eastAsia="Times New Roman" w:hAnsi="Times New Roman" w:cs="Times New Roman"/>
                <w:sz w:val="24"/>
                <w:szCs w:val="24"/>
                <w:lang w:eastAsia="ru-RU"/>
              </w:rPr>
              <w:t>Русская военная сила – от княжеских дружин до ракетно-космических войск. Назначение и задачи Вооруженных Сил</w:t>
            </w:r>
          </w:p>
        </w:tc>
        <w:tc>
          <w:tcPr>
            <w:tcW w:w="579" w:type="pct"/>
            <w:vMerge/>
          </w:tcPr>
          <w:p w14:paraId="7BB0F030"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4DFB6B61"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r>
      <w:tr w:rsidR="00D10913" w:rsidRPr="00901121" w14:paraId="01BB5C05" w14:textId="77777777" w:rsidTr="00D10913">
        <w:trPr>
          <w:trHeight w:val="352"/>
        </w:trPr>
        <w:tc>
          <w:tcPr>
            <w:tcW w:w="766" w:type="pct"/>
            <w:gridSpan w:val="2"/>
            <w:vMerge/>
          </w:tcPr>
          <w:p w14:paraId="346AF04C" w14:textId="77777777" w:rsidR="00D10913" w:rsidRPr="00901121" w:rsidRDefault="00D10913" w:rsidP="00B94C50">
            <w:pPr>
              <w:spacing w:after="0" w:line="240" w:lineRule="auto"/>
              <w:rPr>
                <w:rFonts w:ascii="Times New Roman" w:eastAsia="Times New Roman" w:hAnsi="Times New Roman" w:cs="Times New Roman"/>
                <w:bCs/>
                <w:sz w:val="24"/>
                <w:szCs w:val="24"/>
                <w:lang w:eastAsia="ru-RU"/>
              </w:rPr>
            </w:pPr>
          </w:p>
        </w:tc>
        <w:tc>
          <w:tcPr>
            <w:tcW w:w="178" w:type="pct"/>
          </w:tcPr>
          <w:p w14:paraId="0591680F" w14:textId="77777777" w:rsidR="00D10913" w:rsidRPr="006C4196" w:rsidRDefault="00D10913"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52" w:type="pct"/>
          </w:tcPr>
          <w:p w14:paraId="3651AFC3" w14:textId="77777777" w:rsidR="00D10913" w:rsidRPr="00D10913" w:rsidRDefault="00D10913" w:rsidP="00B94C50">
            <w:pPr>
              <w:spacing w:after="0" w:line="240" w:lineRule="auto"/>
              <w:rPr>
                <w:rFonts w:ascii="Times New Roman" w:eastAsia="Times New Roman" w:hAnsi="Times New Roman" w:cs="Times New Roman"/>
                <w:sz w:val="24"/>
                <w:szCs w:val="24"/>
                <w:lang w:eastAsia="ru-RU"/>
              </w:rPr>
            </w:pPr>
            <w:r w:rsidRPr="00D10913">
              <w:rPr>
                <w:rFonts w:ascii="Times New Roman" w:eastAsia="Times New Roman" w:hAnsi="Times New Roman" w:cs="Times New Roman"/>
                <w:sz w:val="24"/>
                <w:szCs w:val="24"/>
                <w:lang w:eastAsia="ru-RU"/>
              </w:rPr>
              <w:t>Состав Вооруженных Сил. Руководство и управление Вооруженными Силами</w:t>
            </w:r>
          </w:p>
        </w:tc>
        <w:tc>
          <w:tcPr>
            <w:tcW w:w="579" w:type="pct"/>
            <w:vMerge/>
          </w:tcPr>
          <w:p w14:paraId="76D09B09"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3BD8A83F"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r>
      <w:tr w:rsidR="00D10913" w:rsidRPr="00901121" w14:paraId="55C48C14" w14:textId="77777777" w:rsidTr="00C80349">
        <w:trPr>
          <w:trHeight w:val="304"/>
        </w:trPr>
        <w:tc>
          <w:tcPr>
            <w:tcW w:w="766" w:type="pct"/>
            <w:gridSpan w:val="2"/>
            <w:vMerge/>
          </w:tcPr>
          <w:p w14:paraId="0BC5EB36" w14:textId="77777777" w:rsidR="00D10913" w:rsidRPr="00901121" w:rsidRDefault="00D10913" w:rsidP="00B94C50">
            <w:pPr>
              <w:spacing w:after="0" w:line="240" w:lineRule="auto"/>
              <w:rPr>
                <w:rFonts w:ascii="Times New Roman" w:eastAsia="Times New Roman" w:hAnsi="Times New Roman" w:cs="Times New Roman"/>
                <w:bCs/>
                <w:sz w:val="24"/>
                <w:szCs w:val="24"/>
                <w:lang w:eastAsia="ru-RU"/>
              </w:rPr>
            </w:pPr>
          </w:p>
        </w:tc>
        <w:tc>
          <w:tcPr>
            <w:tcW w:w="178" w:type="pct"/>
          </w:tcPr>
          <w:p w14:paraId="42DD1D5C" w14:textId="77777777" w:rsidR="00D10913" w:rsidRPr="006C4196" w:rsidRDefault="00D10913"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852" w:type="pct"/>
          </w:tcPr>
          <w:p w14:paraId="37BC195F" w14:textId="77777777" w:rsidR="00D10913" w:rsidRPr="00D10913" w:rsidRDefault="00D10913" w:rsidP="00B94C50">
            <w:pPr>
              <w:spacing w:after="0" w:line="240" w:lineRule="auto"/>
              <w:rPr>
                <w:rFonts w:ascii="Times New Roman" w:eastAsia="Times New Roman" w:hAnsi="Times New Roman" w:cs="Times New Roman"/>
                <w:sz w:val="24"/>
                <w:szCs w:val="24"/>
                <w:lang w:eastAsia="ru-RU"/>
              </w:rPr>
            </w:pPr>
            <w:r w:rsidRPr="00D10913">
              <w:rPr>
                <w:rFonts w:ascii="Times New Roman" w:eastAsia="Times New Roman" w:hAnsi="Times New Roman" w:cs="Times New Roman"/>
                <w:sz w:val="24"/>
                <w:szCs w:val="24"/>
                <w:lang w:eastAsia="ru-RU"/>
              </w:rPr>
              <w:t>Реформа Вооруженных Сил Российской Федерации 2008-2020 гг</w:t>
            </w:r>
          </w:p>
        </w:tc>
        <w:tc>
          <w:tcPr>
            <w:tcW w:w="579" w:type="pct"/>
            <w:vMerge/>
          </w:tcPr>
          <w:p w14:paraId="46261C97"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3F23A6D8"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r>
      <w:tr w:rsidR="00D10913" w:rsidRPr="00901121" w14:paraId="12EF43DF" w14:textId="77777777" w:rsidTr="002423BE">
        <w:trPr>
          <w:trHeight w:val="75"/>
        </w:trPr>
        <w:tc>
          <w:tcPr>
            <w:tcW w:w="766" w:type="pct"/>
            <w:gridSpan w:val="2"/>
            <w:vMerge/>
          </w:tcPr>
          <w:p w14:paraId="703EAC69" w14:textId="77777777" w:rsidR="00D10913" w:rsidRPr="00901121" w:rsidRDefault="00D10913" w:rsidP="00B94C50">
            <w:pPr>
              <w:spacing w:after="0" w:line="240" w:lineRule="auto"/>
              <w:rPr>
                <w:rFonts w:ascii="Times New Roman" w:eastAsia="Times New Roman" w:hAnsi="Times New Roman" w:cs="Times New Roman"/>
                <w:bCs/>
                <w:sz w:val="24"/>
                <w:szCs w:val="24"/>
                <w:lang w:eastAsia="ru-RU"/>
              </w:rPr>
            </w:pPr>
          </w:p>
        </w:tc>
        <w:tc>
          <w:tcPr>
            <w:tcW w:w="3030" w:type="pct"/>
            <w:gridSpan w:val="2"/>
          </w:tcPr>
          <w:p w14:paraId="2F692D7C" w14:textId="77777777" w:rsidR="00D10913" w:rsidRPr="00145A4A" w:rsidRDefault="00D10913" w:rsidP="00B94C50">
            <w:pPr>
              <w:spacing w:after="0" w:line="240" w:lineRule="auto"/>
              <w:rPr>
                <w:rFonts w:ascii="Times New Roman" w:eastAsia="Times New Roman" w:hAnsi="Times New Roman" w:cs="Times New Roman"/>
                <w:sz w:val="24"/>
                <w:szCs w:val="24"/>
                <w:lang w:eastAsia="ru-RU"/>
              </w:rPr>
            </w:pPr>
            <w:r w:rsidRPr="00FE5862">
              <w:rPr>
                <w:rFonts w:ascii="Times New Roman" w:eastAsia="Times New Roman" w:hAnsi="Times New Roman" w:cs="Times New Roman"/>
                <w:sz w:val="24"/>
                <w:szCs w:val="24"/>
                <w:lang w:eastAsia="ru-RU"/>
              </w:rPr>
              <w:t>Практические занятия</w:t>
            </w:r>
          </w:p>
        </w:tc>
        <w:tc>
          <w:tcPr>
            <w:tcW w:w="579" w:type="pct"/>
            <w:vMerge w:val="restart"/>
          </w:tcPr>
          <w:p w14:paraId="7102B2E7" w14:textId="77777777" w:rsidR="00D10913" w:rsidRPr="007B0A28" w:rsidRDefault="00974008" w:rsidP="00B94C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625" w:type="pct"/>
            <w:vMerge/>
          </w:tcPr>
          <w:p w14:paraId="0F96455A"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r>
      <w:tr w:rsidR="00D10913" w:rsidRPr="00901121" w14:paraId="0AFA7335" w14:textId="77777777" w:rsidTr="00D10913">
        <w:trPr>
          <w:trHeight w:val="411"/>
        </w:trPr>
        <w:tc>
          <w:tcPr>
            <w:tcW w:w="766" w:type="pct"/>
            <w:gridSpan w:val="2"/>
            <w:vMerge/>
          </w:tcPr>
          <w:p w14:paraId="000B8201" w14:textId="77777777" w:rsidR="00D10913" w:rsidRPr="00901121" w:rsidRDefault="00D10913" w:rsidP="00B94C50">
            <w:pPr>
              <w:spacing w:after="0" w:line="240" w:lineRule="auto"/>
              <w:rPr>
                <w:rFonts w:ascii="Times New Roman" w:eastAsia="Times New Roman" w:hAnsi="Times New Roman" w:cs="Times New Roman"/>
                <w:bCs/>
                <w:sz w:val="24"/>
                <w:szCs w:val="24"/>
                <w:lang w:eastAsia="ru-RU"/>
              </w:rPr>
            </w:pPr>
          </w:p>
        </w:tc>
        <w:tc>
          <w:tcPr>
            <w:tcW w:w="178" w:type="pct"/>
          </w:tcPr>
          <w:p w14:paraId="5487187C" w14:textId="77777777" w:rsidR="00D10913" w:rsidRPr="006C4196" w:rsidRDefault="00D10913"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852" w:type="pct"/>
          </w:tcPr>
          <w:p w14:paraId="5DC328C2" w14:textId="77777777" w:rsidR="00D10913" w:rsidRPr="00D10913" w:rsidRDefault="00D10913" w:rsidP="00B94C50">
            <w:pPr>
              <w:spacing w:after="0" w:line="240" w:lineRule="auto"/>
              <w:rPr>
                <w:rFonts w:ascii="Times New Roman" w:eastAsia="Times New Roman" w:hAnsi="Times New Roman" w:cs="Times New Roman"/>
                <w:sz w:val="24"/>
                <w:szCs w:val="24"/>
                <w:lang w:eastAsia="ru-RU"/>
              </w:rPr>
            </w:pPr>
            <w:bookmarkStart w:id="10" w:name="_Hlk162261813"/>
            <w:r w:rsidRPr="00D10913">
              <w:rPr>
                <w:rFonts w:ascii="Times New Roman" w:eastAsia="Times New Roman" w:hAnsi="Times New Roman" w:cs="Times New Roman"/>
                <w:sz w:val="24"/>
                <w:szCs w:val="24"/>
                <w:lang w:eastAsia="ru-RU"/>
              </w:rPr>
              <w:t>Виды Вооруженных Сил, рода войск, история их создания, их основные задачи</w:t>
            </w:r>
            <w:bookmarkEnd w:id="10"/>
          </w:p>
        </w:tc>
        <w:tc>
          <w:tcPr>
            <w:tcW w:w="579" w:type="pct"/>
            <w:vMerge/>
          </w:tcPr>
          <w:p w14:paraId="22FF8E8B"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410C2BD5"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r>
      <w:tr w:rsidR="00D10913" w:rsidRPr="00901121" w14:paraId="0905507B" w14:textId="77777777" w:rsidTr="00B94C50">
        <w:trPr>
          <w:trHeight w:val="114"/>
        </w:trPr>
        <w:tc>
          <w:tcPr>
            <w:tcW w:w="766" w:type="pct"/>
            <w:gridSpan w:val="2"/>
            <w:vMerge/>
          </w:tcPr>
          <w:p w14:paraId="45227027" w14:textId="77777777" w:rsidR="00D10913" w:rsidRPr="00901121" w:rsidRDefault="00D10913" w:rsidP="00B94C50">
            <w:pPr>
              <w:spacing w:after="0" w:line="240" w:lineRule="auto"/>
              <w:rPr>
                <w:rFonts w:ascii="Times New Roman" w:eastAsia="Times New Roman" w:hAnsi="Times New Roman" w:cs="Times New Roman"/>
                <w:bCs/>
                <w:sz w:val="24"/>
                <w:szCs w:val="24"/>
                <w:lang w:eastAsia="ru-RU"/>
              </w:rPr>
            </w:pPr>
          </w:p>
        </w:tc>
        <w:tc>
          <w:tcPr>
            <w:tcW w:w="178" w:type="pct"/>
          </w:tcPr>
          <w:p w14:paraId="55354EF9" w14:textId="77777777" w:rsidR="00D10913" w:rsidRPr="006C4196" w:rsidRDefault="00D10913"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852" w:type="pct"/>
          </w:tcPr>
          <w:p w14:paraId="7923993E" w14:textId="77777777" w:rsidR="00D10913" w:rsidRPr="00D10913" w:rsidRDefault="00D10913" w:rsidP="00B94C50">
            <w:pPr>
              <w:spacing w:after="0" w:line="240" w:lineRule="auto"/>
              <w:rPr>
                <w:rFonts w:ascii="Times New Roman" w:eastAsia="Times New Roman" w:hAnsi="Times New Roman" w:cs="Times New Roman"/>
                <w:sz w:val="24"/>
                <w:szCs w:val="24"/>
                <w:lang w:eastAsia="ru-RU"/>
              </w:rPr>
            </w:pPr>
            <w:bookmarkStart w:id="11" w:name="_Hlk162261869"/>
            <w:r w:rsidRPr="00D10913">
              <w:rPr>
                <w:rFonts w:ascii="Times New Roman" w:eastAsia="Times New Roman" w:hAnsi="Times New Roman" w:cs="Times New Roman"/>
                <w:sz w:val="24"/>
                <w:szCs w:val="24"/>
                <w:lang w:eastAsia="ru-RU"/>
              </w:rPr>
              <w:t>Общая физическая и строевая подготовка</w:t>
            </w:r>
            <w:bookmarkEnd w:id="11"/>
          </w:p>
        </w:tc>
        <w:tc>
          <w:tcPr>
            <w:tcW w:w="579" w:type="pct"/>
            <w:vMerge/>
          </w:tcPr>
          <w:p w14:paraId="65BAEA37"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4EB82236"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r>
      <w:tr w:rsidR="00D10913" w:rsidRPr="00901121" w14:paraId="00DDC119" w14:textId="77777777" w:rsidTr="00B67A4E">
        <w:trPr>
          <w:trHeight w:val="327"/>
        </w:trPr>
        <w:tc>
          <w:tcPr>
            <w:tcW w:w="766" w:type="pct"/>
            <w:gridSpan w:val="2"/>
            <w:vMerge w:val="restart"/>
          </w:tcPr>
          <w:p w14:paraId="2BED3083" w14:textId="77777777" w:rsidR="00D10913" w:rsidRPr="00D10913" w:rsidRDefault="00D10913" w:rsidP="00B94C50">
            <w:pPr>
              <w:spacing w:after="0" w:line="240" w:lineRule="auto"/>
              <w:rPr>
                <w:rFonts w:ascii="Times New Roman" w:eastAsia="Times New Roman" w:hAnsi="Times New Roman" w:cs="Times New Roman"/>
                <w:b/>
                <w:bCs/>
                <w:sz w:val="24"/>
                <w:szCs w:val="24"/>
                <w:lang w:eastAsia="ru-RU"/>
              </w:rPr>
            </w:pPr>
            <w:r w:rsidRPr="00D10913">
              <w:rPr>
                <w:rFonts w:ascii="Times New Roman" w:eastAsia="Times New Roman" w:hAnsi="Times New Roman" w:cs="Times New Roman"/>
                <w:b/>
                <w:bCs/>
                <w:sz w:val="24"/>
                <w:szCs w:val="24"/>
                <w:lang w:eastAsia="ru-RU"/>
              </w:rPr>
              <w:t xml:space="preserve">Тема 2.3. </w:t>
            </w:r>
          </w:p>
          <w:p w14:paraId="456AE369" w14:textId="77777777" w:rsidR="00D10913" w:rsidRPr="00901121" w:rsidRDefault="00D10913" w:rsidP="00B94C50">
            <w:pPr>
              <w:spacing w:after="0" w:line="240" w:lineRule="auto"/>
              <w:rPr>
                <w:rFonts w:ascii="Times New Roman" w:eastAsia="Times New Roman" w:hAnsi="Times New Roman" w:cs="Times New Roman"/>
                <w:b/>
                <w:bCs/>
                <w:sz w:val="24"/>
                <w:szCs w:val="24"/>
                <w:lang w:eastAsia="ru-RU"/>
              </w:rPr>
            </w:pPr>
            <w:r w:rsidRPr="00D10913">
              <w:rPr>
                <w:rFonts w:ascii="Times New Roman" w:eastAsia="Times New Roman" w:hAnsi="Times New Roman" w:cs="Times New Roman"/>
                <w:b/>
                <w:sz w:val="24"/>
                <w:szCs w:val="24"/>
                <w:lang w:eastAsia="ru-RU"/>
              </w:rPr>
              <w:t>Воинская обязанность в Российской Федерации</w:t>
            </w:r>
          </w:p>
        </w:tc>
        <w:tc>
          <w:tcPr>
            <w:tcW w:w="3030" w:type="pct"/>
            <w:gridSpan w:val="2"/>
          </w:tcPr>
          <w:p w14:paraId="30A31A79" w14:textId="77777777" w:rsidR="00D10913" w:rsidRPr="006C4196" w:rsidRDefault="00D10913" w:rsidP="00B94C50">
            <w:pPr>
              <w:spacing w:after="0" w:line="240" w:lineRule="auto"/>
              <w:rPr>
                <w:rFonts w:ascii="Times New Roman" w:eastAsia="Times New Roman" w:hAnsi="Times New Roman" w:cs="Times New Roman"/>
                <w:sz w:val="24"/>
                <w:szCs w:val="24"/>
                <w:lang w:eastAsia="ru-RU"/>
              </w:rPr>
            </w:pPr>
            <w:r w:rsidRPr="006C4196">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7C3B59F0" w14:textId="77777777" w:rsidR="00D10913" w:rsidRPr="007B0A28" w:rsidRDefault="00974008" w:rsidP="00B94C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25" w:type="pct"/>
            <w:vMerge w:val="restart"/>
          </w:tcPr>
          <w:p w14:paraId="0BF63F0E" w14:textId="77777777" w:rsidR="00D10913" w:rsidRPr="007B0A28" w:rsidRDefault="00EF376D" w:rsidP="00B94C50">
            <w:pPr>
              <w:spacing w:after="0" w:line="240" w:lineRule="auto"/>
              <w:rPr>
                <w:rFonts w:ascii="Times New Roman" w:eastAsia="Times New Roman" w:hAnsi="Times New Roman" w:cs="Times New Roman"/>
                <w:spacing w:val="-1"/>
                <w:sz w:val="24"/>
                <w:szCs w:val="24"/>
                <w:lang w:eastAsia="ru-RU"/>
              </w:rPr>
            </w:pPr>
            <w:r w:rsidRPr="00D44298">
              <w:rPr>
                <w:rFonts w:ascii="Times New Roman" w:eastAsia="Times New Roman" w:hAnsi="Times New Roman" w:cs="Times New Roman"/>
                <w:lang w:eastAsia="ru-RU"/>
              </w:rPr>
              <w:t>ОК 01, 02, 04, 07, ПК1.1-ПК1.6, ПК2.1- ПК2.3, ПК3.1-ПК3.4, ПК4.1-ПК4.5.</w:t>
            </w:r>
          </w:p>
        </w:tc>
      </w:tr>
      <w:tr w:rsidR="00D10913" w:rsidRPr="00901121" w14:paraId="4334440E" w14:textId="77777777" w:rsidTr="00D10913">
        <w:trPr>
          <w:trHeight w:val="401"/>
        </w:trPr>
        <w:tc>
          <w:tcPr>
            <w:tcW w:w="766" w:type="pct"/>
            <w:gridSpan w:val="2"/>
            <w:vMerge/>
          </w:tcPr>
          <w:p w14:paraId="56459AB9" w14:textId="77777777" w:rsidR="00D10913" w:rsidRPr="00901121" w:rsidRDefault="00D10913" w:rsidP="00B94C50">
            <w:pPr>
              <w:spacing w:after="0" w:line="240" w:lineRule="auto"/>
              <w:rPr>
                <w:rFonts w:ascii="Times New Roman" w:eastAsia="Times New Roman" w:hAnsi="Times New Roman" w:cs="Times New Roman"/>
                <w:bCs/>
                <w:sz w:val="24"/>
                <w:szCs w:val="24"/>
                <w:lang w:eastAsia="ru-RU"/>
              </w:rPr>
            </w:pPr>
          </w:p>
        </w:tc>
        <w:tc>
          <w:tcPr>
            <w:tcW w:w="178" w:type="pct"/>
          </w:tcPr>
          <w:p w14:paraId="474D7F5A" w14:textId="77777777" w:rsidR="00D10913" w:rsidRPr="006C4196" w:rsidRDefault="00D10913" w:rsidP="00B94C50">
            <w:pPr>
              <w:spacing w:after="0" w:line="240" w:lineRule="auto"/>
              <w:rPr>
                <w:rFonts w:ascii="Times New Roman" w:eastAsia="Times New Roman" w:hAnsi="Times New Roman" w:cs="Times New Roman"/>
                <w:sz w:val="24"/>
                <w:szCs w:val="24"/>
                <w:lang w:eastAsia="ru-RU"/>
              </w:rPr>
            </w:pPr>
            <w:r w:rsidRPr="006C4196">
              <w:rPr>
                <w:rFonts w:ascii="Times New Roman" w:eastAsia="Times New Roman" w:hAnsi="Times New Roman" w:cs="Times New Roman"/>
                <w:sz w:val="24"/>
                <w:szCs w:val="24"/>
                <w:lang w:eastAsia="ru-RU"/>
              </w:rPr>
              <w:t>1</w:t>
            </w:r>
          </w:p>
          <w:p w14:paraId="031B8454" w14:textId="77777777" w:rsidR="00D10913" w:rsidRPr="00901121" w:rsidRDefault="00D10913" w:rsidP="00B94C50">
            <w:pPr>
              <w:spacing w:after="0" w:line="240" w:lineRule="auto"/>
              <w:rPr>
                <w:rFonts w:ascii="Times New Roman" w:eastAsia="Times New Roman" w:hAnsi="Times New Roman" w:cs="Times New Roman"/>
                <w:b/>
                <w:bCs/>
                <w:sz w:val="24"/>
                <w:szCs w:val="24"/>
                <w:lang w:eastAsia="ru-RU"/>
              </w:rPr>
            </w:pPr>
          </w:p>
        </w:tc>
        <w:tc>
          <w:tcPr>
            <w:tcW w:w="2852" w:type="pct"/>
          </w:tcPr>
          <w:p w14:paraId="51B03BD1" w14:textId="77777777" w:rsidR="00D10913" w:rsidRPr="00D10913" w:rsidRDefault="00D10913" w:rsidP="00B94C50">
            <w:pPr>
              <w:spacing w:after="0" w:line="240" w:lineRule="auto"/>
              <w:rPr>
                <w:rFonts w:ascii="Times New Roman" w:hAnsi="Times New Roman" w:cs="Times New Roman"/>
                <w:bCs/>
                <w:sz w:val="24"/>
                <w:szCs w:val="24"/>
              </w:rPr>
            </w:pPr>
            <w:r w:rsidRPr="00D10913">
              <w:rPr>
                <w:rFonts w:ascii="Times New Roman" w:eastAsia="Times New Roman" w:hAnsi="Times New Roman" w:cs="Times New Roman"/>
                <w:color w:val="000000"/>
                <w:sz w:val="24"/>
                <w:szCs w:val="24"/>
                <w:lang w:eastAsia="ru-RU"/>
              </w:rPr>
              <w:t>Понятие и сущность воинской обязанности. Воинский учет граждан. Призыв граждан на военную службу</w:t>
            </w:r>
          </w:p>
        </w:tc>
        <w:tc>
          <w:tcPr>
            <w:tcW w:w="579" w:type="pct"/>
            <w:vMerge/>
          </w:tcPr>
          <w:p w14:paraId="70F3AEB2"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4F81D77A"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r>
      <w:tr w:rsidR="00D10913" w:rsidRPr="00901121" w14:paraId="5B633F67" w14:textId="77777777" w:rsidTr="00D10913">
        <w:trPr>
          <w:trHeight w:val="235"/>
        </w:trPr>
        <w:tc>
          <w:tcPr>
            <w:tcW w:w="766" w:type="pct"/>
            <w:gridSpan w:val="2"/>
            <w:vMerge/>
          </w:tcPr>
          <w:p w14:paraId="472393AB" w14:textId="77777777" w:rsidR="00D10913" w:rsidRPr="00901121" w:rsidRDefault="00D10913" w:rsidP="00B94C50">
            <w:pPr>
              <w:spacing w:after="0" w:line="240" w:lineRule="auto"/>
              <w:rPr>
                <w:rFonts w:ascii="Times New Roman" w:eastAsia="Times New Roman" w:hAnsi="Times New Roman" w:cs="Times New Roman"/>
                <w:bCs/>
                <w:sz w:val="24"/>
                <w:szCs w:val="24"/>
                <w:lang w:eastAsia="ru-RU"/>
              </w:rPr>
            </w:pPr>
          </w:p>
        </w:tc>
        <w:tc>
          <w:tcPr>
            <w:tcW w:w="178" w:type="pct"/>
          </w:tcPr>
          <w:p w14:paraId="3AE4E502" w14:textId="77777777" w:rsidR="00D10913" w:rsidRPr="006C4196" w:rsidRDefault="00D10913"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52" w:type="pct"/>
          </w:tcPr>
          <w:p w14:paraId="7A32480D" w14:textId="77777777" w:rsidR="00D10913" w:rsidRPr="00D10913" w:rsidRDefault="00D10913" w:rsidP="00B94C50">
            <w:pPr>
              <w:spacing w:after="0" w:line="240" w:lineRule="auto"/>
              <w:rPr>
                <w:rFonts w:ascii="Times New Roman" w:hAnsi="Times New Roman" w:cs="Times New Roman"/>
                <w:bCs/>
                <w:sz w:val="24"/>
                <w:szCs w:val="24"/>
              </w:rPr>
            </w:pPr>
            <w:r w:rsidRPr="00D10913">
              <w:rPr>
                <w:rFonts w:ascii="Times New Roman" w:eastAsia="Times New Roman" w:hAnsi="Times New Roman" w:cs="Times New Roman"/>
                <w:color w:val="000000"/>
                <w:sz w:val="24"/>
                <w:szCs w:val="24"/>
                <w:lang w:eastAsia="ru-RU"/>
              </w:rPr>
              <w:t>Медицинское освидетельствование и обследование граждан при постановке их на воинский учет и при призыве на военную службу</w:t>
            </w:r>
          </w:p>
        </w:tc>
        <w:tc>
          <w:tcPr>
            <w:tcW w:w="579" w:type="pct"/>
            <w:vMerge/>
          </w:tcPr>
          <w:p w14:paraId="7603221D"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7140BB6D"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r>
      <w:tr w:rsidR="00D10913" w:rsidRPr="00901121" w14:paraId="057C880E" w14:textId="77777777" w:rsidTr="00C80349">
        <w:trPr>
          <w:trHeight w:val="264"/>
        </w:trPr>
        <w:tc>
          <w:tcPr>
            <w:tcW w:w="766" w:type="pct"/>
            <w:gridSpan w:val="2"/>
            <w:vMerge/>
          </w:tcPr>
          <w:p w14:paraId="09844789" w14:textId="77777777" w:rsidR="00D10913" w:rsidRPr="00901121" w:rsidRDefault="00D10913" w:rsidP="00B94C50">
            <w:pPr>
              <w:spacing w:after="0" w:line="240" w:lineRule="auto"/>
              <w:rPr>
                <w:rFonts w:ascii="Times New Roman" w:eastAsia="Times New Roman" w:hAnsi="Times New Roman" w:cs="Times New Roman"/>
                <w:bCs/>
                <w:sz w:val="24"/>
                <w:szCs w:val="24"/>
                <w:lang w:eastAsia="ru-RU"/>
              </w:rPr>
            </w:pPr>
          </w:p>
        </w:tc>
        <w:tc>
          <w:tcPr>
            <w:tcW w:w="178" w:type="pct"/>
          </w:tcPr>
          <w:p w14:paraId="32B90293" w14:textId="77777777" w:rsidR="00D10913" w:rsidRPr="006C4196" w:rsidRDefault="00D10913"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852" w:type="pct"/>
          </w:tcPr>
          <w:p w14:paraId="7EA496E4" w14:textId="77777777" w:rsidR="00D10913" w:rsidRPr="00D10913" w:rsidRDefault="00D10913" w:rsidP="00B94C50">
            <w:pPr>
              <w:spacing w:after="0" w:line="240" w:lineRule="auto"/>
              <w:rPr>
                <w:rFonts w:ascii="Times New Roman" w:hAnsi="Times New Roman" w:cs="Times New Roman"/>
                <w:bCs/>
                <w:sz w:val="24"/>
                <w:szCs w:val="24"/>
              </w:rPr>
            </w:pPr>
            <w:r w:rsidRPr="00D10913">
              <w:rPr>
                <w:rFonts w:ascii="Times New Roman" w:eastAsia="Times New Roman" w:hAnsi="Times New Roman" w:cs="Times New Roman"/>
                <w:sz w:val="24"/>
                <w:szCs w:val="24"/>
                <w:lang w:eastAsia="ru-RU"/>
              </w:rPr>
              <w:t>Обязательная и добровольная подготовка граждан к военной службе</w:t>
            </w:r>
          </w:p>
        </w:tc>
        <w:tc>
          <w:tcPr>
            <w:tcW w:w="579" w:type="pct"/>
            <w:vMerge/>
          </w:tcPr>
          <w:p w14:paraId="0B3DB2B3"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58FD38E5"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r>
      <w:tr w:rsidR="00D10913" w:rsidRPr="00901121" w14:paraId="6C0EA64A" w14:textId="77777777" w:rsidTr="00C80349">
        <w:trPr>
          <w:trHeight w:val="419"/>
        </w:trPr>
        <w:tc>
          <w:tcPr>
            <w:tcW w:w="766" w:type="pct"/>
            <w:gridSpan w:val="2"/>
            <w:vMerge/>
          </w:tcPr>
          <w:p w14:paraId="157C32EB" w14:textId="77777777" w:rsidR="00D10913" w:rsidRPr="00901121" w:rsidRDefault="00D10913" w:rsidP="00B94C50">
            <w:pPr>
              <w:spacing w:after="0" w:line="240" w:lineRule="auto"/>
              <w:rPr>
                <w:rFonts w:ascii="Times New Roman" w:eastAsia="Times New Roman" w:hAnsi="Times New Roman" w:cs="Times New Roman"/>
                <w:bCs/>
                <w:sz w:val="24"/>
                <w:szCs w:val="24"/>
                <w:lang w:eastAsia="ru-RU"/>
              </w:rPr>
            </w:pPr>
          </w:p>
        </w:tc>
        <w:tc>
          <w:tcPr>
            <w:tcW w:w="3030" w:type="pct"/>
            <w:gridSpan w:val="2"/>
          </w:tcPr>
          <w:p w14:paraId="58BA0CD4" w14:textId="77777777" w:rsidR="00D10913" w:rsidRPr="00E61160" w:rsidRDefault="00D10913" w:rsidP="00B94C50">
            <w:pPr>
              <w:spacing w:after="0" w:line="240" w:lineRule="auto"/>
              <w:rPr>
                <w:rFonts w:ascii="Times New Roman" w:hAnsi="Times New Roman" w:cs="Times New Roman"/>
                <w:bCs/>
                <w:sz w:val="24"/>
                <w:szCs w:val="24"/>
              </w:rPr>
            </w:pPr>
            <w:r w:rsidRPr="00FE5862">
              <w:rPr>
                <w:rFonts w:ascii="Times New Roman" w:eastAsia="Times New Roman" w:hAnsi="Times New Roman" w:cs="Times New Roman"/>
                <w:sz w:val="24"/>
                <w:szCs w:val="24"/>
                <w:lang w:eastAsia="ru-RU"/>
              </w:rPr>
              <w:t>Практические занятия</w:t>
            </w:r>
          </w:p>
        </w:tc>
        <w:tc>
          <w:tcPr>
            <w:tcW w:w="579" w:type="pct"/>
            <w:vMerge w:val="restart"/>
          </w:tcPr>
          <w:p w14:paraId="748B0857" w14:textId="77777777" w:rsidR="00D10913" w:rsidRPr="007B0A28" w:rsidRDefault="00974008" w:rsidP="00B94C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625" w:type="pct"/>
            <w:vMerge/>
          </w:tcPr>
          <w:p w14:paraId="14CBDDF4"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r>
      <w:tr w:rsidR="00D10913" w:rsidRPr="00901121" w14:paraId="5CFB12CF" w14:textId="77777777" w:rsidTr="002423BE">
        <w:trPr>
          <w:trHeight w:val="137"/>
        </w:trPr>
        <w:tc>
          <w:tcPr>
            <w:tcW w:w="766" w:type="pct"/>
            <w:gridSpan w:val="2"/>
            <w:vMerge/>
          </w:tcPr>
          <w:p w14:paraId="090E5E1F" w14:textId="77777777" w:rsidR="00D10913" w:rsidRPr="00901121" w:rsidRDefault="00D10913" w:rsidP="00B94C50">
            <w:pPr>
              <w:spacing w:after="0" w:line="240" w:lineRule="auto"/>
              <w:rPr>
                <w:rFonts w:ascii="Times New Roman" w:eastAsia="Times New Roman" w:hAnsi="Times New Roman" w:cs="Times New Roman"/>
                <w:bCs/>
                <w:sz w:val="24"/>
                <w:szCs w:val="24"/>
                <w:lang w:eastAsia="ru-RU"/>
              </w:rPr>
            </w:pPr>
          </w:p>
        </w:tc>
        <w:tc>
          <w:tcPr>
            <w:tcW w:w="178" w:type="pct"/>
          </w:tcPr>
          <w:p w14:paraId="073D7AD8" w14:textId="77777777" w:rsidR="00D10913" w:rsidRPr="00D10913" w:rsidRDefault="00D10913" w:rsidP="00B94C50">
            <w:pPr>
              <w:spacing w:after="0" w:line="240" w:lineRule="auto"/>
              <w:rPr>
                <w:rFonts w:ascii="Times New Roman" w:eastAsia="Times New Roman" w:hAnsi="Times New Roman" w:cs="Times New Roman"/>
                <w:sz w:val="24"/>
                <w:szCs w:val="24"/>
                <w:lang w:eastAsia="ru-RU"/>
              </w:rPr>
            </w:pPr>
            <w:r w:rsidRPr="00D10913">
              <w:rPr>
                <w:rFonts w:ascii="Times New Roman" w:eastAsia="Times New Roman" w:hAnsi="Times New Roman" w:cs="Times New Roman"/>
                <w:sz w:val="24"/>
                <w:szCs w:val="24"/>
                <w:lang w:eastAsia="ru-RU"/>
              </w:rPr>
              <w:t>10</w:t>
            </w:r>
          </w:p>
        </w:tc>
        <w:tc>
          <w:tcPr>
            <w:tcW w:w="2852" w:type="pct"/>
          </w:tcPr>
          <w:p w14:paraId="5C9E710E" w14:textId="77777777" w:rsidR="00D10913" w:rsidRPr="00D10913" w:rsidRDefault="00D10913" w:rsidP="00B94C50">
            <w:pPr>
              <w:spacing w:after="0" w:line="240" w:lineRule="auto"/>
              <w:rPr>
                <w:rFonts w:ascii="Times New Roman" w:hAnsi="Times New Roman" w:cs="Times New Roman"/>
                <w:bCs/>
                <w:sz w:val="24"/>
                <w:szCs w:val="24"/>
              </w:rPr>
            </w:pPr>
            <w:bookmarkStart w:id="12" w:name="_Hlk162261949"/>
            <w:r w:rsidRPr="00D10913">
              <w:rPr>
                <w:rFonts w:ascii="Times New Roman" w:eastAsia="Times New Roman" w:hAnsi="Times New Roman" w:cs="Times New Roman"/>
                <w:sz w:val="24"/>
                <w:szCs w:val="24"/>
                <w:lang w:eastAsia="ru-RU"/>
              </w:rPr>
              <w:t>Обязательная подготовка граждан к военной службе</w:t>
            </w:r>
            <w:bookmarkEnd w:id="12"/>
          </w:p>
        </w:tc>
        <w:tc>
          <w:tcPr>
            <w:tcW w:w="579" w:type="pct"/>
            <w:vMerge/>
          </w:tcPr>
          <w:p w14:paraId="456415F4"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2BAB12C0" w14:textId="77777777" w:rsidR="00D10913" w:rsidRPr="007B0A28" w:rsidRDefault="00D10913" w:rsidP="00B94C50">
            <w:pPr>
              <w:spacing w:after="0" w:line="240" w:lineRule="auto"/>
              <w:jc w:val="center"/>
              <w:rPr>
                <w:rFonts w:ascii="Times New Roman" w:eastAsia="Times New Roman" w:hAnsi="Times New Roman" w:cs="Times New Roman"/>
                <w:sz w:val="24"/>
                <w:szCs w:val="24"/>
                <w:lang w:eastAsia="ru-RU"/>
              </w:rPr>
            </w:pPr>
          </w:p>
        </w:tc>
      </w:tr>
      <w:tr w:rsidR="00974008" w:rsidRPr="00901121" w14:paraId="18F3990A" w14:textId="77777777" w:rsidTr="00B67A4E">
        <w:trPr>
          <w:trHeight w:val="307"/>
        </w:trPr>
        <w:tc>
          <w:tcPr>
            <w:tcW w:w="766" w:type="pct"/>
            <w:gridSpan w:val="2"/>
            <w:vMerge w:val="restart"/>
          </w:tcPr>
          <w:p w14:paraId="270D7ED8" w14:textId="77777777" w:rsidR="00974008" w:rsidRPr="00974008" w:rsidRDefault="00974008" w:rsidP="00B94C50">
            <w:pPr>
              <w:spacing w:after="0" w:line="240" w:lineRule="auto"/>
              <w:rPr>
                <w:rFonts w:ascii="Times New Roman" w:eastAsia="Times New Roman" w:hAnsi="Times New Roman" w:cs="Times New Roman"/>
                <w:sz w:val="24"/>
                <w:szCs w:val="24"/>
                <w:lang w:eastAsia="ru-RU"/>
              </w:rPr>
            </w:pPr>
            <w:r w:rsidRPr="00974008">
              <w:rPr>
                <w:rFonts w:ascii="Times New Roman" w:eastAsia="Times New Roman" w:hAnsi="Times New Roman" w:cs="Times New Roman"/>
                <w:b/>
                <w:bCs/>
                <w:sz w:val="24"/>
                <w:szCs w:val="24"/>
                <w:lang w:eastAsia="ru-RU"/>
              </w:rPr>
              <w:t>Тема 2.4.</w:t>
            </w:r>
          </w:p>
          <w:p w14:paraId="4BC7F0AC" w14:textId="77777777" w:rsidR="00974008" w:rsidRPr="00901121" w:rsidRDefault="00974008" w:rsidP="00B94C50">
            <w:pPr>
              <w:spacing w:after="0" w:line="240" w:lineRule="auto"/>
              <w:rPr>
                <w:rFonts w:ascii="Times New Roman" w:eastAsia="Times New Roman" w:hAnsi="Times New Roman" w:cs="Times New Roman"/>
                <w:b/>
                <w:bCs/>
                <w:sz w:val="24"/>
                <w:szCs w:val="24"/>
                <w:lang w:eastAsia="ru-RU"/>
              </w:rPr>
            </w:pPr>
            <w:r w:rsidRPr="00974008">
              <w:rPr>
                <w:rFonts w:ascii="Times New Roman" w:eastAsia="Times New Roman" w:hAnsi="Times New Roman" w:cs="Times New Roman"/>
                <w:b/>
                <w:sz w:val="24"/>
                <w:szCs w:val="24"/>
                <w:lang w:eastAsia="ru-RU"/>
              </w:rPr>
              <w:t>Символы воинской чести. Боевые традиции Вооруженных Сил России</w:t>
            </w:r>
          </w:p>
        </w:tc>
        <w:tc>
          <w:tcPr>
            <w:tcW w:w="3030" w:type="pct"/>
            <w:gridSpan w:val="2"/>
          </w:tcPr>
          <w:p w14:paraId="5068C5E8" w14:textId="77777777" w:rsidR="00974008" w:rsidRPr="006C4196" w:rsidRDefault="00974008" w:rsidP="00B94C50">
            <w:pPr>
              <w:spacing w:after="0" w:line="240" w:lineRule="auto"/>
              <w:rPr>
                <w:rFonts w:ascii="Times New Roman" w:eastAsia="Times New Roman" w:hAnsi="Times New Roman" w:cs="Times New Roman"/>
                <w:sz w:val="24"/>
                <w:szCs w:val="24"/>
                <w:lang w:eastAsia="ru-RU"/>
              </w:rPr>
            </w:pPr>
            <w:r w:rsidRPr="006C4196">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5E7D43CD"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25" w:type="pct"/>
            <w:vMerge w:val="restart"/>
          </w:tcPr>
          <w:p w14:paraId="069EE63E" w14:textId="77777777" w:rsidR="00974008" w:rsidRPr="007B0A28" w:rsidRDefault="00EF376D" w:rsidP="00B94C50">
            <w:pPr>
              <w:spacing w:after="0" w:line="240" w:lineRule="auto"/>
              <w:rPr>
                <w:rFonts w:ascii="Times New Roman" w:eastAsia="Times New Roman" w:hAnsi="Times New Roman" w:cs="Times New Roman"/>
                <w:spacing w:val="-1"/>
                <w:sz w:val="24"/>
                <w:szCs w:val="24"/>
                <w:lang w:eastAsia="ru-RU"/>
              </w:rPr>
            </w:pPr>
            <w:r w:rsidRPr="00D44298">
              <w:rPr>
                <w:rFonts w:ascii="Times New Roman" w:eastAsia="Times New Roman" w:hAnsi="Times New Roman" w:cs="Times New Roman"/>
                <w:lang w:eastAsia="ru-RU"/>
              </w:rPr>
              <w:t>ОК 01, 02, 04, 07, ПК1.1-ПК1.6, ПК2.1- ПК2.3, ПК3.1-ПК3.4, ПК4.1-ПК4.5.</w:t>
            </w:r>
          </w:p>
        </w:tc>
      </w:tr>
      <w:tr w:rsidR="00974008" w:rsidRPr="00901121" w14:paraId="61764F1F" w14:textId="77777777" w:rsidTr="00974008">
        <w:trPr>
          <w:trHeight w:val="372"/>
        </w:trPr>
        <w:tc>
          <w:tcPr>
            <w:tcW w:w="766" w:type="pct"/>
            <w:gridSpan w:val="2"/>
            <w:vMerge/>
          </w:tcPr>
          <w:p w14:paraId="5442D72B" w14:textId="77777777" w:rsidR="00974008" w:rsidRPr="00901121" w:rsidRDefault="00974008" w:rsidP="00B94C50">
            <w:pPr>
              <w:spacing w:after="0" w:line="240" w:lineRule="auto"/>
              <w:rPr>
                <w:rFonts w:ascii="Times New Roman" w:eastAsia="Times New Roman" w:hAnsi="Times New Roman" w:cs="Times New Roman"/>
                <w:bCs/>
                <w:sz w:val="24"/>
                <w:szCs w:val="24"/>
                <w:lang w:eastAsia="ru-RU"/>
              </w:rPr>
            </w:pPr>
          </w:p>
        </w:tc>
        <w:tc>
          <w:tcPr>
            <w:tcW w:w="178" w:type="pct"/>
          </w:tcPr>
          <w:p w14:paraId="234571DA" w14:textId="77777777" w:rsidR="00974008" w:rsidRPr="00901121" w:rsidRDefault="00974008" w:rsidP="00B94C50">
            <w:pPr>
              <w:spacing w:after="0" w:line="240" w:lineRule="auto"/>
              <w:rPr>
                <w:rFonts w:ascii="Times New Roman" w:eastAsia="Times New Roman" w:hAnsi="Times New Roman" w:cs="Times New Roman"/>
                <w:bCs/>
                <w:sz w:val="24"/>
                <w:szCs w:val="24"/>
                <w:lang w:eastAsia="ru-RU"/>
              </w:rPr>
            </w:pPr>
            <w:r w:rsidRPr="00901121">
              <w:rPr>
                <w:rFonts w:ascii="Times New Roman" w:eastAsia="Times New Roman" w:hAnsi="Times New Roman" w:cs="Times New Roman"/>
                <w:bCs/>
                <w:sz w:val="24"/>
                <w:szCs w:val="24"/>
                <w:lang w:eastAsia="ru-RU"/>
              </w:rPr>
              <w:t>1</w:t>
            </w:r>
          </w:p>
        </w:tc>
        <w:tc>
          <w:tcPr>
            <w:tcW w:w="2852" w:type="pct"/>
          </w:tcPr>
          <w:p w14:paraId="3A2D7AE2" w14:textId="77777777" w:rsidR="00974008" w:rsidRPr="00974008" w:rsidRDefault="00974008" w:rsidP="00B94C50">
            <w:pPr>
              <w:spacing w:after="0" w:line="240" w:lineRule="auto"/>
              <w:rPr>
                <w:rFonts w:ascii="Times New Roman" w:eastAsia="Times New Roman" w:hAnsi="Times New Roman" w:cs="Times New Roman"/>
                <w:sz w:val="24"/>
                <w:szCs w:val="24"/>
                <w:lang w:eastAsia="ru-RU"/>
              </w:rPr>
            </w:pPr>
            <w:r w:rsidRPr="00974008">
              <w:rPr>
                <w:rFonts w:ascii="Times New Roman" w:eastAsia="Times New Roman" w:hAnsi="Times New Roman" w:cs="Times New Roman"/>
                <w:sz w:val="24"/>
                <w:szCs w:val="24"/>
                <w:lang w:eastAsia="ru-RU"/>
              </w:rPr>
              <w:t>Боевое Знамя части – символ воинской чести, доблести и славы. Боевые традиции Вооруженных сил РФ</w:t>
            </w:r>
          </w:p>
        </w:tc>
        <w:tc>
          <w:tcPr>
            <w:tcW w:w="579" w:type="pct"/>
            <w:vMerge/>
          </w:tcPr>
          <w:p w14:paraId="7DCFFCE6"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2F260ABA"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r>
      <w:tr w:rsidR="00974008" w:rsidRPr="00901121" w14:paraId="2AE92C2C" w14:textId="77777777" w:rsidTr="00974008">
        <w:trPr>
          <w:trHeight w:val="411"/>
        </w:trPr>
        <w:tc>
          <w:tcPr>
            <w:tcW w:w="766" w:type="pct"/>
            <w:gridSpan w:val="2"/>
            <w:vMerge/>
          </w:tcPr>
          <w:p w14:paraId="12C63207" w14:textId="77777777" w:rsidR="00974008" w:rsidRPr="00901121" w:rsidRDefault="00974008" w:rsidP="00B94C50">
            <w:pPr>
              <w:spacing w:after="0" w:line="240" w:lineRule="auto"/>
              <w:rPr>
                <w:rFonts w:ascii="Times New Roman" w:eastAsia="Times New Roman" w:hAnsi="Times New Roman" w:cs="Times New Roman"/>
                <w:bCs/>
                <w:sz w:val="24"/>
                <w:szCs w:val="24"/>
                <w:lang w:eastAsia="ru-RU"/>
              </w:rPr>
            </w:pPr>
          </w:p>
        </w:tc>
        <w:tc>
          <w:tcPr>
            <w:tcW w:w="178" w:type="pct"/>
          </w:tcPr>
          <w:p w14:paraId="587A013F" w14:textId="77777777" w:rsidR="00974008" w:rsidRPr="00901121" w:rsidRDefault="00974008" w:rsidP="00B94C5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852" w:type="pct"/>
          </w:tcPr>
          <w:p w14:paraId="5B8EAB65" w14:textId="77777777" w:rsidR="00974008" w:rsidRPr="00974008" w:rsidRDefault="00974008" w:rsidP="00B94C50">
            <w:pPr>
              <w:spacing w:after="0" w:line="240" w:lineRule="auto"/>
              <w:rPr>
                <w:rFonts w:ascii="Times New Roman" w:eastAsia="Times New Roman" w:hAnsi="Times New Roman" w:cs="Times New Roman"/>
                <w:sz w:val="24"/>
                <w:szCs w:val="24"/>
                <w:lang w:eastAsia="ru-RU"/>
              </w:rPr>
            </w:pPr>
            <w:r w:rsidRPr="00974008">
              <w:rPr>
                <w:rFonts w:ascii="Times New Roman" w:eastAsia="Times New Roman" w:hAnsi="Times New Roman" w:cs="Times New Roman"/>
                <w:sz w:val="24"/>
                <w:szCs w:val="24"/>
                <w:lang w:eastAsia="ru-RU"/>
              </w:rPr>
              <w:t>Ордена – почетные награды за воинские отличия в бою и заслуги в военной службе. Ритуалы Вооруженных Сил Российской Федерации</w:t>
            </w:r>
          </w:p>
        </w:tc>
        <w:tc>
          <w:tcPr>
            <w:tcW w:w="579" w:type="pct"/>
            <w:vMerge/>
          </w:tcPr>
          <w:p w14:paraId="0B5235E9"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6BEAD48E"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r>
      <w:tr w:rsidR="00974008" w:rsidRPr="00901121" w14:paraId="14997A97" w14:textId="77777777" w:rsidTr="00C80349">
        <w:trPr>
          <w:trHeight w:val="363"/>
        </w:trPr>
        <w:tc>
          <w:tcPr>
            <w:tcW w:w="766" w:type="pct"/>
            <w:gridSpan w:val="2"/>
            <w:vMerge/>
          </w:tcPr>
          <w:p w14:paraId="4E504CB4" w14:textId="77777777" w:rsidR="00974008" w:rsidRPr="00901121" w:rsidRDefault="00974008" w:rsidP="00B94C50">
            <w:pPr>
              <w:spacing w:after="0" w:line="240" w:lineRule="auto"/>
              <w:rPr>
                <w:rFonts w:ascii="Times New Roman" w:eastAsia="Times New Roman" w:hAnsi="Times New Roman" w:cs="Times New Roman"/>
                <w:bCs/>
                <w:sz w:val="24"/>
                <w:szCs w:val="24"/>
                <w:lang w:eastAsia="ru-RU"/>
              </w:rPr>
            </w:pPr>
          </w:p>
        </w:tc>
        <w:tc>
          <w:tcPr>
            <w:tcW w:w="178" w:type="pct"/>
          </w:tcPr>
          <w:p w14:paraId="799B827C" w14:textId="77777777" w:rsidR="00974008" w:rsidRPr="00901121" w:rsidRDefault="00974008" w:rsidP="00B94C5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2852" w:type="pct"/>
          </w:tcPr>
          <w:p w14:paraId="5DE9BADE" w14:textId="77777777" w:rsidR="00974008" w:rsidRPr="00974008" w:rsidRDefault="00974008" w:rsidP="00B94C50">
            <w:pPr>
              <w:spacing w:after="0" w:line="240" w:lineRule="auto"/>
              <w:rPr>
                <w:rFonts w:ascii="Times New Roman" w:eastAsia="Times New Roman" w:hAnsi="Times New Roman" w:cs="Times New Roman"/>
                <w:sz w:val="24"/>
                <w:szCs w:val="24"/>
                <w:lang w:eastAsia="ru-RU"/>
              </w:rPr>
            </w:pPr>
            <w:r w:rsidRPr="00974008">
              <w:rPr>
                <w:rFonts w:ascii="Times New Roman" w:eastAsia="Times New Roman" w:hAnsi="Times New Roman" w:cs="Times New Roman"/>
                <w:sz w:val="24"/>
                <w:szCs w:val="24"/>
                <w:lang w:eastAsia="ru-RU"/>
              </w:rPr>
              <w:t>Патриотизм и верность воинскому долгу. Дружба, войсковое товарищество</w:t>
            </w:r>
          </w:p>
        </w:tc>
        <w:tc>
          <w:tcPr>
            <w:tcW w:w="579" w:type="pct"/>
            <w:vMerge/>
          </w:tcPr>
          <w:p w14:paraId="6AB2BF2C"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665CE3BB"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r>
      <w:tr w:rsidR="00974008" w:rsidRPr="00901121" w14:paraId="7A8F9FA9" w14:textId="77777777" w:rsidTr="00C80349">
        <w:trPr>
          <w:trHeight w:val="354"/>
        </w:trPr>
        <w:tc>
          <w:tcPr>
            <w:tcW w:w="766" w:type="pct"/>
            <w:gridSpan w:val="2"/>
            <w:vMerge/>
          </w:tcPr>
          <w:p w14:paraId="5F00BDC8" w14:textId="77777777" w:rsidR="00974008" w:rsidRPr="00901121" w:rsidRDefault="00974008" w:rsidP="00B94C50">
            <w:pPr>
              <w:spacing w:after="0" w:line="240" w:lineRule="auto"/>
              <w:rPr>
                <w:rFonts w:ascii="Times New Roman" w:eastAsia="Times New Roman" w:hAnsi="Times New Roman" w:cs="Times New Roman"/>
                <w:bCs/>
                <w:sz w:val="24"/>
                <w:szCs w:val="24"/>
                <w:lang w:eastAsia="ru-RU"/>
              </w:rPr>
            </w:pPr>
          </w:p>
        </w:tc>
        <w:tc>
          <w:tcPr>
            <w:tcW w:w="3030" w:type="pct"/>
            <w:gridSpan w:val="2"/>
          </w:tcPr>
          <w:p w14:paraId="3A7D9413" w14:textId="77777777" w:rsidR="00974008" w:rsidRPr="00E61160" w:rsidRDefault="00974008" w:rsidP="00B94C50">
            <w:pPr>
              <w:spacing w:after="0" w:line="240" w:lineRule="auto"/>
              <w:rPr>
                <w:rFonts w:ascii="Times New Roman" w:eastAsia="Times New Roman" w:hAnsi="Times New Roman" w:cs="Times New Roman"/>
                <w:sz w:val="24"/>
                <w:szCs w:val="24"/>
                <w:lang w:eastAsia="ru-RU"/>
              </w:rPr>
            </w:pPr>
            <w:r w:rsidRPr="00FE5862">
              <w:rPr>
                <w:rFonts w:ascii="Times New Roman" w:eastAsia="Times New Roman" w:hAnsi="Times New Roman" w:cs="Times New Roman"/>
                <w:sz w:val="24"/>
                <w:szCs w:val="24"/>
                <w:lang w:eastAsia="ru-RU"/>
              </w:rPr>
              <w:t>Практические занятия</w:t>
            </w:r>
          </w:p>
        </w:tc>
        <w:tc>
          <w:tcPr>
            <w:tcW w:w="579" w:type="pct"/>
            <w:vMerge w:val="restart"/>
          </w:tcPr>
          <w:p w14:paraId="7EA65E63"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w:t>
            </w:r>
          </w:p>
        </w:tc>
        <w:tc>
          <w:tcPr>
            <w:tcW w:w="625" w:type="pct"/>
            <w:vMerge/>
          </w:tcPr>
          <w:p w14:paraId="4F7FF2BA"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r>
      <w:tr w:rsidR="00974008" w:rsidRPr="00901121" w14:paraId="636B15FA" w14:textId="77777777" w:rsidTr="00974008">
        <w:trPr>
          <w:trHeight w:val="431"/>
        </w:trPr>
        <w:tc>
          <w:tcPr>
            <w:tcW w:w="766" w:type="pct"/>
            <w:gridSpan w:val="2"/>
            <w:vMerge/>
          </w:tcPr>
          <w:p w14:paraId="72ED0B48" w14:textId="77777777" w:rsidR="00974008" w:rsidRPr="00901121" w:rsidRDefault="00974008" w:rsidP="00B94C50">
            <w:pPr>
              <w:spacing w:after="0" w:line="240" w:lineRule="auto"/>
              <w:rPr>
                <w:rFonts w:ascii="Times New Roman" w:eastAsia="Times New Roman" w:hAnsi="Times New Roman" w:cs="Times New Roman"/>
                <w:bCs/>
                <w:sz w:val="24"/>
                <w:szCs w:val="24"/>
                <w:lang w:eastAsia="ru-RU"/>
              </w:rPr>
            </w:pPr>
          </w:p>
        </w:tc>
        <w:tc>
          <w:tcPr>
            <w:tcW w:w="178" w:type="pct"/>
          </w:tcPr>
          <w:p w14:paraId="0AD6B0C9" w14:textId="77777777" w:rsidR="00974008" w:rsidRPr="00901121" w:rsidRDefault="00974008" w:rsidP="00B94C5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2852" w:type="pct"/>
          </w:tcPr>
          <w:p w14:paraId="6948CA96" w14:textId="77777777" w:rsidR="00974008" w:rsidRPr="00E61160" w:rsidRDefault="00974008" w:rsidP="00B94C50">
            <w:pPr>
              <w:spacing w:after="0" w:line="240" w:lineRule="auto"/>
              <w:rPr>
                <w:rFonts w:ascii="Times New Roman" w:eastAsia="Times New Roman" w:hAnsi="Times New Roman" w:cs="Times New Roman"/>
                <w:sz w:val="24"/>
                <w:szCs w:val="24"/>
                <w:lang w:eastAsia="ru-RU"/>
              </w:rPr>
            </w:pPr>
            <w:bookmarkStart w:id="13" w:name="_Hlk162262016"/>
            <w:r w:rsidRPr="00D44298">
              <w:rPr>
                <w:rFonts w:ascii="Times New Roman" w:eastAsia="Times New Roman" w:hAnsi="Times New Roman" w:cs="Times New Roman"/>
                <w:lang w:eastAsia="ru-RU"/>
              </w:rPr>
              <w:t>Воинские звания и военная форма одежды военнослужащих Вооруженных Сил Российской Федерации</w:t>
            </w:r>
            <w:bookmarkEnd w:id="13"/>
          </w:p>
        </w:tc>
        <w:tc>
          <w:tcPr>
            <w:tcW w:w="579" w:type="pct"/>
            <w:vMerge/>
          </w:tcPr>
          <w:p w14:paraId="2890C5D8"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5502B1C8"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r>
      <w:tr w:rsidR="00974008" w:rsidRPr="00901121" w14:paraId="6C8FF808" w14:textId="77777777" w:rsidTr="009C2011">
        <w:trPr>
          <w:trHeight w:val="392"/>
        </w:trPr>
        <w:tc>
          <w:tcPr>
            <w:tcW w:w="766" w:type="pct"/>
            <w:gridSpan w:val="2"/>
            <w:vMerge/>
          </w:tcPr>
          <w:p w14:paraId="1E370D3C" w14:textId="77777777" w:rsidR="00974008" w:rsidRPr="00901121" w:rsidRDefault="00974008" w:rsidP="00B94C50">
            <w:pPr>
              <w:spacing w:after="0" w:line="240" w:lineRule="auto"/>
              <w:rPr>
                <w:rFonts w:ascii="Times New Roman" w:eastAsia="Times New Roman" w:hAnsi="Times New Roman" w:cs="Times New Roman"/>
                <w:bCs/>
                <w:sz w:val="24"/>
                <w:szCs w:val="24"/>
                <w:lang w:eastAsia="ru-RU"/>
              </w:rPr>
            </w:pPr>
          </w:p>
        </w:tc>
        <w:tc>
          <w:tcPr>
            <w:tcW w:w="178" w:type="pct"/>
          </w:tcPr>
          <w:p w14:paraId="4103827A" w14:textId="77777777" w:rsidR="00974008" w:rsidRDefault="00974008" w:rsidP="00B94C5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2852" w:type="pct"/>
          </w:tcPr>
          <w:p w14:paraId="3EB14754" w14:textId="77777777" w:rsidR="00974008" w:rsidRDefault="00974008" w:rsidP="00B94C50">
            <w:pPr>
              <w:spacing w:after="0" w:line="240" w:lineRule="auto"/>
              <w:rPr>
                <w:rFonts w:ascii="Times New Roman" w:eastAsia="Times New Roman" w:hAnsi="Times New Roman" w:cs="Times New Roman"/>
                <w:sz w:val="24"/>
                <w:szCs w:val="24"/>
                <w:lang w:eastAsia="ru-RU"/>
              </w:rPr>
            </w:pPr>
            <w:bookmarkStart w:id="14" w:name="_Hlk162262073"/>
            <w:r w:rsidRPr="00D44298">
              <w:rPr>
                <w:rFonts w:ascii="Times New Roman" w:eastAsia="Times New Roman" w:hAnsi="Times New Roman" w:cs="Times New Roman"/>
                <w:lang w:eastAsia="ru-RU"/>
              </w:rPr>
              <w:t>Общая физическая и строевая подготовка</w:t>
            </w:r>
            <w:bookmarkEnd w:id="14"/>
          </w:p>
        </w:tc>
        <w:tc>
          <w:tcPr>
            <w:tcW w:w="579" w:type="pct"/>
            <w:vMerge/>
          </w:tcPr>
          <w:p w14:paraId="320A4685"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4F403076"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r>
      <w:tr w:rsidR="00974008" w:rsidRPr="00901121" w14:paraId="64E477E6" w14:textId="77777777" w:rsidTr="00B67A4E">
        <w:trPr>
          <w:trHeight w:val="303"/>
        </w:trPr>
        <w:tc>
          <w:tcPr>
            <w:tcW w:w="766" w:type="pct"/>
            <w:gridSpan w:val="2"/>
            <w:vMerge w:val="restart"/>
          </w:tcPr>
          <w:p w14:paraId="6A2B2A96" w14:textId="77777777" w:rsidR="00974008" w:rsidRPr="00974008" w:rsidRDefault="00974008" w:rsidP="00B94C50">
            <w:pPr>
              <w:spacing w:after="0" w:line="240" w:lineRule="auto"/>
              <w:rPr>
                <w:rFonts w:ascii="Times New Roman" w:eastAsia="Times New Roman" w:hAnsi="Times New Roman" w:cs="Times New Roman"/>
                <w:b/>
                <w:bCs/>
                <w:sz w:val="24"/>
                <w:szCs w:val="24"/>
                <w:lang w:eastAsia="ru-RU"/>
              </w:rPr>
            </w:pPr>
            <w:r w:rsidRPr="00974008">
              <w:rPr>
                <w:rFonts w:ascii="Times New Roman" w:eastAsia="Times New Roman" w:hAnsi="Times New Roman" w:cs="Times New Roman"/>
                <w:b/>
                <w:bCs/>
                <w:sz w:val="24"/>
                <w:szCs w:val="24"/>
                <w:lang w:eastAsia="ru-RU"/>
              </w:rPr>
              <w:t xml:space="preserve">Тема 2.5. </w:t>
            </w:r>
          </w:p>
          <w:p w14:paraId="150DBB0D" w14:textId="77777777" w:rsidR="00974008" w:rsidRPr="00901121" w:rsidRDefault="00974008" w:rsidP="00B94C50">
            <w:pPr>
              <w:spacing w:after="0" w:line="240" w:lineRule="auto"/>
              <w:rPr>
                <w:rFonts w:ascii="Times New Roman" w:eastAsia="Times New Roman" w:hAnsi="Times New Roman" w:cs="Times New Roman"/>
                <w:b/>
                <w:bCs/>
                <w:sz w:val="24"/>
                <w:szCs w:val="24"/>
                <w:lang w:eastAsia="ru-RU"/>
              </w:rPr>
            </w:pPr>
            <w:r w:rsidRPr="00974008">
              <w:rPr>
                <w:rFonts w:ascii="Times New Roman" w:eastAsia="Times New Roman" w:hAnsi="Times New Roman" w:cs="Times New Roman"/>
                <w:b/>
                <w:sz w:val="24"/>
                <w:szCs w:val="24"/>
                <w:lang w:eastAsia="ru-RU"/>
              </w:rPr>
              <w:t>Организационные и правовые основы военной службы в Российской Федерации</w:t>
            </w:r>
          </w:p>
        </w:tc>
        <w:tc>
          <w:tcPr>
            <w:tcW w:w="3030" w:type="pct"/>
            <w:gridSpan w:val="2"/>
          </w:tcPr>
          <w:p w14:paraId="4ACD8D2E" w14:textId="77777777" w:rsidR="00974008" w:rsidRPr="006C4196" w:rsidRDefault="00974008" w:rsidP="00B94C50">
            <w:pPr>
              <w:spacing w:after="0" w:line="240" w:lineRule="auto"/>
              <w:rPr>
                <w:rFonts w:ascii="Times New Roman" w:eastAsia="Times New Roman" w:hAnsi="Times New Roman" w:cs="Times New Roman"/>
                <w:sz w:val="24"/>
                <w:szCs w:val="24"/>
                <w:lang w:eastAsia="ru-RU"/>
              </w:rPr>
            </w:pPr>
            <w:r w:rsidRPr="006C4196">
              <w:rPr>
                <w:rFonts w:ascii="Times New Roman" w:eastAsia="Times New Roman" w:hAnsi="Times New Roman" w:cs="Times New Roman"/>
                <w:sz w:val="24"/>
                <w:szCs w:val="24"/>
                <w:lang w:eastAsia="ru-RU"/>
              </w:rPr>
              <w:t>Содержание учебного материала</w:t>
            </w:r>
          </w:p>
        </w:tc>
        <w:tc>
          <w:tcPr>
            <w:tcW w:w="579" w:type="pct"/>
            <w:vMerge w:val="restart"/>
          </w:tcPr>
          <w:p w14:paraId="4AAE0509"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25" w:type="pct"/>
            <w:vMerge w:val="restart"/>
          </w:tcPr>
          <w:p w14:paraId="1104169E" w14:textId="77777777" w:rsidR="00974008" w:rsidRPr="007B0A28" w:rsidRDefault="00EF376D" w:rsidP="00B94C50">
            <w:pPr>
              <w:spacing w:after="0" w:line="240" w:lineRule="auto"/>
              <w:rPr>
                <w:rFonts w:ascii="Times New Roman" w:eastAsia="Times New Roman" w:hAnsi="Times New Roman" w:cs="Times New Roman"/>
                <w:spacing w:val="-1"/>
                <w:sz w:val="24"/>
                <w:szCs w:val="24"/>
                <w:lang w:eastAsia="ru-RU"/>
              </w:rPr>
            </w:pPr>
            <w:r w:rsidRPr="00D44298">
              <w:rPr>
                <w:rFonts w:ascii="Times New Roman" w:eastAsia="Times New Roman" w:hAnsi="Times New Roman" w:cs="Times New Roman"/>
                <w:lang w:eastAsia="ru-RU"/>
              </w:rPr>
              <w:t>ОК 01, 02, 04, 07, ПК1.1-ПК1.6, ПК2.1- ПК2.3, ПК3.1-ПК3.4, ПК4.1-ПК4.5.</w:t>
            </w:r>
          </w:p>
        </w:tc>
      </w:tr>
      <w:tr w:rsidR="00974008" w:rsidRPr="00901121" w14:paraId="72A8FFB5" w14:textId="77777777" w:rsidTr="00974008">
        <w:trPr>
          <w:trHeight w:val="431"/>
        </w:trPr>
        <w:tc>
          <w:tcPr>
            <w:tcW w:w="766" w:type="pct"/>
            <w:gridSpan w:val="2"/>
            <w:vMerge/>
          </w:tcPr>
          <w:p w14:paraId="2BD89DDB" w14:textId="77777777" w:rsidR="00974008" w:rsidRPr="00901121" w:rsidRDefault="00974008" w:rsidP="00B94C50">
            <w:pPr>
              <w:spacing w:after="0" w:line="240" w:lineRule="auto"/>
              <w:rPr>
                <w:rFonts w:ascii="Times New Roman" w:eastAsia="Times New Roman" w:hAnsi="Times New Roman" w:cs="Times New Roman"/>
                <w:bCs/>
                <w:sz w:val="24"/>
                <w:szCs w:val="24"/>
                <w:lang w:eastAsia="ru-RU"/>
              </w:rPr>
            </w:pPr>
          </w:p>
        </w:tc>
        <w:tc>
          <w:tcPr>
            <w:tcW w:w="178" w:type="pct"/>
          </w:tcPr>
          <w:p w14:paraId="302C923B" w14:textId="77777777" w:rsidR="00974008" w:rsidRPr="00F12C4A" w:rsidRDefault="00974008" w:rsidP="00B94C50">
            <w:pPr>
              <w:spacing w:after="0" w:line="240" w:lineRule="auto"/>
              <w:rPr>
                <w:rFonts w:ascii="Times New Roman" w:eastAsia="Times New Roman" w:hAnsi="Times New Roman" w:cs="Times New Roman"/>
                <w:sz w:val="24"/>
                <w:szCs w:val="24"/>
                <w:lang w:eastAsia="ru-RU"/>
              </w:rPr>
            </w:pPr>
            <w:r w:rsidRPr="00F12C4A">
              <w:rPr>
                <w:rFonts w:ascii="Times New Roman" w:eastAsia="Times New Roman" w:hAnsi="Times New Roman" w:cs="Times New Roman"/>
                <w:sz w:val="24"/>
                <w:szCs w:val="24"/>
                <w:lang w:eastAsia="ru-RU"/>
              </w:rPr>
              <w:t>1</w:t>
            </w:r>
          </w:p>
        </w:tc>
        <w:tc>
          <w:tcPr>
            <w:tcW w:w="2852" w:type="pct"/>
          </w:tcPr>
          <w:p w14:paraId="38F2B9B3" w14:textId="77777777" w:rsidR="00974008" w:rsidRPr="00974008" w:rsidRDefault="00974008" w:rsidP="00B94C50">
            <w:pPr>
              <w:spacing w:after="0" w:line="240" w:lineRule="auto"/>
              <w:rPr>
                <w:rFonts w:ascii="Times New Roman" w:eastAsia="Times New Roman" w:hAnsi="Times New Roman" w:cs="Times New Roman"/>
                <w:sz w:val="24"/>
                <w:szCs w:val="24"/>
                <w:lang w:eastAsia="ru-RU"/>
              </w:rPr>
            </w:pPr>
            <w:r w:rsidRPr="00974008">
              <w:rPr>
                <w:rFonts w:ascii="Times New Roman" w:eastAsia="Times New Roman" w:hAnsi="Times New Roman" w:cs="Times New Roman"/>
                <w:sz w:val="24"/>
                <w:szCs w:val="24"/>
                <w:lang w:eastAsia="ru-RU"/>
              </w:rPr>
              <w:t>Военная служба – особый вид государственной службы. Воинские должности и звания военнослужащих. Правовой статус военнослужащих</w:t>
            </w:r>
          </w:p>
        </w:tc>
        <w:tc>
          <w:tcPr>
            <w:tcW w:w="579" w:type="pct"/>
            <w:vMerge/>
            <w:vAlign w:val="center"/>
          </w:tcPr>
          <w:p w14:paraId="52CAE0D1"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4C1F9521"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r>
      <w:tr w:rsidR="00974008" w:rsidRPr="00901121" w14:paraId="2B20F257" w14:textId="77777777" w:rsidTr="00974008">
        <w:trPr>
          <w:trHeight w:val="568"/>
        </w:trPr>
        <w:tc>
          <w:tcPr>
            <w:tcW w:w="766" w:type="pct"/>
            <w:gridSpan w:val="2"/>
            <w:vMerge/>
          </w:tcPr>
          <w:p w14:paraId="5866B219" w14:textId="77777777" w:rsidR="00974008" w:rsidRPr="00901121" w:rsidRDefault="00974008" w:rsidP="00B94C50">
            <w:pPr>
              <w:spacing w:after="0" w:line="240" w:lineRule="auto"/>
              <w:rPr>
                <w:rFonts w:ascii="Times New Roman" w:eastAsia="Times New Roman" w:hAnsi="Times New Roman" w:cs="Times New Roman"/>
                <w:bCs/>
                <w:sz w:val="24"/>
                <w:szCs w:val="24"/>
                <w:lang w:eastAsia="ru-RU"/>
              </w:rPr>
            </w:pPr>
          </w:p>
        </w:tc>
        <w:tc>
          <w:tcPr>
            <w:tcW w:w="178" w:type="pct"/>
          </w:tcPr>
          <w:p w14:paraId="76CB3FEC" w14:textId="77777777" w:rsidR="00974008" w:rsidRPr="00F12C4A" w:rsidRDefault="00974008"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52" w:type="pct"/>
          </w:tcPr>
          <w:p w14:paraId="6E602E94" w14:textId="77777777" w:rsidR="00974008" w:rsidRPr="00974008" w:rsidRDefault="00974008" w:rsidP="00B94C50">
            <w:pPr>
              <w:spacing w:after="0" w:line="240" w:lineRule="auto"/>
              <w:rPr>
                <w:rFonts w:ascii="Times New Roman" w:eastAsia="Times New Roman" w:hAnsi="Times New Roman" w:cs="Times New Roman"/>
                <w:sz w:val="24"/>
                <w:szCs w:val="24"/>
                <w:lang w:eastAsia="ru-RU"/>
              </w:rPr>
            </w:pPr>
            <w:r w:rsidRPr="00974008">
              <w:rPr>
                <w:rFonts w:ascii="Times New Roman" w:eastAsia="Times New Roman" w:hAnsi="Times New Roman" w:cs="Times New Roman"/>
                <w:sz w:val="24"/>
                <w:szCs w:val="24"/>
                <w:lang w:eastAsia="ru-RU"/>
              </w:rPr>
              <w:t>Права и обязанности военнослужащих. Социальное обеспечение военнослужащих. Начало, срок и окончание военной службы. Увольнение с военной службы</w:t>
            </w:r>
          </w:p>
        </w:tc>
        <w:tc>
          <w:tcPr>
            <w:tcW w:w="579" w:type="pct"/>
            <w:vMerge/>
            <w:vAlign w:val="center"/>
          </w:tcPr>
          <w:p w14:paraId="7AE7C8B1"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290B21EB"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r>
      <w:tr w:rsidR="00974008" w:rsidRPr="00901121" w14:paraId="4D82F202" w14:textId="77777777" w:rsidTr="009C2011">
        <w:trPr>
          <w:trHeight w:val="323"/>
        </w:trPr>
        <w:tc>
          <w:tcPr>
            <w:tcW w:w="766" w:type="pct"/>
            <w:gridSpan w:val="2"/>
            <w:vMerge/>
          </w:tcPr>
          <w:p w14:paraId="29FDAF66" w14:textId="77777777" w:rsidR="00974008" w:rsidRPr="00901121" w:rsidRDefault="00974008" w:rsidP="00B94C50">
            <w:pPr>
              <w:spacing w:after="0" w:line="240" w:lineRule="auto"/>
              <w:rPr>
                <w:rFonts w:ascii="Times New Roman" w:eastAsia="Times New Roman" w:hAnsi="Times New Roman" w:cs="Times New Roman"/>
                <w:bCs/>
                <w:sz w:val="24"/>
                <w:szCs w:val="24"/>
                <w:lang w:eastAsia="ru-RU"/>
              </w:rPr>
            </w:pPr>
          </w:p>
        </w:tc>
        <w:tc>
          <w:tcPr>
            <w:tcW w:w="178" w:type="pct"/>
          </w:tcPr>
          <w:p w14:paraId="043EB3F3" w14:textId="77777777" w:rsidR="00974008" w:rsidRPr="00F12C4A" w:rsidRDefault="00974008"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852" w:type="pct"/>
          </w:tcPr>
          <w:p w14:paraId="748A2739" w14:textId="77777777" w:rsidR="00974008" w:rsidRPr="00974008" w:rsidRDefault="00974008" w:rsidP="00B94C50">
            <w:pPr>
              <w:spacing w:after="0" w:line="240" w:lineRule="auto"/>
              <w:rPr>
                <w:rFonts w:ascii="Times New Roman" w:eastAsia="Times New Roman" w:hAnsi="Times New Roman" w:cs="Times New Roman"/>
                <w:sz w:val="24"/>
                <w:szCs w:val="24"/>
                <w:lang w:eastAsia="ru-RU"/>
              </w:rPr>
            </w:pPr>
            <w:r w:rsidRPr="00974008">
              <w:rPr>
                <w:rFonts w:ascii="Times New Roman" w:eastAsia="Times New Roman" w:hAnsi="Times New Roman" w:cs="Times New Roman"/>
                <w:sz w:val="24"/>
                <w:szCs w:val="24"/>
                <w:lang w:eastAsia="ru-RU"/>
              </w:rPr>
              <w:t>Прохождение военной службы по призыву. Военная служба по контракту. Альтернативная гражданская служба</w:t>
            </w:r>
          </w:p>
        </w:tc>
        <w:tc>
          <w:tcPr>
            <w:tcW w:w="579" w:type="pct"/>
            <w:vMerge/>
            <w:vAlign w:val="center"/>
          </w:tcPr>
          <w:p w14:paraId="730FAD84"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3B808BE0"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r>
      <w:tr w:rsidR="00974008" w:rsidRPr="00901121" w14:paraId="557C5C31" w14:textId="77777777" w:rsidTr="00974008">
        <w:trPr>
          <w:trHeight w:val="318"/>
        </w:trPr>
        <w:tc>
          <w:tcPr>
            <w:tcW w:w="766" w:type="pct"/>
            <w:gridSpan w:val="2"/>
            <w:vMerge/>
          </w:tcPr>
          <w:p w14:paraId="338B0434" w14:textId="77777777" w:rsidR="00974008" w:rsidRPr="00901121" w:rsidRDefault="00974008" w:rsidP="00B94C50">
            <w:pPr>
              <w:spacing w:after="0" w:line="240" w:lineRule="auto"/>
              <w:rPr>
                <w:rFonts w:ascii="Times New Roman" w:eastAsia="Times New Roman" w:hAnsi="Times New Roman" w:cs="Times New Roman"/>
                <w:bCs/>
                <w:sz w:val="24"/>
                <w:szCs w:val="24"/>
                <w:lang w:eastAsia="ru-RU"/>
              </w:rPr>
            </w:pPr>
          </w:p>
        </w:tc>
        <w:tc>
          <w:tcPr>
            <w:tcW w:w="3030" w:type="pct"/>
            <w:gridSpan w:val="2"/>
          </w:tcPr>
          <w:p w14:paraId="772D11AF" w14:textId="77777777" w:rsidR="00974008" w:rsidRPr="00974008" w:rsidRDefault="00974008" w:rsidP="00B94C50">
            <w:pPr>
              <w:spacing w:after="0" w:line="240" w:lineRule="auto"/>
              <w:rPr>
                <w:rFonts w:ascii="Times New Roman" w:eastAsia="Times New Roman" w:hAnsi="Times New Roman" w:cs="Times New Roman"/>
                <w:sz w:val="24"/>
                <w:szCs w:val="24"/>
                <w:lang w:eastAsia="ru-RU"/>
              </w:rPr>
            </w:pPr>
            <w:r w:rsidRPr="00FE5862">
              <w:rPr>
                <w:rFonts w:ascii="Times New Roman" w:eastAsia="Times New Roman" w:hAnsi="Times New Roman" w:cs="Times New Roman"/>
                <w:sz w:val="24"/>
                <w:szCs w:val="24"/>
                <w:lang w:eastAsia="ru-RU"/>
              </w:rPr>
              <w:t>Практические занятия</w:t>
            </w:r>
          </w:p>
        </w:tc>
        <w:tc>
          <w:tcPr>
            <w:tcW w:w="579" w:type="pct"/>
            <w:vMerge w:val="restart"/>
            <w:vAlign w:val="center"/>
          </w:tcPr>
          <w:p w14:paraId="170C5BC4"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w:t>
            </w:r>
          </w:p>
        </w:tc>
        <w:tc>
          <w:tcPr>
            <w:tcW w:w="625" w:type="pct"/>
            <w:vMerge/>
          </w:tcPr>
          <w:p w14:paraId="502924FA"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r>
      <w:tr w:rsidR="00974008" w:rsidRPr="00901121" w14:paraId="3A665B4C" w14:textId="77777777" w:rsidTr="00974008">
        <w:trPr>
          <w:trHeight w:val="264"/>
        </w:trPr>
        <w:tc>
          <w:tcPr>
            <w:tcW w:w="766" w:type="pct"/>
            <w:gridSpan w:val="2"/>
            <w:vMerge/>
          </w:tcPr>
          <w:p w14:paraId="1EE9A7AF" w14:textId="77777777" w:rsidR="00974008" w:rsidRPr="00901121" w:rsidRDefault="00974008" w:rsidP="00B94C50">
            <w:pPr>
              <w:spacing w:after="0" w:line="240" w:lineRule="auto"/>
              <w:rPr>
                <w:rFonts w:ascii="Times New Roman" w:eastAsia="Times New Roman" w:hAnsi="Times New Roman" w:cs="Times New Roman"/>
                <w:bCs/>
                <w:sz w:val="24"/>
                <w:szCs w:val="24"/>
                <w:lang w:eastAsia="ru-RU"/>
              </w:rPr>
            </w:pPr>
          </w:p>
        </w:tc>
        <w:tc>
          <w:tcPr>
            <w:tcW w:w="178" w:type="pct"/>
          </w:tcPr>
          <w:p w14:paraId="04D29CED" w14:textId="77777777" w:rsidR="00974008" w:rsidRDefault="00974008"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852" w:type="pct"/>
          </w:tcPr>
          <w:p w14:paraId="1EDAD3FE" w14:textId="77777777" w:rsidR="00974008" w:rsidRPr="00974008" w:rsidRDefault="00974008" w:rsidP="00B94C50">
            <w:pPr>
              <w:spacing w:after="0" w:line="240" w:lineRule="auto"/>
              <w:rPr>
                <w:rFonts w:ascii="Times New Roman" w:eastAsia="Times New Roman" w:hAnsi="Times New Roman" w:cs="Times New Roman"/>
                <w:sz w:val="24"/>
                <w:szCs w:val="24"/>
                <w:lang w:eastAsia="ru-RU"/>
              </w:rPr>
            </w:pPr>
            <w:r w:rsidRPr="00974008">
              <w:rPr>
                <w:rFonts w:ascii="Times New Roman" w:eastAsia="Times New Roman" w:hAnsi="Times New Roman" w:cs="Times New Roman"/>
                <w:sz w:val="24"/>
                <w:szCs w:val="24"/>
                <w:lang w:eastAsia="ru-RU"/>
              </w:rPr>
              <w:t xml:space="preserve"> </w:t>
            </w:r>
            <w:bookmarkStart w:id="15" w:name="_Hlk162262172"/>
            <w:r w:rsidRPr="00974008">
              <w:rPr>
                <w:rFonts w:ascii="Times New Roman" w:eastAsia="Times New Roman" w:hAnsi="Times New Roman" w:cs="Times New Roman"/>
                <w:sz w:val="24"/>
                <w:szCs w:val="24"/>
                <w:lang w:eastAsia="ru-RU"/>
              </w:rPr>
              <w:t>Ответственность военнослужащих. Общевоинские уставы Вооруженных Сил Российской Федерации</w:t>
            </w:r>
            <w:bookmarkEnd w:id="15"/>
          </w:p>
        </w:tc>
        <w:tc>
          <w:tcPr>
            <w:tcW w:w="579" w:type="pct"/>
            <w:vMerge/>
            <w:vAlign w:val="center"/>
          </w:tcPr>
          <w:p w14:paraId="4C036AF9"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3A2BB909"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r>
      <w:tr w:rsidR="00974008" w:rsidRPr="00901121" w14:paraId="44199891" w14:textId="77777777" w:rsidTr="009C2011">
        <w:trPr>
          <w:trHeight w:val="226"/>
        </w:trPr>
        <w:tc>
          <w:tcPr>
            <w:tcW w:w="766" w:type="pct"/>
            <w:gridSpan w:val="2"/>
            <w:vMerge/>
          </w:tcPr>
          <w:p w14:paraId="03C941F6" w14:textId="77777777" w:rsidR="00974008" w:rsidRPr="00901121" w:rsidRDefault="00974008" w:rsidP="00B94C50">
            <w:pPr>
              <w:spacing w:after="0" w:line="240" w:lineRule="auto"/>
              <w:rPr>
                <w:rFonts w:ascii="Times New Roman" w:eastAsia="Times New Roman" w:hAnsi="Times New Roman" w:cs="Times New Roman"/>
                <w:bCs/>
                <w:sz w:val="24"/>
                <w:szCs w:val="24"/>
                <w:lang w:eastAsia="ru-RU"/>
              </w:rPr>
            </w:pPr>
          </w:p>
        </w:tc>
        <w:tc>
          <w:tcPr>
            <w:tcW w:w="178" w:type="pct"/>
          </w:tcPr>
          <w:p w14:paraId="5AF43B8E" w14:textId="77777777" w:rsidR="00974008" w:rsidRDefault="00974008"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852" w:type="pct"/>
          </w:tcPr>
          <w:p w14:paraId="669D9179" w14:textId="77777777" w:rsidR="00974008" w:rsidRPr="00974008" w:rsidRDefault="00974008" w:rsidP="00B94C50">
            <w:pPr>
              <w:spacing w:after="0" w:line="240" w:lineRule="auto"/>
              <w:rPr>
                <w:rFonts w:ascii="Times New Roman" w:eastAsia="Times New Roman" w:hAnsi="Times New Roman" w:cs="Times New Roman"/>
                <w:sz w:val="24"/>
                <w:szCs w:val="24"/>
                <w:lang w:eastAsia="ru-RU"/>
              </w:rPr>
            </w:pPr>
            <w:r w:rsidRPr="00974008">
              <w:rPr>
                <w:rFonts w:ascii="Times New Roman" w:eastAsia="Times New Roman" w:hAnsi="Times New Roman" w:cs="Times New Roman"/>
                <w:sz w:val="24"/>
                <w:szCs w:val="24"/>
                <w:lang w:eastAsia="ru-RU"/>
              </w:rPr>
              <w:t xml:space="preserve"> </w:t>
            </w:r>
            <w:bookmarkStart w:id="16" w:name="_Hlk162262221"/>
            <w:r w:rsidRPr="00974008">
              <w:rPr>
                <w:rFonts w:ascii="Times New Roman" w:eastAsia="Times New Roman" w:hAnsi="Times New Roman" w:cs="Times New Roman"/>
                <w:sz w:val="24"/>
                <w:szCs w:val="24"/>
                <w:lang w:eastAsia="ru-RU"/>
              </w:rPr>
              <w:t>Общая физическая и строевая подготовка</w:t>
            </w:r>
            <w:bookmarkEnd w:id="16"/>
          </w:p>
        </w:tc>
        <w:tc>
          <w:tcPr>
            <w:tcW w:w="579" w:type="pct"/>
            <w:vMerge/>
            <w:vAlign w:val="center"/>
          </w:tcPr>
          <w:p w14:paraId="45E2B575"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255835ED" w14:textId="77777777" w:rsidR="00974008" w:rsidRPr="007B0A28" w:rsidRDefault="00974008" w:rsidP="00B94C50">
            <w:pPr>
              <w:spacing w:after="0" w:line="240" w:lineRule="auto"/>
              <w:jc w:val="center"/>
              <w:rPr>
                <w:rFonts w:ascii="Times New Roman" w:eastAsia="Times New Roman" w:hAnsi="Times New Roman" w:cs="Times New Roman"/>
                <w:sz w:val="24"/>
                <w:szCs w:val="24"/>
                <w:lang w:eastAsia="ru-RU"/>
              </w:rPr>
            </w:pPr>
          </w:p>
        </w:tc>
      </w:tr>
      <w:tr w:rsidR="00023534" w:rsidRPr="00901121" w14:paraId="2ACA1E46" w14:textId="77777777" w:rsidTr="00023534">
        <w:trPr>
          <w:trHeight w:val="226"/>
        </w:trPr>
        <w:tc>
          <w:tcPr>
            <w:tcW w:w="3796" w:type="pct"/>
            <w:gridSpan w:val="4"/>
          </w:tcPr>
          <w:p w14:paraId="24FED9DB" w14:textId="77777777" w:rsidR="00023534" w:rsidRPr="00023534" w:rsidRDefault="00023534" w:rsidP="00B94C50">
            <w:pPr>
              <w:spacing w:after="0" w:line="240" w:lineRule="auto"/>
              <w:rPr>
                <w:rFonts w:ascii="Times New Roman" w:eastAsia="Times New Roman" w:hAnsi="Times New Roman" w:cs="Times New Roman"/>
                <w:b/>
                <w:bCs/>
                <w:sz w:val="24"/>
                <w:szCs w:val="24"/>
                <w:lang w:eastAsia="ru-RU"/>
              </w:rPr>
            </w:pPr>
            <w:bookmarkStart w:id="17" w:name="_Hlk162262238"/>
            <w:r w:rsidRPr="00023534">
              <w:rPr>
                <w:rFonts w:ascii="Times New Roman" w:eastAsia="Times New Roman" w:hAnsi="Times New Roman" w:cs="Times New Roman"/>
                <w:b/>
                <w:bCs/>
                <w:sz w:val="24"/>
                <w:szCs w:val="24"/>
                <w:lang w:eastAsia="ru-RU"/>
              </w:rPr>
              <w:t>Модуль «Основы медицинских знаний» (для девушек)</w:t>
            </w:r>
            <w:bookmarkEnd w:id="17"/>
          </w:p>
        </w:tc>
        <w:tc>
          <w:tcPr>
            <w:tcW w:w="579" w:type="pct"/>
            <w:vAlign w:val="center"/>
          </w:tcPr>
          <w:p w14:paraId="5FF85E9A" w14:textId="77777777" w:rsidR="00023534" w:rsidRPr="00EF376D" w:rsidRDefault="00EF376D" w:rsidP="00B94C50">
            <w:pPr>
              <w:spacing w:after="0" w:line="240" w:lineRule="auto"/>
              <w:jc w:val="center"/>
              <w:rPr>
                <w:rFonts w:ascii="Times New Roman" w:eastAsia="Times New Roman" w:hAnsi="Times New Roman" w:cs="Times New Roman"/>
                <w:b/>
                <w:bCs/>
                <w:sz w:val="24"/>
                <w:szCs w:val="24"/>
                <w:lang w:eastAsia="ru-RU"/>
              </w:rPr>
            </w:pPr>
            <w:r w:rsidRPr="00EF376D">
              <w:rPr>
                <w:rFonts w:ascii="Times New Roman" w:eastAsia="Times New Roman" w:hAnsi="Times New Roman" w:cs="Times New Roman"/>
                <w:b/>
                <w:bCs/>
                <w:sz w:val="24"/>
                <w:szCs w:val="24"/>
                <w:lang w:eastAsia="ru-RU"/>
              </w:rPr>
              <w:t>46/33</w:t>
            </w:r>
          </w:p>
        </w:tc>
        <w:tc>
          <w:tcPr>
            <w:tcW w:w="625" w:type="pct"/>
          </w:tcPr>
          <w:p w14:paraId="5652350D" w14:textId="77777777" w:rsidR="00023534" w:rsidRPr="007B0A28" w:rsidRDefault="00023534" w:rsidP="00B94C50">
            <w:pPr>
              <w:spacing w:after="0" w:line="240" w:lineRule="auto"/>
              <w:jc w:val="center"/>
              <w:rPr>
                <w:rFonts w:ascii="Times New Roman" w:eastAsia="Times New Roman" w:hAnsi="Times New Roman" w:cs="Times New Roman"/>
                <w:sz w:val="24"/>
                <w:szCs w:val="24"/>
                <w:lang w:eastAsia="ru-RU"/>
              </w:rPr>
            </w:pPr>
          </w:p>
        </w:tc>
      </w:tr>
      <w:tr w:rsidR="00023534" w:rsidRPr="00901121" w14:paraId="715A5C11" w14:textId="77777777" w:rsidTr="00E61160">
        <w:trPr>
          <w:trHeight w:val="315"/>
        </w:trPr>
        <w:tc>
          <w:tcPr>
            <w:tcW w:w="766" w:type="pct"/>
            <w:gridSpan w:val="2"/>
            <w:vMerge w:val="restart"/>
          </w:tcPr>
          <w:p w14:paraId="26F82226" w14:textId="77777777" w:rsidR="00023534" w:rsidRPr="00023534" w:rsidRDefault="00023534" w:rsidP="00B94C50">
            <w:pPr>
              <w:spacing w:after="0" w:line="240" w:lineRule="auto"/>
              <w:rPr>
                <w:rFonts w:ascii="Times New Roman" w:eastAsia="Times New Roman" w:hAnsi="Times New Roman" w:cs="Times New Roman"/>
                <w:sz w:val="24"/>
                <w:szCs w:val="24"/>
                <w:lang w:eastAsia="ru-RU"/>
              </w:rPr>
            </w:pPr>
            <w:r w:rsidRPr="00023534">
              <w:rPr>
                <w:rFonts w:ascii="Times New Roman" w:eastAsia="Times New Roman" w:hAnsi="Times New Roman" w:cs="Times New Roman"/>
                <w:b/>
                <w:bCs/>
                <w:sz w:val="24"/>
                <w:szCs w:val="24"/>
                <w:lang w:eastAsia="ru-RU"/>
              </w:rPr>
              <w:t>Тема 2.1</w:t>
            </w:r>
            <w:r w:rsidRPr="00023534">
              <w:rPr>
                <w:rFonts w:ascii="Times New Roman" w:eastAsia="Times New Roman" w:hAnsi="Times New Roman" w:cs="Times New Roman"/>
                <w:sz w:val="24"/>
                <w:szCs w:val="24"/>
                <w:lang w:eastAsia="ru-RU"/>
              </w:rPr>
              <w:t xml:space="preserve">. </w:t>
            </w:r>
          </w:p>
          <w:p w14:paraId="1842C08F" w14:textId="77777777" w:rsidR="00023534" w:rsidRPr="00023534" w:rsidRDefault="00023534" w:rsidP="00B94C50">
            <w:pPr>
              <w:spacing w:after="0" w:line="240" w:lineRule="auto"/>
              <w:rPr>
                <w:rFonts w:ascii="Times New Roman" w:eastAsia="Times New Roman" w:hAnsi="Times New Roman" w:cs="Times New Roman"/>
                <w:b/>
                <w:sz w:val="24"/>
                <w:szCs w:val="24"/>
                <w:lang w:eastAsia="ru-RU"/>
              </w:rPr>
            </w:pPr>
            <w:r w:rsidRPr="00023534">
              <w:rPr>
                <w:rFonts w:ascii="Times New Roman" w:eastAsia="Times New Roman" w:hAnsi="Times New Roman" w:cs="Times New Roman"/>
                <w:b/>
                <w:sz w:val="24"/>
                <w:szCs w:val="24"/>
                <w:lang w:eastAsia="ru-RU"/>
              </w:rPr>
              <w:t>Общие правила оказания первой помощи</w:t>
            </w:r>
          </w:p>
          <w:p w14:paraId="53E1DCA1" w14:textId="77777777" w:rsidR="00023534" w:rsidRPr="00023534" w:rsidRDefault="00023534" w:rsidP="00B94C50">
            <w:pPr>
              <w:spacing w:after="0" w:line="240" w:lineRule="auto"/>
              <w:rPr>
                <w:rFonts w:ascii="Times New Roman" w:eastAsia="Times New Roman" w:hAnsi="Times New Roman" w:cs="Times New Roman"/>
                <w:b/>
                <w:sz w:val="24"/>
                <w:szCs w:val="24"/>
                <w:lang w:eastAsia="ru-RU"/>
              </w:rPr>
            </w:pPr>
          </w:p>
        </w:tc>
        <w:tc>
          <w:tcPr>
            <w:tcW w:w="3030" w:type="pct"/>
            <w:gridSpan w:val="2"/>
          </w:tcPr>
          <w:p w14:paraId="1AD9EC8D" w14:textId="77777777" w:rsidR="00023534" w:rsidRPr="00023534" w:rsidRDefault="00023534" w:rsidP="00B94C50">
            <w:pPr>
              <w:spacing w:after="0" w:line="240" w:lineRule="auto"/>
              <w:rPr>
                <w:rFonts w:ascii="Times New Roman" w:eastAsia="Times New Roman" w:hAnsi="Times New Roman" w:cs="Times New Roman"/>
                <w:sz w:val="24"/>
                <w:szCs w:val="24"/>
                <w:lang w:eastAsia="ru-RU"/>
              </w:rPr>
            </w:pPr>
            <w:r w:rsidRPr="00023534">
              <w:rPr>
                <w:rFonts w:ascii="Times New Roman" w:eastAsia="Times New Roman" w:hAnsi="Times New Roman" w:cs="Times New Roman"/>
                <w:sz w:val="24"/>
                <w:szCs w:val="24"/>
                <w:lang w:eastAsia="ru-RU"/>
              </w:rPr>
              <w:t>Содержание учебного материала</w:t>
            </w:r>
          </w:p>
        </w:tc>
        <w:tc>
          <w:tcPr>
            <w:tcW w:w="579" w:type="pct"/>
            <w:vMerge w:val="restart"/>
            <w:vAlign w:val="center"/>
          </w:tcPr>
          <w:p w14:paraId="35548B74" w14:textId="77777777" w:rsidR="00023534" w:rsidRPr="007B0A28" w:rsidRDefault="00EF376D" w:rsidP="00B94C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25" w:type="pct"/>
            <w:vMerge w:val="restart"/>
          </w:tcPr>
          <w:p w14:paraId="0776BDC1" w14:textId="77777777" w:rsidR="00023534" w:rsidRPr="007B0A28" w:rsidRDefault="00EF376D" w:rsidP="00B94C50">
            <w:pPr>
              <w:spacing w:after="0" w:line="240" w:lineRule="auto"/>
              <w:rPr>
                <w:rFonts w:ascii="Times New Roman" w:eastAsia="Times New Roman" w:hAnsi="Times New Roman" w:cs="Times New Roman"/>
                <w:sz w:val="24"/>
                <w:szCs w:val="24"/>
                <w:lang w:eastAsia="ru-RU"/>
              </w:rPr>
            </w:pPr>
            <w:r w:rsidRPr="00D44298">
              <w:rPr>
                <w:rFonts w:ascii="Times New Roman" w:eastAsia="Times New Roman" w:hAnsi="Times New Roman" w:cs="Times New Roman"/>
                <w:lang w:eastAsia="ru-RU"/>
              </w:rPr>
              <w:t>ОК 01, 02, 04, 07, ПК1.1-ПК1.6, ПК2.1- ПК2.3, ПК3.1-ПК3.4, ПК4.1-ПК4.5.</w:t>
            </w:r>
          </w:p>
        </w:tc>
      </w:tr>
      <w:tr w:rsidR="00023534" w:rsidRPr="00901121" w14:paraId="3166A5E4" w14:textId="77777777" w:rsidTr="00023534">
        <w:trPr>
          <w:trHeight w:val="490"/>
        </w:trPr>
        <w:tc>
          <w:tcPr>
            <w:tcW w:w="766" w:type="pct"/>
            <w:gridSpan w:val="2"/>
            <w:vMerge/>
          </w:tcPr>
          <w:p w14:paraId="328AF8E7" w14:textId="77777777" w:rsidR="00023534" w:rsidRPr="00023534" w:rsidRDefault="00023534" w:rsidP="00B94C50">
            <w:pPr>
              <w:spacing w:after="0" w:line="240" w:lineRule="auto"/>
              <w:rPr>
                <w:rFonts w:ascii="Times New Roman" w:eastAsia="Times New Roman" w:hAnsi="Times New Roman" w:cs="Times New Roman"/>
                <w:b/>
                <w:sz w:val="24"/>
                <w:szCs w:val="24"/>
                <w:lang w:eastAsia="ru-RU"/>
              </w:rPr>
            </w:pPr>
          </w:p>
        </w:tc>
        <w:tc>
          <w:tcPr>
            <w:tcW w:w="178" w:type="pct"/>
          </w:tcPr>
          <w:p w14:paraId="187B9228" w14:textId="77777777" w:rsidR="00023534" w:rsidRPr="00023534" w:rsidRDefault="00023534" w:rsidP="00B94C50">
            <w:pPr>
              <w:spacing w:after="0" w:line="240" w:lineRule="auto"/>
              <w:rPr>
                <w:rFonts w:ascii="Times New Roman" w:eastAsia="Times New Roman" w:hAnsi="Times New Roman" w:cs="Times New Roman"/>
                <w:sz w:val="24"/>
                <w:szCs w:val="24"/>
                <w:lang w:eastAsia="ru-RU"/>
              </w:rPr>
            </w:pPr>
            <w:r w:rsidRPr="00023534">
              <w:rPr>
                <w:rFonts w:ascii="Times New Roman" w:eastAsia="Times New Roman" w:hAnsi="Times New Roman" w:cs="Times New Roman"/>
                <w:sz w:val="24"/>
                <w:szCs w:val="24"/>
                <w:lang w:eastAsia="ru-RU"/>
              </w:rPr>
              <w:t>1</w:t>
            </w:r>
          </w:p>
        </w:tc>
        <w:tc>
          <w:tcPr>
            <w:tcW w:w="2852" w:type="pct"/>
          </w:tcPr>
          <w:p w14:paraId="57A2D302" w14:textId="77777777" w:rsidR="00023534" w:rsidRPr="00023534" w:rsidRDefault="00023534" w:rsidP="00B94C50">
            <w:pPr>
              <w:spacing w:after="0" w:line="240" w:lineRule="auto"/>
              <w:rPr>
                <w:rFonts w:ascii="Times New Roman" w:eastAsia="Times New Roman" w:hAnsi="Times New Roman" w:cs="Times New Roman"/>
                <w:sz w:val="24"/>
                <w:szCs w:val="24"/>
                <w:lang w:eastAsia="ru-RU"/>
              </w:rPr>
            </w:pPr>
            <w:r w:rsidRPr="00023534">
              <w:rPr>
                <w:rFonts w:ascii="Times New Roman" w:eastAsia="Times New Roman" w:hAnsi="Times New Roman" w:cs="Times New Roman"/>
                <w:bCs/>
                <w:iCs/>
                <w:sz w:val="24"/>
                <w:szCs w:val="24"/>
                <w:lang w:eastAsia="ru-RU"/>
              </w:rPr>
              <w:t>Оценка состояния пострадавшего. Общая характеристика поражений организма человека от воздействия опасных факторов. Общие правила и порядок оказания первой медицинской помощи</w:t>
            </w:r>
          </w:p>
        </w:tc>
        <w:tc>
          <w:tcPr>
            <w:tcW w:w="579" w:type="pct"/>
            <w:vMerge/>
            <w:vAlign w:val="center"/>
          </w:tcPr>
          <w:p w14:paraId="1C85E2B3" w14:textId="77777777" w:rsidR="00023534" w:rsidRPr="007B0A28" w:rsidRDefault="00023534"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5756A0E0" w14:textId="77777777" w:rsidR="00023534" w:rsidRPr="007B0A28" w:rsidRDefault="00023534" w:rsidP="00B94C50">
            <w:pPr>
              <w:spacing w:after="0" w:line="240" w:lineRule="auto"/>
              <w:jc w:val="center"/>
              <w:rPr>
                <w:rFonts w:ascii="Times New Roman" w:eastAsia="Times New Roman" w:hAnsi="Times New Roman" w:cs="Times New Roman"/>
                <w:sz w:val="24"/>
                <w:szCs w:val="24"/>
                <w:lang w:eastAsia="ru-RU"/>
              </w:rPr>
            </w:pPr>
          </w:p>
        </w:tc>
      </w:tr>
      <w:tr w:rsidR="00023534" w:rsidRPr="00901121" w14:paraId="2061879B" w14:textId="77777777" w:rsidTr="00023534">
        <w:trPr>
          <w:trHeight w:val="305"/>
        </w:trPr>
        <w:tc>
          <w:tcPr>
            <w:tcW w:w="766" w:type="pct"/>
            <w:gridSpan w:val="2"/>
            <w:vMerge/>
          </w:tcPr>
          <w:p w14:paraId="49F6E09D" w14:textId="77777777" w:rsidR="00023534" w:rsidRPr="00023534" w:rsidRDefault="00023534" w:rsidP="00B94C50">
            <w:pPr>
              <w:spacing w:after="0" w:line="240" w:lineRule="auto"/>
              <w:rPr>
                <w:rFonts w:ascii="Times New Roman" w:eastAsia="Times New Roman" w:hAnsi="Times New Roman" w:cs="Times New Roman"/>
                <w:b/>
                <w:sz w:val="24"/>
                <w:szCs w:val="24"/>
                <w:lang w:eastAsia="ru-RU"/>
              </w:rPr>
            </w:pPr>
          </w:p>
        </w:tc>
        <w:tc>
          <w:tcPr>
            <w:tcW w:w="178" w:type="pct"/>
          </w:tcPr>
          <w:p w14:paraId="1F13B723" w14:textId="77777777" w:rsidR="00023534" w:rsidRPr="00023534" w:rsidRDefault="00023534"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52" w:type="pct"/>
          </w:tcPr>
          <w:p w14:paraId="526573DC" w14:textId="77777777" w:rsidR="00023534" w:rsidRPr="00023534" w:rsidRDefault="00023534" w:rsidP="00B94C50">
            <w:pPr>
              <w:spacing w:after="0" w:line="240" w:lineRule="auto"/>
              <w:rPr>
                <w:rFonts w:ascii="Times New Roman" w:eastAsia="Times New Roman" w:hAnsi="Times New Roman" w:cs="Times New Roman"/>
                <w:sz w:val="24"/>
                <w:szCs w:val="24"/>
                <w:lang w:eastAsia="ru-RU"/>
              </w:rPr>
            </w:pPr>
            <w:r w:rsidRPr="00023534">
              <w:rPr>
                <w:rFonts w:ascii="Times New Roman" w:eastAsia="Times New Roman" w:hAnsi="Times New Roman" w:cs="Times New Roman"/>
                <w:bCs/>
                <w:iCs/>
                <w:sz w:val="24"/>
                <w:szCs w:val="24"/>
                <w:lang w:eastAsia="ru-RU"/>
              </w:rPr>
              <w:t>Первая помощь при различных повреждениях и состояниях организма</w:t>
            </w:r>
          </w:p>
        </w:tc>
        <w:tc>
          <w:tcPr>
            <w:tcW w:w="579" w:type="pct"/>
            <w:vMerge/>
            <w:vAlign w:val="center"/>
          </w:tcPr>
          <w:p w14:paraId="191A96F7" w14:textId="77777777" w:rsidR="00023534" w:rsidRPr="007B0A28" w:rsidRDefault="00023534"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2C1E459E" w14:textId="77777777" w:rsidR="00023534" w:rsidRPr="007B0A28" w:rsidRDefault="00023534" w:rsidP="00B94C50">
            <w:pPr>
              <w:spacing w:after="0" w:line="240" w:lineRule="auto"/>
              <w:jc w:val="center"/>
              <w:rPr>
                <w:rFonts w:ascii="Times New Roman" w:eastAsia="Times New Roman" w:hAnsi="Times New Roman" w:cs="Times New Roman"/>
                <w:sz w:val="24"/>
                <w:szCs w:val="24"/>
                <w:lang w:eastAsia="ru-RU"/>
              </w:rPr>
            </w:pPr>
          </w:p>
        </w:tc>
      </w:tr>
      <w:tr w:rsidR="00023534" w:rsidRPr="00901121" w14:paraId="754BA7D7" w14:textId="77777777" w:rsidTr="002423BE">
        <w:trPr>
          <w:trHeight w:val="549"/>
        </w:trPr>
        <w:tc>
          <w:tcPr>
            <w:tcW w:w="766" w:type="pct"/>
            <w:gridSpan w:val="2"/>
            <w:vMerge/>
          </w:tcPr>
          <w:p w14:paraId="589C0A8B" w14:textId="77777777" w:rsidR="00023534" w:rsidRPr="00023534" w:rsidRDefault="00023534" w:rsidP="00B94C50">
            <w:pPr>
              <w:spacing w:after="0" w:line="240" w:lineRule="auto"/>
              <w:rPr>
                <w:rFonts w:ascii="Times New Roman" w:eastAsia="Times New Roman" w:hAnsi="Times New Roman" w:cs="Times New Roman"/>
                <w:b/>
                <w:sz w:val="24"/>
                <w:szCs w:val="24"/>
                <w:lang w:eastAsia="ru-RU"/>
              </w:rPr>
            </w:pPr>
          </w:p>
        </w:tc>
        <w:tc>
          <w:tcPr>
            <w:tcW w:w="178" w:type="pct"/>
          </w:tcPr>
          <w:p w14:paraId="754D4A0A" w14:textId="77777777" w:rsidR="00023534" w:rsidRPr="00023534" w:rsidRDefault="00023534"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852" w:type="pct"/>
          </w:tcPr>
          <w:p w14:paraId="311E4FC7" w14:textId="77777777" w:rsidR="00023534" w:rsidRPr="00023534" w:rsidRDefault="00023534" w:rsidP="00B94C50">
            <w:pPr>
              <w:spacing w:after="0" w:line="240" w:lineRule="auto"/>
              <w:rPr>
                <w:rFonts w:ascii="Times New Roman" w:eastAsia="Times New Roman" w:hAnsi="Times New Roman" w:cs="Times New Roman"/>
                <w:sz w:val="24"/>
                <w:szCs w:val="24"/>
                <w:lang w:eastAsia="ru-RU"/>
              </w:rPr>
            </w:pPr>
            <w:r w:rsidRPr="00023534">
              <w:rPr>
                <w:rFonts w:ascii="Times New Roman" w:eastAsia="Times New Roman" w:hAnsi="Times New Roman" w:cs="Times New Roman"/>
                <w:bCs/>
                <w:iCs/>
                <w:sz w:val="24"/>
                <w:szCs w:val="24"/>
                <w:lang w:eastAsia="ru-RU"/>
              </w:rPr>
              <w:t>Транспортная иммобилизация и транспортирование пострадавших при различных повреждениях</w:t>
            </w:r>
          </w:p>
        </w:tc>
        <w:tc>
          <w:tcPr>
            <w:tcW w:w="579" w:type="pct"/>
            <w:vMerge/>
            <w:vAlign w:val="center"/>
          </w:tcPr>
          <w:p w14:paraId="72E75FBB" w14:textId="77777777" w:rsidR="00023534" w:rsidRPr="007B0A28" w:rsidRDefault="00023534"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31506BFD" w14:textId="77777777" w:rsidR="00023534" w:rsidRPr="007B0A28" w:rsidRDefault="00023534" w:rsidP="00B94C50">
            <w:pPr>
              <w:spacing w:after="0" w:line="240" w:lineRule="auto"/>
              <w:jc w:val="center"/>
              <w:rPr>
                <w:rFonts w:ascii="Times New Roman" w:eastAsia="Times New Roman" w:hAnsi="Times New Roman" w:cs="Times New Roman"/>
                <w:sz w:val="24"/>
                <w:szCs w:val="24"/>
                <w:lang w:eastAsia="ru-RU"/>
              </w:rPr>
            </w:pPr>
          </w:p>
        </w:tc>
      </w:tr>
      <w:tr w:rsidR="00023534" w:rsidRPr="00901121" w14:paraId="0E6F70B1" w14:textId="77777777" w:rsidTr="00023534">
        <w:trPr>
          <w:trHeight w:val="276"/>
        </w:trPr>
        <w:tc>
          <w:tcPr>
            <w:tcW w:w="766" w:type="pct"/>
            <w:gridSpan w:val="2"/>
            <w:vMerge/>
          </w:tcPr>
          <w:p w14:paraId="7272E8A0" w14:textId="77777777" w:rsidR="00023534" w:rsidRPr="00023534" w:rsidRDefault="00023534" w:rsidP="00B94C50">
            <w:pPr>
              <w:spacing w:after="0" w:line="240" w:lineRule="auto"/>
              <w:rPr>
                <w:rFonts w:ascii="Times New Roman" w:eastAsia="Times New Roman" w:hAnsi="Times New Roman" w:cs="Times New Roman"/>
                <w:b/>
                <w:sz w:val="24"/>
                <w:szCs w:val="24"/>
                <w:lang w:eastAsia="ru-RU"/>
              </w:rPr>
            </w:pPr>
          </w:p>
        </w:tc>
        <w:tc>
          <w:tcPr>
            <w:tcW w:w="3030" w:type="pct"/>
            <w:gridSpan w:val="2"/>
          </w:tcPr>
          <w:p w14:paraId="3D533657" w14:textId="77777777" w:rsidR="00023534" w:rsidRPr="00023534" w:rsidRDefault="00023534" w:rsidP="00B94C50">
            <w:pPr>
              <w:spacing w:after="0" w:line="240" w:lineRule="auto"/>
              <w:rPr>
                <w:rFonts w:ascii="Times New Roman" w:eastAsia="Times New Roman" w:hAnsi="Times New Roman" w:cs="Times New Roman"/>
                <w:bCs/>
                <w:iCs/>
                <w:sz w:val="24"/>
                <w:szCs w:val="24"/>
                <w:lang w:eastAsia="ru-RU"/>
              </w:rPr>
            </w:pPr>
            <w:r w:rsidRPr="00023534">
              <w:rPr>
                <w:rFonts w:ascii="Times New Roman" w:eastAsia="Times New Roman" w:hAnsi="Times New Roman" w:cs="Times New Roman"/>
                <w:bCs/>
                <w:iCs/>
                <w:sz w:val="24"/>
                <w:szCs w:val="24"/>
                <w:lang w:eastAsia="ru-RU"/>
              </w:rPr>
              <w:t>Практические занятия</w:t>
            </w:r>
          </w:p>
        </w:tc>
        <w:tc>
          <w:tcPr>
            <w:tcW w:w="579" w:type="pct"/>
            <w:vMerge w:val="restart"/>
            <w:vAlign w:val="center"/>
          </w:tcPr>
          <w:p w14:paraId="3C5876F5" w14:textId="77777777" w:rsidR="00023534" w:rsidRPr="007B0A28" w:rsidRDefault="00EF376D" w:rsidP="00B94C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19/19</w:t>
            </w:r>
          </w:p>
        </w:tc>
        <w:tc>
          <w:tcPr>
            <w:tcW w:w="625" w:type="pct"/>
            <w:vMerge/>
          </w:tcPr>
          <w:p w14:paraId="28D85631" w14:textId="77777777" w:rsidR="00023534" w:rsidRPr="007B0A28" w:rsidRDefault="00023534" w:rsidP="00B94C50">
            <w:pPr>
              <w:spacing w:after="0" w:line="240" w:lineRule="auto"/>
              <w:jc w:val="center"/>
              <w:rPr>
                <w:rFonts w:ascii="Times New Roman" w:eastAsia="Times New Roman" w:hAnsi="Times New Roman" w:cs="Times New Roman"/>
                <w:sz w:val="24"/>
                <w:szCs w:val="24"/>
                <w:lang w:eastAsia="ru-RU"/>
              </w:rPr>
            </w:pPr>
          </w:p>
        </w:tc>
      </w:tr>
      <w:tr w:rsidR="00023534" w:rsidRPr="00901121" w14:paraId="674D8534" w14:textId="77777777" w:rsidTr="00B94C50">
        <w:trPr>
          <w:trHeight w:val="59"/>
        </w:trPr>
        <w:tc>
          <w:tcPr>
            <w:tcW w:w="766" w:type="pct"/>
            <w:gridSpan w:val="2"/>
            <w:vMerge/>
          </w:tcPr>
          <w:p w14:paraId="6442F670" w14:textId="77777777" w:rsidR="00023534" w:rsidRPr="00023534" w:rsidRDefault="00023534" w:rsidP="00B94C50">
            <w:pPr>
              <w:spacing w:after="0" w:line="240" w:lineRule="auto"/>
              <w:rPr>
                <w:rFonts w:ascii="Times New Roman" w:eastAsia="Times New Roman" w:hAnsi="Times New Roman" w:cs="Times New Roman"/>
                <w:b/>
                <w:sz w:val="24"/>
                <w:szCs w:val="24"/>
                <w:lang w:eastAsia="ru-RU"/>
              </w:rPr>
            </w:pPr>
          </w:p>
        </w:tc>
        <w:tc>
          <w:tcPr>
            <w:tcW w:w="178" w:type="pct"/>
          </w:tcPr>
          <w:p w14:paraId="77F5131B" w14:textId="77777777" w:rsidR="00023534" w:rsidRDefault="00023534"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852" w:type="pct"/>
          </w:tcPr>
          <w:p w14:paraId="0FEAECA5" w14:textId="77777777" w:rsidR="00023534" w:rsidRPr="00023534" w:rsidRDefault="00023534" w:rsidP="00B94C50">
            <w:pPr>
              <w:spacing w:after="0" w:line="240" w:lineRule="auto"/>
              <w:rPr>
                <w:rFonts w:ascii="Times New Roman" w:eastAsia="Times New Roman" w:hAnsi="Times New Roman" w:cs="Times New Roman"/>
                <w:bCs/>
                <w:iCs/>
                <w:sz w:val="24"/>
                <w:szCs w:val="24"/>
                <w:lang w:eastAsia="ru-RU"/>
              </w:rPr>
            </w:pPr>
            <w:r w:rsidRPr="00023534">
              <w:rPr>
                <w:rFonts w:ascii="Times New Roman" w:eastAsia="Times New Roman" w:hAnsi="Times New Roman" w:cs="Times New Roman"/>
                <w:bCs/>
                <w:iCs/>
                <w:sz w:val="24"/>
                <w:szCs w:val="24"/>
                <w:lang w:eastAsia="ru-RU"/>
              </w:rPr>
              <w:t xml:space="preserve"> </w:t>
            </w:r>
            <w:bookmarkStart w:id="18" w:name="_Hlk162262752"/>
            <w:r w:rsidRPr="00023534">
              <w:rPr>
                <w:rFonts w:ascii="Times New Roman" w:eastAsia="Times New Roman" w:hAnsi="Times New Roman" w:cs="Times New Roman"/>
                <w:bCs/>
                <w:iCs/>
                <w:sz w:val="24"/>
                <w:szCs w:val="24"/>
                <w:lang w:eastAsia="ru-RU"/>
              </w:rPr>
              <w:t>Общие принципы оказания первой медицинской помощи</w:t>
            </w:r>
            <w:bookmarkEnd w:id="18"/>
          </w:p>
        </w:tc>
        <w:tc>
          <w:tcPr>
            <w:tcW w:w="579" w:type="pct"/>
            <w:vMerge/>
            <w:vAlign w:val="center"/>
          </w:tcPr>
          <w:p w14:paraId="428536E8" w14:textId="77777777" w:rsidR="00023534" w:rsidRPr="007B0A28" w:rsidRDefault="00023534"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0B982845" w14:textId="77777777" w:rsidR="00023534" w:rsidRPr="007B0A28" w:rsidRDefault="00023534" w:rsidP="00B94C50">
            <w:pPr>
              <w:spacing w:after="0" w:line="240" w:lineRule="auto"/>
              <w:jc w:val="center"/>
              <w:rPr>
                <w:rFonts w:ascii="Times New Roman" w:eastAsia="Times New Roman" w:hAnsi="Times New Roman" w:cs="Times New Roman"/>
                <w:sz w:val="24"/>
                <w:szCs w:val="24"/>
                <w:lang w:eastAsia="ru-RU"/>
              </w:rPr>
            </w:pPr>
          </w:p>
        </w:tc>
      </w:tr>
      <w:tr w:rsidR="00023534" w:rsidRPr="00901121" w14:paraId="1B438C33" w14:textId="77777777" w:rsidTr="00023534">
        <w:trPr>
          <w:trHeight w:val="343"/>
        </w:trPr>
        <w:tc>
          <w:tcPr>
            <w:tcW w:w="766" w:type="pct"/>
            <w:gridSpan w:val="2"/>
            <w:vMerge/>
          </w:tcPr>
          <w:p w14:paraId="23FC0731" w14:textId="77777777" w:rsidR="00023534" w:rsidRPr="00023534" w:rsidRDefault="00023534" w:rsidP="00B94C50">
            <w:pPr>
              <w:spacing w:after="0" w:line="240" w:lineRule="auto"/>
              <w:rPr>
                <w:rFonts w:ascii="Times New Roman" w:eastAsia="Times New Roman" w:hAnsi="Times New Roman" w:cs="Times New Roman"/>
                <w:b/>
                <w:sz w:val="24"/>
                <w:szCs w:val="24"/>
                <w:lang w:eastAsia="ru-RU"/>
              </w:rPr>
            </w:pPr>
          </w:p>
        </w:tc>
        <w:tc>
          <w:tcPr>
            <w:tcW w:w="178" w:type="pct"/>
          </w:tcPr>
          <w:p w14:paraId="16AC9A7A" w14:textId="77777777" w:rsidR="00023534" w:rsidRDefault="00023534"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852" w:type="pct"/>
          </w:tcPr>
          <w:p w14:paraId="76AEEC38" w14:textId="77777777" w:rsidR="00023534" w:rsidRPr="00023534" w:rsidRDefault="00023534" w:rsidP="00B94C50">
            <w:pPr>
              <w:spacing w:after="0" w:line="240" w:lineRule="auto"/>
              <w:rPr>
                <w:rFonts w:ascii="Times New Roman" w:eastAsia="Times New Roman" w:hAnsi="Times New Roman" w:cs="Times New Roman"/>
                <w:bCs/>
                <w:iCs/>
                <w:sz w:val="24"/>
                <w:szCs w:val="24"/>
                <w:lang w:eastAsia="ru-RU"/>
              </w:rPr>
            </w:pPr>
            <w:bookmarkStart w:id="19" w:name="_Hlk162262808"/>
            <w:r w:rsidRPr="00023534">
              <w:rPr>
                <w:rFonts w:ascii="Times New Roman" w:eastAsia="Times New Roman" w:hAnsi="Times New Roman" w:cs="Times New Roman"/>
                <w:bCs/>
                <w:iCs/>
                <w:sz w:val="24"/>
                <w:szCs w:val="24"/>
                <w:lang w:eastAsia="ru-RU"/>
              </w:rPr>
              <w:t xml:space="preserve"> Первая помощь при отсутствии сознания, при остановке дыхания и отсутствии кровообращения (остановке сердца)</w:t>
            </w:r>
            <w:bookmarkEnd w:id="19"/>
          </w:p>
        </w:tc>
        <w:tc>
          <w:tcPr>
            <w:tcW w:w="579" w:type="pct"/>
            <w:vMerge/>
            <w:vAlign w:val="center"/>
          </w:tcPr>
          <w:p w14:paraId="2FA91F80" w14:textId="77777777" w:rsidR="00023534" w:rsidRPr="007B0A28" w:rsidRDefault="00023534"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062A2E6C" w14:textId="77777777" w:rsidR="00023534" w:rsidRPr="007B0A28" w:rsidRDefault="00023534" w:rsidP="00B94C50">
            <w:pPr>
              <w:spacing w:after="0" w:line="240" w:lineRule="auto"/>
              <w:jc w:val="center"/>
              <w:rPr>
                <w:rFonts w:ascii="Times New Roman" w:eastAsia="Times New Roman" w:hAnsi="Times New Roman" w:cs="Times New Roman"/>
                <w:sz w:val="24"/>
                <w:szCs w:val="24"/>
                <w:lang w:eastAsia="ru-RU"/>
              </w:rPr>
            </w:pPr>
          </w:p>
        </w:tc>
      </w:tr>
      <w:tr w:rsidR="00023534" w:rsidRPr="00901121" w14:paraId="55857839" w14:textId="77777777" w:rsidTr="00023534">
        <w:trPr>
          <w:trHeight w:val="284"/>
        </w:trPr>
        <w:tc>
          <w:tcPr>
            <w:tcW w:w="766" w:type="pct"/>
            <w:gridSpan w:val="2"/>
            <w:vMerge/>
          </w:tcPr>
          <w:p w14:paraId="09664564" w14:textId="77777777" w:rsidR="00023534" w:rsidRPr="00023534" w:rsidRDefault="00023534" w:rsidP="00B94C50">
            <w:pPr>
              <w:spacing w:after="0" w:line="240" w:lineRule="auto"/>
              <w:rPr>
                <w:rFonts w:ascii="Times New Roman" w:eastAsia="Times New Roman" w:hAnsi="Times New Roman" w:cs="Times New Roman"/>
                <w:b/>
                <w:sz w:val="24"/>
                <w:szCs w:val="24"/>
                <w:lang w:eastAsia="ru-RU"/>
              </w:rPr>
            </w:pPr>
          </w:p>
        </w:tc>
        <w:tc>
          <w:tcPr>
            <w:tcW w:w="178" w:type="pct"/>
          </w:tcPr>
          <w:p w14:paraId="3380BE08" w14:textId="77777777" w:rsidR="00023534" w:rsidRDefault="00023534"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852" w:type="pct"/>
          </w:tcPr>
          <w:p w14:paraId="6D07154A" w14:textId="77777777" w:rsidR="00023534" w:rsidRPr="00023534" w:rsidRDefault="00023534" w:rsidP="00B94C50">
            <w:pPr>
              <w:spacing w:after="0" w:line="240" w:lineRule="auto"/>
              <w:rPr>
                <w:rFonts w:ascii="Times New Roman" w:eastAsia="Times New Roman" w:hAnsi="Times New Roman" w:cs="Times New Roman"/>
                <w:bCs/>
                <w:iCs/>
                <w:sz w:val="24"/>
                <w:szCs w:val="24"/>
                <w:lang w:eastAsia="ru-RU"/>
              </w:rPr>
            </w:pPr>
            <w:bookmarkStart w:id="20" w:name="_Hlk162262858"/>
            <w:r w:rsidRPr="00023534">
              <w:rPr>
                <w:rFonts w:ascii="Times New Roman" w:eastAsia="Times New Roman" w:hAnsi="Times New Roman" w:cs="Times New Roman"/>
                <w:bCs/>
                <w:iCs/>
                <w:sz w:val="24"/>
                <w:szCs w:val="24"/>
                <w:lang w:eastAsia="ru-RU"/>
              </w:rPr>
              <w:t>Первая помощь при наружных кровотечениях, при травмах различных областей тела</w:t>
            </w:r>
            <w:bookmarkEnd w:id="20"/>
          </w:p>
        </w:tc>
        <w:tc>
          <w:tcPr>
            <w:tcW w:w="579" w:type="pct"/>
            <w:vMerge/>
            <w:vAlign w:val="center"/>
          </w:tcPr>
          <w:p w14:paraId="43C8B6A9" w14:textId="77777777" w:rsidR="00023534" w:rsidRPr="007B0A28" w:rsidRDefault="00023534"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06145820" w14:textId="77777777" w:rsidR="00023534" w:rsidRPr="007B0A28" w:rsidRDefault="00023534" w:rsidP="00B94C50">
            <w:pPr>
              <w:spacing w:after="0" w:line="240" w:lineRule="auto"/>
              <w:jc w:val="center"/>
              <w:rPr>
                <w:rFonts w:ascii="Times New Roman" w:eastAsia="Times New Roman" w:hAnsi="Times New Roman" w:cs="Times New Roman"/>
                <w:sz w:val="24"/>
                <w:szCs w:val="24"/>
                <w:lang w:eastAsia="ru-RU"/>
              </w:rPr>
            </w:pPr>
          </w:p>
        </w:tc>
      </w:tr>
      <w:tr w:rsidR="00023534" w:rsidRPr="00901121" w14:paraId="455A0C1A" w14:textId="77777777" w:rsidTr="00023534">
        <w:trPr>
          <w:trHeight w:val="343"/>
        </w:trPr>
        <w:tc>
          <w:tcPr>
            <w:tcW w:w="766" w:type="pct"/>
            <w:gridSpan w:val="2"/>
            <w:vMerge/>
          </w:tcPr>
          <w:p w14:paraId="7C62102D" w14:textId="77777777" w:rsidR="00023534" w:rsidRPr="00023534" w:rsidRDefault="00023534" w:rsidP="00B94C50">
            <w:pPr>
              <w:spacing w:after="0" w:line="240" w:lineRule="auto"/>
              <w:rPr>
                <w:rFonts w:ascii="Times New Roman" w:eastAsia="Times New Roman" w:hAnsi="Times New Roman" w:cs="Times New Roman"/>
                <w:b/>
                <w:sz w:val="24"/>
                <w:szCs w:val="24"/>
                <w:lang w:eastAsia="ru-RU"/>
              </w:rPr>
            </w:pPr>
          </w:p>
        </w:tc>
        <w:tc>
          <w:tcPr>
            <w:tcW w:w="178" w:type="pct"/>
          </w:tcPr>
          <w:p w14:paraId="591376A6" w14:textId="77777777" w:rsidR="00023534" w:rsidRDefault="00023534"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852" w:type="pct"/>
          </w:tcPr>
          <w:p w14:paraId="5ABB9226" w14:textId="77777777" w:rsidR="00023534" w:rsidRPr="00023534" w:rsidRDefault="00023534" w:rsidP="00B94C50">
            <w:pPr>
              <w:spacing w:after="0" w:line="240" w:lineRule="auto"/>
              <w:rPr>
                <w:rFonts w:ascii="Times New Roman" w:eastAsia="Times New Roman" w:hAnsi="Times New Roman" w:cs="Times New Roman"/>
                <w:bCs/>
                <w:iCs/>
                <w:sz w:val="24"/>
                <w:szCs w:val="24"/>
                <w:lang w:eastAsia="ru-RU"/>
              </w:rPr>
            </w:pPr>
            <w:bookmarkStart w:id="21" w:name="_Hlk162262927"/>
            <w:r w:rsidRPr="00023534">
              <w:rPr>
                <w:rFonts w:ascii="Times New Roman" w:eastAsia="Times New Roman" w:hAnsi="Times New Roman" w:cs="Times New Roman"/>
                <w:sz w:val="24"/>
                <w:szCs w:val="24"/>
                <w:lang w:eastAsia="ru-RU"/>
              </w:rPr>
              <w:t>Первая помощь при ожогах и воздействии высоких температур, при воздействии низких температур</w:t>
            </w:r>
            <w:bookmarkEnd w:id="21"/>
          </w:p>
        </w:tc>
        <w:tc>
          <w:tcPr>
            <w:tcW w:w="579" w:type="pct"/>
            <w:vMerge/>
            <w:vAlign w:val="center"/>
          </w:tcPr>
          <w:p w14:paraId="68E29F75" w14:textId="77777777" w:rsidR="00023534" w:rsidRPr="007B0A28" w:rsidRDefault="00023534"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590C3BAC" w14:textId="77777777" w:rsidR="00023534" w:rsidRPr="007B0A28" w:rsidRDefault="00023534" w:rsidP="00B94C50">
            <w:pPr>
              <w:spacing w:after="0" w:line="240" w:lineRule="auto"/>
              <w:jc w:val="center"/>
              <w:rPr>
                <w:rFonts w:ascii="Times New Roman" w:eastAsia="Times New Roman" w:hAnsi="Times New Roman" w:cs="Times New Roman"/>
                <w:sz w:val="24"/>
                <w:szCs w:val="24"/>
                <w:lang w:eastAsia="ru-RU"/>
              </w:rPr>
            </w:pPr>
          </w:p>
        </w:tc>
      </w:tr>
      <w:tr w:rsidR="00023534" w:rsidRPr="00901121" w14:paraId="0BB4B0B7" w14:textId="77777777" w:rsidTr="002423BE">
        <w:trPr>
          <w:trHeight w:val="294"/>
        </w:trPr>
        <w:tc>
          <w:tcPr>
            <w:tcW w:w="766" w:type="pct"/>
            <w:gridSpan w:val="2"/>
            <w:vMerge/>
          </w:tcPr>
          <w:p w14:paraId="2A8F1A63" w14:textId="77777777" w:rsidR="00023534" w:rsidRPr="00023534" w:rsidRDefault="00023534" w:rsidP="00B94C50">
            <w:pPr>
              <w:spacing w:after="0" w:line="240" w:lineRule="auto"/>
              <w:rPr>
                <w:rFonts w:ascii="Times New Roman" w:eastAsia="Times New Roman" w:hAnsi="Times New Roman" w:cs="Times New Roman"/>
                <w:b/>
                <w:sz w:val="24"/>
                <w:szCs w:val="24"/>
                <w:lang w:eastAsia="ru-RU"/>
              </w:rPr>
            </w:pPr>
          </w:p>
        </w:tc>
        <w:tc>
          <w:tcPr>
            <w:tcW w:w="178" w:type="pct"/>
          </w:tcPr>
          <w:p w14:paraId="4EF412BE" w14:textId="77777777" w:rsidR="00023534" w:rsidRDefault="00023534"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852" w:type="pct"/>
          </w:tcPr>
          <w:p w14:paraId="047FE782" w14:textId="77777777" w:rsidR="00023534" w:rsidRPr="00023534" w:rsidRDefault="00023534" w:rsidP="00B94C50">
            <w:pPr>
              <w:spacing w:after="0" w:line="240" w:lineRule="auto"/>
              <w:rPr>
                <w:rFonts w:ascii="Times New Roman" w:eastAsia="Times New Roman" w:hAnsi="Times New Roman" w:cs="Times New Roman"/>
                <w:bCs/>
                <w:iCs/>
                <w:sz w:val="24"/>
                <w:szCs w:val="24"/>
                <w:lang w:eastAsia="ru-RU"/>
              </w:rPr>
            </w:pPr>
            <w:bookmarkStart w:id="22" w:name="_Hlk162262973"/>
            <w:r w:rsidRPr="00023534">
              <w:rPr>
                <w:rFonts w:ascii="Times New Roman" w:eastAsia="Times New Roman" w:hAnsi="Times New Roman" w:cs="Times New Roman"/>
                <w:sz w:val="24"/>
                <w:szCs w:val="24"/>
                <w:lang w:eastAsia="ru-RU"/>
              </w:rPr>
              <w:t>Первая помощь при попадании инородных тел в верхние дыхательные пути, при отравлениях</w:t>
            </w:r>
            <w:bookmarkEnd w:id="22"/>
          </w:p>
        </w:tc>
        <w:tc>
          <w:tcPr>
            <w:tcW w:w="579" w:type="pct"/>
            <w:vMerge/>
            <w:vAlign w:val="center"/>
          </w:tcPr>
          <w:p w14:paraId="39E10998" w14:textId="77777777" w:rsidR="00023534" w:rsidRPr="007B0A28" w:rsidRDefault="00023534"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0939DBDF" w14:textId="77777777" w:rsidR="00023534" w:rsidRPr="007B0A28" w:rsidRDefault="00023534" w:rsidP="00B94C50">
            <w:pPr>
              <w:spacing w:after="0" w:line="240" w:lineRule="auto"/>
              <w:jc w:val="center"/>
              <w:rPr>
                <w:rFonts w:ascii="Times New Roman" w:eastAsia="Times New Roman" w:hAnsi="Times New Roman" w:cs="Times New Roman"/>
                <w:sz w:val="24"/>
                <w:szCs w:val="24"/>
                <w:lang w:eastAsia="ru-RU"/>
              </w:rPr>
            </w:pPr>
          </w:p>
        </w:tc>
      </w:tr>
      <w:tr w:rsidR="00EF376D" w:rsidRPr="00901121" w14:paraId="07DAD019" w14:textId="77777777" w:rsidTr="002423BE">
        <w:trPr>
          <w:trHeight w:val="75"/>
        </w:trPr>
        <w:tc>
          <w:tcPr>
            <w:tcW w:w="766" w:type="pct"/>
            <w:gridSpan w:val="2"/>
            <w:vMerge w:val="restart"/>
          </w:tcPr>
          <w:p w14:paraId="2DEC0086" w14:textId="77777777" w:rsidR="00EF376D" w:rsidRPr="004944EC" w:rsidRDefault="00EF376D" w:rsidP="00B94C50">
            <w:pPr>
              <w:spacing w:after="0" w:line="240" w:lineRule="auto"/>
              <w:rPr>
                <w:rFonts w:ascii="Times New Roman" w:eastAsia="Times New Roman" w:hAnsi="Times New Roman" w:cs="Times New Roman"/>
                <w:b/>
                <w:bCs/>
                <w:sz w:val="24"/>
                <w:szCs w:val="24"/>
                <w:lang w:eastAsia="ru-RU"/>
              </w:rPr>
            </w:pPr>
            <w:r w:rsidRPr="004944EC">
              <w:rPr>
                <w:rFonts w:ascii="Times New Roman" w:eastAsia="Times New Roman" w:hAnsi="Times New Roman" w:cs="Times New Roman"/>
                <w:b/>
                <w:bCs/>
                <w:sz w:val="24"/>
                <w:szCs w:val="24"/>
                <w:lang w:eastAsia="ru-RU"/>
              </w:rPr>
              <w:t xml:space="preserve">Тема 2.2. </w:t>
            </w:r>
          </w:p>
          <w:p w14:paraId="51DCD651" w14:textId="77777777" w:rsidR="00EF376D" w:rsidRPr="00E61160" w:rsidRDefault="00EF376D" w:rsidP="00B94C50">
            <w:pPr>
              <w:spacing w:after="0" w:line="240" w:lineRule="auto"/>
              <w:rPr>
                <w:rFonts w:ascii="Times New Roman" w:eastAsia="Times New Roman" w:hAnsi="Times New Roman" w:cs="Times New Roman"/>
                <w:b/>
                <w:sz w:val="24"/>
                <w:szCs w:val="24"/>
                <w:lang w:eastAsia="ru-RU"/>
              </w:rPr>
            </w:pPr>
            <w:r w:rsidRPr="004944EC">
              <w:rPr>
                <w:rFonts w:ascii="Times New Roman" w:eastAsia="Times New Roman" w:hAnsi="Times New Roman" w:cs="Times New Roman"/>
                <w:b/>
                <w:sz w:val="24"/>
                <w:szCs w:val="24"/>
                <w:lang w:eastAsia="ru-RU"/>
              </w:rPr>
              <w:t>Профилактика инфекционных заболеваний</w:t>
            </w:r>
          </w:p>
        </w:tc>
        <w:tc>
          <w:tcPr>
            <w:tcW w:w="3030" w:type="pct"/>
            <w:gridSpan w:val="2"/>
          </w:tcPr>
          <w:p w14:paraId="2016BFC3" w14:textId="77777777" w:rsidR="00EF376D" w:rsidRPr="00E61160" w:rsidRDefault="00EF376D" w:rsidP="00B94C50">
            <w:pPr>
              <w:spacing w:after="0" w:line="240" w:lineRule="auto"/>
              <w:rPr>
                <w:rFonts w:ascii="Times New Roman" w:eastAsia="Times New Roman" w:hAnsi="Times New Roman" w:cs="Times New Roman"/>
                <w:sz w:val="24"/>
                <w:szCs w:val="24"/>
                <w:lang w:eastAsia="ru-RU"/>
              </w:rPr>
            </w:pPr>
            <w:r w:rsidRPr="00E61160">
              <w:rPr>
                <w:rFonts w:ascii="Times New Roman" w:eastAsia="Times New Roman" w:hAnsi="Times New Roman" w:cs="Times New Roman"/>
                <w:sz w:val="24"/>
                <w:szCs w:val="24"/>
                <w:lang w:eastAsia="ru-RU"/>
              </w:rPr>
              <w:t>Содержание учебного материала</w:t>
            </w:r>
          </w:p>
        </w:tc>
        <w:tc>
          <w:tcPr>
            <w:tcW w:w="579" w:type="pct"/>
            <w:vMerge w:val="restart"/>
            <w:vAlign w:val="center"/>
          </w:tcPr>
          <w:p w14:paraId="23C7699E"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625" w:type="pct"/>
            <w:vMerge w:val="restart"/>
          </w:tcPr>
          <w:p w14:paraId="342B9AB5" w14:textId="77777777" w:rsidR="00EF376D" w:rsidRPr="007B0A28" w:rsidRDefault="00EF376D" w:rsidP="00B94C50">
            <w:pPr>
              <w:spacing w:after="0" w:line="240" w:lineRule="auto"/>
              <w:rPr>
                <w:rFonts w:ascii="Times New Roman" w:eastAsia="Times New Roman" w:hAnsi="Times New Roman" w:cs="Times New Roman"/>
                <w:sz w:val="24"/>
                <w:szCs w:val="24"/>
                <w:lang w:eastAsia="ru-RU"/>
              </w:rPr>
            </w:pPr>
            <w:r w:rsidRPr="00D44298">
              <w:rPr>
                <w:rFonts w:ascii="Times New Roman" w:eastAsia="Times New Roman" w:hAnsi="Times New Roman" w:cs="Times New Roman"/>
                <w:lang w:eastAsia="ru-RU"/>
              </w:rPr>
              <w:t>ОК 01, 02, 04, 07, ПК1.1-ПК1.6, ПК2.1- ПК2.3, ПК3.1-ПК3.4, ПК4.1-ПК4.5.</w:t>
            </w:r>
          </w:p>
        </w:tc>
      </w:tr>
      <w:tr w:rsidR="00EF376D" w:rsidRPr="00901121" w14:paraId="6970B1CF" w14:textId="77777777" w:rsidTr="00EF376D">
        <w:trPr>
          <w:trHeight w:val="463"/>
        </w:trPr>
        <w:tc>
          <w:tcPr>
            <w:tcW w:w="766" w:type="pct"/>
            <w:gridSpan w:val="2"/>
            <w:vMerge/>
          </w:tcPr>
          <w:p w14:paraId="706E075A" w14:textId="77777777" w:rsidR="00EF376D" w:rsidRPr="00E61160" w:rsidRDefault="00EF376D" w:rsidP="00B94C50">
            <w:pPr>
              <w:spacing w:after="0" w:line="240" w:lineRule="auto"/>
              <w:rPr>
                <w:rFonts w:ascii="Times New Roman" w:eastAsia="Times New Roman" w:hAnsi="Times New Roman" w:cs="Times New Roman"/>
                <w:b/>
                <w:sz w:val="24"/>
                <w:szCs w:val="24"/>
                <w:lang w:eastAsia="ru-RU"/>
              </w:rPr>
            </w:pPr>
          </w:p>
        </w:tc>
        <w:tc>
          <w:tcPr>
            <w:tcW w:w="178" w:type="pct"/>
          </w:tcPr>
          <w:p w14:paraId="481CF158" w14:textId="77777777" w:rsidR="00EF376D" w:rsidRDefault="00EF376D"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52" w:type="pct"/>
          </w:tcPr>
          <w:p w14:paraId="19639B4E" w14:textId="77777777" w:rsidR="00EF376D" w:rsidRPr="00EF376D" w:rsidRDefault="00EF376D" w:rsidP="00B94C50">
            <w:pPr>
              <w:spacing w:after="0" w:line="240" w:lineRule="auto"/>
              <w:rPr>
                <w:rFonts w:ascii="Times New Roman" w:eastAsia="Times New Roman" w:hAnsi="Times New Roman" w:cs="Times New Roman"/>
                <w:sz w:val="24"/>
                <w:szCs w:val="24"/>
                <w:lang w:eastAsia="ru-RU"/>
              </w:rPr>
            </w:pPr>
            <w:r w:rsidRPr="00EF376D">
              <w:rPr>
                <w:rFonts w:ascii="Times New Roman" w:eastAsia="Times New Roman" w:hAnsi="Times New Roman" w:cs="Times New Roman"/>
                <w:sz w:val="24"/>
                <w:szCs w:val="24"/>
                <w:lang w:eastAsia="ru-RU"/>
              </w:rPr>
              <w:t>Из истории инфекционных болезней. Классификация инфекционных заболеваний. Общие признаки инфекционных заболеваний</w:t>
            </w:r>
          </w:p>
        </w:tc>
        <w:tc>
          <w:tcPr>
            <w:tcW w:w="579" w:type="pct"/>
            <w:vMerge/>
            <w:vAlign w:val="center"/>
          </w:tcPr>
          <w:p w14:paraId="1D49CD1D"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334E99D8"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p>
        </w:tc>
      </w:tr>
      <w:tr w:rsidR="00EF376D" w:rsidRPr="00901121" w14:paraId="49F2CC46" w14:textId="77777777" w:rsidTr="00EF376D">
        <w:trPr>
          <w:trHeight w:val="245"/>
        </w:trPr>
        <w:tc>
          <w:tcPr>
            <w:tcW w:w="766" w:type="pct"/>
            <w:gridSpan w:val="2"/>
            <w:vMerge/>
          </w:tcPr>
          <w:p w14:paraId="236230D6" w14:textId="77777777" w:rsidR="00EF376D" w:rsidRPr="00E61160" w:rsidRDefault="00EF376D" w:rsidP="00B94C50">
            <w:pPr>
              <w:spacing w:after="0" w:line="240" w:lineRule="auto"/>
              <w:rPr>
                <w:rFonts w:ascii="Times New Roman" w:eastAsia="Times New Roman" w:hAnsi="Times New Roman" w:cs="Times New Roman"/>
                <w:b/>
                <w:sz w:val="24"/>
                <w:szCs w:val="24"/>
                <w:lang w:eastAsia="ru-RU"/>
              </w:rPr>
            </w:pPr>
          </w:p>
        </w:tc>
        <w:tc>
          <w:tcPr>
            <w:tcW w:w="178" w:type="pct"/>
          </w:tcPr>
          <w:p w14:paraId="08F84508" w14:textId="77777777" w:rsidR="00EF376D" w:rsidRDefault="00EF376D"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52" w:type="pct"/>
          </w:tcPr>
          <w:p w14:paraId="377CFBBB" w14:textId="77777777" w:rsidR="00EF376D" w:rsidRPr="00EF376D" w:rsidRDefault="00EF376D" w:rsidP="00B94C50">
            <w:pPr>
              <w:spacing w:after="0" w:line="240" w:lineRule="auto"/>
              <w:rPr>
                <w:rFonts w:ascii="Times New Roman" w:eastAsia="Times New Roman" w:hAnsi="Times New Roman" w:cs="Times New Roman"/>
                <w:sz w:val="24"/>
                <w:szCs w:val="24"/>
                <w:lang w:eastAsia="ru-RU"/>
              </w:rPr>
            </w:pPr>
            <w:r w:rsidRPr="00EF376D">
              <w:rPr>
                <w:rFonts w:ascii="Times New Roman" w:eastAsia="Times New Roman" w:hAnsi="Times New Roman" w:cs="Times New Roman"/>
                <w:sz w:val="24"/>
                <w:szCs w:val="24"/>
                <w:lang w:eastAsia="ru-RU"/>
              </w:rPr>
              <w:t>Воздушно-капельные инфекции. Желудочно-кишечные инфекции. Пищевые отравления бактериальными токсинами</w:t>
            </w:r>
          </w:p>
        </w:tc>
        <w:tc>
          <w:tcPr>
            <w:tcW w:w="579" w:type="pct"/>
            <w:vMerge/>
            <w:vAlign w:val="center"/>
          </w:tcPr>
          <w:p w14:paraId="50D1F4C6"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21A8207B"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p>
        </w:tc>
      </w:tr>
      <w:tr w:rsidR="00EF376D" w:rsidRPr="00901121" w14:paraId="53F89F89" w14:textId="77777777" w:rsidTr="009C2011">
        <w:trPr>
          <w:trHeight w:val="294"/>
        </w:trPr>
        <w:tc>
          <w:tcPr>
            <w:tcW w:w="766" w:type="pct"/>
            <w:gridSpan w:val="2"/>
            <w:vMerge/>
          </w:tcPr>
          <w:p w14:paraId="02937F1D" w14:textId="77777777" w:rsidR="00EF376D" w:rsidRPr="00E61160" w:rsidRDefault="00EF376D" w:rsidP="00B94C50">
            <w:pPr>
              <w:spacing w:after="0" w:line="240" w:lineRule="auto"/>
              <w:rPr>
                <w:rFonts w:ascii="Times New Roman" w:eastAsia="Times New Roman" w:hAnsi="Times New Roman" w:cs="Times New Roman"/>
                <w:b/>
                <w:sz w:val="24"/>
                <w:szCs w:val="24"/>
                <w:lang w:eastAsia="ru-RU"/>
              </w:rPr>
            </w:pPr>
          </w:p>
        </w:tc>
        <w:tc>
          <w:tcPr>
            <w:tcW w:w="178" w:type="pct"/>
          </w:tcPr>
          <w:p w14:paraId="6F801B4D" w14:textId="77777777" w:rsidR="00EF376D" w:rsidRDefault="00EF376D"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852" w:type="pct"/>
          </w:tcPr>
          <w:p w14:paraId="20A459C7" w14:textId="77777777" w:rsidR="00EF376D" w:rsidRPr="00EF376D" w:rsidRDefault="00EF376D" w:rsidP="00B94C50">
            <w:pPr>
              <w:spacing w:after="0" w:line="240" w:lineRule="auto"/>
              <w:rPr>
                <w:rFonts w:ascii="Times New Roman" w:eastAsia="Times New Roman" w:hAnsi="Times New Roman" w:cs="Times New Roman"/>
                <w:sz w:val="24"/>
                <w:szCs w:val="24"/>
                <w:lang w:eastAsia="ru-RU"/>
              </w:rPr>
            </w:pPr>
            <w:r w:rsidRPr="00EF376D">
              <w:rPr>
                <w:rFonts w:ascii="Times New Roman" w:eastAsia="Times New Roman" w:hAnsi="Times New Roman" w:cs="Times New Roman"/>
                <w:sz w:val="24"/>
                <w:szCs w:val="24"/>
                <w:lang w:eastAsia="ru-RU"/>
              </w:rPr>
              <w:t>Общие принципы профилактики инфекционных заболеваний</w:t>
            </w:r>
          </w:p>
        </w:tc>
        <w:tc>
          <w:tcPr>
            <w:tcW w:w="579" w:type="pct"/>
            <w:vMerge/>
            <w:vAlign w:val="center"/>
          </w:tcPr>
          <w:p w14:paraId="5C14FAFD"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2BED91A1"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p>
        </w:tc>
      </w:tr>
      <w:tr w:rsidR="00EF376D" w:rsidRPr="00901121" w14:paraId="5AFD5F80" w14:textId="77777777" w:rsidTr="00EF376D">
        <w:trPr>
          <w:trHeight w:val="401"/>
        </w:trPr>
        <w:tc>
          <w:tcPr>
            <w:tcW w:w="766" w:type="pct"/>
            <w:gridSpan w:val="2"/>
            <w:vMerge/>
          </w:tcPr>
          <w:p w14:paraId="040D20A4" w14:textId="77777777" w:rsidR="00EF376D" w:rsidRPr="00E61160" w:rsidRDefault="00EF376D" w:rsidP="00B94C50">
            <w:pPr>
              <w:spacing w:after="0" w:line="240" w:lineRule="auto"/>
              <w:rPr>
                <w:rFonts w:ascii="Times New Roman" w:eastAsia="Times New Roman" w:hAnsi="Times New Roman" w:cs="Times New Roman"/>
                <w:b/>
                <w:sz w:val="24"/>
                <w:szCs w:val="24"/>
                <w:lang w:eastAsia="ru-RU"/>
              </w:rPr>
            </w:pPr>
          </w:p>
        </w:tc>
        <w:tc>
          <w:tcPr>
            <w:tcW w:w="3030" w:type="pct"/>
            <w:gridSpan w:val="2"/>
          </w:tcPr>
          <w:p w14:paraId="06A9ED34" w14:textId="77777777" w:rsidR="00EF376D" w:rsidRPr="00EF376D" w:rsidRDefault="00EF376D" w:rsidP="00B94C50">
            <w:pPr>
              <w:spacing w:after="0" w:line="240" w:lineRule="auto"/>
              <w:rPr>
                <w:rFonts w:ascii="Times New Roman" w:eastAsia="Times New Roman" w:hAnsi="Times New Roman" w:cs="Times New Roman"/>
                <w:sz w:val="24"/>
                <w:szCs w:val="24"/>
                <w:lang w:eastAsia="ru-RU"/>
              </w:rPr>
            </w:pPr>
            <w:r w:rsidRPr="00023534">
              <w:rPr>
                <w:rFonts w:ascii="Times New Roman" w:eastAsia="Times New Roman" w:hAnsi="Times New Roman" w:cs="Times New Roman"/>
                <w:bCs/>
                <w:iCs/>
                <w:sz w:val="24"/>
                <w:szCs w:val="24"/>
                <w:lang w:eastAsia="ru-RU"/>
              </w:rPr>
              <w:t>Практические занятия</w:t>
            </w:r>
          </w:p>
        </w:tc>
        <w:tc>
          <w:tcPr>
            <w:tcW w:w="579" w:type="pct"/>
            <w:vMerge w:val="restart"/>
            <w:vAlign w:val="center"/>
          </w:tcPr>
          <w:p w14:paraId="3FFD8B27"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625" w:type="pct"/>
            <w:vMerge w:val="restart"/>
            <w:tcBorders>
              <w:top w:val="nil"/>
            </w:tcBorders>
          </w:tcPr>
          <w:p w14:paraId="7CD037E6"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r w:rsidRPr="00D44298">
              <w:rPr>
                <w:rFonts w:ascii="Times New Roman" w:eastAsia="Times New Roman" w:hAnsi="Times New Roman" w:cs="Times New Roman"/>
                <w:lang w:eastAsia="ru-RU"/>
              </w:rPr>
              <w:t>ОК 01, 02, 04, 07, ПК1.1-ПК1.6, ПК2.1- ПК2.3, ПК3.1-ПК3.4, ПК4.1-ПК4.5.</w:t>
            </w:r>
          </w:p>
        </w:tc>
      </w:tr>
      <w:tr w:rsidR="00EF376D" w:rsidRPr="00901121" w14:paraId="33927B4F" w14:textId="77777777" w:rsidTr="00EF376D">
        <w:trPr>
          <w:trHeight w:val="421"/>
        </w:trPr>
        <w:tc>
          <w:tcPr>
            <w:tcW w:w="766" w:type="pct"/>
            <w:gridSpan w:val="2"/>
            <w:vMerge/>
          </w:tcPr>
          <w:p w14:paraId="45458F89" w14:textId="77777777" w:rsidR="00EF376D" w:rsidRPr="00E61160" w:rsidRDefault="00EF376D" w:rsidP="00B94C50">
            <w:pPr>
              <w:spacing w:after="0" w:line="240" w:lineRule="auto"/>
              <w:rPr>
                <w:rFonts w:ascii="Times New Roman" w:eastAsia="Times New Roman" w:hAnsi="Times New Roman" w:cs="Times New Roman"/>
                <w:b/>
                <w:sz w:val="24"/>
                <w:szCs w:val="24"/>
                <w:lang w:eastAsia="ru-RU"/>
              </w:rPr>
            </w:pPr>
          </w:p>
        </w:tc>
        <w:tc>
          <w:tcPr>
            <w:tcW w:w="178" w:type="pct"/>
          </w:tcPr>
          <w:p w14:paraId="18A0530A" w14:textId="77777777" w:rsidR="00EF376D" w:rsidRDefault="00EF376D"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852" w:type="pct"/>
          </w:tcPr>
          <w:p w14:paraId="599E590F" w14:textId="77777777" w:rsidR="00EF376D" w:rsidRPr="00EF376D" w:rsidRDefault="00EF376D" w:rsidP="00B94C50">
            <w:pPr>
              <w:spacing w:after="0" w:line="240" w:lineRule="auto"/>
              <w:rPr>
                <w:rFonts w:ascii="Times New Roman" w:eastAsia="Times New Roman" w:hAnsi="Times New Roman" w:cs="Times New Roman"/>
                <w:sz w:val="24"/>
                <w:szCs w:val="24"/>
                <w:lang w:eastAsia="ru-RU"/>
              </w:rPr>
            </w:pPr>
            <w:bookmarkStart w:id="23" w:name="_Hlk162263099"/>
            <w:r w:rsidRPr="00EF376D">
              <w:rPr>
                <w:rFonts w:ascii="Times New Roman" w:eastAsia="Times New Roman" w:hAnsi="Times New Roman" w:cs="Times New Roman"/>
                <w:sz w:val="24"/>
                <w:szCs w:val="24"/>
                <w:lang w:eastAsia="ru-RU"/>
              </w:rPr>
              <w:t>Правила госпитализации инфекционных больных</w:t>
            </w:r>
            <w:bookmarkEnd w:id="23"/>
          </w:p>
        </w:tc>
        <w:tc>
          <w:tcPr>
            <w:tcW w:w="579" w:type="pct"/>
            <w:vMerge/>
            <w:vAlign w:val="center"/>
          </w:tcPr>
          <w:p w14:paraId="2ACB77A8"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p>
        </w:tc>
        <w:tc>
          <w:tcPr>
            <w:tcW w:w="625" w:type="pct"/>
            <w:vMerge/>
            <w:tcBorders>
              <w:top w:val="nil"/>
            </w:tcBorders>
          </w:tcPr>
          <w:p w14:paraId="5ABA2E63"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p>
        </w:tc>
      </w:tr>
      <w:tr w:rsidR="00EF376D" w:rsidRPr="00901121" w14:paraId="2A7CD57B" w14:textId="77777777" w:rsidTr="00FE5862">
        <w:trPr>
          <w:trHeight w:val="307"/>
        </w:trPr>
        <w:tc>
          <w:tcPr>
            <w:tcW w:w="766" w:type="pct"/>
            <w:gridSpan w:val="2"/>
            <w:vMerge w:val="restart"/>
          </w:tcPr>
          <w:p w14:paraId="15915C65" w14:textId="77777777" w:rsidR="00EF376D" w:rsidRPr="00EF376D" w:rsidRDefault="00EF376D" w:rsidP="00B94C50">
            <w:pPr>
              <w:spacing w:after="0" w:line="240" w:lineRule="auto"/>
              <w:rPr>
                <w:rFonts w:ascii="Times New Roman" w:eastAsia="Times New Roman" w:hAnsi="Times New Roman" w:cs="Times New Roman"/>
                <w:b/>
                <w:bCs/>
                <w:sz w:val="24"/>
                <w:szCs w:val="24"/>
                <w:lang w:eastAsia="ru-RU"/>
              </w:rPr>
            </w:pPr>
            <w:r w:rsidRPr="00EF376D">
              <w:rPr>
                <w:rFonts w:ascii="Times New Roman" w:eastAsia="Times New Roman" w:hAnsi="Times New Roman" w:cs="Times New Roman"/>
                <w:b/>
                <w:bCs/>
                <w:sz w:val="24"/>
                <w:szCs w:val="24"/>
                <w:lang w:eastAsia="ru-RU"/>
              </w:rPr>
              <w:t xml:space="preserve">Тема 2.3. </w:t>
            </w:r>
          </w:p>
          <w:p w14:paraId="0492483E" w14:textId="77777777" w:rsidR="00EF376D" w:rsidRPr="00EF376D" w:rsidRDefault="00EF376D" w:rsidP="00B94C50">
            <w:pPr>
              <w:spacing w:after="0" w:line="240" w:lineRule="auto"/>
              <w:rPr>
                <w:rFonts w:ascii="Times New Roman" w:eastAsia="Times New Roman" w:hAnsi="Times New Roman" w:cs="Times New Roman"/>
                <w:b/>
                <w:sz w:val="24"/>
                <w:szCs w:val="24"/>
                <w:lang w:eastAsia="ru-RU"/>
              </w:rPr>
            </w:pPr>
            <w:r w:rsidRPr="00EF376D">
              <w:rPr>
                <w:rFonts w:ascii="Times New Roman" w:eastAsia="Times New Roman" w:hAnsi="Times New Roman" w:cs="Times New Roman"/>
                <w:b/>
                <w:sz w:val="24"/>
                <w:szCs w:val="24"/>
                <w:lang w:eastAsia="ru-RU"/>
              </w:rPr>
              <w:t>Обеспечение здорового образа жизни</w:t>
            </w:r>
          </w:p>
          <w:p w14:paraId="7AEA12D0" w14:textId="77777777" w:rsidR="00EF376D" w:rsidRPr="00E61160" w:rsidRDefault="00EF376D" w:rsidP="00B94C50">
            <w:pPr>
              <w:spacing w:after="0" w:line="240" w:lineRule="auto"/>
              <w:rPr>
                <w:rFonts w:ascii="Times New Roman" w:eastAsia="Times New Roman" w:hAnsi="Times New Roman" w:cs="Times New Roman"/>
                <w:b/>
                <w:sz w:val="24"/>
                <w:szCs w:val="24"/>
                <w:lang w:eastAsia="ru-RU"/>
              </w:rPr>
            </w:pPr>
          </w:p>
        </w:tc>
        <w:tc>
          <w:tcPr>
            <w:tcW w:w="3030" w:type="pct"/>
            <w:gridSpan w:val="2"/>
          </w:tcPr>
          <w:p w14:paraId="00E0C0C9" w14:textId="77777777" w:rsidR="00EF376D" w:rsidRPr="00E61160" w:rsidRDefault="00EF376D" w:rsidP="00B94C50">
            <w:pPr>
              <w:spacing w:after="0" w:line="240" w:lineRule="auto"/>
              <w:rPr>
                <w:rFonts w:ascii="Times New Roman" w:eastAsia="Times New Roman" w:hAnsi="Times New Roman" w:cs="Times New Roman"/>
                <w:sz w:val="24"/>
                <w:szCs w:val="24"/>
                <w:lang w:eastAsia="ru-RU"/>
              </w:rPr>
            </w:pPr>
            <w:r w:rsidRPr="00FE5862">
              <w:rPr>
                <w:rFonts w:ascii="Times New Roman" w:eastAsia="Times New Roman" w:hAnsi="Times New Roman" w:cs="Times New Roman"/>
                <w:sz w:val="24"/>
                <w:szCs w:val="24"/>
                <w:lang w:eastAsia="ru-RU"/>
              </w:rPr>
              <w:t>Содержание учебного материала</w:t>
            </w:r>
          </w:p>
        </w:tc>
        <w:tc>
          <w:tcPr>
            <w:tcW w:w="579" w:type="pct"/>
            <w:vMerge w:val="restart"/>
            <w:vAlign w:val="center"/>
          </w:tcPr>
          <w:p w14:paraId="49507F04"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625" w:type="pct"/>
            <w:vMerge w:val="restart"/>
          </w:tcPr>
          <w:p w14:paraId="30258570" w14:textId="77777777" w:rsidR="00EF376D" w:rsidRPr="007B0A28" w:rsidRDefault="00EF376D" w:rsidP="00B94C50">
            <w:pPr>
              <w:spacing w:after="0" w:line="240" w:lineRule="auto"/>
              <w:rPr>
                <w:rFonts w:ascii="Times New Roman" w:eastAsia="Times New Roman" w:hAnsi="Times New Roman" w:cs="Times New Roman"/>
                <w:sz w:val="24"/>
                <w:szCs w:val="24"/>
                <w:lang w:eastAsia="ru-RU"/>
              </w:rPr>
            </w:pPr>
            <w:r w:rsidRPr="00D44298">
              <w:rPr>
                <w:rFonts w:ascii="Times New Roman" w:eastAsia="Times New Roman" w:hAnsi="Times New Roman" w:cs="Times New Roman"/>
                <w:lang w:eastAsia="ru-RU"/>
              </w:rPr>
              <w:t>ОК 01, 02, 04, 07, ПК1.1-ПК1.6, ПК2.1- ПК2.3, ПК3.1-ПК3.4, ПК4.1-ПК4.5.</w:t>
            </w:r>
          </w:p>
        </w:tc>
      </w:tr>
      <w:tr w:rsidR="00EF376D" w:rsidRPr="00901121" w14:paraId="2586827E" w14:textId="77777777" w:rsidTr="00EF376D">
        <w:trPr>
          <w:trHeight w:val="235"/>
        </w:trPr>
        <w:tc>
          <w:tcPr>
            <w:tcW w:w="766" w:type="pct"/>
            <w:gridSpan w:val="2"/>
            <w:vMerge/>
          </w:tcPr>
          <w:p w14:paraId="1216A794" w14:textId="77777777" w:rsidR="00EF376D" w:rsidRPr="00E61160" w:rsidRDefault="00EF376D" w:rsidP="00B94C50">
            <w:pPr>
              <w:spacing w:after="0" w:line="240" w:lineRule="auto"/>
              <w:rPr>
                <w:rFonts w:ascii="Times New Roman" w:eastAsia="Times New Roman" w:hAnsi="Times New Roman" w:cs="Times New Roman"/>
                <w:b/>
                <w:sz w:val="24"/>
                <w:szCs w:val="24"/>
                <w:lang w:eastAsia="ru-RU"/>
              </w:rPr>
            </w:pPr>
          </w:p>
        </w:tc>
        <w:tc>
          <w:tcPr>
            <w:tcW w:w="178" w:type="pct"/>
          </w:tcPr>
          <w:p w14:paraId="0A278EB8" w14:textId="77777777" w:rsidR="00EF376D" w:rsidRDefault="00EF376D"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852" w:type="pct"/>
          </w:tcPr>
          <w:p w14:paraId="2A9AD3EE" w14:textId="77777777" w:rsidR="00EF376D" w:rsidRPr="00EF376D" w:rsidRDefault="00EF376D" w:rsidP="00B94C50">
            <w:pPr>
              <w:spacing w:after="0" w:line="240" w:lineRule="auto"/>
              <w:rPr>
                <w:rFonts w:ascii="Times New Roman" w:eastAsia="Times New Roman" w:hAnsi="Times New Roman" w:cs="Times New Roman"/>
                <w:sz w:val="24"/>
                <w:szCs w:val="24"/>
                <w:lang w:eastAsia="ru-RU"/>
              </w:rPr>
            </w:pPr>
            <w:r w:rsidRPr="00EF376D">
              <w:rPr>
                <w:rFonts w:ascii="Times New Roman" w:eastAsia="Times New Roman" w:hAnsi="Times New Roman" w:cs="Times New Roman"/>
                <w:color w:val="000000"/>
                <w:sz w:val="24"/>
                <w:szCs w:val="24"/>
                <w:lang w:eastAsia="ru-RU"/>
              </w:rPr>
              <w:t>Здоровье и факторы его формирования. Здоровый образ жизни и его составляющие</w:t>
            </w:r>
          </w:p>
        </w:tc>
        <w:tc>
          <w:tcPr>
            <w:tcW w:w="579" w:type="pct"/>
            <w:vMerge/>
            <w:vAlign w:val="center"/>
          </w:tcPr>
          <w:p w14:paraId="10C115F3"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5A73BF80"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p>
        </w:tc>
      </w:tr>
      <w:tr w:rsidR="00EF376D" w:rsidRPr="00901121" w14:paraId="23AF8D5D" w14:textId="77777777" w:rsidTr="00EF376D">
        <w:trPr>
          <w:trHeight w:val="509"/>
        </w:trPr>
        <w:tc>
          <w:tcPr>
            <w:tcW w:w="766" w:type="pct"/>
            <w:gridSpan w:val="2"/>
            <w:vMerge/>
          </w:tcPr>
          <w:p w14:paraId="3448F251" w14:textId="77777777" w:rsidR="00EF376D" w:rsidRPr="00E61160" w:rsidRDefault="00EF376D" w:rsidP="00B94C50">
            <w:pPr>
              <w:spacing w:after="0" w:line="240" w:lineRule="auto"/>
              <w:rPr>
                <w:rFonts w:ascii="Times New Roman" w:eastAsia="Times New Roman" w:hAnsi="Times New Roman" w:cs="Times New Roman"/>
                <w:b/>
                <w:sz w:val="24"/>
                <w:szCs w:val="24"/>
                <w:lang w:eastAsia="ru-RU"/>
              </w:rPr>
            </w:pPr>
          </w:p>
        </w:tc>
        <w:tc>
          <w:tcPr>
            <w:tcW w:w="178" w:type="pct"/>
          </w:tcPr>
          <w:p w14:paraId="6D84DF65" w14:textId="77777777" w:rsidR="00EF376D" w:rsidRDefault="00EF376D"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852" w:type="pct"/>
          </w:tcPr>
          <w:p w14:paraId="1D7B1AF5" w14:textId="77777777" w:rsidR="00EF376D" w:rsidRPr="00EF376D" w:rsidRDefault="00EF376D" w:rsidP="00B94C50">
            <w:pPr>
              <w:spacing w:after="0" w:line="240" w:lineRule="auto"/>
              <w:rPr>
                <w:rFonts w:ascii="Times New Roman" w:eastAsia="Times New Roman" w:hAnsi="Times New Roman" w:cs="Times New Roman"/>
                <w:sz w:val="24"/>
                <w:szCs w:val="24"/>
                <w:lang w:eastAsia="ru-RU"/>
              </w:rPr>
            </w:pPr>
            <w:r w:rsidRPr="00EF376D">
              <w:rPr>
                <w:rFonts w:ascii="Times New Roman" w:eastAsia="Times New Roman" w:hAnsi="Times New Roman" w:cs="Times New Roman"/>
                <w:color w:val="000000"/>
                <w:sz w:val="24"/>
                <w:szCs w:val="24"/>
                <w:lang w:eastAsia="ru-RU"/>
              </w:rPr>
              <w:t>Двигательная активность и здоровье. Питание и здоровье. Вредные привычки. Факторы риска. Понятие об иммунитете и его видах</w:t>
            </w:r>
          </w:p>
        </w:tc>
        <w:tc>
          <w:tcPr>
            <w:tcW w:w="579" w:type="pct"/>
            <w:vMerge/>
            <w:vAlign w:val="center"/>
          </w:tcPr>
          <w:p w14:paraId="16C5E6D3"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4134DA82"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p>
        </w:tc>
      </w:tr>
      <w:tr w:rsidR="00EF376D" w:rsidRPr="00901121" w14:paraId="2E286FE3" w14:textId="77777777" w:rsidTr="00FE5862">
        <w:trPr>
          <w:trHeight w:val="387"/>
        </w:trPr>
        <w:tc>
          <w:tcPr>
            <w:tcW w:w="766" w:type="pct"/>
            <w:gridSpan w:val="2"/>
            <w:vMerge/>
          </w:tcPr>
          <w:p w14:paraId="20CEDDFD" w14:textId="77777777" w:rsidR="00EF376D" w:rsidRPr="00E61160" w:rsidRDefault="00EF376D" w:rsidP="00B94C50">
            <w:pPr>
              <w:spacing w:after="0" w:line="240" w:lineRule="auto"/>
              <w:rPr>
                <w:rFonts w:ascii="Times New Roman" w:eastAsia="Times New Roman" w:hAnsi="Times New Roman" w:cs="Times New Roman"/>
                <w:b/>
                <w:sz w:val="24"/>
                <w:szCs w:val="24"/>
                <w:lang w:eastAsia="ru-RU"/>
              </w:rPr>
            </w:pPr>
          </w:p>
        </w:tc>
        <w:tc>
          <w:tcPr>
            <w:tcW w:w="3030" w:type="pct"/>
            <w:gridSpan w:val="2"/>
          </w:tcPr>
          <w:p w14:paraId="3B26E50A" w14:textId="77777777" w:rsidR="00EF376D" w:rsidRPr="00FE5862" w:rsidRDefault="00EF376D" w:rsidP="00B94C50">
            <w:pPr>
              <w:spacing w:after="0" w:line="240" w:lineRule="auto"/>
              <w:rPr>
                <w:rFonts w:ascii="Times New Roman" w:eastAsia="Times New Roman" w:hAnsi="Times New Roman" w:cs="Times New Roman"/>
                <w:sz w:val="24"/>
                <w:szCs w:val="24"/>
                <w:lang w:eastAsia="ru-RU"/>
              </w:rPr>
            </w:pPr>
            <w:r w:rsidRPr="00FE5862">
              <w:rPr>
                <w:rFonts w:ascii="Times New Roman" w:eastAsia="Times New Roman" w:hAnsi="Times New Roman" w:cs="Times New Roman"/>
                <w:sz w:val="24"/>
                <w:szCs w:val="24"/>
                <w:lang w:eastAsia="ru-RU"/>
              </w:rPr>
              <w:t>Практические занятия</w:t>
            </w:r>
          </w:p>
        </w:tc>
        <w:tc>
          <w:tcPr>
            <w:tcW w:w="579" w:type="pct"/>
            <w:vMerge w:val="restart"/>
            <w:vAlign w:val="center"/>
          </w:tcPr>
          <w:p w14:paraId="5E2D77F7"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w:t>
            </w:r>
          </w:p>
        </w:tc>
        <w:tc>
          <w:tcPr>
            <w:tcW w:w="625" w:type="pct"/>
            <w:vMerge/>
          </w:tcPr>
          <w:p w14:paraId="11601593"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p>
        </w:tc>
      </w:tr>
      <w:tr w:rsidR="00EF376D" w:rsidRPr="00901121" w14:paraId="5EF9FA46" w14:textId="77777777" w:rsidTr="009C2011">
        <w:trPr>
          <w:trHeight w:val="291"/>
        </w:trPr>
        <w:tc>
          <w:tcPr>
            <w:tcW w:w="766" w:type="pct"/>
            <w:gridSpan w:val="2"/>
            <w:vMerge/>
          </w:tcPr>
          <w:p w14:paraId="605915E1" w14:textId="77777777" w:rsidR="00EF376D" w:rsidRPr="00E61160" w:rsidRDefault="00EF376D" w:rsidP="00B94C50">
            <w:pPr>
              <w:spacing w:after="0" w:line="240" w:lineRule="auto"/>
              <w:rPr>
                <w:rFonts w:ascii="Times New Roman" w:eastAsia="Times New Roman" w:hAnsi="Times New Roman" w:cs="Times New Roman"/>
                <w:b/>
                <w:sz w:val="24"/>
                <w:szCs w:val="24"/>
                <w:lang w:eastAsia="ru-RU"/>
              </w:rPr>
            </w:pPr>
          </w:p>
        </w:tc>
        <w:tc>
          <w:tcPr>
            <w:tcW w:w="178" w:type="pct"/>
          </w:tcPr>
          <w:p w14:paraId="54A93E57" w14:textId="77777777" w:rsidR="00EF376D" w:rsidRDefault="00EF376D"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852" w:type="pct"/>
          </w:tcPr>
          <w:p w14:paraId="7BC97521" w14:textId="77777777" w:rsidR="00EF376D" w:rsidRDefault="00EF376D" w:rsidP="00B94C50">
            <w:pPr>
              <w:spacing w:after="0" w:line="240" w:lineRule="auto"/>
              <w:rPr>
                <w:rFonts w:ascii="Times New Roman" w:eastAsia="Times New Roman" w:hAnsi="Times New Roman" w:cs="Times New Roman"/>
                <w:sz w:val="24"/>
                <w:szCs w:val="24"/>
                <w:lang w:eastAsia="ru-RU"/>
              </w:rPr>
            </w:pPr>
            <w:bookmarkStart w:id="24" w:name="_Hlk162263179"/>
            <w:r w:rsidRPr="00D44298">
              <w:rPr>
                <w:rFonts w:ascii="Times New Roman" w:eastAsia="Times New Roman" w:hAnsi="Times New Roman" w:cs="Times New Roman"/>
                <w:lang w:eastAsia="ru-RU"/>
              </w:rPr>
              <w:t>Показатели здоровья и факторы, их определяющие</w:t>
            </w:r>
            <w:bookmarkEnd w:id="24"/>
          </w:p>
        </w:tc>
        <w:tc>
          <w:tcPr>
            <w:tcW w:w="579" w:type="pct"/>
            <w:vMerge/>
            <w:vAlign w:val="center"/>
          </w:tcPr>
          <w:p w14:paraId="7A9F77E8"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52C80879"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p>
        </w:tc>
      </w:tr>
      <w:tr w:rsidR="00EF376D" w:rsidRPr="00901121" w14:paraId="209D35A8" w14:textId="77777777" w:rsidTr="009C2011">
        <w:trPr>
          <w:trHeight w:val="363"/>
        </w:trPr>
        <w:tc>
          <w:tcPr>
            <w:tcW w:w="766" w:type="pct"/>
            <w:gridSpan w:val="2"/>
            <w:vMerge/>
          </w:tcPr>
          <w:p w14:paraId="370333FC" w14:textId="77777777" w:rsidR="00EF376D" w:rsidRPr="00E61160" w:rsidRDefault="00EF376D" w:rsidP="00B94C50">
            <w:pPr>
              <w:spacing w:after="0" w:line="240" w:lineRule="auto"/>
              <w:rPr>
                <w:rFonts w:ascii="Times New Roman" w:eastAsia="Times New Roman" w:hAnsi="Times New Roman" w:cs="Times New Roman"/>
                <w:b/>
                <w:sz w:val="24"/>
                <w:szCs w:val="24"/>
                <w:lang w:eastAsia="ru-RU"/>
              </w:rPr>
            </w:pPr>
          </w:p>
        </w:tc>
        <w:tc>
          <w:tcPr>
            <w:tcW w:w="178" w:type="pct"/>
          </w:tcPr>
          <w:p w14:paraId="10EE1B3F" w14:textId="77777777" w:rsidR="00EF376D" w:rsidRDefault="00EF376D"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852" w:type="pct"/>
          </w:tcPr>
          <w:p w14:paraId="19980B6B" w14:textId="77777777" w:rsidR="00EF376D" w:rsidRPr="00FE5862" w:rsidRDefault="00EF376D" w:rsidP="00B94C50">
            <w:pPr>
              <w:spacing w:after="0" w:line="240" w:lineRule="auto"/>
              <w:rPr>
                <w:rFonts w:ascii="Times New Roman" w:eastAsia="Times New Roman" w:hAnsi="Times New Roman" w:cs="Times New Roman"/>
                <w:sz w:val="24"/>
                <w:szCs w:val="24"/>
                <w:lang w:eastAsia="ru-RU"/>
              </w:rPr>
            </w:pPr>
            <w:bookmarkStart w:id="25" w:name="_Hlk162263227"/>
            <w:r w:rsidRPr="00D44298">
              <w:rPr>
                <w:rFonts w:ascii="Times New Roman" w:eastAsia="Times New Roman" w:hAnsi="Times New Roman" w:cs="Times New Roman"/>
                <w:lang w:eastAsia="ru-RU"/>
              </w:rPr>
              <w:t>Оценка физического состояния</w:t>
            </w:r>
            <w:bookmarkEnd w:id="25"/>
          </w:p>
        </w:tc>
        <w:tc>
          <w:tcPr>
            <w:tcW w:w="579" w:type="pct"/>
            <w:vMerge/>
            <w:vAlign w:val="center"/>
          </w:tcPr>
          <w:p w14:paraId="78FABEF1"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467C10CC"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p>
        </w:tc>
      </w:tr>
      <w:tr w:rsidR="00EF376D" w:rsidRPr="00901121" w14:paraId="02534601" w14:textId="77777777" w:rsidTr="009C2011">
        <w:trPr>
          <w:trHeight w:val="387"/>
        </w:trPr>
        <w:tc>
          <w:tcPr>
            <w:tcW w:w="766" w:type="pct"/>
            <w:gridSpan w:val="2"/>
            <w:vMerge/>
          </w:tcPr>
          <w:p w14:paraId="4A2035D0" w14:textId="77777777" w:rsidR="00EF376D" w:rsidRPr="00E61160" w:rsidRDefault="00EF376D" w:rsidP="00B94C50">
            <w:pPr>
              <w:spacing w:after="0" w:line="240" w:lineRule="auto"/>
              <w:rPr>
                <w:rFonts w:ascii="Times New Roman" w:eastAsia="Times New Roman" w:hAnsi="Times New Roman" w:cs="Times New Roman"/>
                <w:b/>
                <w:sz w:val="24"/>
                <w:szCs w:val="24"/>
                <w:lang w:eastAsia="ru-RU"/>
              </w:rPr>
            </w:pPr>
            <w:bookmarkStart w:id="26" w:name="_Hlk162263293"/>
          </w:p>
        </w:tc>
        <w:tc>
          <w:tcPr>
            <w:tcW w:w="178" w:type="pct"/>
          </w:tcPr>
          <w:p w14:paraId="50BD46DA" w14:textId="77777777" w:rsidR="00EF376D" w:rsidRDefault="00EF376D" w:rsidP="00B94C5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852" w:type="pct"/>
          </w:tcPr>
          <w:p w14:paraId="0853EE51" w14:textId="77777777" w:rsidR="00EF376D" w:rsidRPr="00FE5862" w:rsidRDefault="00EF376D" w:rsidP="00B94C50">
            <w:pPr>
              <w:spacing w:after="0" w:line="240" w:lineRule="auto"/>
              <w:rPr>
                <w:rFonts w:ascii="Times New Roman" w:eastAsia="Times New Roman" w:hAnsi="Times New Roman" w:cs="Times New Roman"/>
                <w:sz w:val="24"/>
                <w:szCs w:val="24"/>
                <w:lang w:eastAsia="ru-RU"/>
              </w:rPr>
            </w:pPr>
            <w:r w:rsidRPr="00D44298">
              <w:rPr>
                <w:rFonts w:ascii="Times New Roman" w:eastAsia="Times New Roman" w:hAnsi="Times New Roman" w:cs="Times New Roman"/>
                <w:lang w:eastAsia="ru-RU"/>
              </w:rPr>
              <w:t xml:space="preserve">Составление индивидуальных карт здоровья с режимом дня, графиком питания с возможностью отслеживать свои показания </w:t>
            </w:r>
          </w:p>
        </w:tc>
        <w:tc>
          <w:tcPr>
            <w:tcW w:w="579" w:type="pct"/>
            <w:vMerge/>
            <w:vAlign w:val="center"/>
          </w:tcPr>
          <w:p w14:paraId="16EA5A17"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p>
        </w:tc>
        <w:tc>
          <w:tcPr>
            <w:tcW w:w="625" w:type="pct"/>
            <w:vMerge/>
          </w:tcPr>
          <w:p w14:paraId="378EF4D4" w14:textId="77777777" w:rsidR="00EF376D" w:rsidRPr="007B0A28" w:rsidRDefault="00EF376D" w:rsidP="00B94C50">
            <w:pPr>
              <w:spacing w:after="0" w:line="240" w:lineRule="auto"/>
              <w:jc w:val="center"/>
              <w:rPr>
                <w:rFonts w:ascii="Times New Roman" w:eastAsia="Times New Roman" w:hAnsi="Times New Roman" w:cs="Times New Roman"/>
                <w:sz w:val="24"/>
                <w:szCs w:val="24"/>
                <w:lang w:eastAsia="ru-RU"/>
              </w:rPr>
            </w:pPr>
          </w:p>
        </w:tc>
      </w:tr>
      <w:bookmarkEnd w:id="26"/>
      <w:tr w:rsidR="00EF376D" w:rsidRPr="00901121" w14:paraId="70E9CE48" w14:textId="77777777" w:rsidTr="009053A2">
        <w:trPr>
          <w:trHeight w:val="20"/>
        </w:trPr>
        <w:tc>
          <w:tcPr>
            <w:tcW w:w="3796" w:type="pct"/>
            <w:gridSpan w:val="4"/>
          </w:tcPr>
          <w:p w14:paraId="4FB157CC" w14:textId="77777777" w:rsidR="00EF376D" w:rsidRPr="00901121" w:rsidRDefault="00EF376D" w:rsidP="00B94C50">
            <w:pPr>
              <w:spacing w:after="0" w:line="240" w:lineRule="auto"/>
              <w:rPr>
                <w:rFonts w:ascii="Times New Roman" w:eastAsia="Times New Roman" w:hAnsi="Times New Roman" w:cs="Times New Roman"/>
                <w:b/>
                <w:bCs/>
                <w:sz w:val="24"/>
                <w:szCs w:val="24"/>
                <w:lang w:eastAsia="ru-RU"/>
              </w:rPr>
            </w:pPr>
            <w:r w:rsidRPr="00901121">
              <w:rPr>
                <w:rFonts w:ascii="Times New Roman" w:eastAsia="Times New Roman" w:hAnsi="Times New Roman" w:cs="Times New Roman"/>
                <w:b/>
                <w:bCs/>
                <w:sz w:val="24"/>
                <w:szCs w:val="24"/>
                <w:lang w:eastAsia="ru-RU"/>
              </w:rPr>
              <w:t>Промежуточная аттестация</w:t>
            </w:r>
            <w:r>
              <w:rPr>
                <w:rFonts w:ascii="Times New Roman" w:eastAsia="Times New Roman" w:hAnsi="Times New Roman" w:cs="Times New Roman"/>
                <w:b/>
                <w:bCs/>
                <w:sz w:val="24"/>
                <w:szCs w:val="24"/>
                <w:lang w:eastAsia="ru-RU"/>
              </w:rPr>
              <w:t xml:space="preserve"> в форме дифференцированного зачёта</w:t>
            </w:r>
          </w:p>
        </w:tc>
        <w:tc>
          <w:tcPr>
            <w:tcW w:w="579" w:type="pct"/>
          </w:tcPr>
          <w:p w14:paraId="6182193B" w14:textId="77777777" w:rsidR="00EF376D" w:rsidRPr="009C2011" w:rsidRDefault="00EF376D" w:rsidP="00B94C50">
            <w:pPr>
              <w:spacing w:after="0" w:line="240" w:lineRule="auto"/>
              <w:jc w:val="center"/>
              <w:rPr>
                <w:rFonts w:ascii="Times New Roman" w:eastAsia="Times New Roman" w:hAnsi="Times New Roman" w:cs="Times New Roman"/>
                <w:b/>
                <w:sz w:val="24"/>
                <w:szCs w:val="24"/>
                <w:lang w:eastAsia="ru-RU"/>
              </w:rPr>
            </w:pPr>
            <w:r w:rsidRPr="009C2011">
              <w:rPr>
                <w:rFonts w:ascii="Times New Roman" w:eastAsia="Times New Roman" w:hAnsi="Times New Roman" w:cs="Times New Roman"/>
                <w:b/>
                <w:sz w:val="24"/>
                <w:szCs w:val="24"/>
                <w:lang w:eastAsia="ru-RU"/>
              </w:rPr>
              <w:t>2</w:t>
            </w:r>
          </w:p>
        </w:tc>
        <w:tc>
          <w:tcPr>
            <w:tcW w:w="625" w:type="pct"/>
          </w:tcPr>
          <w:p w14:paraId="570EE165" w14:textId="77777777" w:rsidR="00EF376D" w:rsidRPr="00901121" w:rsidRDefault="00EF376D" w:rsidP="00B94C50">
            <w:pPr>
              <w:spacing w:after="0" w:line="240" w:lineRule="auto"/>
              <w:jc w:val="center"/>
              <w:rPr>
                <w:rFonts w:ascii="Times New Roman" w:eastAsia="Times New Roman" w:hAnsi="Times New Roman" w:cs="Times New Roman"/>
                <w:b/>
                <w:sz w:val="24"/>
                <w:szCs w:val="24"/>
                <w:lang w:eastAsia="ru-RU"/>
              </w:rPr>
            </w:pPr>
          </w:p>
        </w:tc>
      </w:tr>
      <w:tr w:rsidR="00EF376D" w:rsidRPr="00901121" w14:paraId="2819F1FC" w14:textId="77777777" w:rsidTr="009053A2">
        <w:trPr>
          <w:trHeight w:val="20"/>
        </w:trPr>
        <w:tc>
          <w:tcPr>
            <w:tcW w:w="3796" w:type="pct"/>
            <w:gridSpan w:val="4"/>
          </w:tcPr>
          <w:p w14:paraId="549BA441" w14:textId="77777777" w:rsidR="00EF376D" w:rsidRPr="009903D7" w:rsidRDefault="00EF376D" w:rsidP="00B94C50">
            <w:pPr>
              <w:spacing w:after="0" w:line="240" w:lineRule="auto"/>
              <w:rPr>
                <w:rFonts w:ascii="Times New Roman" w:eastAsia="Times New Roman" w:hAnsi="Times New Roman" w:cs="Times New Roman"/>
                <w:b/>
                <w:bCs/>
                <w:iCs/>
                <w:sz w:val="24"/>
                <w:szCs w:val="24"/>
                <w:lang w:eastAsia="ru-RU"/>
              </w:rPr>
            </w:pPr>
            <w:r w:rsidRPr="009903D7">
              <w:rPr>
                <w:rFonts w:ascii="Times New Roman" w:eastAsia="Times New Roman" w:hAnsi="Times New Roman" w:cs="Times New Roman"/>
                <w:b/>
                <w:bCs/>
                <w:iCs/>
                <w:sz w:val="24"/>
                <w:szCs w:val="24"/>
                <w:lang w:eastAsia="ru-RU"/>
              </w:rPr>
              <w:t>Всего</w:t>
            </w:r>
          </w:p>
        </w:tc>
        <w:tc>
          <w:tcPr>
            <w:tcW w:w="579" w:type="pct"/>
          </w:tcPr>
          <w:p w14:paraId="71F93471" w14:textId="77777777" w:rsidR="00EF376D" w:rsidRPr="007B0A28" w:rsidRDefault="00EF376D" w:rsidP="00B94C50">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68</w:t>
            </w:r>
          </w:p>
        </w:tc>
        <w:tc>
          <w:tcPr>
            <w:tcW w:w="625" w:type="pct"/>
          </w:tcPr>
          <w:p w14:paraId="005DC34C" w14:textId="77777777" w:rsidR="00EF376D" w:rsidRPr="00901121" w:rsidRDefault="00EF376D" w:rsidP="00B94C50">
            <w:pPr>
              <w:spacing w:after="0" w:line="240" w:lineRule="auto"/>
              <w:jc w:val="center"/>
              <w:rPr>
                <w:rFonts w:ascii="Times New Roman" w:eastAsia="Times New Roman" w:hAnsi="Times New Roman" w:cs="Times New Roman"/>
                <w:b/>
                <w:sz w:val="24"/>
                <w:szCs w:val="24"/>
                <w:lang w:eastAsia="ru-RU"/>
              </w:rPr>
            </w:pPr>
          </w:p>
        </w:tc>
      </w:tr>
    </w:tbl>
    <w:p w14:paraId="06650CF2" w14:textId="77777777" w:rsidR="009903D7" w:rsidRDefault="009903D7" w:rsidP="00B94C50">
      <w:pPr>
        <w:spacing w:after="0" w:line="240" w:lineRule="auto"/>
        <w:rPr>
          <w:rFonts w:ascii="Times New Roman" w:eastAsia="Calibri" w:hAnsi="Times New Roman" w:cs="Times New Roman"/>
          <w:sz w:val="24"/>
          <w:szCs w:val="24"/>
          <w:lang w:eastAsia="ru-RU"/>
        </w:rPr>
      </w:pPr>
    </w:p>
    <w:p w14:paraId="6DAE4AD8" w14:textId="77777777" w:rsidR="009903D7" w:rsidRDefault="009903D7" w:rsidP="00B94C50">
      <w:pPr>
        <w:spacing w:after="0" w:line="240" w:lineRule="auto"/>
        <w:rPr>
          <w:rFonts w:ascii="Times New Roman" w:eastAsia="Calibri" w:hAnsi="Times New Roman" w:cs="Times New Roman"/>
          <w:sz w:val="24"/>
          <w:szCs w:val="24"/>
          <w:lang w:eastAsia="ru-RU"/>
        </w:rPr>
      </w:pPr>
    </w:p>
    <w:p w14:paraId="527A43BE" w14:textId="77777777" w:rsidR="000C39FB" w:rsidRPr="006E362E" w:rsidRDefault="000C39FB" w:rsidP="00B94C50">
      <w:pPr>
        <w:spacing w:after="0" w:line="240" w:lineRule="auto"/>
        <w:rPr>
          <w:rFonts w:ascii="Times New Roman" w:eastAsia="Calibri" w:hAnsi="Times New Roman" w:cs="Times New Roman"/>
          <w:sz w:val="24"/>
          <w:szCs w:val="24"/>
          <w:lang w:eastAsia="ru-RU"/>
        </w:rPr>
        <w:sectPr w:rsidR="000C39FB" w:rsidRPr="006E362E" w:rsidSect="000A62FD">
          <w:pgSz w:w="16840" w:h="11910" w:orient="landscape"/>
          <w:pgMar w:top="1100" w:right="480" w:bottom="280" w:left="540" w:header="720" w:footer="720" w:gutter="0"/>
          <w:cols w:space="720"/>
          <w:titlePg/>
          <w:docGrid w:linePitch="272"/>
        </w:sectPr>
      </w:pPr>
    </w:p>
    <w:p w14:paraId="3785B2DB" w14:textId="77777777" w:rsidR="00F80DC8" w:rsidRPr="00F80DC8" w:rsidRDefault="00F80DC8" w:rsidP="00B94C50">
      <w:pPr>
        <w:spacing w:after="0" w:line="240" w:lineRule="auto"/>
        <w:rPr>
          <w:rFonts w:ascii="Times New Roman" w:eastAsia="Calibri" w:hAnsi="Times New Roman" w:cs="Times New Roman"/>
          <w:b/>
          <w:bCs/>
          <w:sz w:val="24"/>
          <w:szCs w:val="24"/>
          <w:lang w:eastAsia="ru-RU"/>
        </w:rPr>
      </w:pPr>
      <w:r w:rsidRPr="00F80DC8">
        <w:rPr>
          <w:rFonts w:ascii="Times New Roman" w:eastAsia="Calibri" w:hAnsi="Times New Roman" w:cs="Times New Roman"/>
          <w:b/>
          <w:bCs/>
          <w:sz w:val="24"/>
          <w:szCs w:val="24"/>
          <w:lang w:eastAsia="ru-RU"/>
        </w:rPr>
        <w:lastRenderedPageBreak/>
        <w:t>3. УСЛОВИЯ РЕАЛИЗАЦИИ ПРОГРАММЫ УЧЕБНОЙ ДИСЦИПЛИНЫ</w:t>
      </w:r>
    </w:p>
    <w:p w14:paraId="1F2B4571" w14:textId="77777777" w:rsidR="00F80DC8" w:rsidRPr="00B4763E" w:rsidRDefault="00F80DC8" w:rsidP="00B94C50">
      <w:pPr>
        <w:spacing w:after="0" w:line="240" w:lineRule="auto"/>
        <w:rPr>
          <w:rFonts w:ascii="Times New Roman" w:eastAsia="Calibri" w:hAnsi="Times New Roman" w:cs="Times New Roman"/>
          <w:b/>
          <w:bCs/>
          <w:sz w:val="24"/>
          <w:szCs w:val="24"/>
          <w:lang w:eastAsia="ru-RU"/>
        </w:rPr>
      </w:pPr>
      <w:bookmarkStart w:id="27" w:name="_Hlk139452091"/>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5A13B746" w14:textId="77777777" w:rsidR="002423BE" w:rsidRDefault="002423BE" w:rsidP="00B94C50">
      <w:pPr>
        <w:spacing w:after="0" w:line="240" w:lineRule="auto"/>
        <w:ind w:firstLine="709"/>
        <w:rPr>
          <w:rFonts w:ascii="Times New Roman" w:eastAsia="Times New Roman" w:hAnsi="Times New Roman" w:cs="Arial"/>
          <w:sz w:val="24"/>
          <w:szCs w:val="24"/>
          <w:lang w:eastAsia="ru-RU"/>
        </w:rPr>
      </w:pPr>
      <w:r w:rsidRPr="002423BE">
        <w:rPr>
          <w:rFonts w:ascii="Times New Roman" w:eastAsia="Times New Roman" w:hAnsi="Times New Roman" w:cs="Arial"/>
          <w:sz w:val="24"/>
          <w:szCs w:val="24"/>
          <w:lang w:eastAsia="ru-RU"/>
        </w:rPr>
        <w:t xml:space="preserve">Кабинет «Безопасности жизнедеятельности» </w:t>
      </w:r>
    </w:p>
    <w:p w14:paraId="416ACD40" w14:textId="77777777" w:rsidR="00F80DC8" w:rsidRPr="00B4763E" w:rsidRDefault="000C39FB" w:rsidP="00B94C50">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3950DB67" w14:textId="77777777" w:rsidR="000C39FB" w:rsidRPr="00B4763E" w:rsidRDefault="00F80DC8" w:rsidP="00B94C50">
      <w:pPr>
        <w:spacing w:after="0" w:line="240" w:lineRule="auto"/>
        <w:ind w:firstLine="709"/>
        <w:rPr>
          <w:rFonts w:ascii="Times New Roman" w:hAnsi="Times New Roman" w:cs="Times New Roman"/>
          <w:sz w:val="24"/>
          <w:szCs w:val="24"/>
        </w:rPr>
      </w:pPr>
      <w:r w:rsidRPr="00B4763E">
        <w:rPr>
          <w:rFonts w:ascii="Times New Roman" w:eastAsia="Calibri" w:hAnsi="Times New Roman" w:cs="Times New Roman"/>
          <w:b/>
          <w:bCs/>
          <w:sz w:val="24"/>
          <w:szCs w:val="24"/>
          <w:lang w:eastAsia="ru-RU"/>
        </w:rPr>
        <w:t xml:space="preserve">- </w:t>
      </w:r>
      <w:r w:rsidRPr="00B4763E">
        <w:rPr>
          <w:rFonts w:ascii="Times New Roman" w:hAnsi="Times New Roman" w:cs="Times New Roman"/>
          <w:sz w:val="24"/>
          <w:szCs w:val="24"/>
        </w:rPr>
        <w:t>посадочныеместа поколичествуобучающихся – 25;</w:t>
      </w:r>
    </w:p>
    <w:p w14:paraId="6DFDDF5F" w14:textId="77777777" w:rsidR="00F80DC8" w:rsidRPr="00B4763E" w:rsidRDefault="00F80DC8" w:rsidP="00B94C50">
      <w:pPr>
        <w:spacing w:after="0" w:line="240" w:lineRule="auto"/>
        <w:ind w:firstLine="709"/>
        <w:rPr>
          <w:rFonts w:ascii="Times New Roman" w:eastAsia="Calibri" w:hAnsi="Times New Roman" w:cs="Times New Roman"/>
          <w:b/>
          <w:bCs/>
          <w:sz w:val="24"/>
          <w:szCs w:val="24"/>
          <w:lang w:eastAsia="ru-RU"/>
        </w:rPr>
      </w:pPr>
      <w:r w:rsidRPr="00B4763E">
        <w:rPr>
          <w:sz w:val="24"/>
          <w:szCs w:val="24"/>
        </w:rPr>
        <w:t xml:space="preserve">- </w:t>
      </w:r>
      <w:r w:rsidRPr="00B4763E">
        <w:rPr>
          <w:rFonts w:ascii="Times New Roman" w:hAnsi="Times New Roman" w:cs="Times New Roman"/>
          <w:sz w:val="24"/>
          <w:szCs w:val="24"/>
        </w:rPr>
        <w:t>рабочееместопреподавателя</w:t>
      </w:r>
      <w:r w:rsidRPr="00B4763E">
        <w:rPr>
          <w:sz w:val="24"/>
          <w:szCs w:val="24"/>
        </w:rPr>
        <w:t xml:space="preserve">– </w:t>
      </w:r>
      <w:r w:rsidRPr="00B4763E">
        <w:rPr>
          <w:rFonts w:ascii="Times New Roman" w:hAnsi="Times New Roman" w:cs="Times New Roman"/>
          <w:sz w:val="24"/>
          <w:szCs w:val="24"/>
        </w:rPr>
        <w:t>1;</w:t>
      </w:r>
    </w:p>
    <w:p w14:paraId="3F6F415D" w14:textId="77777777" w:rsidR="000C39FB" w:rsidRPr="00B4763E" w:rsidRDefault="000C39FB" w:rsidP="00B94C50">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2A2B5E62" w14:textId="77777777" w:rsidR="000C39FB" w:rsidRPr="00B4763E" w:rsidRDefault="000C39FB" w:rsidP="00B94C50">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sidR="00FD4A98">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5CD0A805" w14:textId="77777777" w:rsidR="000C39FB" w:rsidRPr="00B4763E" w:rsidRDefault="000C39FB" w:rsidP="00B94C50">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имитаторы ранений и поражений;</w:t>
      </w:r>
    </w:p>
    <w:p w14:paraId="4BCAC087" w14:textId="77777777" w:rsidR="000C39FB" w:rsidRPr="00B4763E" w:rsidRDefault="000C39FB" w:rsidP="00B94C50">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3C48C66C" w14:textId="77777777" w:rsidR="000C39FB" w:rsidRPr="00B4763E" w:rsidRDefault="000C39FB" w:rsidP="00B94C50">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4EF0ECBC" w14:textId="77777777" w:rsidR="000C39FB" w:rsidRPr="00B4763E" w:rsidRDefault="000C39FB" w:rsidP="00B94C50">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макеты: встроенного убежища, быстровозводимого убежища, противорадиационного укрытия, а также макеты местности, зданий и муляжи;</w:t>
      </w:r>
    </w:p>
    <w:p w14:paraId="0BB6B76D" w14:textId="77777777" w:rsidR="000C39FB" w:rsidRPr="00B4763E" w:rsidRDefault="000C39FB" w:rsidP="00B94C50">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пожаротушения;</w:t>
      </w:r>
    </w:p>
    <w:p w14:paraId="7BA77CE1" w14:textId="77777777" w:rsidR="000C39FB" w:rsidRPr="00B4763E" w:rsidRDefault="000C39FB" w:rsidP="00B94C50">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-макет автомата Калашникова;</w:t>
      </w:r>
    </w:p>
    <w:p w14:paraId="636EAAFD" w14:textId="77777777" w:rsidR="000C39FB" w:rsidRPr="00B4763E" w:rsidRDefault="000C39FB" w:rsidP="00B94C50">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электронный стрелковый тренажёр.</w:t>
      </w:r>
    </w:p>
    <w:p w14:paraId="27A29171" w14:textId="77777777" w:rsidR="000C39FB" w:rsidRPr="00B4763E" w:rsidRDefault="000C39FB" w:rsidP="00B94C50">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22B25440" w14:textId="77777777" w:rsidR="000C39FB" w:rsidRPr="002423BE" w:rsidRDefault="000C39FB" w:rsidP="00B94C50">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персональный компьютер, телевизор, выход в локальную сеть</w:t>
      </w:r>
    </w:p>
    <w:p w14:paraId="2E56D792" w14:textId="77777777" w:rsidR="000C39FB" w:rsidRPr="00B4763E" w:rsidRDefault="000C39FB" w:rsidP="00B94C50">
      <w:pPr>
        <w:spacing w:after="0" w:line="240" w:lineRule="auto"/>
        <w:rPr>
          <w:rFonts w:ascii="Times New Roman" w:eastAsia="Calibri" w:hAnsi="Times New Roman" w:cs="Times New Roman"/>
          <w:sz w:val="24"/>
          <w:szCs w:val="24"/>
          <w:lang w:eastAsia="ru-RU"/>
        </w:rPr>
      </w:pPr>
    </w:p>
    <w:p w14:paraId="5498B7FB" w14:textId="77777777" w:rsidR="000C39FB" w:rsidRPr="00B4763E" w:rsidRDefault="000C39FB" w:rsidP="00B94C50">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01D6FE04" w14:textId="77777777" w:rsidR="00B94C50" w:rsidRPr="005B3944" w:rsidRDefault="00B94C50" w:rsidP="00B94C50">
      <w:pPr>
        <w:pStyle w:val="31"/>
        <w:tabs>
          <w:tab w:val="left" w:pos="426"/>
        </w:tabs>
        <w:ind w:left="0" w:firstLine="567"/>
        <w:jc w:val="both"/>
        <w:rPr>
          <w:b w:val="0"/>
        </w:rPr>
      </w:pPr>
      <w:r w:rsidRPr="005B3944">
        <w:rPr>
          <w:b w:val="0"/>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r>
        <w:rPr>
          <w:b w:val="0"/>
        </w:rPr>
        <w:t>.</w:t>
      </w:r>
    </w:p>
    <w:p w14:paraId="2FDB8D29" w14:textId="77777777" w:rsidR="000C39FB" w:rsidRPr="00B4763E" w:rsidRDefault="000C39FB" w:rsidP="00B94C50">
      <w:pPr>
        <w:spacing w:after="0" w:line="240" w:lineRule="auto"/>
        <w:rPr>
          <w:rFonts w:ascii="Times New Roman" w:eastAsia="Calibri" w:hAnsi="Times New Roman" w:cs="Times New Roman"/>
          <w:sz w:val="24"/>
          <w:szCs w:val="24"/>
          <w:lang w:eastAsia="ru-RU"/>
        </w:rPr>
      </w:pPr>
    </w:p>
    <w:p w14:paraId="14C33019" w14:textId="77777777" w:rsidR="000102F7" w:rsidRPr="00B4763E" w:rsidRDefault="000102F7" w:rsidP="000102F7">
      <w:pPr>
        <w:spacing w:after="0" w:line="240" w:lineRule="auto"/>
        <w:rPr>
          <w:rFonts w:ascii="Times New Roman" w:eastAsia="Calibri" w:hAnsi="Times New Roman" w:cs="Times New Roman"/>
          <w:b/>
          <w:bCs/>
          <w:sz w:val="24"/>
          <w:szCs w:val="24"/>
          <w:lang w:eastAsia="ru-RU"/>
        </w:rPr>
      </w:pPr>
      <w:bookmarkStart w:id="28" w:name="_Hlk142284498"/>
      <w:r w:rsidRPr="00B4763E">
        <w:rPr>
          <w:rFonts w:ascii="Times New Roman" w:eastAsia="Calibri" w:hAnsi="Times New Roman" w:cs="Times New Roman"/>
          <w:b/>
          <w:bCs/>
          <w:sz w:val="24"/>
          <w:szCs w:val="24"/>
          <w:lang w:eastAsia="ru-RU"/>
        </w:rPr>
        <w:t>3.2.1. Основные источник:</w:t>
      </w:r>
    </w:p>
    <w:p w14:paraId="1F18DD2A" w14:textId="77777777" w:rsidR="000102F7" w:rsidRDefault="000102F7" w:rsidP="000102F7">
      <w:pPr>
        <w:spacing w:after="0" w:line="240" w:lineRule="auto"/>
        <w:rPr>
          <w:rFonts w:ascii="Times New Roman" w:eastAsia="Calibri" w:hAnsi="Times New Roman" w:cs="Times New Roman"/>
          <w:b/>
          <w:bCs/>
          <w:sz w:val="24"/>
          <w:szCs w:val="24"/>
          <w:lang w:eastAsia="ru-RU"/>
        </w:rPr>
      </w:pPr>
      <w:r w:rsidRPr="000E5EF5">
        <w:rPr>
          <w:rFonts w:ascii="Times New Roman" w:eastAsia="Calibri" w:hAnsi="Times New Roman" w:cs="Times New Roman"/>
          <w:b/>
          <w:bCs/>
          <w:sz w:val="24"/>
          <w:szCs w:val="24"/>
          <w:lang w:eastAsia="ru-RU"/>
        </w:rPr>
        <w:t>Печатные</w:t>
      </w:r>
      <w:r>
        <w:rPr>
          <w:rFonts w:ascii="Times New Roman" w:eastAsia="Calibri" w:hAnsi="Times New Roman" w:cs="Times New Roman"/>
          <w:b/>
          <w:bCs/>
          <w:sz w:val="24"/>
          <w:szCs w:val="24"/>
          <w:lang w:eastAsia="ru-RU"/>
        </w:rPr>
        <w:t xml:space="preserve"> и электронные</w:t>
      </w:r>
      <w:r w:rsidRPr="000E5EF5">
        <w:rPr>
          <w:rFonts w:ascii="Times New Roman" w:eastAsia="Calibri" w:hAnsi="Times New Roman" w:cs="Times New Roman"/>
          <w:b/>
          <w:bCs/>
          <w:sz w:val="24"/>
          <w:szCs w:val="24"/>
          <w:lang w:eastAsia="ru-RU"/>
        </w:rPr>
        <w:t xml:space="preserve"> издания:</w:t>
      </w:r>
    </w:p>
    <w:p w14:paraId="17E962EF" w14:textId="77777777" w:rsidR="000102F7" w:rsidRPr="003A24CF" w:rsidRDefault="000102F7" w:rsidP="00B94C50">
      <w:pPr>
        <w:pStyle w:val="ad"/>
        <w:numPr>
          <w:ilvl w:val="0"/>
          <w:numId w:val="10"/>
        </w:numPr>
        <w:spacing w:after="0" w:line="240" w:lineRule="auto"/>
        <w:ind w:left="0" w:firstLine="360"/>
        <w:jc w:val="both"/>
        <w:rPr>
          <w:rFonts w:ascii="Times New Roman" w:eastAsia="Calibri" w:hAnsi="Times New Roman" w:cs="Times New Roman"/>
          <w:b/>
          <w:bCs/>
          <w:sz w:val="24"/>
          <w:szCs w:val="24"/>
          <w:lang w:eastAsia="ru-RU"/>
        </w:rPr>
      </w:pPr>
      <w:r w:rsidRPr="00901CBD">
        <w:rPr>
          <w:rFonts w:ascii="Times New Roman" w:hAnsi="Times New Roman" w:cs="Times New Roman"/>
          <w:sz w:val="24"/>
          <w:szCs w:val="24"/>
        </w:rPr>
        <w:t xml:space="preserve">Безопасность </w:t>
      </w:r>
      <w:proofErr w:type="gramStart"/>
      <w:r w:rsidRPr="00901CBD">
        <w:rPr>
          <w:rFonts w:ascii="Times New Roman" w:hAnsi="Times New Roman" w:cs="Times New Roman"/>
          <w:sz w:val="24"/>
          <w:szCs w:val="24"/>
        </w:rPr>
        <w:t>жизнедеятельности :</w:t>
      </w:r>
      <w:proofErr w:type="gramEnd"/>
      <w:r w:rsidRPr="00901CBD">
        <w:rPr>
          <w:rFonts w:ascii="Times New Roman" w:hAnsi="Times New Roman" w:cs="Times New Roman"/>
          <w:sz w:val="24"/>
          <w:szCs w:val="24"/>
        </w:rPr>
        <w:t xml:space="preserve"> учебник и практикум для среднего профессионального образования / С. В. Абрамова [и др.] ; под общей редакцией В. П. Соломина. — </w:t>
      </w:r>
      <w:proofErr w:type="gramStart"/>
      <w:r w:rsidRPr="00901CBD">
        <w:rPr>
          <w:rFonts w:ascii="Times New Roman" w:hAnsi="Times New Roman" w:cs="Times New Roman"/>
          <w:sz w:val="24"/>
          <w:szCs w:val="24"/>
        </w:rPr>
        <w:t>Москва :</w:t>
      </w:r>
      <w:proofErr w:type="gramEnd"/>
      <w:r w:rsidRPr="00901CBD">
        <w:rPr>
          <w:rFonts w:ascii="Times New Roman" w:hAnsi="Times New Roman" w:cs="Times New Roman"/>
          <w:sz w:val="24"/>
          <w:szCs w:val="24"/>
        </w:rPr>
        <w:t xml:space="preserve"> Издательство Юрайт, 2024. — 399 с. — (Профессиональное образование). — ISBN 978-5-534-02041-0. — </w:t>
      </w:r>
      <w:proofErr w:type="gramStart"/>
      <w:r w:rsidRPr="00901CBD">
        <w:rPr>
          <w:rFonts w:ascii="Times New Roman" w:hAnsi="Times New Roman" w:cs="Times New Roman"/>
          <w:sz w:val="24"/>
          <w:szCs w:val="24"/>
        </w:rPr>
        <w:t>Текст :</w:t>
      </w:r>
      <w:proofErr w:type="gramEnd"/>
      <w:r w:rsidRPr="00901CBD">
        <w:rPr>
          <w:rFonts w:ascii="Times New Roman" w:hAnsi="Times New Roman" w:cs="Times New Roman"/>
          <w:sz w:val="24"/>
          <w:szCs w:val="24"/>
        </w:rPr>
        <w:t xml:space="preserve"> электронный // Образовательная платформа Юрайт [сайт]. — URL: </w:t>
      </w:r>
      <w:hyperlink r:id="rId8" w:tgtFrame="_blank" w:history="1">
        <w:r w:rsidRPr="003A24CF">
          <w:rPr>
            <w:rStyle w:val="ae"/>
            <w:rFonts w:ascii="Times New Roman" w:hAnsi="Times New Roman" w:cs="Times New Roman"/>
            <w:color w:val="auto"/>
            <w:sz w:val="24"/>
            <w:szCs w:val="24"/>
            <w:u w:val="none"/>
          </w:rPr>
          <w:t>https://urait.ru/bcode/536696</w:t>
        </w:r>
      </w:hyperlink>
    </w:p>
    <w:p w14:paraId="6F853A05" w14:textId="77777777" w:rsidR="000102F7" w:rsidRPr="003A24CF" w:rsidRDefault="000102F7" w:rsidP="000102F7">
      <w:pPr>
        <w:pStyle w:val="ad"/>
        <w:numPr>
          <w:ilvl w:val="0"/>
          <w:numId w:val="10"/>
        </w:numPr>
        <w:spacing w:after="0" w:line="240" w:lineRule="auto"/>
        <w:ind w:left="0" w:firstLine="360"/>
        <w:jc w:val="both"/>
        <w:rPr>
          <w:rFonts w:ascii="Times New Roman" w:eastAsia="Calibri" w:hAnsi="Times New Roman" w:cs="Times New Roman"/>
          <w:b/>
          <w:bCs/>
          <w:sz w:val="24"/>
          <w:szCs w:val="24"/>
          <w:lang w:eastAsia="ru-RU"/>
        </w:rPr>
      </w:pPr>
      <w:r w:rsidRPr="000102F7">
        <w:rPr>
          <w:rFonts w:ascii="Times New Roman" w:hAnsi="Times New Roman" w:cs="Times New Roman"/>
          <w:iCs/>
          <w:sz w:val="24"/>
          <w:szCs w:val="24"/>
        </w:rPr>
        <w:t>Белов, С. В. </w:t>
      </w:r>
      <w:r w:rsidRPr="000102F7">
        <w:rPr>
          <w:rFonts w:ascii="Times New Roman" w:hAnsi="Times New Roman" w:cs="Times New Roman"/>
          <w:sz w:val="24"/>
          <w:szCs w:val="24"/>
        </w:rPr>
        <w:t xml:space="preserve"> Безопасность жизнедеятельности и защита окружающей среды (техносферная безопасность</w:t>
      </w:r>
      <w:proofErr w:type="gramStart"/>
      <w:r w:rsidRPr="000102F7">
        <w:rPr>
          <w:rFonts w:ascii="Times New Roman" w:hAnsi="Times New Roman" w:cs="Times New Roman"/>
          <w:sz w:val="24"/>
          <w:szCs w:val="24"/>
        </w:rPr>
        <w:t>) :</w:t>
      </w:r>
      <w:proofErr w:type="gramEnd"/>
      <w:r w:rsidRPr="000102F7">
        <w:rPr>
          <w:rFonts w:ascii="Times New Roman" w:hAnsi="Times New Roman" w:cs="Times New Roman"/>
          <w:sz w:val="24"/>
          <w:szCs w:val="24"/>
        </w:rPr>
        <w:t xml:space="preserve"> учебник для среднего профессионального образования / С. В. Белов. — 6-е изд., перераб. и доп. — Москва : Издательство Юрайт, 2024. — 638 с. — (Профессиональное образование). — ISBN 978-5-534-16455-8. — </w:t>
      </w:r>
      <w:proofErr w:type="gramStart"/>
      <w:r w:rsidRPr="000102F7">
        <w:rPr>
          <w:rFonts w:ascii="Times New Roman" w:hAnsi="Times New Roman" w:cs="Times New Roman"/>
          <w:sz w:val="24"/>
          <w:szCs w:val="24"/>
        </w:rPr>
        <w:t>Текст :</w:t>
      </w:r>
      <w:proofErr w:type="gramEnd"/>
      <w:r w:rsidRPr="000102F7">
        <w:rPr>
          <w:rFonts w:ascii="Times New Roman" w:hAnsi="Times New Roman" w:cs="Times New Roman"/>
          <w:sz w:val="24"/>
          <w:szCs w:val="24"/>
        </w:rPr>
        <w:t xml:space="preserve"> электронный // Образовательная платформа Юрайт [сайт]. — URL: </w:t>
      </w:r>
      <w:hyperlink r:id="rId9" w:tgtFrame="_blank" w:history="1">
        <w:r w:rsidRPr="003A24CF">
          <w:rPr>
            <w:rStyle w:val="ae"/>
            <w:rFonts w:ascii="Times New Roman" w:hAnsi="Times New Roman" w:cs="Times New Roman"/>
            <w:color w:val="auto"/>
            <w:sz w:val="24"/>
            <w:szCs w:val="24"/>
            <w:u w:val="none"/>
          </w:rPr>
          <w:t>https://urait.ru/bcode/544897</w:t>
        </w:r>
      </w:hyperlink>
    </w:p>
    <w:p w14:paraId="650FD1CB" w14:textId="77777777" w:rsidR="000102F7" w:rsidRPr="000102F7" w:rsidRDefault="000102F7" w:rsidP="00B94C50">
      <w:pPr>
        <w:pStyle w:val="ad"/>
        <w:numPr>
          <w:ilvl w:val="0"/>
          <w:numId w:val="10"/>
        </w:numPr>
        <w:spacing w:after="0" w:line="240" w:lineRule="auto"/>
        <w:ind w:left="0" w:firstLine="360"/>
        <w:jc w:val="both"/>
        <w:rPr>
          <w:rFonts w:ascii="Times New Roman" w:eastAsia="Calibri" w:hAnsi="Times New Roman" w:cs="Times New Roman"/>
          <w:b/>
          <w:bCs/>
          <w:sz w:val="24"/>
          <w:szCs w:val="24"/>
          <w:lang w:eastAsia="ru-RU"/>
        </w:rPr>
      </w:pPr>
      <w:r w:rsidRPr="000102F7">
        <w:rPr>
          <w:rFonts w:ascii="Times New Roman" w:eastAsia="Times New Roman" w:hAnsi="Times New Roman" w:cs="Times New Roman"/>
          <w:color w:val="000000"/>
          <w:sz w:val="24"/>
          <w:szCs w:val="24"/>
        </w:rPr>
        <w:t>Косолапова Н.В. Основы безопасности жизнедеятельности. – Москва: Академия, 2021. – 368 с.</w:t>
      </w:r>
    </w:p>
    <w:p w14:paraId="2AF03BE1" w14:textId="77777777" w:rsidR="000102F7" w:rsidRPr="000102F7" w:rsidRDefault="000102F7" w:rsidP="00B94C50">
      <w:pPr>
        <w:pStyle w:val="ad"/>
        <w:numPr>
          <w:ilvl w:val="0"/>
          <w:numId w:val="10"/>
        </w:numPr>
        <w:spacing w:after="0" w:line="240" w:lineRule="auto"/>
        <w:ind w:left="0" w:firstLine="360"/>
        <w:jc w:val="both"/>
        <w:rPr>
          <w:rFonts w:ascii="Times New Roman" w:eastAsia="Calibri" w:hAnsi="Times New Roman" w:cs="Times New Roman"/>
          <w:b/>
          <w:bCs/>
          <w:sz w:val="24"/>
          <w:szCs w:val="24"/>
          <w:lang w:eastAsia="ru-RU"/>
        </w:rPr>
      </w:pPr>
      <w:r w:rsidRPr="000102F7">
        <w:rPr>
          <w:rFonts w:ascii="Times New Roman" w:hAnsi="Times New Roman" w:cs="Times New Roman"/>
          <w:iCs/>
          <w:sz w:val="24"/>
          <w:szCs w:val="24"/>
        </w:rPr>
        <w:t>Мисюк, М. Н. </w:t>
      </w:r>
      <w:r w:rsidRPr="000102F7">
        <w:rPr>
          <w:rFonts w:ascii="Times New Roman" w:hAnsi="Times New Roman" w:cs="Times New Roman"/>
          <w:sz w:val="24"/>
          <w:szCs w:val="24"/>
        </w:rPr>
        <w:t xml:space="preserve"> Основы медицинских знаний: учебник и практикум для среднего профессионального образования / М. Н. Мисюк. — 3-е изд., перераб. и доп. — Москва: Издательство Юрайт, 2023. — 499 с. — (Профессиональное образование). — ISBN 978-5-</w:t>
      </w:r>
      <w:r w:rsidRPr="000102F7">
        <w:rPr>
          <w:rFonts w:ascii="Times New Roman" w:hAnsi="Times New Roman" w:cs="Times New Roman"/>
          <w:sz w:val="24"/>
          <w:szCs w:val="24"/>
        </w:rPr>
        <w:lastRenderedPageBreak/>
        <w:t xml:space="preserve">534-00398-7. — Текст: электронный // Образовательная платформа Юрайт [сайт]. — URL: </w:t>
      </w:r>
      <w:hyperlink r:id="rId10" w:tgtFrame="_blank" w:history="1">
        <w:r w:rsidRPr="000102F7">
          <w:rPr>
            <w:rStyle w:val="ae"/>
            <w:rFonts w:ascii="Times New Roman" w:hAnsi="Times New Roman" w:cs="Times New Roman"/>
            <w:color w:val="auto"/>
            <w:sz w:val="24"/>
            <w:szCs w:val="24"/>
            <w:u w:val="none"/>
          </w:rPr>
          <w:t>https://urait.ru/bcode/511741</w:t>
        </w:r>
      </w:hyperlink>
    </w:p>
    <w:p w14:paraId="5D35E620" w14:textId="77777777" w:rsidR="000102F7" w:rsidRPr="000102F7" w:rsidRDefault="000102F7" w:rsidP="00B94C50">
      <w:pPr>
        <w:pStyle w:val="ad"/>
        <w:numPr>
          <w:ilvl w:val="0"/>
          <w:numId w:val="10"/>
        </w:numPr>
        <w:spacing w:after="0" w:line="240" w:lineRule="auto"/>
        <w:ind w:left="0" w:firstLine="360"/>
        <w:jc w:val="both"/>
        <w:rPr>
          <w:rFonts w:ascii="Times New Roman" w:eastAsia="Calibri" w:hAnsi="Times New Roman" w:cs="Times New Roman"/>
          <w:b/>
          <w:bCs/>
          <w:sz w:val="24"/>
          <w:szCs w:val="24"/>
          <w:lang w:eastAsia="ru-RU"/>
        </w:rPr>
      </w:pPr>
      <w:r w:rsidRPr="000102F7">
        <w:rPr>
          <w:rFonts w:ascii="Times New Roman" w:hAnsi="Times New Roman" w:cs="Times New Roman"/>
          <w:sz w:val="24"/>
          <w:szCs w:val="24"/>
        </w:rPr>
        <w:t>Безопасность жизнедеятельности. Практикум: учебное пособие / В. А. Бондаренко, С. И. Евтушенко, В. А. Лепихова [и др.]. — Москва: РИОР: ИНФРА-М, 2023. — 150 с. — (Среднее профессиональное образование). - ISBN 978-5-369-01794-4. - Текст: электронный. - URL: https://znanium.com/catalog/product/1900594 – Режим доступа: по подписке</w:t>
      </w:r>
    </w:p>
    <w:p w14:paraId="77CA4D16" w14:textId="77777777" w:rsidR="002423BE" w:rsidRPr="00466954" w:rsidRDefault="002423BE" w:rsidP="00B94C50">
      <w:pPr>
        <w:spacing w:after="0" w:line="240" w:lineRule="auto"/>
        <w:rPr>
          <w:rFonts w:ascii="Times New Roman" w:eastAsia="Calibri" w:hAnsi="Times New Roman" w:cs="Times New Roman"/>
          <w:sz w:val="24"/>
          <w:szCs w:val="24"/>
          <w:lang w:eastAsia="ru-RU"/>
        </w:rPr>
      </w:pPr>
    </w:p>
    <w:p w14:paraId="26FC41AD" w14:textId="77777777" w:rsidR="002423BE" w:rsidRPr="00466954" w:rsidRDefault="002423BE" w:rsidP="00B94C50">
      <w:pPr>
        <w:spacing w:after="0" w:line="240" w:lineRule="auto"/>
        <w:rPr>
          <w:rFonts w:ascii="Times New Roman" w:eastAsia="Calibri" w:hAnsi="Times New Roman" w:cs="Times New Roman"/>
          <w:b/>
          <w:bCs/>
          <w:sz w:val="24"/>
          <w:szCs w:val="24"/>
          <w:lang w:eastAsia="ru-RU"/>
        </w:rPr>
      </w:pPr>
      <w:r w:rsidRPr="00466954">
        <w:rPr>
          <w:rFonts w:ascii="Times New Roman" w:eastAsia="Calibri" w:hAnsi="Times New Roman" w:cs="Times New Roman"/>
          <w:b/>
          <w:bCs/>
          <w:sz w:val="24"/>
          <w:szCs w:val="24"/>
          <w:lang w:eastAsia="ru-RU"/>
        </w:rPr>
        <w:t>3.2.2. Дополнительные источники:</w:t>
      </w:r>
    </w:p>
    <w:p w14:paraId="367046EA" w14:textId="77777777" w:rsidR="002423BE" w:rsidRPr="00466954" w:rsidRDefault="002423BE" w:rsidP="00944941">
      <w:pPr>
        <w:autoSpaceDE w:val="0"/>
        <w:autoSpaceDN w:val="0"/>
        <w:adjustRightInd w:val="0"/>
        <w:spacing w:after="0" w:line="240" w:lineRule="auto"/>
        <w:jc w:val="both"/>
        <w:rPr>
          <w:rFonts w:ascii="Times New Roman" w:hAnsi="Times New Roman" w:cs="Times New Roman"/>
          <w:color w:val="000000"/>
          <w:sz w:val="24"/>
          <w:szCs w:val="24"/>
        </w:rPr>
      </w:pPr>
      <w:r w:rsidRPr="00466954">
        <w:rPr>
          <w:rFonts w:ascii="Times New Roman" w:hAnsi="Times New Roman" w:cs="Times New Roman"/>
          <w:color w:val="000000"/>
          <w:sz w:val="24"/>
          <w:szCs w:val="24"/>
        </w:rPr>
        <w:t xml:space="preserve">1. Безопасность в техносфере: Всероссийский научно-методический и информационный журнал. Режим доступа: http://www.magbvt.ru. </w:t>
      </w:r>
    </w:p>
    <w:p w14:paraId="0C5D5A46" w14:textId="77777777" w:rsidR="002423BE" w:rsidRPr="00466954" w:rsidRDefault="002423BE" w:rsidP="00944941">
      <w:pPr>
        <w:autoSpaceDE w:val="0"/>
        <w:autoSpaceDN w:val="0"/>
        <w:adjustRightInd w:val="0"/>
        <w:spacing w:after="0" w:line="240" w:lineRule="auto"/>
        <w:jc w:val="both"/>
        <w:rPr>
          <w:rFonts w:ascii="Times New Roman" w:hAnsi="Times New Roman" w:cs="Times New Roman"/>
          <w:color w:val="000000"/>
          <w:sz w:val="24"/>
          <w:szCs w:val="24"/>
        </w:rPr>
      </w:pPr>
      <w:r w:rsidRPr="00466954">
        <w:rPr>
          <w:rFonts w:ascii="Times New Roman" w:hAnsi="Times New Roman" w:cs="Times New Roman"/>
          <w:color w:val="000000"/>
          <w:sz w:val="24"/>
          <w:szCs w:val="24"/>
        </w:rPr>
        <w:t xml:space="preserve">2. Официальный сайт МЧС РФ. Режим доступа: http://www.mchs.gov.ru. </w:t>
      </w:r>
    </w:p>
    <w:p w14:paraId="745CEC0B" w14:textId="77777777" w:rsidR="002423BE" w:rsidRPr="00794B21" w:rsidRDefault="002423BE" w:rsidP="00944941">
      <w:pPr>
        <w:autoSpaceDE w:val="0"/>
        <w:autoSpaceDN w:val="0"/>
        <w:adjustRightInd w:val="0"/>
        <w:spacing w:after="0" w:line="240" w:lineRule="auto"/>
        <w:jc w:val="both"/>
        <w:rPr>
          <w:rFonts w:ascii="Times New Roman" w:hAnsi="Times New Roman" w:cs="Times New Roman"/>
          <w:sz w:val="24"/>
          <w:szCs w:val="24"/>
        </w:rPr>
      </w:pPr>
      <w:r w:rsidRPr="00466954">
        <w:rPr>
          <w:rFonts w:ascii="Times New Roman" w:hAnsi="Times New Roman" w:cs="Times New Roman"/>
          <w:color w:val="000000"/>
          <w:sz w:val="24"/>
          <w:szCs w:val="24"/>
        </w:rPr>
        <w:t xml:space="preserve">3. </w:t>
      </w:r>
      <w:r w:rsidRPr="00466954">
        <w:rPr>
          <w:rFonts w:ascii="Times New Roman" w:hAnsi="Times New Roman" w:cs="Times New Roman"/>
          <w:iCs/>
          <w:sz w:val="24"/>
          <w:szCs w:val="24"/>
        </w:rPr>
        <w:t>Суворова, Г. М. </w:t>
      </w:r>
      <w:r w:rsidRPr="00466954">
        <w:rPr>
          <w:rFonts w:ascii="Times New Roman" w:hAnsi="Times New Roman" w:cs="Times New Roman"/>
          <w:sz w:val="24"/>
          <w:szCs w:val="24"/>
        </w:rPr>
        <w:t xml:space="preserve"> Методика обучения безопасности жизнедеятельности: учебное пособие для среднего профессионального образования / Г. М. Суворова, В. Д. Горичева. — 2-е изд., испр. и доп. — Москва: Издательство Юрайт, 2023. — 212 с. — (Профессиональное образование). — ISBN 978-5-534-09079-6. — Текст: электронный // Образовательная платформа Юрайт [сайт]. — URL: </w:t>
      </w:r>
      <w:hyperlink r:id="rId11" w:tgtFrame="_blank" w:history="1">
        <w:r w:rsidRPr="00794B21">
          <w:rPr>
            <w:rStyle w:val="ae"/>
            <w:rFonts w:ascii="Times New Roman" w:hAnsi="Times New Roman" w:cs="Times New Roman"/>
            <w:color w:val="auto"/>
            <w:sz w:val="24"/>
            <w:szCs w:val="24"/>
            <w:u w:val="none"/>
          </w:rPr>
          <w:t>https://urait.ru/bcode/513803</w:t>
        </w:r>
      </w:hyperlink>
    </w:p>
    <w:p w14:paraId="2BD8602D" w14:textId="77777777" w:rsidR="002423BE" w:rsidRPr="00466954" w:rsidRDefault="002423BE" w:rsidP="00944941">
      <w:pPr>
        <w:autoSpaceDE w:val="0"/>
        <w:autoSpaceDN w:val="0"/>
        <w:adjustRightInd w:val="0"/>
        <w:spacing w:after="0" w:line="240" w:lineRule="auto"/>
        <w:jc w:val="both"/>
        <w:rPr>
          <w:rFonts w:ascii="Times New Roman" w:hAnsi="Times New Roman" w:cs="Times New Roman"/>
          <w:color w:val="000000"/>
          <w:sz w:val="24"/>
          <w:szCs w:val="24"/>
        </w:rPr>
      </w:pPr>
      <w:r w:rsidRPr="00466954">
        <w:rPr>
          <w:rFonts w:ascii="Times New Roman" w:hAnsi="Times New Roman" w:cs="Times New Roman"/>
          <w:color w:val="000000"/>
          <w:sz w:val="24"/>
          <w:szCs w:val="24"/>
        </w:rPr>
        <w:t xml:space="preserve">4. Энциклопедия безопасности жизнедеятельности. Режим доступа: http://bzhde.ru. </w:t>
      </w:r>
    </w:p>
    <w:p w14:paraId="26EE73B1" w14:textId="01ECEF52" w:rsidR="000C39FB" w:rsidRDefault="000C39FB" w:rsidP="00B94C50">
      <w:pPr>
        <w:spacing w:after="0" w:line="240" w:lineRule="auto"/>
        <w:rPr>
          <w:rFonts w:ascii="Times New Roman" w:eastAsia="Calibri" w:hAnsi="Times New Roman" w:cs="Times New Roman"/>
          <w:sz w:val="24"/>
          <w:szCs w:val="24"/>
          <w:lang w:eastAsia="ru-RU"/>
        </w:rPr>
      </w:pPr>
    </w:p>
    <w:p w14:paraId="79A5DCC6" w14:textId="4366372A" w:rsidR="003A24CF" w:rsidRDefault="003A24CF" w:rsidP="00B94C50">
      <w:pPr>
        <w:spacing w:after="0" w:line="240" w:lineRule="auto"/>
        <w:rPr>
          <w:rFonts w:ascii="Times New Roman" w:eastAsia="Calibri" w:hAnsi="Times New Roman" w:cs="Times New Roman"/>
          <w:sz w:val="24"/>
          <w:szCs w:val="24"/>
          <w:lang w:eastAsia="ru-RU"/>
        </w:rPr>
      </w:pPr>
    </w:p>
    <w:p w14:paraId="435F0D24" w14:textId="564C20CA" w:rsidR="003A24CF" w:rsidRDefault="003A24CF" w:rsidP="00B94C50">
      <w:pPr>
        <w:spacing w:after="0" w:line="240" w:lineRule="auto"/>
        <w:rPr>
          <w:rFonts w:ascii="Times New Roman" w:eastAsia="Calibri" w:hAnsi="Times New Roman" w:cs="Times New Roman"/>
          <w:sz w:val="24"/>
          <w:szCs w:val="24"/>
          <w:lang w:eastAsia="ru-RU"/>
        </w:rPr>
      </w:pPr>
    </w:p>
    <w:p w14:paraId="4192B9C1" w14:textId="1AA7A0EA" w:rsidR="003A24CF" w:rsidRDefault="003A24CF" w:rsidP="00B94C50">
      <w:pPr>
        <w:spacing w:after="0" w:line="240" w:lineRule="auto"/>
        <w:rPr>
          <w:rFonts w:ascii="Times New Roman" w:eastAsia="Calibri" w:hAnsi="Times New Roman" w:cs="Times New Roman"/>
          <w:sz w:val="24"/>
          <w:szCs w:val="24"/>
          <w:lang w:eastAsia="ru-RU"/>
        </w:rPr>
      </w:pPr>
    </w:p>
    <w:p w14:paraId="2BD4F15F" w14:textId="5D5074E5" w:rsidR="003A24CF" w:rsidRDefault="003A24CF" w:rsidP="00B94C50">
      <w:pPr>
        <w:spacing w:after="0" w:line="240" w:lineRule="auto"/>
        <w:rPr>
          <w:rFonts w:ascii="Times New Roman" w:eastAsia="Calibri" w:hAnsi="Times New Roman" w:cs="Times New Roman"/>
          <w:sz w:val="24"/>
          <w:szCs w:val="24"/>
          <w:lang w:eastAsia="ru-RU"/>
        </w:rPr>
      </w:pPr>
    </w:p>
    <w:p w14:paraId="72A16F66" w14:textId="2D771E18" w:rsidR="003A24CF" w:rsidRDefault="003A24CF" w:rsidP="00B94C50">
      <w:pPr>
        <w:spacing w:after="0" w:line="240" w:lineRule="auto"/>
        <w:rPr>
          <w:rFonts w:ascii="Times New Roman" w:eastAsia="Calibri" w:hAnsi="Times New Roman" w:cs="Times New Roman"/>
          <w:sz w:val="24"/>
          <w:szCs w:val="24"/>
          <w:lang w:eastAsia="ru-RU"/>
        </w:rPr>
      </w:pPr>
    </w:p>
    <w:p w14:paraId="4DCA4F6A" w14:textId="0FCF75A9" w:rsidR="003A24CF" w:rsidRDefault="003A24CF" w:rsidP="00B94C50">
      <w:pPr>
        <w:spacing w:after="0" w:line="240" w:lineRule="auto"/>
        <w:rPr>
          <w:rFonts w:ascii="Times New Roman" w:eastAsia="Calibri" w:hAnsi="Times New Roman" w:cs="Times New Roman"/>
          <w:sz w:val="24"/>
          <w:szCs w:val="24"/>
          <w:lang w:eastAsia="ru-RU"/>
        </w:rPr>
      </w:pPr>
    </w:p>
    <w:p w14:paraId="24E1816E" w14:textId="15E52998" w:rsidR="003A24CF" w:rsidRDefault="003A24CF" w:rsidP="00B94C50">
      <w:pPr>
        <w:spacing w:after="0" w:line="240" w:lineRule="auto"/>
        <w:rPr>
          <w:rFonts w:ascii="Times New Roman" w:eastAsia="Calibri" w:hAnsi="Times New Roman" w:cs="Times New Roman"/>
          <w:sz w:val="24"/>
          <w:szCs w:val="24"/>
          <w:lang w:eastAsia="ru-RU"/>
        </w:rPr>
      </w:pPr>
    </w:p>
    <w:p w14:paraId="13797AF9" w14:textId="728733E2" w:rsidR="003A24CF" w:rsidRDefault="003A24CF" w:rsidP="00B94C50">
      <w:pPr>
        <w:spacing w:after="0" w:line="240" w:lineRule="auto"/>
        <w:rPr>
          <w:rFonts w:ascii="Times New Roman" w:eastAsia="Calibri" w:hAnsi="Times New Roman" w:cs="Times New Roman"/>
          <w:sz w:val="24"/>
          <w:szCs w:val="24"/>
          <w:lang w:eastAsia="ru-RU"/>
        </w:rPr>
      </w:pPr>
    </w:p>
    <w:p w14:paraId="47DE4755" w14:textId="6AFD3EE8" w:rsidR="003A24CF" w:rsidRDefault="003A24CF" w:rsidP="00B94C50">
      <w:pPr>
        <w:spacing w:after="0" w:line="240" w:lineRule="auto"/>
        <w:rPr>
          <w:rFonts w:ascii="Times New Roman" w:eastAsia="Calibri" w:hAnsi="Times New Roman" w:cs="Times New Roman"/>
          <w:sz w:val="24"/>
          <w:szCs w:val="24"/>
          <w:lang w:eastAsia="ru-RU"/>
        </w:rPr>
      </w:pPr>
    </w:p>
    <w:p w14:paraId="106331FC" w14:textId="38081DB8" w:rsidR="003A24CF" w:rsidRDefault="003A24CF" w:rsidP="00B94C50">
      <w:pPr>
        <w:spacing w:after="0" w:line="240" w:lineRule="auto"/>
        <w:rPr>
          <w:rFonts w:ascii="Times New Roman" w:eastAsia="Calibri" w:hAnsi="Times New Roman" w:cs="Times New Roman"/>
          <w:sz w:val="24"/>
          <w:szCs w:val="24"/>
          <w:lang w:eastAsia="ru-RU"/>
        </w:rPr>
      </w:pPr>
    </w:p>
    <w:p w14:paraId="2A68E846" w14:textId="0F0BABBA" w:rsidR="003A24CF" w:rsidRDefault="003A24CF" w:rsidP="00B94C50">
      <w:pPr>
        <w:spacing w:after="0" w:line="240" w:lineRule="auto"/>
        <w:rPr>
          <w:rFonts w:ascii="Times New Roman" w:eastAsia="Calibri" w:hAnsi="Times New Roman" w:cs="Times New Roman"/>
          <w:sz w:val="24"/>
          <w:szCs w:val="24"/>
          <w:lang w:eastAsia="ru-RU"/>
        </w:rPr>
      </w:pPr>
    </w:p>
    <w:p w14:paraId="4DC7B485" w14:textId="1AE76C88" w:rsidR="003A24CF" w:rsidRDefault="003A24CF" w:rsidP="00B94C50">
      <w:pPr>
        <w:spacing w:after="0" w:line="240" w:lineRule="auto"/>
        <w:rPr>
          <w:rFonts w:ascii="Times New Roman" w:eastAsia="Calibri" w:hAnsi="Times New Roman" w:cs="Times New Roman"/>
          <w:sz w:val="24"/>
          <w:szCs w:val="24"/>
          <w:lang w:eastAsia="ru-RU"/>
        </w:rPr>
      </w:pPr>
    </w:p>
    <w:p w14:paraId="3B3B4D2C" w14:textId="348C4DEA" w:rsidR="003A24CF" w:rsidRDefault="003A24CF" w:rsidP="00B94C50">
      <w:pPr>
        <w:spacing w:after="0" w:line="240" w:lineRule="auto"/>
        <w:rPr>
          <w:rFonts w:ascii="Times New Roman" w:eastAsia="Calibri" w:hAnsi="Times New Roman" w:cs="Times New Roman"/>
          <w:sz w:val="24"/>
          <w:szCs w:val="24"/>
          <w:lang w:eastAsia="ru-RU"/>
        </w:rPr>
      </w:pPr>
    </w:p>
    <w:p w14:paraId="0595D564" w14:textId="076EBFB5" w:rsidR="003A24CF" w:rsidRDefault="003A24CF" w:rsidP="00B94C50">
      <w:pPr>
        <w:spacing w:after="0" w:line="240" w:lineRule="auto"/>
        <w:rPr>
          <w:rFonts w:ascii="Times New Roman" w:eastAsia="Calibri" w:hAnsi="Times New Roman" w:cs="Times New Roman"/>
          <w:sz w:val="24"/>
          <w:szCs w:val="24"/>
          <w:lang w:eastAsia="ru-RU"/>
        </w:rPr>
      </w:pPr>
    </w:p>
    <w:p w14:paraId="3EBD43B8" w14:textId="2A86C754" w:rsidR="003A24CF" w:rsidRDefault="003A24CF" w:rsidP="00B94C50">
      <w:pPr>
        <w:spacing w:after="0" w:line="240" w:lineRule="auto"/>
        <w:rPr>
          <w:rFonts w:ascii="Times New Roman" w:eastAsia="Calibri" w:hAnsi="Times New Roman" w:cs="Times New Roman"/>
          <w:sz w:val="24"/>
          <w:szCs w:val="24"/>
          <w:lang w:eastAsia="ru-RU"/>
        </w:rPr>
      </w:pPr>
    </w:p>
    <w:p w14:paraId="0F99A03C" w14:textId="44A492FA" w:rsidR="003A24CF" w:rsidRDefault="003A24CF" w:rsidP="00B94C50">
      <w:pPr>
        <w:spacing w:after="0" w:line="240" w:lineRule="auto"/>
        <w:rPr>
          <w:rFonts w:ascii="Times New Roman" w:eastAsia="Calibri" w:hAnsi="Times New Roman" w:cs="Times New Roman"/>
          <w:sz w:val="24"/>
          <w:szCs w:val="24"/>
          <w:lang w:eastAsia="ru-RU"/>
        </w:rPr>
      </w:pPr>
    </w:p>
    <w:p w14:paraId="78A75569" w14:textId="2EB31AB5" w:rsidR="003A24CF" w:rsidRDefault="003A24CF" w:rsidP="00B94C50">
      <w:pPr>
        <w:spacing w:after="0" w:line="240" w:lineRule="auto"/>
        <w:rPr>
          <w:rFonts w:ascii="Times New Roman" w:eastAsia="Calibri" w:hAnsi="Times New Roman" w:cs="Times New Roman"/>
          <w:sz w:val="24"/>
          <w:szCs w:val="24"/>
          <w:lang w:eastAsia="ru-RU"/>
        </w:rPr>
      </w:pPr>
    </w:p>
    <w:p w14:paraId="28146DD8" w14:textId="43DB7BA7" w:rsidR="003A24CF" w:rsidRDefault="003A24CF" w:rsidP="00B94C50">
      <w:pPr>
        <w:spacing w:after="0" w:line="240" w:lineRule="auto"/>
        <w:rPr>
          <w:rFonts w:ascii="Times New Roman" w:eastAsia="Calibri" w:hAnsi="Times New Roman" w:cs="Times New Roman"/>
          <w:sz w:val="24"/>
          <w:szCs w:val="24"/>
          <w:lang w:eastAsia="ru-RU"/>
        </w:rPr>
      </w:pPr>
    </w:p>
    <w:p w14:paraId="56238ADC" w14:textId="60A72C91" w:rsidR="003A24CF" w:rsidRDefault="003A24CF" w:rsidP="00B94C50">
      <w:pPr>
        <w:spacing w:after="0" w:line="240" w:lineRule="auto"/>
        <w:rPr>
          <w:rFonts w:ascii="Times New Roman" w:eastAsia="Calibri" w:hAnsi="Times New Roman" w:cs="Times New Roman"/>
          <w:sz w:val="24"/>
          <w:szCs w:val="24"/>
          <w:lang w:eastAsia="ru-RU"/>
        </w:rPr>
      </w:pPr>
    </w:p>
    <w:p w14:paraId="08659CF5" w14:textId="49582FD6" w:rsidR="003A24CF" w:rsidRDefault="003A24CF" w:rsidP="00B94C50">
      <w:pPr>
        <w:spacing w:after="0" w:line="240" w:lineRule="auto"/>
        <w:rPr>
          <w:rFonts w:ascii="Times New Roman" w:eastAsia="Calibri" w:hAnsi="Times New Roman" w:cs="Times New Roman"/>
          <w:sz w:val="24"/>
          <w:szCs w:val="24"/>
          <w:lang w:eastAsia="ru-RU"/>
        </w:rPr>
      </w:pPr>
    </w:p>
    <w:p w14:paraId="57300DB7" w14:textId="7407E577" w:rsidR="003A24CF" w:rsidRDefault="003A24CF" w:rsidP="00B94C50">
      <w:pPr>
        <w:spacing w:after="0" w:line="240" w:lineRule="auto"/>
        <w:rPr>
          <w:rFonts w:ascii="Times New Roman" w:eastAsia="Calibri" w:hAnsi="Times New Roman" w:cs="Times New Roman"/>
          <w:sz w:val="24"/>
          <w:szCs w:val="24"/>
          <w:lang w:eastAsia="ru-RU"/>
        </w:rPr>
      </w:pPr>
    </w:p>
    <w:p w14:paraId="6DFB09E1" w14:textId="2097C6DC" w:rsidR="003A24CF" w:rsidRDefault="003A24CF" w:rsidP="00B94C50">
      <w:pPr>
        <w:spacing w:after="0" w:line="240" w:lineRule="auto"/>
        <w:rPr>
          <w:rFonts w:ascii="Times New Roman" w:eastAsia="Calibri" w:hAnsi="Times New Roman" w:cs="Times New Roman"/>
          <w:sz w:val="24"/>
          <w:szCs w:val="24"/>
          <w:lang w:eastAsia="ru-RU"/>
        </w:rPr>
      </w:pPr>
    </w:p>
    <w:p w14:paraId="79B4A562" w14:textId="1555CAC7" w:rsidR="003A24CF" w:rsidRDefault="003A24CF" w:rsidP="00B94C50">
      <w:pPr>
        <w:spacing w:after="0" w:line="240" w:lineRule="auto"/>
        <w:rPr>
          <w:rFonts w:ascii="Times New Roman" w:eastAsia="Calibri" w:hAnsi="Times New Roman" w:cs="Times New Roman"/>
          <w:sz w:val="24"/>
          <w:szCs w:val="24"/>
          <w:lang w:eastAsia="ru-RU"/>
        </w:rPr>
      </w:pPr>
    </w:p>
    <w:p w14:paraId="175103CB" w14:textId="14AFD649" w:rsidR="003A24CF" w:rsidRDefault="003A24CF" w:rsidP="00B94C50">
      <w:pPr>
        <w:spacing w:after="0" w:line="240" w:lineRule="auto"/>
        <w:rPr>
          <w:rFonts w:ascii="Times New Roman" w:eastAsia="Calibri" w:hAnsi="Times New Roman" w:cs="Times New Roman"/>
          <w:sz w:val="24"/>
          <w:szCs w:val="24"/>
          <w:lang w:eastAsia="ru-RU"/>
        </w:rPr>
      </w:pPr>
    </w:p>
    <w:p w14:paraId="38BC6D89" w14:textId="537F9CCE" w:rsidR="003A24CF" w:rsidRDefault="003A24CF" w:rsidP="00B94C50">
      <w:pPr>
        <w:spacing w:after="0" w:line="240" w:lineRule="auto"/>
        <w:rPr>
          <w:rFonts w:ascii="Times New Roman" w:eastAsia="Calibri" w:hAnsi="Times New Roman" w:cs="Times New Roman"/>
          <w:sz w:val="24"/>
          <w:szCs w:val="24"/>
          <w:lang w:eastAsia="ru-RU"/>
        </w:rPr>
      </w:pPr>
    </w:p>
    <w:p w14:paraId="61AF77B4" w14:textId="218FEE7C" w:rsidR="003A24CF" w:rsidRDefault="003A24CF" w:rsidP="00B94C50">
      <w:pPr>
        <w:spacing w:after="0" w:line="240" w:lineRule="auto"/>
        <w:rPr>
          <w:rFonts w:ascii="Times New Roman" w:eastAsia="Calibri" w:hAnsi="Times New Roman" w:cs="Times New Roman"/>
          <w:sz w:val="24"/>
          <w:szCs w:val="24"/>
          <w:lang w:eastAsia="ru-RU"/>
        </w:rPr>
      </w:pPr>
    </w:p>
    <w:p w14:paraId="29BCCAD0" w14:textId="090B057A" w:rsidR="003A24CF" w:rsidRDefault="003A24CF" w:rsidP="00B94C50">
      <w:pPr>
        <w:spacing w:after="0" w:line="240" w:lineRule="auto"/>
        <w:rPr>
          <w:rFonts w:ascii="Times New Roman" w:eastAsia="Calibri" w:hAnsi="Times New Roman" w:cs="Times New Roman"/>
          <w:sz w:val="24"/>
          <w:szCs w:val="24"/>
          <w:lang w:eastAsia="ru-RU"/>
        </w:rPr>
      </w:pPr>
    </w:p>
    <w:p w14:paraId="06DDBC9E" w14:textId="5441EFC9" w:rsidR="003A24CF" w:rsidRDefault="003A24CF" w:rsidP="00B94C50">
      <w:pPr>
        <w:spacing w:after="0" w:line="240" w:lineRule="auto"/>
        <w:rPr>
          <w:rFonts w:ascii="Times New Roman" w:eastAsia="Calibri" w:hAnsi="Times New Roman" w:cs="Times New Roman"/>
          <w:sz w:val="24"/>
          <w:szCs w:val="24"/>
          <w:lang w:eastAsia="ru-RU"/>
        </w:rPr>
      </w:pPr>
    </w:p>
    <w:p w14:paraId="0098DD8C" w14:textId="191B1240" w:rsidR="003A24CF" w:rsidRDefault="003A24CF" w:rsidP="00B94C50">
      <w:pPr>
        <w:spacing w:after="0" w:line="240" w:lineRule="auto"/>
        <w:rPr>
          <w:rFonts w:ascii="Times New Roman" w:eastAsia="Calibri" w:hAnsi="Times New Roman" w:cs="Times New Roman"/>
          <w:sz w:val="24"/>
          <w:szCs w:val="24"/>
          <w:lang w:eastAsia="ru-RU"/>
        </w:rPr>
      </w:pPr>
    </w:p>
    <w:p w14:paraId="3E97DA88" w14:textId="7A3C8B02" w:rsidR="003A24CF" w:rsidRDefault="003A24CF" w:rsidP="00B94C50">
      <w:pPr>
        <w:spacing w:after="0" w:line="240" w:lineRule="auto"/>
        <w:rPr>
          <w:rFonts w:ascii="Times New Roman" w:eastAsia="Calibri" w:hAnsi="Times New Roman" w:cs="Times New Roman"/>
          <w:sz w:val="24"/>
          <w:szCs w:val="24"/>
          <w:lang w:eastAsia="ru-RU"/>
        </w:rPr>
      </w:pPr>
    </w:p>
    <w:p w14:paraId="7FADCEB3" w14:textId="77777777" w:rsidR="003A24CF" w:rsidRPr="00B4763E" w:rsidRDefault="003A24CF" w:rsidP="00B94C50">
      <w:pPr>
        <w:spacing w:after="0" w:line="240" w:lineRule="auto"/>
        <w:rPr>
          <w:rFonts w:ascii="Times New Roman" w:eastAsia="Calibri" w:hAnsi="Times New Roman" w:cs="Times New Roman"/>
          <w:sz w:val="24"/>
          <w:szCs w:val="24"/>
          <w:lang w:eastAsia="ru-RU"/>
        </w:rPr>
      </w:pPr>
    </w:p>
    <w:bookmarkEnd w:id="27"/>
    <w:bookmarkEnd w:id="28"/>
    <w:p w14:paraId="24D922DF" w14:textId="77777777" w:rsidR="00EA044F" w:rsidRPr="00EA044F" w:rsidRDefault="00EA044F" w:rsidP="00B94C50">
      <w:pPr>
        <w:spacing w:after="0" w:line="240" w:lineRule="auto"/>
        <w:ind w:firstLine="709"/>
        <w:contextualSpacing/>
        <w:jc w:val="both"/>
        <w:rPr>
          <w:rFonts w:ascii="Times New Roman" w:eastAsia="Calibri" w:hAnsi="Times New Roman" w:cs="Arial"/>
          <w:b/>
          <w:sz w:val="24"/>
          <w:szCs w:val="24"/>
          <w:lang w:eastAsia="ru-RU"/>
        </w:rPr>
      </w:pPr>
      <w:r w:rsidRPr="00EA044F">
        <w:rPr>
          <w:rFonts w:ascii="Times New Roman" w:eastAsia="Calibri" w:hAnsi="Times New Roman" w:cs="Arial"/>
          <w:b/>
          <w:sz w:val="24"/>
          <w:szCs w:val="24"/>
          <w:lang w:eastAsia="ru-RU"/>
        </w:rPr>
        <w:t>4. КОНТРОЛЬ И ОЦЕНКА РЕЗУЛЬТАТОВ ОСВОЕНИЯ УЧЕБНОЙ ДИСЦИПЛИНЫ</w:t>
      </w:r>
    </w:p>
    <w:p w14:paraId="391B891F" w14:textId="77777777" w:rsidR="00EA044F" w:rsidRPr="00EA044F" w:rsidRDefault="00EA044F" w:rsidP="00B94C50">
      <w:pPr>
        <w:spacing w:after="0" w:line="240" w:lineRule="auto"/>
        <w:rPr>
          <w:rFonts w:ascii="Times New Roman" w:eastAsia="Calibri" w:hAnsi="Times New Roman" w:cs="Times New Roman"/>
          <w:b/>
          <w:sz w:val="24"/>
          <w:szCs w:val="24"/>
          <w:lang w:eastAsia="ru-RU"/>
        </w:rPr>
      </w:pPr>
    </w:p>
    <w:p w14:paraId="7068485E" w14:textId="77777777" w:rsidR="00EA044F" w:rsidRPr="002423BE" w:rsidRDefault="00EA044F" w:rsidP="00B94C50">
      <w:pPr>
        <w:widowControl w:val="0"/>
        <w:tabs>
          <w:tab w:val="left" w:pos="9072"/>
          <w:tab w:val="left" w:pos="9194"/>
        </w:tabs>
        <w:autoSpaceDE w:val="0"/>
        <w:autoSpaceDN w:val="0"/>
        <w:spacing w:after="0" w:line="240" w:lineRule="auto"/>
        <w:ind w:right="-162" w:firstLine="851"/>
        <w:jc w:val="both"/>
        <w:rPr>
          <w:rFonts w:ascii="Times New Roman" w:eastAsia="Times New Roman" w:hAnsi="Times New Roman" w:cs="Times New Roman"/>
          <w:sz w:val="24"/>
          <w:szCs w:val="24"/>
        </w:rPr>
      </w:pPr>
      <w:r w:rsidRPr="00EA044F">
        <w:rPr>
          <w:rFonts w:ascii="Times New Roman" w:eastAsia="Times New Roman" w:hAnsi="Times New Roman" w:cs="Times New Roman"/>
          <w:sz w:val="24"/>
          <w:szCs w:val="24"/>
        </w:rPr>
        <w:lastRenderedPageBreak/>
        <w:t>Контроль и оценка результатов осуществляется преподавателем в процессе проведения</w:t>
      </w:r>
      <w:r w:rsidR="000102F7">
        <w:rPr>
          <w:rFonts w:ascii="Times New Roman" w:eastAsia="Times New Roman" w:hAnsi="Times New Roman" w:cs="Times New Roman"/>
          <w:sz w:val="24"/>
          <w:szCs w:val="24"/>
        </w:rPr>
        <w:t xml:space="preserve"> </w:t>
      </w:r>
      <w:r w:rsidRPr="00FD4A98">
        <w:rPr>
          <w:rFonts w:ascii="Times New Roman" w:eastAsia="Times New Roman" w:hAnsi="Times New Roman" w:cs="Times New Roman"/>
          <w:iCs/>
          <w:sz w:val="24"/>
          <w:szCs w:val="24"/>
        </w:rPr>
        <w:t>практических занятий</w:t>
      </w:r>
      <w:r w:rsidR="002423BE">
        <w:rPr>
          <w:rFonts w:ascii="Times New Roman" w:eastAsia="Times New Roman" w:hAnsi="Times New Roman" w:cs="Times New Roman"/>
          <w:iCs/>
          <w:sz w:val="24"/>
          <w:szCs w:val="24"/>
        </w:rPr>
        <w:t xml:space="preserve"> и дифференцированный зачет</w:t>
      </w:r>
    </w:p>
    <w:p w14:paraId="6BAD43BE" w14:textId="77777777" w:rsidR="00EA044F" w:rsidRPr="00EA044F" w:rsidRDefault="00EA044F" w:rsidP="00B94C50">
      <w:pPr>
        <w:spacing w:after="0" w:line="240" w:lineRule="auto"/>
        <w:ind w:left="260"/>
        <w:jc w:val="both"/>
        <w:rPr>
          <w:rFonts w:ascii="Times New Roman" w:eastAsia="Times New Roman" w:hAnsi="Times New Roman" w:cs="Arial"/>
          <w:sz w:val="28"/>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6"/>
        <w:gridCol w:w="3577"/>
        <w:gridCol w:w="2102"/>
      </w:tblGrid>
      <w:tr w:rsidR="00EA044F" w:rsidRPr="00946D5B" w14:paraId="73EC98B4" w14:textId="77777777" w:rsidTr="00946D5B">
        <w:tc>
          <w:tcPr>
            <w:tcW w:w="3736" w:type="dxa"/>
            <w:tcBorders>
              <w:top w:val="single" w:sz="4" w:space="0" w:color="auto"/>
              <w:left w:val="single" w:sz="4" w:space="0" w:color="auto"/>
              <w:bottom w:val="single" w:sz="4" w:space="0" w:color="auto"/>
              <w:right w:val="single" w:sz="4" w:space="0" w:color="auto"/>
            </w:tcBorders>
          </w:tcPr>
          <w:p w14:paraId="710CCB21" w14:textId="77777777" w:rsidR="00EA044F" w:rsidRPr="00946D5B" w:rsidRDefault="00EA044F" w:rsidP="00B94C50">
            <w:pPr>
              <w:spacing w:after="0" w:line="240" w:lineRule="auto"/>
              <w:jc w:val="center"/>
              <w:rPr>
                <w:rFonts w:ascii="Times New Roman" w:eastAsia="Times New Roman" w:hAnsi="Times New Roman" w:cs="Times New Roman"/>
                <w:b/>
                <w:bCs/>
                <w:sz w:val="24"/>
                <w:szCs w:val="24"/>
                <w:lang w:eastAsia="ru-RU"/>
              </w:rPr>
            </w:pPr>
            <w:r w:rsidRPr="00946D5B">
              <w:rPr>
                <w:rFonts w:ascii="Times New Roman" w:eastAsia="Calibri" w:hAnsi="Times New Roman" w:cs="Arial"/>
                <w:b/>
                <w:sz w:val="24"/>
                <w:szCs w:val="24"/>
                <w:lang w:eastAsia="ru-RU"/>
              </w:rPr>
              <w:t>Результаты обучения</w:t>
            </w:r>
          </w:p>
        </w:tc>
        <w:tc>
          <w:tcPr>
            <w:tcW w:w="3602" w:type="dxa"/>
            <w:tcBorders>
              <w:top w:val="single" w:sz="4" w:space="0" w:color="auto"/>
              <w:left w:val="single" w:sz="4" w:space="0" w:color="auto"/>
              <w:bottom w:val="single" w:sz="4" w:space="0" w:color="auto"/>
              <w:right w:val="single" w:sz="4" w:space="0" w:color="auto"/>
            </w:tcBorders>
          </w:tcPr>
          <w:p w14:paraId="12D99B9D" w14:textId="77777777" w:rsidR="00EA044F" w:rsidRPr="00946D5B" w:rsidRDefault="00EA044F" w:rsidP="00B94C50">
            <w:pPr>
              <w:spacing w:after="0" w:line="240" w:lineRule="auto"/>
              <w:jc w:val="center"/>
              <w:rPr>
                <w:rFonts w:ascii="Times New Roman" w:eastAsia="Times New Roman" w:hAnsi="Times New Roman" w:cs="Times New Roman"/>
                <w:b/>
                <w:sz w:val="24"/>
                <w:szCs w:val="24"/>
                <w:lang w:eastAsia="ru-RU"/>
              </w:rPr>
            </w:pPr>
            <w:r w:rsidRPr="00946D5B">
              <w:rPr>
                <w:rFonts w:ascii="Times New Roman" w:eastAsia="Calibri" w:hAnsi="Times New Roman" w:cs="Arial"/>
                <w:b/>
                <w:sz w:val="24"/>
                <w:szCs w:val="24"/>
                <w:lang w:eastAsia="ru-RU"/>
              </w:rPr>
              <w:t>Критерии оценки</w:t>
            </w:r>
          </w:p>
        </w:tc>
        <w:tc>
          <w:tcPr>
            <w:tcW w:w="2126" w:type="dxa"/>
            <w:tcBorders>
              <w:top w:val="single" w:sz="4" w:space="0" w:color="auto"/>
              <w:left w:val="single" w:sz="4" w:space="0" w:color="auto"/>
              <w:bottom w:val="single" w:sz="4" w:space="0" w:color="auto"/>
              <w:right w:val="single" w:sz="4" w:space="0" w:color="auto"/>
            </w:tcBorders>
          </w:tcPr>
          <w:p w14:paraId="41339BCB" w14:textId="77777777" w:rsidR="00EA044F" w:rsidRPr="00946D5B" w:rsidRDefault="00EA044F" w:rsidP="00B94C50">
            <w:pPr>
              <w:spacing w:after="0" w:line="240" w:lineRule="auto"/>
              <w:jc w:val="center"/>
              <w:rPr>
                <w:rFonts w:ascii="Times New Roman" w:eastAsia="Times New Roman" w:hAnsi="Times New Roman" w:cs="Times New Roman"/>
                <w:b/>
                <w:sz w:val="24"/>
                <w:szCs w:val="24"/>
                <w:lang w:eastAsia="ru-RU"/>
              </w:rPr>
            </w:pPr>
            <w:r w:rsidRPr="00946D5B">
              <w:rPr>
                <w:rFonts w:ascii="Times New Roman" w:eastAsia="Calibri" w:hAnsi="Times New Roman" w:cs="Arial"/>
                <w:b/>
                <w:sz w:val="24"/>
                <w:szCs w:val="24"/>
                <w:lang w:eastAsia="ru-RU"/>
              </w:rPr>
              <w:t>Формы и методы оценки</w:t>
            </w:r>
          </w:p>
        </w:tc>
      </w:tr>
      <w:tr w:rsidR="000102F7" w:rsidRPr="00946D5B" w14:paraId="7F52B4B5" w14:textId="77777777" w:rsidTr="003A24CF">
        <w:tc>
          <w:tcPr>
            <w:tcW w:w="9464" w:type="dxa"/>
            <w:gridSpan w:val="3"/>
            <w:tcBorders>
              <w:top w:val="single" w:sz="4" w:space="0" w:color="auto"/>
              <w:left w:val="single" w:sz="4" w:space="0" w:color="auto"/>
              <w:bottom w:val="single" w:sz="4" w:space="0" w:color="auto"/>
              <w:right w:val="single" w:sz="4" w:space="0" w:color="auto"/>
            </w:tcBorders>
          </w:tcPr>
          <w:p w14:paraId="56AB290D" w14:textId="77777777" w:rsidR="000102F7" w:rsidRPr="00946D5B" w:rsidRDefault="000102F7" w:rsidP="00B94C50">
            <w:pPr>
              <w:spacing w:after="0" w:line="240" w:lineRule="auto"/>
              <w:jc w:val="center"/>
              <w:rPr>
                <w:rFonts w:ascii="Times New Roman" w:eastAsia="Calibri" w:hAnsi="Times New Roman" w:cs="Arial"/>
                <w:b/>
                <w:sz w:val="24"/>
                <w:szCs w:val="24"/>
                <w:lang w:eastAsia="ru-RU"/>
              </w:rPr>
            </w:pPr>
            <w:r w:rsidRPr="007D126B">
              <w:rPr>
                <w:rFonts w:ascii="Times New Roman" w:hAnsi="Times New Roman"/>
                <w:b/>
                <w:iCs/>
                <w:sz w:val="24"/>
                <w:szCs w:val="24"/>
              </w:rPr>
              <w:t>Перечень знаний, осваиваемых в рамках дисциплины</w:t>
            </w:r>
          </w:p>
        </w:tc>
      </w:tr>
      <w:tr w:rsidR="000102F7" w:rsidRPr="00946D5B" w14:paraId="40DED3AC" w14:textId="77777777" w:rsidTr="00946D5B">
        <w:tc>
          <w:tcPr>
            <w:tcW w:w="3736" w:type="dxa"/>
          </w:tcPr>
          <w:p w14:paraId="22EB6D8E" w14:textId="77777777" w:rsidR="000102F7" w:rsidRPr="007D126B" w:rsidRDefault="000102F7" w:rsidP="003A24CF">
            <w:pPr>
              <w:spacing w:after="0" w:line="240" w:lineRule="auto"/>
              <w:jc w:val="both"/>
              <w:rPr>
                <w:rFonts w:ascii="Times New Roman" w:hAnsi="Times New Roman"/>
                <w:bCs/>
                <w:iCs/>
                <w:sz w:val="24"/>
                <w:szCs w:val="24"/>
                <w:u w:val="single"/>
              </w:rPr>
            </w:pPr>
            <w:r w:rsidRPr="007D126B">
              <w:rPr>
                <w:rFonts w:ascii="Times New Roman" w:hAnsi="Times New Roman"/>
                <w:bCs/>
                <w:iCs/>
                <w:sz w:val="24"/>
                <w:szCs w:val="24"/>
                <w:u w:val="single"/>
              </w:rPr>
              <w:t>Знать:</w:t>
            </w:r>
          </w:p>
          <w:p w14:paraId="3CD6A658" w14:textId="77777777" w:rsidR="000102F7" w:rsidRPr="007D126B" w:rsidRDefault="000102F7" w:rsidP="003A24CF">
            <w:pPr>
              <w:spacing w:after="0" w:line="240" w:lineRule="auto"/>
              <w:ind w:firstLine="316"/>
              <w:jc w:val="both"/>
              <w:rPr>
                <w:rFonts w:ascii="Times New Roman" w:hAnsi="Times New Roman"/>
                <w:bCs/>
                <w:iCs/>
                <w:sz w:val="24"/>
                <w:szCs w:val="24"/>
              </w:rPr>
            </w:pPr>
            <w:r w:rsidRPr="007D126B">
              <w:rPr>
                <w:rFonts w:ascii="Times New Roman" w:hAnsi="Times New Roman"/>
                <w:bCs/>
                <w:iCs/>
                <w:sz w:val="24"/>
                <w:szCs w:val="24"/>
              </w:rPr>
              <w:t>основы пожаробезопасности и электробезопасности;</w:t>
            </w:r>
          </w:p>
          <w:p w14:paraId="11B85BEF" w14:textId="77777777" w:rsidR="000102F7" w:rsidRPr="007D126B" w:rsidRDefault="000102F7" w:rsidP="003A24CF">
            <w:pPr>
              <w:spacing w:after="0" w:line="240" w:lineRule="auto"/>
              <w:ind w:firstLine="316"/>
              <w:jc w:val="both"/>
              <w:rPr>
                <w:rFonts w:ascii="Times New Roman" w:hAnsi="Times New Roman"/>
                <w:bCs/>
                <w:iCs/>
                <w:sz w:val="24"/>
                <w:szCs w:val="24"/>
              </w:rPr>
            </w:pPr>
            <w:r w:rsidRPr="007D126B">
              <w:rPr>
                <w:rFonts w:ascii="Times New Roman" w:hAnsi="Times New Roman"/>
                <w:bCs/>
                <w:iCs/>
                <w:sz w:val="24"/>
                <w:szCs w:val="24"/>
              </w:rPr>
              <w:t>меры пожарной безопасности и правила безопасного поведения при пожарах;</w:t>
            </w:r>
          </w:p>
          <w:p w14:paraId="68AB8AC2" w14:textId="77777777" w:rsidR="000102F7" w:rsidRPr="007D126B" w:rsidRDefault="000102F7" w:rsidP="003A24CF">
            <w:pPr>
              <w:spacing w:after="0" w:line="240" w:lineRule="auto"/>
              <w:ind w:firstLine="316"/>
              <w:jc w:val="both"/>
              <w:rPr>
                <w:rFonts w:ascii="Times New Roman" w:hAnsi="Times New Roman"/>
                <w:bCs/>
                <w:sz w:val="24"/>
                <w:szCs w:val="24"/>
              </w:rPr>
            </w:pPr>
            <w:r w:rsidRPr="007D126B">
              <w:rPr>
                <w:rFonts w:ascii="Times New Roman" w:hAnsi="Times New Roman"/>
                <w:bCs/>
                <w:sz w:val="24"/>
                <w:szCs w:val="24"/>
              </w:rPr>
              <w:t>способы защиты населения от оружия массового поражения;</w:t>
            </w:r>
          </w:p>
          <w:p w14:paraId="17F71164" w14:textId="77777777" w:rsidR="000102F7" w:rsidRPr="007D126B" w:rsidRDefault="000102F7" w:rsidP="003A24CF">
            <w:pPr>
              <w:suppressAutoHyphens/>
              <w:spacing w:after="0" w:line="240" w:lineRule="auto"/>
              <w:ind w:firstLine="316"/>
              <w:jc w:val="both"/>
              <w:rPr>
                <w:rFonts w:ascii="Times New Roman" w:hAnsi="Times New Roman"/>
                <w:iCs/>
                <w:sz w:val="24"/>
                <w:szCs w:val="24"/>
              </w:rPr>
            </w:pPr>
            <w:r w:rsidRPr="007D126B">
              <w:rPr>
                <w:rFonts w:ascii="Times New Roman" w:hAnsi="Times New Roman"/>
                <w:iCs/>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14:paraId="7C62E5CB" w14:textId="77777777" w:rsidR="000102F7" w:rsidRPr="007D126B" w:rsidRDefault="000102F7" w:rsidP="003A24CF">
            <w:pPr>
              <w:spacing w:after="0" w:line="240" w:lineRule="auto"/>
              <w:ind w:firstLine="316"/>
              <w:jc w:val="both"/>
              <w:rPr>
                <w:rFonts w:ascii="Times New Roman" w:hAnsi="Times New Roman"/>
                <w:bCs/>
                <w:i/>
                <w:sz w:val="24"/>
                <w:szCs w:val="24"/>
              </w:rPr>
            </w:pPr>
            <w:r w:rsidRPr="007D126B">
              <w:rPr>
                <w:rFonts w:ascii="Times New Roman" w:hAnsi="Times New Roman"/>
                <w:iCs/>
                <w:sz w:val="24"/>
                <w:szCs w:val="24"/>
              </w:rPr>
              <w:t>задачи и основные мероприятия гражданской обороны</w:t>
            </w:r>
          </w:p>
        </w:tc>
        <w:tc>
          <w:tcPr>
            <w:tcW w:w="3602" w:type="dxa"/>
            <w:tcBorders>
              <w:top w:val="single" w:sz="4" w:space="0" w:color="auto"/>
              <w:left w:val="single" w:sz="4" w:space="0" w:color="auto"/>
              <w:bottom w:val="single" w:sz="4" w:space="0" w:color="auto"/>
              <w:right w:val="single" w:sz="4" w:space="0" w:color="auto"/>
            </w:tcBorders>
          </w:tcPr>
          <w:p w14:paraId="79168CFC" w14:textId="77777777" w:rsidR="000102F7" w:rsidRPr="007D126B" w:rsidRDefault="000102F7" w:rsidP="003A24CF">
            <w:pPr>
              <w:keepNext/>
              <w:spacing w:after="0" w:line="240" w:lineRule="auto"/>
              <w:ind w:firstLine="316"/>
              <w:jc w:val="both"/>
              <w:rPr>
                <w:rFonts w:ascii="Times New Roman" w:hAnsi="Times New Roman"/>
                <w:color w:val="000000"/>
                <w:sz w:val="24"/>
                <w:szCs w:val="24"/>
              </w:rPr>
            </w:pPr>
            <w:r w:rsidRPr="007D126B">
              <w:rPr>
                <w:rFonts w:ascii="Times New Roman" w:hAnsi="Times New Roman"/>
                <w:sz w:val="24"/>
                <w:szCs w:val="24"/>
              </w:rPr>
              <w:t>у</w:t>
            </w:r>
            <w:r w:rsidRPr="007D126B">
              <w:rPr>
                <w:rFonts w:ascii="Times New Roman" w:hAnsi="Times New Roman"/>
                <w:color w:val="000000"/>
                <w:sz w:val="24"/>
                <w:szCs w:val="24"/>
              </w:rPr>
              <w:t>меет определять угрозу пожарной безопасности;</w:t>
            </w:r>
          </w:p>
          <w:p w14:paraId="712BA3A5" w14:textId="77777777" w:rsidR="000102F7" w:rsidRPr="007D126B" w:rsidRDefault="000102F7" w:rsidP="003A24CF">
            <w:pPr>
              <w:keepNext/>
              <w:spacing w:after="0" w:line="240" w:lineRule="auto"/>
              <w:ind w:firstLine="316"/>
              <w:jc w:val="both"/>
              <w:rPr>
                <w:rFonts w:ascii="Times New Roman" w:hAnsi="Times New Roman"/>
                <w:color w:val="000000"/>
                <w:sz w:val="24"/>
                <w:szCs w:val="24"/>
              </w:rPr>
            </w:pPr>
            <w:r w:rsidRPr="007D126B">
              <w:rPr>
                <w:rFonts w:ascii="Times New Roman" w:hAnsi="Times New Roman"/>
                <w:color w:val="000000"/>
                <w:sz w:val="24"/>
                <w:szCs w:val="24"/>
              </w:rPr>
              <w:t>демонстрирует знания эффективных превентивных мер для предотвращения пожароопасных ситуаций;</w:t>
            </w:r>
          </w:p>
          <w:p w14:paraId="3231D3C6" w14:textId="77777777" w:rsidR="000102F7" w:rsidRPr="007D126B" w:rsidRDefault="000102F7" w:rsidP="003A24CF">
            <w:pPr>
              <w:keepNext/>
              <w:spacing w:after="0" w:line="240" w:lineRule="auto"/>
              <w:ind w:firstLine="316"/>
              <w:jc w:val="both"/>
              <w:rPr>
                <w:rFonts w:ascii="Times New Roman" w:hAnsi="Times New Roman"/>
                <w:color w:val="000000"/>
                <w:sz w:val="24"/>
                <w:szCs w:val="24"/>
              </w:rPr>
            </w:pPr>
            <w:r w:rsidRPr="007D126B">
              <w:rPr>
                <w:rFonts w:ascii="Times New Roman" w:hAnsi="Times New Roman"/>
                <w:color w:val="000000"/>
                <w:sz w:val="24"/>
                <w:szCs w:val="24"/>
              </w:rPr>
              <w:t>демонстрирует знания нормативных документов в своей профессиональной деятельности, готовность к соблюдению действующего законодательства и требований нормативных документов, в том числе в условиях противодействия терроризму;</w:t>
            </w:r>
          </w:p>
          <w:p w14:paraId="3C961CE2" w14:textId="77777777" w:rsidR="000102F7" w:rsidRPr="007D126B" w:rsidRDefault="000102F7" w:rsidP="003A24CF">
            <w:pPr>
              <w:keepNext/>
              <w:spacing w:after="0" w:line="240" w:lineRule="auto"/>
              <w:ind w:firstLine="316"/>
              <w:jc w:val="both"/>
              <w:rPr>
                <w:rFonts w:ascii="Times New Roman" w:hAnsi="Times New Roman"/>
                <w:color w:val="000000"/>
                <w:sz w:val="24"/>
                <w:szCs w:val="24"/>
              </w:rPr>
            </w:pPr>
            <w:r w:rsidRPr="007D126B">
              <w:rPr>
                <w:rFonts w:ascii="Times New Roman" w:hAnsi="Times New Roman"/>
                <w:sz w:val="24"/>
                <w:szCs w:val="24"/>
              </w:rPr>
              <w:t>д</w:t>
            </w:r>
            <w:r w:rsidRPr="007D126B">
              <w:rPr>
                <w:rFonts w:ascii="Times New Roman" w:hAnsi="Times New Roman"/>
                <w:color w:val="000000"/>
                <w:sz w:val="24"/>
                <w:szCs w:val="24"/>
              </w:rPr>
              <w:t>ает характеристику различным видам потенциальных опасностей и перечисляет их последствия;</w:t>
            </w:r>
          </w:p>
          <w:p w14:paraId="65DEEEA7" w14:textId="77777777" w:rsidR="000102F7" w:rsidRPr="007D126B" w:rsidRDefault="000102F7" w:rsidP="003A24CF">
            <w:pPr>
              <w:keepNext/>
              <w:spacing w:after="0" w:line="240" w:lineRule="auto"/>
              <w:ind w:firstLine="316"/>
              <w:jc w:val="both"/>
              <w:rPr>
                <w:rFonts w:ascii="Times New Roman" w:hAnsi="Times New Roman"/>
                <w:bCs/>
                <w:i/>
                <w:sz w:val="24"/>
                <w:szCs w:val="24"/>
              </w:rPr>
            </w:pPr>
            <w:r w:rsidRPr="007D126B">
              <w:rPr>
                <w:rFonts w:ascii="Times New Roman" w:hAnsi="Times New Roman"/>
                <w:color w:val="000000"/>
                <w:sz w:val="24"/>
                <w:szCs w:val="24"/>
              </w:rPr>
              <w:t>формулирует задачи и основные мероприятия гражданской обороны, перечисляет способы защиты населения от оружия массового поражения</w:t>
            </w:r>
          </w:p>
        </w:tc>
        <w:tc>
          <w:tcPr>
            <w:tcW w:w="2126" w:type="dxa"/>
            <w:tcBorders>
              <w:top w:val="single" w:sz="4" w:space="0" w:color="auto"/>
              <w:left w:val="single" w:sz="4" w:space="0" w:color="auto"/>
              <w:bottom w:val="single" w:sz="4" w:space="0" w:color="auto"/>
              <w:right w:val="single" w:sz="4" w:space="0" w:color="auto"/>
            </w:tcBorders>
          </w:tcPr>
          <w:p w14:paraId="347673BB" w14:textId="77777777" w:rsidR="000102F7" w:rsidRPr="0043492D" w:rsidRDefault="000102F7" w:rsidP="00B94C50">
            <w:pPr>
              <w:spacing w:after="0" w:line="240" w:lineRule="auto"/>
              <w:rPr>
                <w:rFonts w:ascii="Times New Roman" w:eastAsia="Calibri" w:hAnsi="Times New Roman" w:cs="Arial"/>
                <w:bCs/>
                <w:sz w:val="24"/>
                <w:szCs w:val="24"/>
                <w:lang w:eastAsia="ru-RU"/>
              </w:rPr>
            </w:pPr>
          </w:p>
          <w:p w14:paraId="3F429876" w14:textId="77777777" w:rsidR="000102F7" w:rsidRPr="0043492D" w:rsidRDefault="000102F7" w:rsidP="00B94C50">
            <w:pPr>
              <w:spacing w:after="0" w:line="240" w:lineRule="auto"/>
              <w:rPr>
                <w:rFonts w:ascii="Times New Roman" w:eastAsia="Calibri" w:hAnsi="Times New Roman" w:cs="Arial"/>
                <w:bCs/>
                <w:sz w:val="24"/>
                <w:szCs w:val="24"/>
                <w:lang w:eastAsia="ru-RU"/>
              </w:rPr>
            </w:pPr>
            <w:r w:rsidRPr="0043492D">
              <w:rPr>
                <w:rFonts w:ascii="Times New Roman" w:eastAsia="Calibri" w:hAnsi="Times New Roman" w:cs="Arial"/>
                <w:bCs/>
                <w:sz w:val="24"/>
                <w:szCs w:val="24"/>
                <w:lang w:eastAsia="ru-RU"/>
              </w:rPr>
              <w:t>Письменный и устный опрос.</w:t>
            </w:r>
          </w:p>
          <w:p w14:paraId="78DFC44D" w14:textId="77777777" w:rsidR="000102F7" w:rsidRPr="0043492D" w:rsidRDefault="000102F7" w:rsidP="00B94C50">
            <w:pPr>
              <w:spacing w:after="0" w:line="240" w:lineRule="auto"/>
              <w:rPr>
                <w:rFonts w:ascii="Times New Roman" w:eastAsia="Calibri" w:hAnsi="Times New Roman" w:cs="Arial"/>
                <w:bCs/>
                <w:sz w:val="24"/>
                <w:szCs w:val="24"/>
                <w:lang w:eastAsia="ru-RU"/>
              </w:rPr>
            </w:pPr>
            <w:r w:rsidRPr="0043492D">
              <w:rPr>
                <w:rFonts w:ascii="Times New Roman" w:eastAsia="Calibri" w:hAnsi="Times New Roman" w:cs="Arial"/>
                <w:bCs/>
                <w:sz w:val="24"/>
                <w:szCs w:val="24"/>
                <w:lang w:eastAsia="ru-RU"/>
              </w:rPr>
              <w:t>Тестирование.</w:t>
            </w:r>
          </w:p>
          <w:p w14:paraId="3B7AAB38" w14:textId="77777777" w:rsidR="000102F7" w:rsidRPr="0043492D" w:rsidRDefault="000102F7" w:rsidP="00B94C50">
            <w:pPr>
              <w:spacing w:after="0" w:line="240" w:lineRule="auto"/>
              <w:rPr>
                <w:rFonts w:ascii="Times New Roman" w:eastAsia="Calibri" w:hAnsi="Times New Roman" w:cs="Arial"/>
                <w:bCs/>
                <w:sz w:val="24"/>
                <w:szCs w:val="24"/>
                <w:lang w:eastAsia="ru-RU"/>
              </w:rPr>
            </w:pPr>
            <w:r w:rsidRPr="0043492D">
              <w:rPr>
                <w:rFonts w:ascii="Times New Roman" w:eastAsia="Calibri" w:hAnsi="Times New Roman" w:cs="Arial"/>
                <w:bCs/>
                <w:sz w:val="24"/>
                <w:szCs w:val="24"/>
                <w:lang w:eastAsia="ru-RU"/>
              </w:rPr>
              <w:t>Оценка результатов выполнения практическ</w:t>
            </w:r>
            <w:r>
              <w:rPr>
                <w:rFonts w:ascii="Times New Roman" w:eastAsia="Calibri" w:hAnsi="Times New Roman" w:cs="Arial"/>
                <w:bCs/>
                <w:sz w:val="24"/>
                <w:szCs w:val="24"/>
                <w:lang w:eastAsia="ru-RU"/>
              </w:rPr>
              <w:t>их заданий</w:t>
            </w:r>
          </w:p>
          <w:p w14:paraId="6C0756E3" w14:textId="77777777" w:rsidR="000102F7" w:rsidRPr="0043492D" w:rsidRDefault="000102F7" w:rsidP="00B94C50">
            <w:pPr>
              <w:spacing w:after="0" w:line="240" w:lineRule="auto"/>
              <w:rPr>
                <w:rFonts w:ascii="Times New Roman" w:eastAsia="Calibri" w:hAnsi="Times New Roman" w:cs="Arial"/>
                <w:bCs/>
                <w:sz w:val="24"/>
                <w:szCs w:val="24"/>
                <w:lang w:eastAsia="ru-RU"/>
              </w:rPr>
            </w:pPr>
          </w:p>
          <w:p w14:paraId="709D309B" w14:textId="77777777" w:rsidR="000102F7" w:rsidRPr="0043492D" w:rsidRDefault="000102F7" w:rsidP="00B94C50">
            <w:pPr>
              <w:spacing w:after="0" w:line="240" w:lineRule="auto"/>
              <w:rPr>
                <w:rFonts w:ascii="Times New Roman" w:eastAsia="Calibri" w:hAnsi="Times New Roman" w:cs="Arial"/>
                <w:bCs/>
                <w:sz w:val="24"/>
                <w:szCs w:val="24"/>
                <w:lang w:eastAsia="ru-RU"/>
              </w:rPr>
            </w:pPr>
          </w:p>
          <w:p w14:paraId="595EAB1C" w14:textId="77777777" w:rsidR="000102F7" w:rsidRPr="0043492D" w:rsidRDefault="000102F7" w:rsidP="00B94C50">
            <w:pPr>
              <w:spacing w:after="0" w:line="240" w:lineRule="auto"/>
              <w:rPr>
                <w:rFonts w:ascii="Times New Roman" w:eastAsia="Calibri" w:hAnsi="Times New Roman" w:cs="Arial"/>
                <w:bCs/>
                <w:sz w:val="24"/>
                <w:szCs w:val="24"/>
                <w:lang w:eastAsia="ru-RU"/>
              </w:rPr>
            </w:pPr>
          </w:p>
          <w:p w14:paraId="1FD7344E" w14:textId="77777777" w:rsidR="000102F7" w:rsidRPr="0043492D" w:rsidRDefault="000102F7" w:rsidP="00B94C50">
            <w:pPr>
              <w:spacing w:after="0" w:line="240" w:lineRule="auto"/>
              <w:rPr>
                <w:rFonts w:ascii="Times New Roman" w:eastAsia="Calibri" w:hAnsi="Times New Roman" w:cs="Arial"/>
                <w:bCs/>
                <w:sz w:val="24"/>
                <w:szCs w:val="24"/>
                <w:lang w:eastAsia="ru-RU"/>
              </w:rPr>
            </w:pPr>
          </w:p>
          <w:p w14:paraId="1DFE53BA" w14:textId="77777777" w:rsidR="000102F7" w:rsidRPr="00946D5B" w:rsidRDefault="000102F7" w:rsidP="00B94C50">
            <w:pPr>
              <w:spacing w:after="0" w:line="240" w:lineRule="auto"/>
              <w:rPr>
                <w:rFonts w:ascii="Times New Roman" w:eastAsia="Calibri" w:hAnsi="Times New Roman" w:cs="Arial"/>
                <w:bCs/>
                <w:sz w:val="24"/>
                <w:szCs w:val="24"/>
                <w:lang w:eastAsia="ru-RU"/>
              </w:rPr>
            </w:pPr>
          </w:p>
        </w:tc>
      </w:tr>
      <w:tr w:rsidR="000102F7" w:rsidRPr="00946D5B" w14:paraId="72A223EA" w14:textId="77777777" w:rsidTr="00946D5B">
        <w:tc>
          <w:tcPr>
            <w:tcW w:w="3736" w:type="dxa"/>
          </w:tcPr>
          <w:p w14:paraId="3F6B43CD" w14:textId="77777777" w:rsidR="000102F7" w:rsidRPr="007D126B" w:rsidRDefault="000102F7" w:rsidP="003A24CF">
            <w:pPr>
              <w:suppressAutoHyphens/>
              <w:spacing w:after="0" w:line="240" w:lineRule="auto"/>
              <w:jc w:val="both"/>
              <w:rPr>
                <w:rFonts w:ascii="Times New Roman" w:hAnsi="Times New Roman"/>
                <w:iCs/>
                <w:sz w:val="24"/>
                <w:szCs w:val="24"/>
                <w:u w:val="single"/>
              </w:rPr>
            </w:pPr>
            <w:r w:rsidRPr="007D126B">
              <w:rPr>
                <w:rFonts w:ascii="Times New Roman" w:hAnsi="Times New Roman"/>
                <w:iCs/>
                <w:sz w:val="24"/>
                <w:szCs w:val="24"/>
                <w:u w:val="single"/>
              </w:rPr>
              <w:t>Знать:</w:t>
            </w:r>
          </w:p>
          <w:p w14:paraId="1114F2E8" w14:textId="77777777" w:rsidR="000102F7" w:rsidRPr="007D126B" w:rsidRDefault="000102F7" w:rsidP="003A24CF">
            <w:pPr>
              <w:suppressAutoHyphens/>
              <w:spacing w:after="0" w:line="240" w:lineRule="auto"/>
              <w:ind w:firstLine="316"/>
              <w:jc w:val="both"/>
              <w:rPr>
                <w:rFonts w:ascii="Times New Roman" w:hAnsi="Times New Roman"/>
                <w:iCs/>
                <w:sz w:val="24"/>
                <w:szCs w:val="24"/>
              </w:rPr>
            </w:pPr>
            <w:r w:rsidRPr="007D126B">
              <w:rPr>
                <w:rFonts w:ascii="Times New Roman" w:hAnsi="Times New Roman"/>
                <w:iCs/>
                <w:sz w:val="24"/>
                <w:szCs w:val="24"/>
              </w:rPr>
              <w:t>основы</w:t>
            </w:r>
            <w:r w:rsidRPr="007D126B">
              <w:rPr>
                <w:rFonts w:ascii="Times New Roman" w:hAnsi="Times New Roman"/>
                <w:iCs/>
                <w:sz w:val="24"/>
                <w:szCs w:val="24"/>
                <w:vertAlign w:val="superscript"/>
              </w:rPr>
              <w:footnoteReference w:id="1"/>
            </w:r>
            <w:r w:rsidRPr="007D126B">
              <w:rPr>
                <w:rFonts w:ascii="Times New Roman" w:hAnsi="Times New Roman"/>
                <w:iCs/>
                <w:sz w:val="24"/>
                <w:szCs w:val="24"/>
              </w:rPr>
              <w:t xml:space="preserve"> военной службы и обороны государства;</w:t>
            </w:r>
          </w:p>
          <w:p w14:paraId="6BB7632E" w14:textId="77777777" w:rsidR="000102F7" w:rsidRPr="007D126B" w:rsidRDefault="000102F7" w:rsidP="003A24CF">
            <w:pPr>
              <w:suppressAutoHyphens/>
              <w:spacing w:after="0" w:line="240" w:lineRule="auto"/>
              <w:ind w:firstLine="316"/>
              <w:jc w:val="both"/>
              <w:rPr>
                <w:rFonts w:ascii="Times New Roman" w:hAnsi="Times New Roman"/>
                <w:iCs/>
                <w:sz w:val="24"/>
                <w:szCs w:val="24"/>
              </w:rPr>
            </w:pPr>
            <w:r w:rsidRPr="007D126B">
              <w:rPr>
                <w:rFonts w:ascii="Times New Roman" w:hAnsi="Times New Roman"/>
                <w:iCs/>
                <w:sz w:val="24"/>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14:paraId="7564BEB0" w14:textId="77777777" w:rsidR="000102F7" w:rsidRPr="007D126B" w:rsidRDefault="000102F7" w:rsidP="003A24CF">
            <w:pPr>
              <w:suppressAutoHyphens/>
              <w:spacing w:after="0" w:line="240" w:lineRule="auto"/>
              <w:ind w:firstLine="316"/>
              <w:jc w:val="both"/>
              <w:rPr>
                <w:rFonts w:ascii="Times New Roman" w:hAnsi="Times New Roman"/>
                <w:iCs/>
                <w:sz w:val="24"/>
                <w:szCs w:val="24"/>
              </w:rPr>
            </w:pPr>
            <w:r w:rsidRPr="007D126B">
              <w:rPr>
                <w:rFonts w:ascii="Times New Roman" w:hAnsi="Times New Roman"/>
                <w:iCs/>
                <w:sz w:val="24"/>
                <w:szCs w:val="24"/>
              </w:rPr>
              <w:t>организация и порядок призыва граждан на военную службу и поступления на нее в добровольном порядке;</w:t>
            </w:r>
          </w:p>
          <w:p w14:paraId="34F46431" w14:textId="77777777" w:rsidR="000102F7" w:rsidRPr="007D126B" w:rsidRDefault="000102F7" w:rsidP="003A24CF">
            <w:pPr>
              <w:suppressAutoHyphens/>
              <w:spacing w:after="0" w:line="240" w:lineRule="auto"/>
              <w:ind w:firstLine="316"/>
              <w:jc w:val="both"/>
              <w:rPr>
                <w:rFonts w:ascii="Times New Roman" w:hAnsi="Times New Roman"/>
                <w:iCs/>
                <w:sz w:val="24"/>
                <w:szCs w:val="24"/>
              </w:rPr>
            </w:pPr>
            <w:r w:rsidRPr="007D126B">
              <w:rPr>
                <w:rFonts w:ascii="Times New Roman" w:hAnsi="Times New Roman"/>
                <w:iCs/>
                <w:sz w:val="24"/>
                <w:szCs w:val="24"/>
              </w:rPr>
              <w:t xml:space="preserve">область применения получаемых профессиональных </w:t>
            </w:r>
            <w:r w:rsidRPr="007D126B">
              <w:rPr>
                <w:rFonts w:ascii="Times New Roman" w:hAnsi="Times New Roman"/>
                <w:iCs/>
                <w:sz w:val="24"/>
                <w:szCs w:val="24"/>
              </w:rPr>
              <w:lastRenderedPageBreak/>
              <w:t>знаний при исполнении обязанностей военной службы;</w:t>
            </w:r>
          </w:p>
          <w:p w14:paraId="1EB48831" w14:textId="77777777" w:rsidR="000102F7" w:rsidRPr="007D126B" w:rsidRDefault="000102F7" w:rsidP="003A24CF">
            <w:pPr>
              <w:suppressAutoHyphens/>
              <w:spacing w:after="0" w:line="240" w:lineRule="auto"/>
              <w:ind w:firstLine="316"/>
              <w:jc w:val="both"/>
              <w:rPr>
                <w:rFonts w:ascii="Times New Roman" w:hAnsi="Times New Roman"/>
                <w:iCs/>
                <w:sz w:val="24"/>
                <w:szCs w:val="24"/>
              </w:rPr>
            </w:pPr>
            <w:r w:rsidRPr="007D126B">
              <w:rPr>
                <w:rFonts w:ascii="Times New Roman" w:hAnsi="Times New Roman"/>
                <w:iCs/>
                <w:sz w:val="24"/>
                <w:szCs w:val="24"/>
              </w:rPr>
              <w:t>основы оказания первой доврачебной помощи пострадавшим</w:t>
            </w:r>
          </w:p>
        </w:tc>
        <w:tc>
          <w:tcPr>
            <w:tcW w:w="3602" w:type="dxa"/>
            <w:tcBorders>
              <w:top w:val="single" w:sz="4" w:space="0" w:color="auto"/>
              <w:left w:val="single" w:sz="4" w:space="0" w:color="auto"/>
              <w:bottom w:val="single" w:sz="4" w:space="0" w:color="auto"/>
              <w:right w:val="single" w:sz="4" w:space="0" w:color="auto"/>
            </w:tcBorders>
          </w:tcPr>
          <w:p w14:paraId="0ED971DB" w14:textId="77777777" w:rsidR="000102F7" w:rsidRPr="007D126B" w:rsidRDefault="000102F7" w:rsidP="003A24CF">
            <w:pPr>
              <w:keepNext/>
              <w:spacing w:after="0" w:line="240" w:lineRule="auto"/>
              <w:ind w:firstLine="316"/>
              <w:jc w:val="both"/>
              <w:rPr>
                <w:rFonts w:ascii="Times New Roman" w:hAnsi="Times New Roman"/>
                <w:color w:val="000000"/>
                <w:sz w:val="24"/>
                <w:szCs w:val="24"/>
              </w:rPr>
            </w:pPr>
            <w:r w:rsidRPr="007D126B">
              <w:rPr>
                <w:rFonts w:ascii="Times New Roman" w:hAnsi="Times New Roman"/>
                <w:color w:val="000000"/>
                <w:sz w:val="24"/>
                <w:szCs w:val="24"/>
              </w:rPr>
              <w:lastRenderedPageBreak/>
              <w:t>владеет знаниями об организации и порядке призыва граждан на военную службу;</w:t>
            </w:r>
          </w:p>
          <w:p w14:paraId="46F19EEC" w14:textId="77777777" w:rsidR="000102F7" w:rsidRPr="007D126B" w:rsidRDefault="000102F7" w:rsidP="003A24CF">
            <w:pPr>
              <w:keepNext/>
              <w:spacing w:after="0" w:line="240" w:lineRule="auto"/>
              <w:ind w:firstLine="316"/>
              <w:jc w:val="both"/>
              <w:rPr>
                <w:rFonts w:ascii="Times New Roman" w:hAnsi="Times New Roman"/>
                <w:color w:val="000000"/>
                <w:sz w:val="24"/>
                <w:szCs w:val="24"/>
              </w:rPr>
            </w:pPr>
            <w:r w:rsidRPr="007D126B">
              <w:rPr>
                <w:rFonts w:ascii="Times New Roman" w:hAnsi="Times New Roman"/>
                <w:color w:val="000000"/>
                <w:sz w:val="24"/>
                <w:szCs w:val="24"/>
              </w:rPr>
              <w:t>ориентируется в видах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14:paraId="3E6A9EB3" w14:textId="77777777" w:rsidR="000102F7" w:rsidRPr="007D126B" w:rsidRDefault="000102F7" w:rsidP="003A24CF">
            <w:pPr>
              <w:keepNext/>
              <w:spacing w:after="0" w:line="240" w:lineRule="auto"/>
              <w:ind w:firstLine="316"/>
              <w:jc w:val="both"/>
              <w:rPr>
                <w:rFonts w:ascii="Times New Roman" w:hAnsi="Times New Roman"/>
                <w:color w:val="000000"/>
                <w:sz w:val="24"/>
                <w:szCs w:val="24"/>
              </w:rPr>
            </w:pPr>
            <w:r w:rsidRPr="007D126B">
              <w:rPr>
                <w:rFonts w:ascii="Times New Roman" w:hAnsi="Times New Roman"/>
                <w:color w:val="000000"/>
                <w:sz w:val="24"/>
                <w:szCs w:val="24"/>
              </w:rPr>
              <w:t xml:space="preserve">демонстрирует знания в области анатомо-физиологических последствий воздействия на человека </w:t>
            </w:r>
            <w:r w:rsidRPr="007D126B">
              <w:rPr>
                <w:rFonts w:ascii="Times New Roman" w:hAnsi="Times New Roman"/>
                <w:color w:val="000000"/>
                <w:sz w:val="24"/>
                <w:szCs w:val="24"/>
              </w:rPr>
              <w:lastRenderedPageBreak/>
              <w:t>травмирующих, вредных и поражающих факторов;</w:t>
            </w:r>
          </w:p>
          <w:p w14:paraId="1B570023" w14:textId="77777777" w:rsidR="000102F7" w:rsidRPr="007D126B" w:rsidRDefault="000102F7" w:rsidP="003A24CF">
            <w:pPr>
              <w:spacing w:after="0" w:line="240" w:lineRule="auto"/>
              <w:ind w:firstLine="316"/>
              <w:jc w:val="both"/>
              <w:rPr>
                <w:rFonts w:ascii="Times New Roman" w:hAnsi="Times New Roman"/>
                <w:bCs/>
                <w:iCs/>
                <w:sz w:val="24"/>
                <w:szCs w:val="24"/>
              </w:rPr>
            </w:pPr>
            <w:r w:rsidRPr="007D126B">
              <w:rPr>
                <w:rFonts w:ascii="Times New Roman" w:hAnsi="Times New Roman"/>
                <w:color w:val="000000"/>
                <w:sz w:val="24"/>
                <w:szCs w:val="24"/>
              </w:rPr>
              <w:t>демонстрирует знания порядка и правил оказания первой помощи пострадавшим, в том числе при транспортировке</w:t>
            </w:r>
          </w:p>
        </w:tc>
        <w:tc>
          <w:tcPr>
            <w:tcW w:w="2126" w:type="dxa"/>
            <w:tcBorders>
              <w:top w:val="single" w:sz="4" w:space="0" w:color="auto"/>
              <w:left w:val="single" w:sz="4" w:space="0" w:color="auto"/>
              <w:bottom w:val="single" w:sz="4" w:space="0" w:color="auto"/>
              <w:right w:val="single" w:sz="4" w:space="0" w:color="auto"/>
            </w:tcBorders>
          </w:tcPr>
          <w:p w14:paraId="73AD00A6" w14:textId="77777777" w:rsidR="000102F7" w:rsidRPr="007D126B" w:rsidRDefault="000102F7" w:rsidP="003A24CF">
            <w:pPr>
              <w:spacing w:after="0" w:line="240" w:lineRule="auto"/>
              <w:jc w:val="both"/>
              <w:rPr>
                <w:rFonts w:ascii="Times New Roman" w:hAnsi="Times New Roman"/>
                <w:bCs/>
                <w:iCs/>
                <w:sz w:val="24"/>
                <w:szCs w:val="24"/>
              </w:rPr>
            </w:pPr>
          </w:p>
          <w:p w14:paraId="4EFEDA83" w14:textId="77777777" w:rsidR="000102F7" w:rsidRPr="007D126B" w:rsidRDefault="000102F7" w:rsidP="003A24CF">
            <w:pPr>
              <w:spacing w:after="0" w:line="240" w:lineRule="auto"/>
              <w:jc w:val="both"/>
              <w:rPr>
                <w:rFonts w:ascii="Times New Roman" w:hAnsi="Times New Roman"/>
                <w:bCs/>
                <w:iCs/>
                <w:sz w:val="24"/>
                <w:szCs w:val="24"/>
              </w:rPr>
            </w:pPr>
          </w:p>
          <w:p w14:paraId="2211B752" w14:textId="77777777" w:rsidR="000102F7" w:rsidRPr="007D126B" w:rsidRDefault="000102F7" w:rsidP="003A24CF">
            <w:pPr>
              <w:spacing w:after="0" w:line="240" w:lineRule="auto"/>
              <w:jc w:val="both"/>
              <w:rPr>
                <w:rFonts w:ascii="Times New Roman" w:hAnsi="Times New Roman"/>
                <w:bCs/>
                <w:iCs/>
                <w:sz w:val="24"/>
                <w:szCs w:val="24"/>
              </w:rPr>
            </w:pPr>
          </w:p>
          <w:p w14:paraId="1CB29590" w14:textId="77777777" w:rsidR="000102F7" w:rsidRPr="007D126B" w:rsidRDefault="000102F7" w:rsidP="003A24CF">
            <w:pPr>
              <w:spacing w:after="0" w:line="240" w:lineRule="auto"/>
              <w:jc w:val="both"/>
              <w:rPr>
                <w:rFonts w:ascii="Times New Roman" w:hAnsi="Times New Roman"/>
                <w:bCs/>
                <w:iCs/>
                <w:sz w:val="24"/>
                <w:szCs w:val="24"/>
              </w:rPr>
            </w:pPr>
          </w:p>
          <w:p w14:paraId="0A2087D0" w14:textId="77777777" w:rsidR="000102F7" w:rsidRPr="007D126B" w:rsidRDefault="000102F7" w:rsidP="003A24CF">
            <w:pPr>
              <w:spacing w:after="0" w:line="240" w:lineRule="auto"/>
              <w:jc w:val="both"/>
              <w:rPr>
                <w:rFonts w:ascii="Times New Roman" w:hAnsi="Times New Roman"/>
                <w:bCs/>
                <w:iCs/>
                <w:sz w:val="24"/>
                <w:szCs w:val="24"/>
              </w:rPr>
            </w:pPr>
          </w:p>
          <w:p w14:paraId="1D06E984" w14:textId="77777777" w:rsidR="000102F7" w:rsidRPr="007D126B" w:rsidRDefault="000102F7" w:rsidP="003A24CF">
            <w:pPr>
              <w:spacing w:after="0" w:line="240" w:lineRule="auto"/>
              <w:jc w:val="both"/>
              <w:rPr>
                <w:rFonts w:ascii="Times New Roman" w:hAnsi="Times New Roman"/>
                <w:bCs/>
                <w:iCs/>
                <w:sz w:val="24"/>
                <w:szCs w:val="24"/>
              </w:rPr>
            </w:pPr>
          </w:p>
          <w:p w14:paraId="2D393436" w14:textId="77777777" w:rsidR="000102F7" w:rsidRPr="007D126B" w:rsidRDefault="000102F7" w:rsidP="003A24CF">
            <w:pPr>
              <w:spacing w:after="0" w:line="240" w:lineRule="auto"/>
              <w:jc w:val="center"/>
              <w:rPr>
                <w:rFonts w:ascii="Times New Roman" w:hAnsi="Times New Roman"/>
                <w:bCs/>
                <w:iCs/>
                <w:sz w:val="24"/>
                <w:szCs w:val="24"/>
              </w:rPr>
            </w:pPr>
            <w:r w:rsidRPr="007D126B">
              <w:rPr>
                <w:rFonts w:ascii="Times New Roman" w:hAnsi="Times New Roman"/>
                <w:bCs/>
                <w:iCs/>
                <w:sz w:val="24"/>
                <w:szCs w:val="24"/>
              </w:rPr>
              <w:t>Письменный и устный опрос.</w:t>
            </w:r>
          </w:p>
          <w:p w14:paraId="0694CB7F" w14:textId="77777777" w:rsidR="000102F7" w:rsidRPr="007D126B" w:rsidRDefault="000102F7" w:rsidP="003A24CF">
            <w:pPr>
              <w:spacing w:after="0" w:line="240" w:lineRule="auto"/>
              <w:jc w:val="center"/>
              <w:rPr>
                <w:rFonts w:ascii="Times New Roman" w:hAnsi="Times New Roman"/>
                <w:bCs/>
                <w:iCs/>
                <w:sz w:val="24"/>
                <w:szCs w:val="24"/>
              </w:rPr>
            </w:pPr>
            <w:r w:rsidRPr="007D126B">
              <w:rPr>
                <w:rFonts w:ascii="Times New Roman" w:hAnsi="Times New Roman"/>
                <w:bCs/>
                <w:iCs/>
                <w:sz w:val="24"/>
                <w:szCs w:val="24"/>
              </w:rPr>
              <w:t>Тестирование.</w:t>
            </w:r>
          </w:p>
          <w:p w14:paraId="154F6C61" w14:textId="77777777" w:rsidR="000102F7" w:rsidRPr="007D126B" w:rsidRDefault="000102F7" w:rsidP="003A24CF">
            <w:pPr>
              <w:spacing w:after="0" w:line="240" w:lineRule="auto"/>
              <w:jc w:val="center"/>
              <w:rPr>
                <w:rFonts w:ascii="Times New Roman" w:hAnsi="Times New Roman"/>
                <w:bCs/>
                <w:i/>
                <w:sz w:val="24"/>
                <w:szCs w:val="24"/>
              </w:rPr>
            </w:pPr>
            <w:r w:rsidRPr="007D126B">
              <w:rPr>
                <w:rFonts w:ascii="Times New Roman" w:hAnsi="Times New Roman"/>
                <w:bCs/>
                <w:iCs/>
                <w:sz w:val="24"/>
                <w:szCs w:val="24"/>
              </w:rPr>
              <w:t xml:space="preserve">Оценка результатов выполнения </w:t>
            </w:r>
            <w:r w:rsidR="00944941" w:rsidRPr="0043492D">
              <w:rPr>
                <w:rFonts w:ascii="Times New Roman" w:eastAsia="Calibri" w:hAnsi="Times New Roman" w:cs="Arial"/>
                <w:bCs/>
                <w:sz w:val="24"/>
                <w:szCs w:val="24"/>
                <w:lang w:eastAsia="ru-RU"/>
              </w:rPr>
              <w:t>практическ</w:t>
            </w:r>
            <w:r w:rsidR="00944941">
              <w:rPr>
                <w:rFonts w:ascii="Times New Roman" w:eastAsia="Calibri" w:hAnsi="Times New Roman" w:cs="Arial"/>
                <w:bCs/>
                <w:sz w:val="24"/>
                <w:szCs w:val="24"/>
                <w:lang w:eastAsia="ru-RU"/>
              </w:rPr>
              <w:t>их заданий</w:t>
            </w:r>
          </w:p>
          <w:p w14:paraId="22FD8348" w14:textId="77777777" w:rsidR="000102F7" w:rsidRPr="007D126B" w:rsidRDefault="000102F7" w:rsidP="003A24CF">
            <w:pPr>
              <w:spacing w:after="0" w:line="240" w:lineRule="auto"/>
              <w:jc w:val="both"/>
              <w:rPr>
                <w:rFonts w:ascii="Times New Roman" w:hAnsi="Times New Roman"/>
                <w:bCs/>
                <w:i/>
                <w:sz w:val="24"/>
                <w:szCs w:val="24"/>
              </w:rPr>
            </w:pPr>
          </w:p>
        </w:tc>
      </w:tr>
      <w:tr w:rsidR="00944941" w:rsidRPr="00946D5B" w14:paraId="3E6C0D49" w14:textId="77777777" w:rsidTr="00946D5B">
        <w:tc>
          <w:tcPr>
            <w:tcW w:w="3736" w:type="dxa"/>
          </w:tcPr>
          <w:p w14:paraId="5148C224" w14:textId="77777777" w:rsidR="00944941" w:rsidRPr="007D126B" w:rsidRDefault="00944941" w:rsidP="003A24CF">
            <w:pPr>
              <w:suppressAutoHyphens/>
              <w:spacing w:after="0" w:line="240" w:lineRule="auto"/>
              <w:jc w:val="both"/>
              <w:rPr>
                <w:rFonts w:ascii="Times New Roman" w:hAnsi="Times New Roman"/>
                <w:iCs/>
                <w:sz w:val="24"/>
                <w:szCs w:val="24"/>
                <w:u w:val="single"/>
              </w:rPr>
            </w:pPr>
            <w:r w:rsidRPr="007D126B">
              <w:rPr>
                <w:rFonts w:ascii="Times New Roman" w:hAnsi="Times New Roman"/>
                <w:iCs/>
                <w:sz w:val="24"/>
                <w:szCs w:val="24"/>
                <w:u w:val="single"/>
              </w:rPr>
              <w:t>Знать:</w:t>
            </w:r>
          </w:p>
          <w:p w14:paraId="6F4CBBE9" w14:textId="77777777" w:rsidR="00944941" w:rsidRPr="007D126B" w:rsidRDefault="00944941" w:rsidP="003A24CF">
            <w:pPr>
              <w:suppressAutoHyphens/>
              <w:spacing w:after="0" w:line="240" w:lineRule="auto"/>
              <w:ind w:firstLine="316"/>
              <w:jc w:val="both"/>
              <w:rPr>
                <w:rFonts w:ascii="Times New Roman" w:hAnsi="Times New Roman"/>
                <w:iCs/>
                <w:sz w:val="24"/>
                <w:szCs w:val="24"/>
              </w:rPr>
            </w:pPr>
            <w:r w:rsidRPr="007D126B">
              <w:rPr>
                <w:rFonts w:ascii="Times New Roman" w:hAnsi="Times New Roman"/>
                <w:iCs/>
                <w:sz w:val="24"/>
                <w:szCs w:val="24"/>
              </w:rPr>
              <w:t>общие</w:t>
            </w:r>
            <w:r w:rsidRPr="007D126B">
              <w:rPr>
                <w:rFonts w:ascii="Times New Roman" w:hAnsi="Times New Roman"/>
                <w:iCs/>
                <w:sz w:val="24"/>
                <w:szCs w:val="24"/>
                <w:vertAlign w:val="superscript"/>
              </w:rPr>
              <w:footnoteReference w:id="2"/>
            </w:r>
            <w:r w:rsidRPr="007D126B">
              <w:rPr>
                <w:rFonts w:ascii="Times New Roman" w:hAnsi="Times New Roman"/>
                <w:iCs/>
                <w:sz w:val="24"/>
                <w:szCs w:val="24"/>
              </w:rPr>
              <w:t xml:space="preserve"> характеристики поражений организма человека от воздействия опасных факторов;</w:t>
            </w:r>
          </w:p>
          <w:p w14:paraId="6DD1DBDE" w14:textId="77777777" w:rsidR="00944941" w:rsidRPr="007D126B" w:rsidRDefault="00944941" w:rsidP="003A24CF">
            <w:pPr>
              <w:suppressAutoHyphens/>
              <w:spacing w:after="0" w:line="240" w:lineRule="auto"/>
              <w:ind w:firstLine="316"/>
              <w:jc w:val="both"/>
              <w:rPr>
                <w:rFonts w:ascii="Times New Roman" w:hAnsi="Times New Roman"/>
                <w:iCs/>
                <w:sz w:val="24"/>
                <w:szCs w:val="24"/>
              </w:rPr>
            </w:pPr>
            <w:r w:rsidRPr="007D126B">
              <w:rPr>
                <w:rFonts w:ascii="Times New Roman" w:hAnsi="Times New Roman"/>
                <w:iCs/>
                <w:sz w:val="24"/>
                <w:szCs w:val="24"/>
              </w:rPr>
              <w:t>классификация и общие признаки инфекционных заболеваний;</w:t>
            </w:r>
          </w:p>
          <w:p w14:paraId="26ECC82A" w14:textId="77777777" w:rsidR="00944941" w:rsidRPr="007D126B" w:rsidRDefault="00944941" w:rsidP="003A24CF">
            <w:pPr>
              <w:suppressAutoHyphens/>
              <w:spacing w:after="0" w:line="240" w:lineRule="auto"/>
              <w:ind w:firstLine="316"/>
              <w:jc w:val="both"/>
              <w:rPr>
                <w:rFonts w:ascii="Times New Roman" w:hAnsi="Times New Roman"/>
                <w:iCs/>
                <w:sz w:val="24"/>
                <w:szCs w:val="24"/>
              </w:rPr>
            </w:pPr>
            <w:r w:rsidRPr="007D126B">
              <w:rPr>
                <w:rFonts w:ascii="Times New Roman" w:hAnsi="Times New Roman"/>
                <w:iCs/>
                <w:sz w:val="24"/>
                <w:szCs w:val="24"/>
              </w:rPr>
              <w:t>основы здорового образа жизни</w:t>
            </w:r>
          </w:p>
        </w:tc>
        <w:tc>
          <w:tcPr>
            <w:tcW w:w="3602" w:type="dxa"/>
            <w:tcBorders>
              <w:top w:val="single" w:sz="4" w:space="0" w:color="auto"/>
              <w:left w:val="single" w:sz="4" w:space="0" w:color="auto"/>
              <w:bottom w:val="single" w:sz="4" w:space="0" w:color="auto"/>
              <w:right w:val="single" w:sz="4" w:space="0" w:color="auto"/>
            </w:tcBorders>
          </w:tcPr>
          <w:p w14:paraId="64C7B81D" w14:textId="77777777" w:rsidR="00944941" w:rsidRPr="007D126B" w:rsidRDefault="00944941" w:rsidP="003A24CF">
            <w:pPr>
              <w:suppressAutoHyphens/>
              <w:spacing w:after="0" w:line="240" w:lineRule="auto"/>
              <w:ind w:firstLine="316"/>
              <w:jc w:val="both"/>
              <w:rPr>
                <w:rFonts w:ascii="Times New Roman" w:hAnsi="Times New Roman"/>
                <w:iCs/>
                <w:sz w:val="24"/>
                <w:szCs w:val="24"/>
              </w:rPr>
            </w:pPr>
            <w:r w:rsidRPr="007D126B">
              <w:rPr>
                <w:rFonts w:ascii="Times New Roman" w:hAnsi="Times New Roman"/>
                <w:color w:val="000000"/>
                <w:sz w:val="24"/>
                <w:szCs w:val="24"/>
              </w:rPr>
              <w:t xml:space="preserve">демонстрирует знания </w:t>
            </w:r>
            <w:r w:rsidRPr="007D126B">
              <w:rPr>
                <w:rFonts w:ascii="Times New Roman" w:hAnsi="Times New Roman"/>
                <w:iCs/>
                <w:sz w:val="24"/>
                <w:szCs w:val="24"/>
              </w:rPr>
              <w:t>общих характеристик поражений организма человека от воздействия опасных факторов;</w:t>
            </w:r>
          </w:p>
          <w:p w14:paraId="5CEF2DF7" w14:textId="77777777" w:rsidR="00944941" w:rsidRPr="007D126B" w:rsidRDefault="00944941" w:rsidP="003A24CF">
            <w:pPr>
              <w:suppressAutoHyphens/>
              <w:spacing w:after="0" w:line="240" w:lineRule="auto"/>
              <w:ind w:firstLine="316"/>
              <w:jc w:val="both"/>
              <w:rPr>
                <w:rFonts w:ascii="Times New Roman" w:hAnsi="Times New Roman"/>
                <w:iCs/>
                <w:sz w:val="24"/>
                <w:szCs w:val="24"/>
              </w:rPr>
            </w:pPr>
            <w:r w:rsidRPr="007D126B">
              <w:rPr>
                <w:rFonts w:ascii="Times New Roman" w:hAnsi="Times New Roman"/>
                <w:iCs/>
                <w:sz w:val="24"/>
                <w:szCs w:val="24"/>
              </w:rPr>
              <w:t>классифицирует инфекционные заболевания и формулирует их общие признаки;</w:t>
            </w:r>
          </w:p>
          <w:p w14:paraId="5EC3391E" w14:textId="77777777" w:rsidR="00944941" w:rsidRPr="007D126B" w:rsidRDefault="00944941" w:rsidP="003A24CF">
            <w:pPr>
              <w:spacing w:after="0" w:line="240" w:lineRule="auto"/>
              <w:ind w:firstLine="316"/>
              <w:jc w:val="both"/>
              <w:rPr>
                <w:rFonts w:ascii="Times New Roman" w:hAnsi="Times New Roman"/>
                <w:bCs/>
                <w:iCs/>
                <w:sz w:val="24"/>
                <w:szCs w:val="24"/>
              </w:rPr>
            </w:pPr>
            <w:r w:rsidRPr="007D126B">
              <w:rPr>
                <w:rFonts w:ascii="Times New Roman" w:hAnsi="Times New Roman"/>
                <w:iCs/>
                <w:sz w:val="24"/>
                <w:szCs w:val="24"/>
              </w:rPr>
              <w:t>демонстрирует знание основ здорового образа жизни</w:t>
            </w:r>
          </w:p>
        </w:tc>
        <w:tc>
          <w:tcPr>
            <w:tcW w:w="2126" w:type="dxa"/>
            <w:tcBorders>
              <w:top w:val="single" w:sz="4" w:space="0" w:color="auto"/>
              <w:left w:val="single" w:sz="4" w:space="0" w:color="auto"/>
              <w:bottom w:val="single" w:sz="4" w:space="0" w:color="auto"/>
              <w:right w:val="single" w:sz="4" w:space="0" w:color="auto"/>
            </w:tcBorders>
          </w:tcPr>
          <w:p w14:paraId="02730C51" w14:textId="77777777" w:rsidR="00944941" w:rsidRPr="007D126B" w:rsidRDefault="00944941" w:rsidP="003A24CF">
            <w:pPr>
              <w:spacing w:after="0" w:line="240" w:lineRule="auto"/>
              <w:jc w:val="both"/>
              <w:rPr>
                <w:rFonts w:ascii="Times New Roman" w:hAnsi="Times New Roman"/>
                <w:bCs/>
                <w:iCs/>
                <w:sz w:val="24"/>
                <w:szCs w:val="24"/>
              </w:rPr>
            </w:pPr>
          </w:p>
          <w:p w14:paraId="12AC3FCB" w14:textId="77777777" w:rsidR="00944941" w:rsidRPr="007D126B" w:rsidRDefault="00944941" w:rsidP="003A24CF">
            <w:pPr>
              <w:spacing w:after="0" w:line="240" w:lineRule="auto"/>
              <w:jc w:val="center"/>
              <w:rPr>
                <w:rFonts w:ascii="Times New Roman" w:hAnsi="Times New Roman"/>
                <w:bCs/>
                <w:iCs/>
                <w:sz w:val="24"/>
                <w:szCs w:val="24"/>
              </w:rPr>
            </w:pPr>
            <w:r w:rsidRPr="007D126B">
              <w:rPr>
                <w:rFonts w:ascii="Times New Roman" w:hAnsi="Times New Roman"/>
                <w:bCs/>
                <w:iCs/>
                <w:sz w:val="24"/>
                <w:szCs w:val="24"/>
              </w:rPr>
              <w:t>Письменный и устный опрос.</w:t>
            </w:r>
          </w:p>
          <w:p w14:paraId="75180358" w14:textId="77777777" w:rsidR="00944941" w:rsidRPr="007D126B" w:rsidRDefault="00944941" w:rsidP="003A24CF">
            <w:pPr>
              <w:spacing w:after="0" w:line="240" w:lineRule="auto"/>
              <w:jc w:val="center"/>
              <w:rPr>
                <w:rFonts w:ascii="Times New Roman" w:hAnsi="Times New Roman"/>
                <w:bCs/>
                <w:iCs/>
                <w:sz w:val="24"/>
                <w:szCs w:val="24"/>
              </w:rPr>
            </w:pPr>
            <w:r w:rsidRPr="007D126B">
              <w:rPr>
                <w:rFonts w:ascii="Times New Roman" w:hAnsi="Times New Roman"/>
                <w:bCs/>
                <w:iCs/>
                <w:sz w:val="24"/>
                <w:szCs w:val="24"/>
              </w:rPr>
              <w:t>Тестирование.</w:t>
            </w:r>
          </w:p>
          <w:p w14:paraId="35454B71" w14:textId="77777777" w:rsidR="00944941" w:rsidRPr="007D126B" w:rsidRDefault="00944941" w:rsidP="003A24CF">
            <w:pPr>
              <w:spacing w:after="0" w:line="240" w:lineRule="auto"/>
              <w:jc w:val="center"/>
              <w:rPr>
                <w:rFonts w:ascii="Times New Roman" w:hAnsi="Times New Roman"/>
                <w:bCs/>
                <w:i/>
                <w:sz w:val="24"/>
                <w:szCs w:val="24"/>
              </w:rPr>
            </w:pPr>
            <w:r w:rsidRPr="007D126B">
              <w:rPr>
                <w:rFonts w:ascii="Times New Roman" w:hAnsi="Times New Roman"/>
                <w:bCs/>
                <w:iCs/>
                <w:sz w:val="24"/>
                <w:szCs w:val="24"/>
              </w:rPr>
              <w:t xml:space="preserve">Оценка результатов выполнения </w:t>
            </w:r>
            <w:r w:rsidRPr="0043492D">
              <w:rPr>
                <w:rFonts w:ascii="Times New Roman" w:eastAsia="Calibri" w:hAnsi="Times New Roman" w:cs="Arial"/>
                <w:bCs/>
                <w:sz w:val="24"/>
                <w:szCs w:val="24"/>
                <w:lang w:eastAsia="ru-RU"/>
              </w:rPr>
              <w:t>практическ</w:t>
            </w:r>
            <w:r>
              <w:rPr>
                <w:rFonts w:ascii="Times New Roman" w:eastAsia="Calibri" w:hAnsi="Times New Roman" w:cs="Arial"/>
                <w:bCs/>
                <w:sz w:val="24"/>
                <w:szCs w:val="24"/>
                <w:lang w:eastAsia="ru-RU"/>
              </w:rPr>
              <w:t>их заданий</w:t>
            </w:r>
          </w:p>
        </w:tc>
      </w:tr>
      <w:tr w:rsidR="00944941" w:rsidRPr="00946D5B" w14:paraId="7563DB04" w14:textId="77777777" w:rsidTr="003A24CF">
        <w:tc>
          <w:tcPr>
            <w:tcW w:w="9464" w:type="dxa"/>
            <w:gridSpan w:val="3"/>
            <w:tcBorders>
              <w:right w:val="single" w:sz="4" w:space="0" w:color="auto"/>
            </w:tcBorders>
          </w:tcPr>
          <w:p w14:paraId="52467E30" w14:textId="77777777" w:rsidR="00944941" w:rsidRPr="007D126B" w:rsidRDefault="00944941" w:rsidP="003A24CF">
            <w:pPr>
              <w:spacing w:after="0" w:line="240" w:lineRule="auto"/>
              <w:jc w:val="both"/>
              <w:rPr>
                <w:rFonts w:ascii="Times New Roman" w:hAnsi="Times New Roman"/>
                <w:bCs/>
                <w:iCs/>
                <w:sz w:val="24"/>
                <w:szCs w:val="24"/>
              </w:rPr>
            </w:pPr>
            <w:r w:rsidRPr="007D126B">
              <w:rPr>
                <w:rFonts w:ascii="Times New Roman" w:hAnsi="Times New Roman"/>
                <w:b/>
                <w:iCs/>
                <w:sz w:val="24"/>
                <w:szCs w:val="24"/>
              </w:rPr>
              <w:t>Перечень умений, осваиваемых в рамках дисциплины</w:t>
            </w:r>
          </w:p>
        </w:tc>
      </w:tr>
      <w:tr w:rsidR="00944941" w:rsidRPr="00946D5B" w14:paraId="45B14ACB" w14:textId="77777777" w:rsidTr="00946D5B">
        <w:tc>
          <w:tcPr>
            <w:tcW w:w="3736" w:type="dxa"/>
          </w:tcPr>
          <w:p w14:paraId="12D611A8" w14:textId="77777777" w:rsidR="00944941" w:rsidRPr="007D126B" w:rsidRDefault="00944941" w:rsidP="003A24CF">
            <w:pPr>
              <w:suppressAutoHyphens/>
              <w:spacing w:after="0" w:line="240" w:lineRule="auto"/>
              <w:jc w:val="both"/>
              <w:rPr>
                <w:rFonts w:ascii="Times New Roman" w:hAnsi="Times New Roman"/>
                <w:bCs/>
                <w:iCs/>
                <w:sz w:val="24"/>
                <w:szCs w:val="24"/>
                <w:u w:val="single"/>
              </w:rPr>
            </w:pPr>
            <w:r w:rsidRPr="007D126B">
              <w:rPr>
                <w:rFonts w:ascii="Times New Roman" w:hAnsi="Times New Roman"/>
                <w:bCs/>
                <w:iCs/>
                <w:sz w:val="24"/>
                <w:szCs w:val="24"/>
                <w:u w:val="single"/>
              </w:rPr>
              <w:t>Уметь:</w:t>
            </w:r>
          </w:p>
          <w:p w14:paraId="39700E68" w14:textId="77777777" w:rsidR="00944941" w:rsidRPr="007D126B" w:rsidRDefault="00944941" w:rsidP="003A24CF">
            <w:pPr>
              <w:suppressAutoHyphens/>
              <w:spacing w:after="0" w:line="240" w:lineRule="auto"/>
              <w:ind w:firstLine="316"/>
              <w:jc w:val="both"/>
              <w:rPr>
                <w:rFonts w:ascii="Times New Roman" w:hAnsi="Times New Roman"/>
                <w:bCs/>
                <w:iCs/>
                <w:sz w:val="24"/>
                <w:szCs w:val="24"/>
              </w:rPr>
            </w:pPr>
            <w:r w:rsidRPr="007D126B">
              <w:rPr>
                <w:rFonts w:ascii="Times New Roman" w:hAnsi="Times New Roman"/>
                <w:bCs/>
                <w:iCs/>
                <w:sz w:val="24"/>
                <w:szCs w:val="24"/>
              </w:rPr>
              <w:t>пользоваться первичными средствами пожаротушения;</w:t>
            </w:r>
          </w:p>
          <w:p w14:paraId="1AE58459" w14:textId="77777777" w:rsidR="00944941" w:rsidRPr="007D126B" w:rsidRDefault="00944941" w:rsidP="003A24CF">
            <w:pPr>
              <w:suppressAutoHyphens/>
              <w:spacing w:after="0" w:line="240" w:lineRule="auto"/>
              <w:ind w:firstLine="316"/>
              <w:jc w:val="both"/>
              <w:rPr>
                <w:rFonts w:ascii="Times New Roman" w:hAnsi="Times New Roman"/>
                <w:bCs/>
                <w:iCs/>
                <w:sz w:val="24"/>
                <w:szCs w:val="24"/>
              </w:rPr>
            </w:pPr>
            <w:r w:rsidRPr="007D126B">
              <w:rPr>
                <w:rFonts w:ascii="Times New Roman" w:hAnsi="Times New Roman"/>
                <w:bCs/>
                <w:iCs/>
                <w:sz w:val="24"/>
                <w:szCs w:val="24"/>
              </w:rPr>
              <w:t>применять правила поведения в чрезвычайных ситуациях природного и техногенного характера и при угрозе террористического акта;</w:t>
            </w:r>
          </w:p>
          <w:p w14:paraId="721318A1" w14:textId="77777777" w:rsidR="00944941" w:rsidRPr="007D126B" w:rsidRDefault="00944941" w:rsidP="003A24CF">
            <w:pPr>
              <w:suppressAutoHyphens/>
              <w:spacing w:after="0" w:line="240" w:lineRule="auto"/>
              <w:ind w:firstLine="316"/>
              <w:jc w:val="both"/>
              <w:rPr>
                <w:rFonts w:ascii="Times New Roman" w:hAnsi="Times New Roman"/>
                <w:iCs/>
                <w:sz w:val="24"/>
                <w:szCs w:val="24"/>
              </w:rPr>
            </w:pPr>
            <w:r w:rsidRPr="007D126B">
              <w:rPr>
                <w:rFonts w:ascii="Times New Roman" w:hAnsi="Times New Roman"/>
                <w:iCs/>
                <w:sz w:val="24"/>
                <w:szCs w:val="24"/>
              </w:rPr>
              <w:t>обеспечивать устойчивость объектов экономики;</w:t>
            </w:r>
          </w:p>
          <w:p w14:paraId="61A4D192" w14:textId="77777777" w:rsidR="00944941" w:rsidRPr="007D126B" w:rsidRDefault="00944941" w:rsidP="003A24CF">
            <w:pPr>
              <w:suppressAutoHyphens/>
              <w:spacing w:after="0" w:line="240" w:lineRule="auto"/>
              <w:ind w:firstLine="316"/>
              <w:jc w:val="both"/>
              <w:rPr>
                <w:rFonts w:ascii="Times New Roman" w:hAnsi="Times New Roman"/>
                <w:iCs/>
                <w:sz w:val="24"/>
                <w:szCs w:val="24"/>
              </w:rPr>
            </w:pPr>
            <w:r w:rsidRPr="007D126B">
              <w:rPr>
                <w:rFonts w:ascii="Times New Roman" w:hAnsi="Times New Roman"/>
                <w:iCs/>
                <w:sz w:val="24"/>
                <w:szCs w:val="24"/>
              </w:rPr>
              <w:t>прогнозировать развитие событий и оценку последствий при техногенных чрезвычайных ситуациях и стихийных явлениях, в том числе в условиях противодействия терроризму;</w:t>
            </w:r>
          </w:p>
          <w:p w14:paraId="0B08BC43" w14:textId="77777777" w:rsidR="00944941" w:rsidRPr="007D126B" w:rsidRDefault="00944941" w:rsidP="003A24CF">
            <w:pPr>
              <w:suppressAutoHyphens/>
              <w:spacing w:after="0" w:line="240" w:lineRule="auto"/>
              <w:ind w:firstLine="316"/>
              <w:jc w:val="both"/>
              <w:rPr>
                <w:rFonts w:ascii="Times New Roman" w:hAnsi="Times New Roman"/>
                <w:iCs/>
                <w:sz w:val="24"/>
                <w:szCs w:val="24"/>
              </w:rPr>
            </w:pPr>
            <w:r w:rsidRPr="007D126B">
              <w:rPr>
                <w:rFonts w:ascii="Times New Roman" w:hAnsi="Times New Roman"/>
                <w:iCs/>
                <w:sz w:val="24"/>
                <w:szCs w:val="24"/>
              </w:rPr>
              <w:t>применять правила поведения и действия по сигналам гражданской обороны;</w:t>
            </w:r>
          </w:p>
          <w:p w14:paraId="692B113B" w14:textId="77777777" w:rsidR="00944941" w:rsidRPr="007D126B" w:rsidRDefault="00944941" w:rsidP="003A24CF">
            <w:pPr>
              <w:suppressAutoHyphens/>
              <w:spacing w:after="0" w:line="240" w:lineRule="auto"/>
              <w:ind w:firstLine="316"/>
              <w:jc w:val="both"/>
              <w:rPr>
                <w:rFonts w:ascii="Times New Roman" w:hAnsi="Times New Roman"/>
                <w:bCs/>
                <w:iCs/>
                <w:sz w:val="24"/>
                <w:szCs w:val="24"/>
              </w:rPr>
            </w:pPr>
            <w:r w:rsidRPr="007D126B">
              <w:rPr>
                <w:rFonts w:ascii="Times New Roman" w:hAnsi="Times New Roman"/>
                <w:bCs/>
                <w:iCs/>
                <w:sz w:val="24"/>
                <w:szCs w:val="24"/>
              </w:rPr>
              <w:t>соблюдать нормы экологической безопасности;</w:t>
            </w:r>
          </w:p>
          <w:p w14:paraId="3440FBCC" w14:textId="77777777" w:rsidR="00944941" w:rsidRPr="007D126B" w:rsidRDefault="00944941" w:rsidP="003A24CF">
            <w:pPr>
              <w:suppressAutoHyphens/>
              <w:spacing w:after="0" w:line="240" w:lineRule="auto"/>
              <w:ind w:firstLine="316"/>
              <w:jc w:val="both"/>
              <w:rPr>
                <w:rFonts w:ascii="Times New Roman" w:hAnsi="Times New Roman"/>
                <w:iCs/>
                <w:sz w:val="24"/>
                <w:szCs w:val="24"/>
              </w:rPr>
            </w:pPr>
            <w:r w:rsidRPr="007D126B">
              <w:rPr>
                <w:rFonts w:ascii="Times New Roman" w:hAnsi="Times New Roman"/>
                <w:bCs/>
                <w:iCs/>
                <w:sz w:val="24"/>
                <w:szCs w:val="24"/>
              </w:rPr>
              <w:t xml:space="preserve">определять направления ресурсосбережения в рамках профессиональной деятельности по </w:t>
            </w:r>
            <w:r w:rsidRPr="007D126B">
              <w:rPr>
                <w:rFonts w:ascii="Times New Roman" w:hAnsi="Times New Roman"/>
                <w:bCs/>
                <w:sz w:val="24"/>
                <w:szCs w:val="24"/>
              </w:rPr>
              <w:t>специальности</w:t>
            </w:r>
          </w:p>
        </w:tc>
        <w:tc>
          <w:tcPr>
            <w:tcW w:w="3602" w:type="dxa"/>
            <w:tcBorders>
              <w:top w:val="single" w:sz="4" w:space="0" w:color="auto"/>
              <w:left w:val="single" w:sz="4" w:space="0" w:color="auto"/>
              <w:bottom w:val="single" w:sz="4" w:space="0" w:color="auto"/>
              <w:right w:val="single" w:sz="4" w:space="0" w:color="auto"/>
            </w:tcBorders>
          </w:tcPr>
          <w:p w14:paraId="3C088226" w14:textId="77777777" w:rsidR="00944941" w:rsidRPr="007D126B" w:rsidRDefault="00944941" w:rsidP="003A24CF">
            <w:pPr>
              <w:spacing w:after="0" w:line="240" w:lineRule="auto"/>
              <w:ind w:firstLine="316"/>
              <w:jc w:val="both"/>
              <w:rPr>
                <w:rFonts w:ascii="Times New Roman" w:hAnsi="Times New Roman"/>
                <w:bCs/>
                <w:i/>
                <w:sz w:val="24"/>
                <w:szCs w:val="24"/>
              </w:rPr>
            </w:pPr>
            <w:r w:rsidRPr="007D126B">
              <w:rPr>
                <w:rFonts w:ascii="Times New Roman" w:hAnsi="Times New Roman"/>
                <w:bCs/>
                <w:iCs/>
                <w:sz w:val="24"/>
                <w:szCs w:val="24"/>
              </w:rPr>
              <w:t>демонстрирует умение пользоваться первичными средствами пожаротушения;</w:t>
            </w:r>
          </w:p>
          <w:p w14:paraId="2D75B8C2" w14:textId="77777777" w:rsidR="00944941" w:rsidRPr="007D126B" w:rsidRDefault="00944941" w:rsidP="003A24CF">
            <w:pPr>
              <w:spacing w:after="0" w:line="240" w:lineRule="auto"/>
              <w:ind w:firstLine="316"/>
              <w:jc w:val="both"/>
              <w:rPr>
                <w:rFonts w:ascii="Times New Roman" w:hAnsi="Times New Roman"/>
                <w:bCs/>
                <w:iCs/>
                <w:sz w:val="24"/>
                <w:szCs w:val="24"/>
              </w:rPr>
            </w:pPr>
            <w:r w:rsidRPr="007D126B">
              <w:rPr>
                <w:rFonts w:ascii="Times New Roman" w:hAnsi="Times New Roman"/>
                <w:color w:val="000000"/>
                <w:sz w:val="24"/>
                <w:szCs w:val="24"/>
              </w:rPr>
              <w:t xml:space="preserve">формулирует </w:t>
            </w:r>
            <w:r w:rsidRPr="007D126B">
              <w:rPr>
                <w:rFonts w:ascii="Times New Roman" w:hAnsi="Times New Roman"/>
                <w:bCs/>
                <w:iCs/>
                <w:sz w:val="24"/>
                <w:szCs w:val="24"/>
              </w:rPr>
              <w:t>правила поведения в чрезвычайных ситуациях природного и техногенного характера и при угрозе террористического акта;</w:t>
            </w:r>
          </w:p>
          <w:p w14:paraId="183DB2DC" w14:textId="77777777" w:rsidR="00944941" w:rsidRPr="007D126B" w:rsidRDefault="00944941" w:rsidP="003A24CF">
            <w:pPr>
              <w:spacing w:after="0" w:line="240" w:lineRule="auto"/>
              <w:ind w:firstLine="316"/>
              <w:jc w:val="both"/>
              <w:rPr>
                <w:rFonts w:ascii="Times New Roman" w:hAnsi="Times New Roman"/>
                <w:color w:val="000000"/>
                <w:sz w:val="24"/>
                <w:szCs w:val="24"/>
              </w:rPr>
            </w:pPr>
            <w:r w:rsidRPr="007D126B">
              <w:rPr>
                <w:rFonts w:ascii="Times New Roman" w:hAnsi="Times New Roman"/>
                <w:iCs/>
                <w:sz w:val="24"/>
                <w:szCs w:val="24"/>
              </w:rPr>
              <w:t>демонстрирует умение применять правила поведения и ориентируется в действиях по сигналам гражданской обороны</w:t>
            </w:r>
          </w:p>
        </w:tc>
        <w:tc>
          <w:tcPr>
            <w:tcW w:w="2126" w:type="dxa"/>
            <w:tcBorders>
              <w:top w:val="single" w:sz="4" w:space="0" w:color="auto"/>
              <w:left w:val="single" w:sz="4" w:space="0" w:color="auto"/>
              <w:bottom w:val="single" w:sz="4" w:space="0" w:color="auto"/>
              <w:right w:val="single" w:sz="4" w:space="0" w:color="auto"/>
            </w:tcBorders>
          </w:tcPr>
          <w:p w14:paraId="1203673C" w14:textId="77777777" w:rsidR="00944941" w:rsidRPr="007D126B" w:rsidRDefault="00944941" w:rsidP="003A24CF">
            <w:pPr>
              <w:spacing w:after="0" w:line="240" w:lineRule="auto"/>
              <w:jc w:val="both"/>
              <w:rPr>
                <w:rFonts w:ascii="Times New Roman" w:hAnsi="Times New Roman"/>
                <w:bCs/>
                <w:iCs/>
                <w:sz w:val="24"/>
                <w:szCs w:val="24"/>
              </w:rPr>
            </w:pPr>
          </w:p>
          <w:p w14:paraId="279C1CF3" w14:textId="77777777" w:rsidR="00944941" w:rsidRPr="007D126B" w:rsidRDefault="00944941" w:rsidP="003A24CF">
            <w:pPr>
              <w:spacing w:after="0" w:line="240" w:lineRule="auto"/>
              <w:jc w:val="center"/>
              <w:rPr>
                <w:rFonts w:ascii="Times New Roman" w:hAnsi="Times New Roman"/>
                <w:bCs/>
                <w:iCs/>
                <w:sz w:val="24"/>
                <w:szCs w:val="24"/>
              </w:rPr>
            </w:pPr>
            <w:r w:rsidRPr="007D126B">
              <w:rPr>
                <w:rFonts w:ascii="Times New Roman" w:hAnsi="Times New Roman"/>
                <w:bCs/>
                <w:iCs/>
                <w:sz w:val="24"/>
                <w:szCs w:val="24"/>
              </w:rPr>
              <w:t>Экспертное наблюдение за ходом выполнения практической работы.</w:t>
            </w:r>
          </w:p>
          <w:p w14:paraId="2B0F59F0" w14:textId="77777777" w:rsidR="00944941" w:rsidRPr="007D126B" w:rsidRDefault="00944941" w:rsidP="003A24CF">
            <w:pPr>
              <w:spacing w:after="0" w:line="240" w:lineRule="auto"/>
              <w:jc w:val="center"/>
              <w:rPr>
                <w:rFonts w:ascii="Times New Roman" w:hAnsi="Times New Roman"/>
                <w:bCs/>
                <w:iCs/>
                <w:sz w:val="24"/>
                <w:szCs w:val="24"/>
              </w:rPr>
            </w:pPr>
            <w:r w:rsidRPr="007D126B">
              <w:rPr>
                <w:rFonts w:ascii="Times New Roman" w:hAnsi="Times New Roman"/>
                <w:bCs/>
                <w:iCs/>
                <w:sz w:val="24"/>
                <w:szCs w:val="24"/>
              </w:rPr>
              <w:t xml:space="preserve">Оценка результатов выполнения </w:t>
            </w:r>
            <w:r w:rsidRPr="0043492D">
              <w:rPr>
                <w:rFonts w:ascii="Times New Roman" w:eastAsia="Calibri" w:hAnsi="Times New Roman" w:cs="Arial"/>
                <w:bCs/>
                <w:sz w:val="24"/>
                <w:szCs w:val="24"/>
                <w:lang w:eastAsia="ru-RU"/>
              </w:rPr>
              <w:t>практическ</w:t>
            </w:r>
            <w:r>
              <w:rPr>
                <w:rFonts w:ascii="Times New Roman" w:eastAsia="Calibri" w:hAnsi="Times New Roman" w:cs="Arial"/>
                <w:bCs/>
                <w:sz w:val="24"/>
                <w:szCs w:val="24"/>
                <w:lang w:eastAsia="ru-RU"/>
              </w:rPr>
              <w:t>их заданий</w:t>
            </w:r>
          </w:p>
          <w:p w14:paraId="06FA26DB" w14:textId="77777777" w:rsidR="00944941" w:rsidRPr="007D126B" w:rsidRDefault="00944941" w:rsidP="003A24CF">
            <w:pPr>
              <w:spacing w:after="0" w:line="240" w:lineRule="auto"/>
              <w:jc w:val="both"/>
              <w:rPr>
                <w:rFonts w:ascii="Times New Roman" w:hAnsi="Times New Roman"/>
                <w:bCs/>
                <w:i/>
                <w:sz w:val="24"/>
                <w:szCs w:val="24"/>
              </w:rPr>
            </w:pPr>
          </w:p>
        </w:tc>
      </w:tr>
      <w:tr w:rsidR="00944941" w:rsidRPr="00946D5B" w14:paraId="66583A48" w14:textId="77777777" w:rsidTr="00946D5B">
        <w:tc>
          <w:tcPr>
            <w:tcW w:w="3736" w:type="dxa"/>
          </w:tcPr>
          <w:p w14:paraId="3D8F202B" w14:textId="77777777" w:rsidR="00944941" w:rsidRPr="007D126B" w:rsidRDefault="00944941" w:rsidP="003A24CF">
            <w:pPr>
              <w:suppressAutoHyphens/>
              <w:spacing w:after="0" w:line="240" w:lineRule="auto"/>
              <w:jc w:val="both"/>
              <w:rPr>
                <w:rFonts w:ascii="Times New Roman" w:hAnsi="Times New Roman"/>
                <w:iCs/>
                <w:sz w:val="24"/>
                <w:szCs w:val="24"/>
                <w:u w:val="single"/>
              </w:rPr>
            </w:pPr>
            <w:r w:rsidRPr="007D126B">
              <w:rPr>
                <w:rFonts w:ascii="Times New Roman" w:hAnsi="Times New Roman"/>
                <w:iCs/>
                <w:sz w:val="24"/>
                <w:szCs w:val="24"/>
                <w:u w:val="single"/>
              </w:rPr>
              <w:t>Уметь:</w:t>
            </w:r>
          </w:p>
          <w:p w14:paraId="36D1E3F8" w14:textId="77777777" w:rsidR="00944941" w:rsidRPr="007D126B" w:rsidRDefault="00944941" w:rsidP="003A24CF">
            <w:pPr>
              <w:suppressAutoHyphens/>
              <w:spacing w:after="0" w:line="240" w:lineRule="auto"/>
              <w:ind w:firstLine="306"/>
              <w:jc w:val="both"/>
              <w:rPr>
                <w:rFonts w:ascii="Times New Roman" w:hAnsi="Times New Roman"/>
                <w:iCs/>
                <w:sz w:val="24"/>
                <w:szCs w:val="24"/>
              </w:rPr>
            </w:pPr>
            <w:r w:rsidRPr="007D126B">
              <w:rPr>
                <w:rFonts w:ascii="Times New Roman" w:hAnsi="Times New Roman"/>
                <w:iCs/>
                <w:sz w:val="24"/>
                <w:szCs w:val="24"/>
              </w:rPr>
              <w:t>определять</w:t>
            </w:r>
            <w:r w:rsidRPr="007D126B">
              <w:rPr>
                <w:rFonts w:ascii="Times New Roman" w:hAnsi="Times New Roman"/>
                <w:iCs/>
                <w:sz w:val="24"/>
                <w:szCs w:val="24"/>
                <w:vertAlign w:val="superscript"/>
              </w:rPr>
              <w:footnoteReference w:id="3"/>
            </w:r>
            <w:r w:rsidRPr="007D126B">
              <w:rPr>
                <w:rFonts w:ascii="Times New Roman" w:hAnsi="Times New Roman"/>
                <w:iCs/>
                <w:sz w:val="24"/>
                <w:szCs w:val="24"/>
              </w:rPr>
              <w:t xml:space="preserve"> виды Вооруженных Сил, рода войск;</w:t>
            </w:r>
          </w:p>
          <w:p w14:paraId="2D236C79" w14:textId="77777777" w:rsidR="00944941" w:rsidRPr="007D126B" w:rsidRDefault="00944941" w:rsidP="003A24CF">
            <w:pPr>
              <w:suppressAutoHyphens/>
              <w:spacing w:after="0" w:line="240" w:lineRule="auto"/>
              <w:ind w:firstLine="306"/>
              <w:jc w:val="both"/>
              <w:rPr>
                <w:rFonts w:ascii="Times New Roman" w:hAnsi="Times New Roman"/>
                <w:iCs/>
                <w:sz w:val="24"/>
                <w:szCs w:val="24"/>
              </w:rPr>
            </w:pPr>
            <w:r w:rsidRPr="007D126B">
              <w:rPr>
                <w:rFonts w:ascii="Times New Roman" w:hAnsi="Times New Roman"/>
                <w:iCs/>
                <w:sz w:val="24"/>
                <w:szCs w:val="24"/>
              </w:rPr>
              <w:t>ориентироваться в воинских званиях военнослужащих Вооруженных Сил Российской Федерации;</w:t>
            </w:r>
          </w:p>
          <w:p w14:paraId="43052D75" w14:textId="77777777" w:rsidR="00944941" w:rsidRPr="007D126B" w:rsidRDefault="00944941" w:rsidP="003A24CF">
            <w:pPr>
              <w:suppressAutoHyphens/>
              <w:spacing w:after="0" w:line="240" w:lineRule="auto"/>
              <w:ind w:firstLine="306"/>
              <w:jc w:val="both"/>
              <w:rPr>
                <w:rFonts w:ascii="Times New Roman" w:hAnsi="Times New Roman"/>
                <w:iCs/>
                <w:sz w:val="24"/>
                <w:szCs w:val="24"/>
              </w:rPr>
            </w:pPr>
            <w:r w:rsidRPr="007D126B">
              <w:rPr>
                <w:rFonts w:ascii="Times New Roman" w:hAnsi="Times New Roman"/>
                <w:iCs/>
                <w:sz w:val="24"/>
                <w:szCs w:val="24"/>
              </w:rPr>
              <w:lastRenderedPageBreak/>
              <w:t>владеть общей физической и строевой подготовкой;</w:t>
            </w:r>
          </w:p>
          <w:p w14:paraId="38ADB0A1" w14:textId="77777777" w:rsidR="00944941" w:rsidRPr="007D126B" w:rsidRDefault="00944941" w:rsidP="003A24CF">
            <w:pPr>
              <w:suppressAutoHyphens/>
              <w:spacing w:after="0" w:line="240" w:lineRule="auto"/>
              <w:ind w:firstLine="316"/>
              <w:jc w:val="both"/>
              <w:rPr>
                <w:rFonts w:ascii="Times New Roman" w:hAnsi="Times New Roman"/>
                <w:iCs/>
                <w:sz w:val="24"/>
                <w:szCs w:val="24"/>
              </w:rPr>
            </w:pPr>
            <w:r w:rsidRPr="007D126B">
              <w:rPr>
                <w:rFonts w:ascii="Times New Roman" w:hAnsi="Times New Roman"/>
                <w:iCs/>
                <w:sz w:val="24"/>
                <w:szCs w:val="24"/>
              </w:rPr>
              <w:t>демонстрировать основы оказания первой доврачебной помощи пострадавшим</w:t>
            </w:r>
          </w:p>
        </w:tc>
        <w:tc>
          <w:tcPr>
            <w:tcW w:w="3602" w:type="dxa"/>
            <w:tcBorders>
              <w:top w:val="single" w:sz="4" w:space="0" w:color="auto"/>
              <w:left w:val="single" w:sz="4" w:space="0" w:color="auto"/>
              <w:bottom w:val="single" w:sz="4" w:space="0" w:color="auto"/>
              <w:right w:val="single" w:sz="4" w:space="0" w:color="auto"/>
            </w:tcBorders>
          </w:tcPr>
          <w:p w14:paraId="7A5DE322" w14:textId="77777777" w:rsidR="00944941" w:rsidRPr="007D126B" w:rsidRDefault="00944941" w:rsidP="003A24CF">
            <w:pPr>
              <w:suppressAutoHyphens/>
              <w:spacing w:after="0" w:line="240" w:lineRule="auto"/>
              <w:ind w:firstLine="316"/>
              <w:jc w:val="both"/>
              <w:rPr>
                <w:rFonts w:ascii="Times New Roman" w:hAnsi="Times New Roman"/>
                <w:iCs/>
                <w:sz w:val="24"/>
                <w:szCs w:val="24"/>
              </w:rPr>
            </w:pPr>
            <w:r w:rsidRPr="007D126B">
              <w:rPr>
                <w:rFonts w:ascii="Times New Roman" w:hAnsi="Times New Roman"/>
                <w:iCs/>
                <w:sz w:val="24"/>
                <w:szCs w:val="24"/>
              </w:rPr>
              <w:lastRenderedPageBreak/>
              <w:t>определяет виды вооруженных сил, рода войск;</w:t>
            </w:r>
          </w:p>
          <w:p w14:paraId="7EDF7699" w14:textId="77777777" w:rsidR="00944941" w:rsidRPr="007D126B" w:rsidRDefault="00944941" w:rsidP="003A24CF">
            <w:pPr>
              <w:suppressAutoHyphens/>
              <w:spacing w:after="0" w:line="240" w:lineRule="auto"/>
              <w:ind w:firstLine="316"/>
              <w:jc w:val="both"/>
              <w:rPr>
                <w:rFonts w:ascii="Times New Roman" w:hAnsi="Times New Roman"/>
                <w:iCs/>
                <w:sz w:val="24"/>
                <w:szCs w:val="24"/>
              </w:rPr>
            </w:pPr>
            <w:r w:rsidRPr="007D126B">
              <w:rPr>
                <w:rFonts w:ascii="Times New Roman" w:hAnsi="Times New Roman"/>
                <w:iCs/>
                <w:sz w:val="24"/>
                <w:szCs w:val="24"/>
              </w:rPr>
              <w:t>ориентируется в воинских званиях военнослужащих вооруженных сил российской федерации;</w:t>
            </w:r>
          </w:p>
          <w:p w14:paraId="5DD5D779" w14:textId="77777777" w:rsidR="00944941" w:rsidRPr="007D126B" w:rsidRDefault="00944941" w:rsidP="003A24CF">
            <w:pPr>
              <w:suppressAutoHyphens/>
              <w:spacing w:after="0" w:line="240" w:lineRule="auto"/>
              <w:ind w:firstLine="316"/>
              <w:jc w:val="both"/>
              <w:rPr>
                <w:rFonts w:ascii="Times New Roman" w:hAnsi="Times New Roman"/>
                <w:bCs/>
                <w:i/>
                <w:sz w:val="24"/>
                <w:szCs w:val="24"/>
              </w:rPr>
            </w:pPr>
            <w:r w:rsidRPr="007D126B">
              <w:rPr>
                <w:rFonts w:ascii="Times New Roman" w:hAnsi="Times New Roman"/>
                <w:iCs/>
                <w:sz w:val="24"/>
                <w:szCs w:val="24"/>
              </w:rPr>
              <w:lastRenderedPageBreak/>
              <w:t>демонстрирует общую физическую и строевую подготовку, навыки обязательной подготовки к военной службе; основы оказания первой доврачебной помощи пострадавшим</w:t>
            </w:r>
          </w:p>
        </w:tc>
        <w:tc>
          <w:tcPr>
            <w:tcW w:w="2126" w:type="dxa"/>
            <w:tcBorders>
              <w:top w:val="single" w:sz="4" w:space="0" w:color="auto"/>
              <w:left w:val="single" w:sz="4" w:space="0" w:color="auto"/>
              <w:bottom w:val="single" w:sz="4" w:space="0" w:color="auto"/>
              <w:right w:val="single" w:sz="4" w:space="0" w:color="auto"/>
            </w:tcBorders>
          </w:tcPr>
          <w:p w14:paraId="6FB81B97" w14:textId="77777777" w:rsidR="00944941" w:rsidRPr="007D126B" w:rsidRDefault="00944941" w:rsidP="003A24CF">
            <w:pPr>
              <w:spacing w:after="0" w:line="240" w:lineRule="auto"/>
              <w:jc w:val="both"/>
              <w:rPr>
                <w:rFonts w:ascii="Times New Roman" w:hAnsi="Times New Roman"/>
                <w:bCs/>
                <w:iCs/>
                <w:sz w:val="24"/>
                <w:szCs w:val="24"/>
              </w:rPr>
            </w:pPr>
          </w:p>
          <w:p w14:paraId="05075982" w14:textId="77777777" w:rsidR="00944941" w:rsidRPr="007D126B" w:rsidRDefault="00944941" w:rsidP="003A24CF">
            <w:pPr>
              <w:spacing w:after="0" w:line="240" w:lineRule="auto"/>
              <w:jc w:val="both"/>
              <w:rPr>
                <w:rFonts w:ascii="Times New Roman" w:hAnsi="Times New Roman"/>
                <w:bCs/>
                <w:iCs/>
                <w:sz w:val="24"/>
                <w:szCs w:val="24"/>
              </w:rPr>
            </w:pPr>
          </w:p>
          <w:p w14:paraId="06018834" w14:textId="77777777" w:rsidR="00944941" w:rsidRPr="007D126B" w:rsidRDefault="00944941" w:rsidP="003A24CF">
            <w:pPr>
              <w:spacing w:after="0" w:line="240" w:lineRule="auto"/>
              <w:jc w:val="center"/>
              <w:rPr>
                <w:rFonts w:ascii="Times New Roman" w:hAnsi="Times New Roman"/>
                <w:bCs/>
                <w:iCs/>
                <w:sz w:val="24"/>
                <w:szCs w:val="24"/>
              </w:rPr>
            </w:pPr>
            <w:r w:rsidRPr="007D126B">
              <w:rPr>
                <w:rFonts w:ascii="Times New Roman" w:hAnsi="Times New Roman"/>
                <w:bCs/>
                <w:iCs/>
                <w:sz w:val="24"/>
                <w:szCs w:val="24"/>
              </w:rPr>
              <w:t xml:space="preserve">Экспертное наблюдение за ходом выполнения </w:t>
            </w:r>
            <w:r w:rsidRPr="007D126B">
              <w:rPr>
                <w:rFonts w:ascii="Times New Roman" w:hAnsi="Times New Roman"/>
                <w:bCs/>
                <w:iCs/>
                <w:sz w:val="24"/>
                <w:szCs w:val="24"/>
              </w:rPr>
              <w:lastRenderedPageBreak/>
              <w:t>практической работы.</w:t>
            </w:r>
          </w:p>
          <w:p w14:paraId="03D2DA4F" w14:textId="77777777" w:rsidR="00944941" w:rsidRPr="007D126B" w:rsidRDefault="00944941" w:rsidP="003A24CF">
            <w:pPr>
              <w:spacing w:after="0" w:line="240" w:lineRule="auto"/>
              <w:jc w:val="center"/>
              <w:rPr>
                <w:rFonts w:ascii="Times New Roman" w:hAnsi="Times New Roman"/>
                <w:bCs/>
                <w:iCs/>
                <w:sz w:val="24"/>
                <w:szCs w:val="24"/>
              </w:rPr>
            </w:pPr>
            <w:r w:rsidRPr="007D126B">
              <w:rPr>
                <w:rFonts w:ascii="Times New Roman" w:hAnsi="Times New Roman"/>
                <w:bCs/>
                <w:iCs/>
                <w:sz w:val="24"/>
                <w:szCs w:val="24"/>
              </w:rPr>
              <w:t xml:space="preserve">Оценка результатов выполнения </w:t>
            </w:r>
            <w:r w:rsidRPr="0043492D">
              <w:rPr>
                <w:rFonts w:ascii="Times New Roman" w:eastAsia="Calibri" w:hAnsi="Times New Roman" w:cs="Arial"/>
                <w:bCs/>
                <w:sz w:val="24"/>
                <w:szCs w:val="24"/>
                <w:lang w:eastAsia="ru-RU"/>
              </w:rPr>
              <w:t>практическ</w:t>
            </w:r>
            <w:r>
              <w:rPr>
                <w:rFonts w:ascii="Times New Roman" w:eastAsia="Calibri" w:hAnsi="Times New Roman" w:cs="Arial"/>
                <w:bCs/>
                <w:sz w:val="24"/>
                <w:szCs w:val="24"/>
                <w:lang w:eastAsia="ru-RU"/>
              </w:rPr>
              <w:t>их заданий</w:t>
            </w:r>
          </w:p>
          <w:p w14:paraId="4B0DAAA4" w14:textId="77777777" w:rsidR="00944941" w:rsidRPr="007D126B" w:rsidRDefault="00944941" w:rsidP="003A24CF">
            <w:pPr>
              <w:spacing w:after="0" w:line="240" w:lineRule="auto"/>
              <w:jc w:val="both"/>
              <w:rPr>
                <w:rFonts w:ascii="Times New Roman" w:hAnsi="Times New Roman"/>
                <w:bCs/>
                <w:i/>
                <w:sz w:val="24"/>
                <w:szCs w:val="24"/>
              </w:rPr>
            </w:pPr>
          </w:p>
        </w:tc>
      </w:tr>
      <w:tr w:rsidR="00944941" w:rsidRPr="00946D5B" w14:paraId="015FC584" w14:textId="77777777" w:rsidTr="00946D5B">
        <w:tc>
          <w:tcPr>
            <w:tcW w:w="3736" w:type="dxa"/>
          </w:tcPr>
          <w:p w14:paraId="61C0BACA" w14:textId="77777777" w:rsidR="00944941" w:rsidRPr="007D126B" w:rsidRDefault="00944941" w:rsidP="003A24CF">
            <w:pPr>
              <w:spacing w:after="0" w:line="240" w:lineRule="auto"/>
              <w:jc w:val="both"/>
              <w:rPr>
                <w:rFonts w:ascii="Times New Roman" w:hAnsi="Times New Roman"/>
                <w:iCs/>
                <w:sz w:val="24"/>
                <w:szCs w:val="24"/>
                <w:u w:val="single"/>
              </w:rPr>
            </w:pPr>
            <w:r w:rsidRPr="007D126B">
              <w:rPr>
                <w:rFonts w:ascii="Times New Roman" w:hAnsi="Times New Roman"/>
                <w:iCs/>
                <w:sz w:val="24"/>
                <w:szCs w:val="24"/>
                <w:u w:val="single"/>
              </w:rPr>
              <w:lastRenderedPageBreak/>
              <w:t>Уметь:</w:t>
            </w:r>
          </w:p>
          <w:p w14:paraId="39CAC108" w14:textId="77777777" w:rsidR="00944941" w:rsidRPr="007D126B" w:rsidRDefault="00944941" w:rsidP="003A24CF">
            <w:pPr>
              <w:spacing w:after="0" w:line="240" w:lineRule="auto"/>
              <w:ind w:firstLine="306"/>
              <w:jc w:val="both"/>
              <w:rPr>
                <w:rFonts w:ascii="Times New Roman" w:hAnsi="Times New Roman"/>
                <w:iCs/>
                <w:sz w:val="24"/>
                <w:szCs w:val="24"/>
              </w:rPr>
            </w:pPr>
            <w:r w:rsidRPr="007D126B">
              <w:rPr>
                <w:rFonts w:ascii="Times New Roman" w:hAnsi="Times New Roman"/>
                <w:iCs/>
                <w:sz w:val="24"/>
                <w:szCs w:val="24"/>
              </w:rPr>
              <w:t>оказывать</w:t>
            </w:r>
            <w:r w:rsidRPr="007D126B">
              <w:rPr>
                <w:rFonts w:ascii="Times New Roman" w:hAnsi="Times New Roman"/>
                <w:iCs/>
                <w:sz w:val="24"/>
                <w:szCs w:val="24"/>
                <w:vertAlign w:val="superscript"/>
              </w:rPr>
              <w:footnoteReference w:id="4"/>
            </w:r>
            <w:r w:rsidRPr="007D126B">
              <w:rPr>
                <w:rFonts w:ascii="Times New Roman" w:hAnsi="Times New Roman"/>
                <w:iCs/>
                <w:sz w:val="24"/>
                <w:szCs w:val="24"/>
              </w:rPr>
              <w:t xml:space="preserve"> первую медицинскую помощь в различных ситуациях;</w:t>
            </w:r>
          </w:p>
          <w:p w14:paraId="325C2E18" w14:textId="77777777" w:rsidR="00944941" w:rsidRPr="007D126B" w:rsidRDefault="00944941" w:rsidP="003A24CF">
            <w:pPr>
              <w:spacing w:after="0" w:line="240" w:lineRule="auto"/>
              <w:ind w:firstLine="306"/>
              <w:jc w:val="both"/>
              <w:rPr>
                <w:rFonts w:ascii="Times New Roman" w:hAnsi="Times New Roman"/>
                <w:bCs/>
                <w:iCs/>
                <w:sz w:val="24"/>
                <w:szCs w:val="24"/>
              </w:rPr>
            </w:pPr>
            <w:r w:rsidRPr="007D126B">
              <w:rPr>
                <w:rFonts w:ascii="Times New Roman" w:hAnsi="Times New Roman"/>
                <w:bCs/>
                <w:iCs/>
                <w:sz w:val="24"/>
                <w:szCs w:val="24"/>
              </w:rPr>
              <w:t>осуществлять профилактику инфекционных заболеваний;</w:t>
            </w:r>
          </w:p>
          <w:p w14:paraId="15610E90" w14:textId="77777777" w:rsidR="00944941" w:rsidRPr="007D126B" w:rsidRDefault="00944941" w:rsidP="003A24CF">
            <w:pPr>
              <w:spacing w:after="0" w:line="240" w:lineRule="auto"/>
              <w:ind w:firstLine="306"/>
              <w:jc w:val="both"/>
              <w:rPr>
                <w:rFonts w:ascii="Times New Roman" w:hAnsi="Times New Roman"/>
                <w:bCs/>
                <w:iCs/>
                <w:sz w:val="24"/>
                <w:szCs w:val="24"/>
              </w:rPr>
            </w:pPr>
            <w:r w:rsidRPr="007D126B">
              <w:rPr>
                <w:rFonts w:ascii="Times New Roman" w:hAnsi="Times New Roman"/>
                <w:bCs/>
                <w:iCs/>
                <w:sz w:val="24"/>
                <w:szCs w:val="24"/>
              </w:rPr>
              <w:t>определять показатели здоровья и оценивать физическое состояние;</w:t>
            </w:r>
          </w:p>
          <w:p w14:paraId="4778547F" w14:textId="77777777" w:rsidR="00944941" w:rsidRPr="007D126B" w:rsidRDefault="00944941" w:rsidP="003A24CF">
            <w:pPr>
              <w:suppressAutoHyphens/>
              <w:spacing w:after="0" w:line="240" w:lineRule="auto"/>
              <w:ind w:firstLine="316"/>
              <w:jc w:val="both"/>
              <w:rPr>
                <w:rFonts w:ascii="Times New Roman" w:hAnsi="Times New Roman"/>
                <w:iCs/>
                <w:sz w:val="24"/>
                <w:szCs w:val="24"/>
              </w:rPr>
            </w:pPr>
            <w:r w:rsidRPr="007D126B">
              <w:rPr>
                <w:rFonts w:ascii="Times New Roman" w:hAnsi="Times New Roman"/>
                <w:bCs/>
                <w:iCs/>
                <w:sz w:val="24"/>
                <w:szCs w:val="24"/>
              </w:rPr>
              <w:t>составлять индивидуальные карты здоровья с режимом дня, графиком питания</w:t>
            </w:r>
          </w:p>
        </w:tc>
        <w:tc>
          <w:tcPr>
            <w:tcW w:w="3602" w:type="dxa"/>
            <w:tcBorders>
              <w:top w:val="single" w:sz="4" w:space="0" w:color="auto"/>
              <w:left w:val="single" w:sz="4" w:space="0" w:color="auto"/>
              <w:bottom w:val="single" w:sz="4" w:space="0" w:color="auto"/>
              <w:right w:val="single" w:sz="4" w:space="0" w:color="auto"/>
            </w:tcBorders>
          </w:tcPr>
          <w:p w14:paraId="6E4E7017" w14:textId="77777777" w:rsidR="00944941" w:rsidRPr="007D126B" w:rsidRDefault="00944941" w:rsidP="003A24CF">
            <w:pPr>
              <w:spacing w:after="0" w:line="240" w:lineRule="auto"/>
              <w:ind w:firstLine="316"/>
              <w:jc w:val="both"/>
              <w:rPr>
                <w:rFonts w:ascii="Times New Roman" w:hAnsi="Times New Roman"/>
                <w:iCs/>
                <w:sz w:val="24"/>
                <w:szCs w:val="24"/>
              </w:rPr>
            </w:pPr>
            <w:r w:rsidRPr="007D126B">
              <w:rPr>
                <w:rFonts w:ascii="Times New Roman" w:hAnsi="Times New Roman"/>
                <w:iCs/>
                <w:sz w:val="24"/>
                <w:szCs w:val="24"/>
              </w:rPr>
              <w:t>демонстрирует умение оказать первую медицинскую помощь в различных ситуациях;</w:t>
            </w:r>
          </w:p>
          <w:p w14:paraId="522F0808" w14:textId="77777777" w:rsidR="00944941" w:rsidRPr="007D126B" w:rsidRDefault="00944941" w:rsidP="003A24CF">
            <w:pPr>
              <w:spacing w:after="0" w:line="240" w:lineRule="auto"/>
              <w:ind w:firstLine="316"/>
              <w:jc w:val="both"/>
              <w:rPr>
                <w:rFonts w:ascii="Times New Roman" w:hAnsi="Times New Roman"/>
                <w:bCs/>
                <w:iCs/>
                <w:sz w:val="24"/>
                <w:szCs w:val="24"/>
              </w:rPr>
            </w:pPr>
            <w:r w:rsidRPr="007D126B">
              <w:rPr>
                <w:rFonts w:ascii="Times New Roman" w:hAnsi="Times New Roman"/>
                <w:bCs/>
                <w:iCs/>
                <w:sz w:val="24"/>
                <w:szCs w:val="24"/>
              </w:rPr>
              <w:t>владеет принципами профилактики инфекционных заболеваний;</w:t>
            </w:r>
          </w:p>
          <w:p w14:paraId="7154077A" w14:textId="77777777" w:rsidR="00944941" w:rsidRPr="007D126B" w:rsidRDefault="00944941" w:rsidP="003A24CF">
            <w:pPr>
              <w:spacing w:after="0" w:line="240" w:lineRule="auto"/>
              <w:ind w:firstLine="316"/>
              <w:jc w:val="both"/>
              <w:rPr>
                <w:rFonts w:ascii="Times New Roman" w:hAnsi="Times New Roman"/>
                <w:bCs/>
                <w:iCs/>
                <w:sz w:val="24"/>
                <w:szCs w:val="24"/>
              </w:rPr>
            </w:pPr>
            <w:r w:rsidRPr="007D126B">
              <w:rPr>
                <w:rFonts w:ascii="Times New Roman" w:hAnsi="Times New Roman"/>
                <w:bCs/>
                <w:iCs/>
                <w:sz w:val="24"/>
                <w:szCs w:val="24"/>
              </w:rPr>
              <w:t>определяет показатели здоровья и оценивает физическое состояние;</w:t>
            </w:r>
          </w:p>
          <w:p w14:paraId="3FAFB4BA" w14:textId="77777777" w:rsidR="00944941" w:rsidRPr="007D126B" w:rsidRDefault="00944941" w:rsidP="003A24CF">
            <w:pPr>
              <w:spacing w:after="0" w:line="240" w:lineRule="auto"/>
              <w:ind w:firstLine="316"/>
              <w:jc w:val="both"/>
              <w:rPr>
                <w:rFonts w:ascii="Times New Roman" w:hAnsi="Times New Roman"/>
                <w:bCs/>
                <w:i/>
                <w:sz w:val="24"/>
                <w:szCs w:val="24"/>
              </w:rPr>
            </w:pPr>
            <w:r w:rsidRPr="007D126B">
              <w:rPr>
                <w:rFonts w:ascii="Times New Roman" w:hAnsi="Times New Roman"/>
                <w:bCs/>
                <w:iCs/>
                <w:sz w:val="24"/>
                <w:szCs w:val="24"/>
              </w:rPr>
              <w:t>составляет индивидуальные карты здоровья с режимом дня, графиком питания</w:t>
            </w:r>
          </w:p>
        </w:tc>
        <w:tc>
          <w:tcPr>
            <w:tcW w:w="2126" w:type="dxa"/>
            <w:tcBorders>
              <w:top w:val="single" w:sz="4" w:space="0" w:color="auto"/>
              <w:left w:val="single" w:sz="4" w:space="0" w:color="auto"/>
              <w:bottom w:val="single" w:sz="4" w:space="0" w:color="auto"/>
              <w:right w:val="single" w:sz="4" w:space="0" w:color="auto"/>
            </w:tcBorders>
          </w:tcPr>
          <w:p w14:paraId="52B52281" w14:textId="77777777" w:rsidR="00944941" w:rsidRPr="007D126B" w:rsidRDefault="00944941" w:rsidP="003A24CF">
            <w:pPr>
              <w:spacing w:after="0" w:line="240" w:lineRule="auto"/>
              <w:jc w:val="both"/>
              <w:rPr>
                <w:rFonts w:ascii="Times New Roman" w:hAnsi="Times New Roman"/>
                <w:bCs/>
                <w:iCs/>
                <w:sz w:val="24"/>
                <w:szCs w:val="24"/>
              </w:rPr>
            </w:pPr>
          </w:p>
          <w:p w14:paraId="09F98E07" w14:textId="77777777" w:rsidR="00944941" w:rsidRPr="007D126B" w:rsidRDefault="00944941" w:rsidP="003A24CF">
            <w:pPr>
              <w:spacing w:after="0" w:line="240" w:lineRule="auto"/>
              <w:jc w:val="center"/>
              <w:rPr>
                <w:rFonts w:ascii="Times New Roman" w:hAnsi="Times New Roman"/>
                <w:bCs/>
                <w:iCs/>
                <w:sz w:val="24"/>
                <w:szCs w:val="24"/>
              </w:rPr>
            </w:pPr>
            <w:r w:rsidRPr="007D126B">
              <w:rPr>
                <w:rFonts w:ascii="Times New Roman" w:hAnsi="Times New Roman"/>
                <w:bCs/>
                <w:iCs/>
                <w:sz w:val="24"/>
                <w:szCs w:val="24"/>
              </w:rPr>
              <w:t>Экспертное наблюдение за ходом выполнения практической работы.</w:t>
            </w:r>
          </w:p>
          <w:p w14:paraId="45CA49E1" w14:textId="77777777" w:rsidR="00944941" w:rsidRPr="007D126B" w:rsidRDefault="00944941" w:rsidP="003A24CF">
            <w:pPr>
              <w:spacing w:after="0" w:line="240" w:lineRule="auto"/>
              <w:jc w:val="center"/>
              <w:rPr>
                <w:rFonts w:ascii="Times New Roman" w:hAnsi="Times New Roman"/>
                <w:bCs/>
                <w:iCs/>
                <w:sz w:val="24"/>
                <w:szCs w:val="24"/>
              </w:rPr>
            </w:pPr>
            <w:r w:rsidRPr="007D126B">
              <w:rPr>
                <w:rFonts w:ascii="Times New Roman" w:hAnsi="Times New Roman"/>
                <w:bCs/>
                <w:iCs/>
                <w:sz w:val="24"/>
                <w:szCs w:val="24"/>
              </w:rPr>
              <w:t xml:space="preserve">Оценка результатов выполнения </w:t>
            </w:r>
            <w:r w:rsidRPr="0043492D">
              <w:rPr>
                <w:rFonts w:ascii="Times New Roman" w:eastAsia="Calibri" w:hAnsi="Times New Roman" w:cs="Arial"/>
                <w:bCs/>
                <w:sz w:val="24"/>
                <w:szCs w:val="24"/>
                <w:lang w:eastAsia="ru-RU"/>
              </w:rPr>
              <w:t>практическ</w:t>
            </w:r>
            <w:r>
              <w:rPr>
                <w:rFonts w:ascii="Times New Roman" w:eastAsia="Calibri" w:hAnsi="Times New Roman" w:cs="Arial"/>
                <w:bCs/>
                <w:sz w:val="24"/>
                <w:szCs w:val="24"/>
                <w:lang w:eastAsia="ru-RU"/>
              </w:rPr>
              <w:t>их заданий</w:t>
            </w:r>
          </w:p>
          <w:p w14:paraId="7C812470" w14:textId="77777777" w:rsidR="00944941" w:rsidRPr="007D126B" w:rsidRDefault="00944941" w:rsidP="003A24CF">
            <w:pPr>
              <w:spacing w:after="0" w:line="240" w:lineRule="auto"/>
              <w:jc w:val="both"/>
              <w:rPr>
                <w:rFonts w:ascii="Times New Roman" w:hAnsi="Times New Roman"/>
                <w:bCs/>
                <w:i/>
                <w:sz w:val="24"/>
                <w:szCs w:val="24"/>
              </w:rPr>
            </w:pPr>
          </w:p>
        </w:tc>
      </w:tr>
    </w:tbl>
    <w:p w14:paraId="522910EC" w14:textId="77777777" w:rsidR="00EA044F" w:rsidRPr="00EA044F" w:rsidRDefault="00EA044F" w:rsidP="00B94C50">
      <w:pPr>
        <w:spacing w:after="0" w:line="240" w:lineRule="auto"/>
        <w:ind w:left="260"/>
        <w:jc w:val="both"/>
        <w:rPr>
          <w:rFonts w:ascii="Times New Roman" w:eastAsia="Times New Roman" w:hAnsi="Times New Roman" w:cs="Arial"/>
          <w:sz w:val="28"/>
          <w:szCs w:val="20"/>
          <w:lang w:eastAsia="ru-RU"/>
        </w:rPr>
      </w:pPr>
    </w:p>
    <w:p w14:paraId="0C7B21E1" w14:textId="77777777" w:rsidR="00EA044F" w:rsidRPr="00EA044F" w:rsidRDefault="00EA044F" w:rsidP="00B94C50">
      <w:pPr>
        <w:spacing w:after="0" w:line="240" w:lineRule="auto"/>
      </w:pPr>
    </w:p>
    <w:p w14:paraId="6ACF6224" w14:textId="77777777" w:rsidR="006E362E" w:rsidRPr="006E362E" w:rsidRDefault="006E362E" w:rsidP="00B94C50">
      <w:pPr>
        <w:spacing w:after="0" w:line="240" w:lineRule="auto"/>
        <w:rPr>
          <w:rFonts w:ascii="Times New Roman" w:eastAsia="Times New Roman" w:hAnsi="Times New Roman" w:cs="Arial"/>
          <w:sz w:val="28"/>
          <w:szCs w:val="28"/>
          <w:lang w:eastAsia="ru-RU"/>
        </w:rPr>
      </w:pPr>
    </w:p>
    <w:p w14:paraId="30F50221" w14:textId="77777777" w:rsidR="006E362E" w:rsidRPr="006E362E" w:rsidRDefault="006E362E" w:rsidP="00B94C50">
      <w:pPr>
        <w:spacing w:after="0" w:line="240" w:lineRule="auto"/>
        <w:rPr>
          <w:rFonts w:ascii="Times New Roman" w:eastAsia="Times New Roman" w:hAnsi="Times New Roman" w:cs="Arial"/>
          <w:sz w:val="28"/>
          <w:szCs w:val="28"/>
          <w:lang w:eastAsia="ru-RU"/>
        </w:rPr>
      </w:pPr>
    </w:p>
    <w:p w14:paraId="425F79FD" w14:textId="77777777" w:rsidR="006E362E" w:rsidRPr="006E362E" w:rsidRDefault="006E362E" w:rsidP="00B94C50">
      <w:pPr>
        <w:spacing w:after="0" w:line="240" w:lineRule="auto"/>
        <w:rPr>
          <w:rFonts w:ascii="Times New Roman" w:eastAsia="Times New Roman" w:hAnsi="Times New Roman" w:cs="Arial"/>
          <w:sz w:val="28"/>
          <w:szCs w:val="28"/>
          <w:lang w:eastAsia="ru-RU"/>
        </w:rPr>
      </w:pPr>
    </w:p>
    <w:p w14:paraId="63D7BC1E" w14:textId="77777777" w:rsidR="006E362E" w:rsidRPr="006E362E" w:rsidRDefault="006E362E" w:rsidP="00B94C50">
      <w:pPr>
        <w:spacing w:after="0" w:line="240" w:lineRule="auto"/>
        <w:rPr>
          <w:rFonts w:ascii="Times New Roman" w:eastAsia="Times New Roman" w:hAnsi="Times New Roman" w:cs="Arial"/>
          <w:sz w:val="28"/>
          <w:szCs w:val="28"/>
          <w:lang w:eastAsia="ru-RU"/>
        </w:rPr>
      </w:pPr>
    </w:p>
    <w:p w14:paraId="6658C99A" w14:textId="77777777" w:rsidR="00171063" w:rsidRDefault="00171063" w:rsidP="00B94C50">
      <w:pPr>
        <w:spacing w:after="0" w:line="240" w:lineRule="auto"/>
      </w:pPr>
    </w:p>
    <w:sectPr w:rsidR="00171063" w:rsidSect="008F356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C9D65F" w14:textId="77777777" w:rsidR="00770673" w:rsidRDefault="00770673" w:rsidP="004D1250">
      <w:pPr>
        <w:spacing w:after="0" w:line="240" w:lineRule="auto"/>
      </w:pPr>
      <w:r>
        <w:separator/>
      </w:r>
    </w:p>
  </w:endnote>
  <w:endnote w:type="continuationSeparator" w:id="0">
    <w:p w14:paraId="151B93DA" w14:textId="77777777" w:rsidR="00770673" w:rsidRDefault="00770673" w:rsidP="004D1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2B7DB" w14:textId="77777777" w:rsidR="00770673" w:rsidRDefault="00770673" w:rsidP="004D1250">
      <w:pPr>
        <w:spacing w:after="0" w:line="240" w:lineRule="auto"/>
      </w:pPr>
      <w:r>
        <w:separator/>
      </w:r>
    </w:p>
  </w:footnote>
  <w:footnote w:type="continuationSeparator" w:id="0">
    <w:p w14:paraId="40B15DB2" w14:textId="77777777" w:rsidR="00770673" w:rsidRDefault="00770673" w:rsidP="004D1250">
      <w:pPr>
        <w:spacing w:after="0" w:line="240" w:lineRule="auto"/>
      </w:pPr>
      <w:r>
        <w:continuationSeparator/>
      </w:r>
    </w:p>
  </w:footnote>
  <w:footnote w:id="1">
    <w:p w14:paraId="769B6930" w14:textId="77777777" w:rsidR="003A24CF" w:rsidRPr="00DC621B" w:rsidRDefault="003A24CF" w:rsidP="003A24CF">
      <w:pPr>
        <w:pStyle w:val="a5"/>
        <w:ind w:left="-567" w:right="-284"/>
      </w:pPr>
      <w:r>
        <w:rPr>
          <w:rStyle w:val="a7"/>
        </w:rPr>
        <w:footnoteRef/>
      </w:r>
      <w:r>
        <w:t xml:space="preserve">Результаты освоения </w:t>
      </w:r>
      <w:r w:rsidRPr="00DC621B">
        <w:t>модуля «Основы военной службы» (для юношей)</w:t>
      </w:r>
    </w:p>
  </w:footnote>
  <w:footnote w:id="2">
    <w:p w14:paraId="431F57C4" w14:textId="77777777" w:rsidR="003A24CF" w:rsidRPr="00DC621B" w:rsidRDefault="003A24CF" w:rsidP="003A24CF">
      <w:pPr>
        <w:pStyle w:val="a5"/>
        <w:ind w:left="-567"/>
      </w:pPr>
      <w:r>
        <w:rPr>
          <w:rStyle w:val="a7"/>
        </w:rPr>
        <w:footnoteRef/>
      </w:r>
      <w:r>
        <w:t xml:space="preserve">Результаты освоения </w:t>
      </w:r>
      <w:r w:rsidRPr="00DC621B">
        <w:t xml:space="preserve">модуля «Основы </w:t>
      </w:r>
      <w:r>
        <w:t>медицинских знаний</w:t>
      </w:r>
      <w:r w:rsidRPr="00DC621B">
        <w:t xml:space="preserve">» (для </w:t>
      </w:r>
      <w:r>
        <w:t>девушек</w:t>
      </w:r>
      <w:r w:rsidRPr="00DC621B">
        <w:t>)</w:t>
      </w:r>
    </w:p>
  </w:footnote>
  <w:footnote w:id="3">
    <w:p w14:paraId="2476C176" w14:textId="77777777" w:rsidR="003A24CF" w:rsidRPr="000A35DC" w:rsidRDefault="003A24CF" w:rsidP="003A24CF">
      <w:pPr>
        <w:pStyle w:val="a5"/>
        <w:ind w:left="-567"/>
      </w:pPr>
      <w:r>
        <w:rPr>
          <w:rStyle w:val="a7"/>
        </w:rPr>
        <w:footnoteRef/>
      </w:r>
      <w:r w:rsidRPr="000A35DC">
        <w:t xml:space="preserve"> Результаты освоения модуля «Основы военной службы» (для юношей)</w:t>
      </w:r>
    </w:p>
  </w:footnote>
  <w:footnote w:id="4">
    <w:p w14:paraId="7AE89BBD" w14:textId="77777777" w:rsidR="003A24CF" w:rsidRPr="000A35DC" w:rsidRDefault="003A24CF" w:rsidP="003A24CF">
      <w:pPr>
        <w:pStyle w:val="a5"/>
        <w:ind w:left="-567"/>
      </w:pPr>
      <w:r>
        <w:rPr>
          <w:rStyle w:val="a7"/>
        </w:rPr>
        <w:footnoteRef/>
      </w:r>
      <w:r w:rsidRPr="000A35DC">
        <w:t xml:space="preserve"> Результаты освоения модуля «Основы медицинских знаний» (для девушек)</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1" w15:restartNumberingAfterBreak="0">
    <w:nsid w:val="16125622"/>
    <w:multiLevelType w:val="hybridMultilevel"/>
    <w:tmpl w:val="F026A804"/>
    <w:lvl w:ilvl="0" w:tplc="B89E0130">
      <w:start w:val="1"/>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37A035C9"/>
    <w:multiLevelType w:val="hybridMultilevel"/>
    <w:tmpl w:val="AE2C52BA"/>
    <w:lvl w:ilvl="0" w:tplc="0DBAEA72">
      <w:start w:val="7"/>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5" w15:restartNumberingAfterBreak="0">
    <w:nsid w:val="4C8B2C3D"/>
    <w:multiLevelType w:val="hybridMultilevel"/>
    <w:tmpl w:val="6DD60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7" w15:restartNumberingAfterBreak="0">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8" w15:restartNumberingAfterBreak="0">
    <w:nsid w:val="607E7ECA"/>
    <w:multiLevelType w:val="multilevel"/>
    <w:tmpl w:val="53568ED6"/>
    <w:lvl w:ilvl="0">
      <w:start w:val="1"/>
      <w:numFmt w:val="decimal"/>
      <w:lvlText w:val="%1."/>
      <w:lvlJc w:val="left"/>
      <w:pPr>
        <w:ind w:left="1069" w:hanging="360"/>
      </w:pPr>
      <w:rPr>
        <w:rFonts w:ascii="Times New Roman" w:eastAsia="Calibri"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9" w15:restartNumberingAfterBreak="0">
    <w:nsid w:val="71DF4308"/>
    <w:multiLevelType w:val="hybridMultilevel"/>
    <w:tmpl w:val="EA76645C"/>
    <w:lvl w:ilvl="0" w:tplc="9FDAD7C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3FB3CD3"/>
    <w:multiLevelType w:val="hybridMultilevel"/>
    <w:tmpl w:val="EA76645C"/>
    <w:lvl w:ilvl="0" w:tplc="9FDAD7C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4"/>
  </w:num>
  <w:num w:numId="9">
    <w:abstractNumId w:val="1"/>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B8C"/>
    <w:rsid w:val="000102F7"/>
    <w:rsid w:val="00010EBA"/>
    <w:rsid w:val="00023534"/>
    <w:rsid w:val="00036EAC"/>
    <w:rsid w:val="000517FD"/>
    <w:rsid w:val="000A5CFD"/>
    <w:rsid w:val="000A62FD"/>
    <w:rsid w:val="000C0117"/>
    <w:rsid w:val="000C39FB"/>
    <w:rsid w:val="000C47C0"/>
    <w:rsid w:val="000F734E"/>
    <w:rsid w:val="00133DF1"/>
    <w:rsid w:val="00145A4A"/>
    <w:rsid w:val="00171063"/>
    <w:rsid w:val="001C43CB"/>
    <w:rsid w:val="001E1284"/>
    <w:rsid w:val="0023294C"/>
    <w:rsid w:val="002423BE"/>
    <w:rsid w:val="00247C38"/>
    <w:rsid w:val="0027744C"/>
    <w:rsid w:val="002E09BE"/>
    <w:rsid w:val="002F172D"/>
    <w:rsid w:val="00320B19"/>
    <w:rsid w:val="0033529C"/>
    <w:rsid w:val="003457C1"/>
    <w:rsid w:val="003A24CF"/>
    <w:rsid w:val="003D28F3"/>
    <w:rsid w:val="003F3EEC"/>
    <w:rsid w:val="00425308"/>
    <w:rsid w:val="0043492D"/>
    <w:rsid w:val="004424DD"/>
    <w:rsid w:val="004944EC"/>
    <w:rsid w:val="004B1DCF"/>
    <w:rsid w:val="004C43CE"/>
    <w:rsid w:val="004D1250"/>
    <w:rsid w:val="004F7807"/>
    <w:rsid w:val="0050184C"/>
    <w:rsid w:val="005169C5"/>
    <w:rsid w:val="00531D12"/>
    <w:rsid w:val="00533CFD"/>
    <w:rsid w:val="00557B8C"/>
    <w:rsid w:val="005B735A"/>
    <w:rsid w:val="00600611"/>
    <w:rsid w:val="006C4196"/>
    <w:rsid w:val="006E0911"/>
    <w:rsid w:val="006E362E"/>
    <w:rsid w:val="00706EA8"/>
    <w:rsid w:val="0072080B"/>
    <w:rsid w:val="00732FD6"/>
    <w:rsid w:val="00744901"/>
    <w:rsid w:val="00753BE7"/>
    <w:rsid w:val="00756303"/>
    <w:rsid w:val="00770673"/>
    <w:rsid w:val="00794B21"/>
    <w:rsid w:val="007A2467"/>
    <w:rsid w:val="007B0A28"/>
    <w:rsid w:val="007B1EC3"/>
    <w:rsid w:val="00850914"/>
    <w:rsid w:val="008B364A"/>
    <w:rsid w:val="008E655B"/>
    <w:rsid w:val="008F356D"/>
    <w:rsid w:val="00901121"/>
    <w:rsid w:val="009053A2"/>
    <w:rsid w:val="00906918"/>
    <w:rsid w:val="00941B5F"/>
    <w:rsid w:val="00944941"/>
    <w:rsid w:val="00946D5B"/>
    <w:rsid w:val="00974008"/>
    <w:rsid w:val="009903D7"/>
    <w:rsid w:val="009C2011"/>
    <w:rsid w:val="009F0C01"/>
    <w:rsid w:val="00A324A3"/>
    <w:rsid w:val="00A5652E"/>
    <w:rsid w:val="00AB5320"/>
    <w:rsid w:val="00AC1571"/>
    <w:rsid w:val="00AD6B95"/>
    <w:rsid w:val="00AF2C1C"/>
    <w:rsid w:val="00B317E5"/>
    <w:rsid w:val="00B4763E"/>
    <w:rsid w:val="00B67A4E"/>
    <w:rsid w:val="00B94C50"/>
    <w:rsid w:val="00BD57EF"/>
    <w:rsid w:val="00BE5C0B"/>
    <w:rsid w:val="00C02116"/>
    <w:rsid w:val="00C21655"/>
    <w:rsid w:val="00C712FF"/>
    <w:rsid w:val="00C80349"/>
    <w:rsid w:val="00D0032E"/>
    <w:rsid w:val="00D10913"/>
    <w:rsid w:val="00D46CD0"/>
    <w:rsid w:val="00D85885"/>
    <w:rsid w:val="00DF7654"/>
    <w:rsid w:val="00E24F1E"/>
    <w:rsid w:val="00E61160"/>
    <w:rsid w:val="00EA044F"/>
    <w:rsid w:val="00EB2C7B"/>
    <w:rsid w:val="00EE280B"/>
    <w:rsid w:val="00EF376D"/>
    <w:rsid w:val="00F12C4A"/>
    <w:rsid w:val="00F80DC8"/>
    <w:rsid w:val="00F864A4"/>
    <w:rsid w:val="00FA04B6"/>
    <w:rsid w:val="00FA3129"/>
    <w:rsid w:val="00FA4A68"/>
    <w:rsid w:val="00FB13AC"/>
    <w:rsid w:val="00FC7B4E"/>
    <w:rsid w:val="00FD4A98"/>
    <w:rsid w:val="00FE58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A1509"/>
  <w15:docId w15:val="{71EF8800-8BED-410D-85BB-8C9BFF6EF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356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6E362E"/>
    <w:pPr>
      <w:spacing w:after="120"/>
    </w:pPr>
  </w:style>
  <w:style w:type="character" w:customStyle="1" w:styleId="a4">
    <w:name w:val="Основной текст Знак"/>
    <w:basedOn w:val="a0"/>
    <w:link w:val="a3"/>
    <w:uiPriority w:val="99"/>
    <w:semiHidden/>
    <w:rsid w:val="006E362E"/>
  </w:style>
  <w:style w:type="paragraph" w:customStyle="1" w:styleId="TableParagraph">
    <w:name w:val="Table Paragraph"/>
    <w:basedOn w:val="a"/>
    <w:uiPriority w:val="1"/>
    <w:qFormat/>
    <w:rsid w:val="006E362E"/>
    <w:pPr>
      <w:widowControl w:val="0"/>
      <w:autoSpaceDE w:val="0"/>
      <w:autoSpaceDN w:val="0"/>
      <w:spacing w:after="0" w:line="240" w:lineRule="auto"/>
    </w:pPr>
    <w:rPr>
      <w:rFonts w:ascii="Times New Roman" w:eastAsia="Times New Roman" w:hAnsi="Times New Roman" w:cs="Times New Roman"/>
    </w:rPr>
  </w:style>
  <w:style w:type="character" w:customStyle="1" w:styleId="markedcontent">
    <w:name w:val="markedcontent"/>
    <w:basedOn w:val="a0"/>
    <w:rsid w:val="000A62FD"/>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unhideWhenUsed/>
    <w:qFormat/>
    <w:rsid w:val="004D1250"/>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4D1250"/>
    <w:rPr>
      <w:sz w:val="20"/>
      <w:szCs w:val="20"/>
    </w:rPr>
  </w:style>
  <w:style w:type="character" w:styleId="a7">
    <w:name w:val="footnote reference"/>
    <w:aliases w:val="Знак сноски-FN,Ciae niinee-FN,AЗнак сноски зел"/>
    <w:link w:val="1"/>
    <w:rsid w:val="004D1250"/>
    <w:rPr>
      <w:rFonts w:cs="Times New Roman"/>
      <w:vertAlign w:val="superscript"/>
    </w:rPr>
  </w:style>
  <w:style w:type="character" w:styleId="a8">
    <w:name w:val="Emphasis"/>
    <w:qFormat/>
    <w:rsid w:val="004D1250"/>
    <w:rPr>
      <w:rFonts w:cs="Times New Roman"/>
      <w:i/>
    </w:rPr>
  </w:style>
  <w:style w:type="paragraph" w:styleId="a9">
    <w:name w:val="header"/>
    <w:basedOn w:val="a"/>
    <w:link w:val="aa"/>
    <w:uiPriority w:val="99"/>
    <w:unhideWhenUsed/>
    <w:rsid w:val="004D125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D1250"/>
  </w:style>
  <w:style w:type="paragraph" w:styleId="ab">
    <w:name w:val="footer"/>
    <w:basedOn w:val="a"/>
    <w:link w:val="ac"/>
    <w:uiPriority w:val="99"/>
    <w:unhideWhenUsed/>
    <w:rsid w:val="004D125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D1250"/>
  </w:style>
  <w:style w:type="paragraph" w:styleId="ad">
    <w:name w:val="List Paragraph"/>
    <w:basedOn w:val="a"/>
    <w:uiPriority w:val="34"/>
    <w:qFormat/>
    <w:rsid w:val="00D85885"/>
    <w:pPr>
      <w:ind w:left="720"/>
      <w:contextualSpacing/>
    </w:pPr>
  </w:style>
  <w:style w:type="paragraph" w:customStyle="1" w:styleId="Default">
    <w:name w:val="Default"/>
    <w:rsid w:val="00FA4A6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e">
    <w:name w:val="Hyperlink"/>
    <w:basedOn w:val="a0"/>
    <w:uiPriority w:val="99"/>
    <w:unhideWhenUsed/>
    <w:rsid w:val="00F80DC8"/>
    <w:rPr>
      <w:color w:val="0563C1" w:themeColor="hyperlink"/>
      <w:u w:val="single"/>
    </w:rPr>
  </w:style>
  <w:style w:type="character" w:customStyle="1" w:styleId="10">
    <w:name w:val="Неразрешенное упоминание1"/>
    <w:basedOn w:val="a0"/>
    <w:uiPriority w:val="99"/>
    <w:semiHidden/>
    <w:unhideWhenUsed/>
    <w:rsid w:val="00F80DC8"/>
    <w:rPr>
      <w:color w:val="605E5C"/>
      <w:shd w:val="clear" w:color="auto" w:fill="E1DFDD"/>
    </w:rPr>
  </w:style>
  <w:style w:type="paragraph" w:styleId="af">
    <w:name w:val="Balloon Text"/>
    <w:basedOn w:val="a"/>
    <w:link w:val="af0"/>
    <w:uiPriority w:val="99"/>
    <w:semiHidden/>
    <w:unhideWhenUsed/>
    <w:rsid w:val="00EB2C7B"/>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EB2C7B"/>
    <w:rPr>
      <w:rFonts w:ascii="Segoe UI" w:hAnsi="Segoe UI" w:cs="Segoe UI"/>
      <w:sz w:val="18"/>
      <w:szCs w:val="18"/>
    </w:rPr>
  </w:style>
  <w:style w:type="paragraph" w:customStyle="1" w:styleId="1">
    <w:name w:val="Знак сноски1"/>
    <w:link w:val="a7"/>
    <w:rsid w:val="0043492D"/>
    <w:pPr>
      <w:spacing w:after="0" w:line="240" w:lineRule="auto"/>
    </w:pPr>
    <w:rPr>
      <w:rFonts w:cs="Times New Roman"/>
      <w:vertAlign w:val="superscript"/>
    </w:rPr>
  </w:style>
  <w:style w:type="paragraph" w:customStyle="1" w:styleId="31">
    <w:name w:val="Заголовок 31"/>
    <w:basedOn w:val="a"/>
    <w:uiPriority w:val="1"/>
    <w:qFormat/>
    <w:rsid w:val="00B94C50"/>
    <w:pPr>
      <w:widowControl w:val="0"/>
      <w:autoSpaceDE w:val="0"/>
      <w:autoSpaceDN w:val="0"/>
      <w:spacing w:after="0" w:line="240" w:lineRule="auto"/>
      <w:ind w:left="676"/>
      <w:outlineLvl w:val="3"/>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4741084">
      <w:bodyDiv w:val="1"/>
      <w:marLeft w:val="0"/>
      <w:marRight w:val="0"/>
      <w:marTop w:val="0"/>
      <w:marBottom w:val="0"/>
      <w:divBdr>
        <w:top w:val="none" w:sz="0" w:space="0" w:color="auto"/>
        <w:left w:val="none" w:sz="0" w:space="0" w:color="auto"/>
        <w:bottom w:val="none" w:sz="0" w:space="0" w:color="auto"/>
        <w:right w:val="none" w:sz="0" w:space="0" w:color="auto"/>
      </w:divBdr>
    </w:div>
    <w:div w:id="1720124862">
      <w:bodyDiv w:val="1"/>
      <w:marLeft w:val="0"/>
      <w:marRight w:val="0"/>
      <w:marTop w:val="0"/>
      <w:marBottom w:val="0"/>
      <w:divBdr>
        <w:top w:val="none" w:sz="0" w:space="0" w:color="auto"/>
        <w:left w:val="none" w:sz="0" w:space="0" w:color="auto"/>
        <w:bottom w:val="none" w:sz="0" w:space="0" w:color="auto"/>
        <w:right w:val="none" w:sz="0" w:space="0" w:color="auto"/>
      </w:divBdr>
    </w:div>
    <w:div w:id="2134249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3669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3803" TargetMode="External"/><Relationship Id="rId5" Type="http://schemas.openxmlformats.org/officeDocument/2006/relationships/webSettings" Target="webSettings.xml"/><Relationship Id="rId10" Type="http://schemas.openxmlformats.org/officeDocument/2006/relationships/hyperlink" Target="https://urait.ru/bcode/511741" TargetMode="External"/><Relationship Id="rId4" Type="http://schemas.openxmlformats.org/officeDocument/2006/relationships/settings" Target="settings.xml"/><Relationship Id="rId9" Type="http://schemas.openxmlformats.org/officeDocument/2006/relationships/hyperlink" Target="https://urait.ru/bcode/5448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13F34-03D0-4D4F-A4E2-73CD6BBEA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3624</Words>
  <Characters>20663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cp:lastPrinted>2023-08-07T03:54:00Z</cp:lastPrinted>
  <dcterms:created xsi:type="dcterms:W3CDTF">2024-04-07T10:37:00Z</dcterms:created>
  <dcterms:modified xsi:type="dcterms:W3CDTF">2024-06-07T11:46:00Z</dcterms:modified>
</cp:coreProperties>
</file>