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467" w:rsidRPr="00096467" w:rsidRDefault="00096467" w:rsidP="0009646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9646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Министерство образования, науки и молодежи Республики Крым</w:t>
      </w:r>
    </w:p>
    <w:p w:rsidR="00096467" w:rsidRPr="00096467" w:rsidRDefault="00096467" w:rsidP="0009646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9646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ГБПОУ РК «Керченский политехнический колледж»</w:t>
      </w:r>
    </w:p>
    <w:p w:rsidR="00096467" w:rsidRPr="00096467" w:rsidRDefault="00096467" w:rsidP="0009646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6467" w:rsidRPr="00096467" w:rsidRDefault="00096467" w:rsidP="000964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096467" w:rsidRPr="00096467" w:rsidRDefault="00096467" w:rsidP="000964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096467" w:rsidRPr="00096467" w:rsidRDefault="00096467" w:rsidP="000964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096467" w:rsidRPr="00096467" w:rsidRDefault="00096467" w:rsidP="000964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096467" w:rsidRPr="00096467" w:rsidRDefault="00096467" w:rsidP="000964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096467" w:rsidRPr="00096467" w:rsidRDefault="00096467" w:rsidP="000964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096467" w:rsidRPr="00096467" w:rsidRDefault="00096467" w:rsidP="000964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096467" w:rsidRPr="00096467" w:rsidRDefault="00096467" w:rsidP="000964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096467" w:rsidRPr="00096467" w:rsidRDefault="00096467" w:rsidP="000964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096467" w:rsidRPr="00096467" w:rsidRDefault="00096467" w:rsidP="000964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096467" w:rsidRPr="00096467" w:rsidRDefault="00096467" w:rsidP="000964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096467" w:rsidRPr="00096467" w:rsidRDefault="00096467" w:rsidP="000964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096467" w:rsidRPr="00096467" w:rsidRDefault="00684C3F" w:rsidP="0009646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Фонд </w:t>
      </w:r>
      <w:r w:rsidR="00096467" w:rsidRPr="0009646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оценочных средств</w:t>
      </w:r>
    </w:p>
    <w:p w:rsidR="00096467" w:rsidRPr="00096467" w:rsidRDefault="00096467" w:rsidP="0009646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09646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по учебной дисциплине</w:t>
      </w:r>
    </w:p>
    <w:p w:rsidR="00096467" w:rsidRPr="00096467" w:rsidRDefault="00AA18BF" w:rsidP="0009646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ОГСЭ.06</w:t>
      </w:r>
      <w:r w:rsidR="00E44C1E" w:rsidRPr="00E44C1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Основы финансовой грамотности и предпринимательской деятельности</w:t>
      </w:r>
    </w:p>
    <w:p w:rsidR="00096467" w:rsidRPr="00096467" w:rsidRDefault="00096467" w:rsidP="0009646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</w:p>
    <w:p w:rsidR="00096467" w:rsidRPr="00096467" w:rsidRDefault="00096467" w:rsidP="000964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4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Основной профессиональной образовательной программы </w:t>
      </w:r>
    </w:p>
    <w:p w:rsidR="00096467" w:rsidRPr="00096467" w:rsidRDefault="00096467" w:rsidP="000964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4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среднего профессионального образования – </w:t>
      </w:r>
    </w:p>
    <w:p w:rsidR="00096467" w:rsidRPr="00096467" w:rsidRDefault="00096467" w:rsidP="000964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4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подготовки специалистов среднего звена</w:t>
      </w:r>
    </w:p>
    <w:p w:rsidR="00096467" w:rsidRPr="00096467" w:rsidRDefault="00096467" w:rsidP="0009646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64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</w:t>
      </w:r>
      <w:r w:rsidR="00AA18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профессии </w:t>
      </w:r>
      <w:r w:rsidR="00AA18BF" w:rsidRPr="00096467">
        <w:rPr>
          <w:rFonts w:ascii="Times New Roman" w:eastAsia="Calibri" w:hAnsi="Times New Roman" w:cs="Times New Roman"/>
          <w:sz w:val="28"/>
          <w:szCs w:val="28"/>
          <w:lang w:eastAsia="ru-RU"/>
        </w:rPr>
        <w:t>СПО</w:t>
      </w:r>
    </w:p>
    <w:p w:rsidR="00E44C1E" w:rsidRPr="00E44C1E" w:rsidRDefault="00AA18BF" w:rsidP="00E44C1E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43.02.15 Поварское дело</w:t>
      </w:r>
    </w:p>
    <w:p w:rsidR="00096467" w:rsidRPr="00096467" w:rsidRDefault="00096467" w:rsidP="00096467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6467" w:rsidRPr="00096467" w:rsidRDefault="00096467" w:rsidP="0009646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</w:pPr>
      <w:r w:rsidRPr="00096467">
        <w:rPr>
          <w:rFonts w:ascii="Times New Roman" w:eastAsia="Calibri" w:hAnsi="Times New Roman" w:cs="Times New Roman"/>
          <w:sz w:val="28"/>
          <w:szCs w:val="28"/>
          <w:lang w:eastAsia="ru-RU"/>
        </w:rPr>
        <w:t>базовой подготовки</w:t>
      </w:r>
    </w:p>
    <w:p w:rsidR="00096467" w:rsidRPr="00096467" w:rsidRDefault="00096467" w:rsidP="0009646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6467" w:rsidRPr="00096467" w:rsidRDefault="00096467" w:rsidP="000964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096467" w:rsidRPr="00096467" w:rsidRDefault="00096467" w:rsidP="0009646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096467" w:rsidRPr="00096467" w:rsidRDefault="00096467" w:rsidP="0009646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096467" w:rsidRPr="00096467" w:rsidRDefault="00096467" w:rsidP="0009646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096467" w:rsidRPr="00096467" w:rsidRDefault="00096467" w:rsidP="0009646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096467" w:rsidRPr="00096467" w:rsidRDefault="00096467" w:rsidP="0009646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096467" w:rsidRPr="00096467" w:rsidRDefault="00096467" w:rsidP="0009646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096467" w:rsidRPr="00096467" w:rsidRDefault="00096467" w:rsidP="0009646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096467" w:rsidRPr="00096467" w:rsidRDefault="00096467" w:rsidP="0009646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096467" w:rsidRPr="00096467" w:rsidRDefault="00096467" w:rsidP="0009646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096467" w:rsidRPr="00096467" w:rsidRDefault="00096467" w:rsidP="0009646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096467" w:rsidRPr="00096467" w:rsidRDefault="00096467" w:rsidP="0009646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096467" w:rsidRPr="00096467" w:rsidRDefault="00096467" w:rsidP="0009646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096467" w:rsidRPr="00096467" w:rsidRDefault="00096467" w:rsidP="0009646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096467" w:rsidRPr="00096467" w:rsidRDefault="00096467" w:rsidP="0009646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096467" w:rsidRPr="00096467" w:rsidRDefault="00096467" w:rsidP="0009646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096467" w:rsidRPr="00096467" w:rsidRDefault="00096467" w:rsidP="0009646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09646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Керчь, 20</w:t>
      </w:r>
      <w:r w:rsidR="00AA18BF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23</w:t>
      </w:r>
    </w:p>
    <w:p w:rsidR="00096467" w:rsidRPr="00096467" w:rsidRDefault="00096467" w:rsidP="000964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096467" w:rsidRPr="00096467" w:rsidRDefault="00096467" w:rsidP="0009646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tbl>
      <w:tblPr>
        <w:tblW w:w="5000" w:type="pct"/>
        <w:jc w:val="center"/>
        <w:tblLook w:val="00A0"/>
      </w:tblPr>
      <w:tblGrid>
        <w:gridCol w:w="4415"/>
        <w:gridCol w:w="1173"/>
        <w:gridCol w:w="4178"/>
      </w:tblGrid>
      <w:tr w:rsidR="00096467" w:rsidRPr="00096467" w:rsidTr="009A74AD">
        <w:trPr>
          <w:trHeight w:val="2378"/>
          <w:jc w:val="center"/>
        </w:trPr>
        <w:tc>
          <w:tcPr>
            <w:tcW w:w="2260" w:type="pct"/>
          </w:tcPr>
          <w:p w:rsidR="00096467" w:rsidRDefault="00096467" w:rsidP="00096467">
            <w:pPr>
              <w:keepNext/>
              <w:numPr>
                <w:ilvl w:val="12"/>
                <w:numId w:val="0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096467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lastRenderedPageBreak/>
              <w:t xml:space="preserve">Рассмотрено  на заседании ПЦК </w:t>
            </w:r>
          </w:p>
          <w:p w:rsidR="00FF30A6" w:rsidRPr="00FF30A6" w:rsidRDefault="00743A3F" w:rsidP="00FF30A6">
            <w:pPr>
              <w:keepNext/>
              <w:numPr>
                <w:ilvl w:val="12"/>
                <w:numId w:val="0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профессиональных</w:t>
            </w:r>
            <w:r w:rsidR="00FF30A6" w:rsidRPr="00FF30A6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дисциплин сферы обслуживания</w:t>
            </w:r>
          </w:p>
          <w:p w:rsidR="00096467" w:rsidRPr="00096467" w:rsidRDefault="00096467" w:rsidP="00096467">
            <w:pPr>
              <w:widowControl w:val="0"/>
              <w:spacing w:after="0" w:line="240" w:lineRule="auto"/>
              <w:rPr>
                <w:rFonts w:ascii="Times New Roman" w:eastAsia="Calibri" w:hAnsi="Times New Roman" w:cs="Courier New"/>
                <w:color w:val="000000"/>
                <w:sz w:val="28"/>
                <w:szCs w:val="24"/>
                <w:lang w:eastAsia="ru-RU"/>
              </w:rPr>
            </w:pPr>
            <w:r w:rsidRPr="00096467">
              <w:rPr>
                <w:rFonts w:ascii="Times New Roman" w:eastAsia="Calibri" w:hAnsi="Times New Roman" w:cs="Courier New"/>
                <w:color w:val="000000"/>
                <w:sz w:val="28"/>
                <w:szCs w:val="24"/>
                <w:lang w:eastAsia="ru-RU"/>
              </w:rPr>
              <w:t>Протокол № ____«___»__________20_____г.</w:t>
            </w:r>
          </w:p>
          <w:p w:rsidR="00096467" w:rsidRPr="00096467" w:rsidRDefault="00096467" w:rsidP="00096467">
            <w:pPr>
              <w:widowControl w:val="0"/>
              <w:spacing w:after="0" w:line="240" w:lineRule="auto"/>
              <w:rPr>
                <w:rFonts w:ascii="Times New Roman" w:eastAsia="Calibri" w:hAnsi="Times New Roman" w:cs="Courier New"/>
                <w:color w:val="000000"/>
                <w:sz w:val="28"/>
                <w:szCs w:val="24"/>
                <w:lang w:eastAsia="ru-RU"/>
              </w:rPr>
            </w:pPr>
            <w:r w:rsidRPr="00096467">
              <w:rPr>
                <w:rFonts w:ascii="Times New Roman" w:eastAsia="Calibri" w:hAnsi="Times New Roman" w:cs="Courier New"/>
                <w:color w:val="000000"/>
                <w:sz w:val="28"/>
                <w:szCs w:val="24"/>
                <w:lang w:eastAsia="ru-RU"/>
              </w:rPr>
              <w:t>Председатель ПЦК ___________</w:t>
            </w:r>
          </w:p>
          <w:p w:rsidR="00096467" w:rsidRPr="00096467" w:rsidRDefault="00AA18BF" w:rsidP="00743A3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eastAsia="Calibri" w:hAnsi="Times New Roman" w:cs="Courier New"/>
                <w:color w:val="000000"/>
                <w:sz w:val="28"/>
                <w:szCs w:val="24"/>
                <w:lang w:eastAsia="ru-RU"/>
              </w:rPr>
              <w:t>Р.Г. Педант</w:t>
            </w:r>
          </w:p>
        </w:tc>
        <w:tc>
          <w:tcPr>
            <w:tcW w:w="600" w:type="pct"/>
          </w:tcPr>
          <w:p w:rsidR="00096467" w:rsidRPr="00096467" w:rsidRDefault="00096467" w:rsidP="00096467">
            <w:pPr>
              <w:keepNext/>
              <w:numPr>
                <w:ilvl w:val="12"/>
                <w:numId w:val="0"/>
              </w:numPr>
              <w:spacing w:after="0" w:line="240" w:lineRule="auto"/>
              <w:ind w:left="942" w:right="-391" w:firstLine="720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9" w:type="pct"/>
          </w:tcPr>
          <w:p w:rsidR="00096467" w:rsidRPr="00096467" w:rsidRDefault="00096467" w:rsidP="00096467">
            <w:pPr>
              <w:widowControl w:val="0"/>
              <w:spacing w:after="0" w:line="240" w:lineRule="auto"/>
              <w:rPr>
                <w:rFonts w:ascii="Times New Roman" w:eastAsia="Calibri" w:hAnsi="Times New Roman" w:cs="Courier New"/>
                <w:color w:val="000000"/>
                <w:sz w:val="28"/>
                <w:szCs w:val="28"/>
                <w:lang w:eastAsia="ru-RU"/>
              </w:rPr>
            </w:pPr>
            <w:r w:rsidRPr="00096467">
              <w:rPr>
                <w:rFonts w:ascii="Times New Roman" w:eastAsia="Calibri" w:hAnsi="Times New Roman" w:cs="Courier New"/>
                <w:color w:val="000000"/>
                <w:sz w:val="28"/>
                <w:szCs w:val="28"/>
                <w:lang w:eastAsia="ru-RU"/>
              </w:rPr>
              <w:t xml:space="preserve"> УТВЕРЖДАЮ</w:t>
            </w:r>
          </w:p>
          <w:p w:rsidR="00096467" w:rsidRPr="00096467" w:rsidRDefault="00FF30A6" w:rsidP="00096467">
            <w:pPr>
              <w:widowControl w:val="0"/>
              <w:spacing w:after="0" w:line="240" w:lineRule="auto"/>
              <w:rPr>
                <w:rFonts w:ascii="Times New Roman" w:eastAsia="Calibri" w:hAnsi="Times New Roman" w:cs="Courier New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Courier New"/>
                <w:color w:val="000000"/>
                <w:sz w:val="28"/>
                <w:szCs w:val="28"/>
                <w:lang w:eastAsia="ru-RU"/>
              </w:rPr>
              <w:t xml:space="preserve"> Д</w:t>
            </w:r>
            <w:r w:rsidR="00096467" w:rsidRPr="00096467">
              <w:rPr>
                <w:rFonts w:ascii="Times New Roman" w:eastAsia="Calibri" w:hAnsi="Times New Roman" w:cs="Courier New"/>
                <w:color w:val="000000"/>
                <w:sz w:val="28"/>
                <w:szCs w:val="28"/>
                <w:lang w:eastAsia="ru-RU"/>
              </w:rPr>
              <w:t>иректора ГБПОУ РК «Керченский политехнический колледж»</w:t>
            </w:r>
          </w:p>
          <w:p w:rsidR="00096467" w:rsidRPr="00096467" w:rsidRDefault="00096467" w:rsidP="00096467">
            <w:pPr>
              <w:widowControl w:val="0"/>
              <w:spacing w:after="0" w:line="240" w:lineRule="auto"/>
              <w:rPr>
                <w:rFonts w:ascii="Times New Roman" w:eastAsia="Calibri" w:hAnsi="Times New Roman" w:cs="Courier New"/>
                <w:color w:val="000000"/>
                <w:sz w:val="28"/>
                <w:szCs w:val="28"/>
                <w:lang w:eastAsia="ru-RU"/>
              </w:rPr>
            </w:pPr>
            <w:r w:rsidRPr="00096467">
              <w:rPr>
                <w:rFonts w:ascii="Times New Roman" w:eastAsia="Calibri" w:hAnsi="Times New Roman" w:cs="Courier New"/>
                <w:color w:val="000000"/>
                <w:sz w:val="28"/>
                <w:szCs w:val="28"/>
                <w:lang w:eastAsia="ru-RU"/>
              </w:rPr>
              <w:t>____________Д.В. Колесник</w:t>
            </w:r>
          </w:p>
          <w:p w:rsidR="00096467" w:rsidRPr="00096467" w:rsidRDefault="00096467" w:rsidP="00096467">
            <w:pPr>
              <w:widowControl w:val="0"/>
              <w:spacing w:after="0" w:line="240" w:lineRule="auto"/>
              <w:rPr>
                <w:rFonts w:ascii="Times New Roman" w:eastAsia="Calibri" w:hAnsi="Times New Roman" w:cs="Courier New"/>
                <w:color w:val="000000"/>
                <w:sz w:val="28"/>
                <w:szCs w:val="24"/>
                <w:lang w:eastAsia="ru-RU"/>
              </w:rPr>
            </w:pPr>
            <w:r w:rsidRPr="00096467">
              <w:rPr>
                <w:rFonts w:ascii="Times New Roman" w:eastAsia="Calibri" w:hAnsi="Times New Roman" w:cs="Courier New"/>
                <w:color w:val="000000"/>
                <w:sz w:val="28"/>
                <w:szCs w:val="24"/>
                <w:lang w:eastAsia="ru-RU"/>
              </w:rPr>
              <w:t>«___»__________20_____г.</w:t>
            </w:r>
          </w:p>
          <w:p w:rsidR="00096467" w:rsidRPr="00096467" w:rsidRDefault="00096467" w:rsidP="00096467">
            <w:pPr>
              <w:widowControl w:val="0"/>
              <w:spacing w:after="0" w:line="240" w:lineRule="auto"/>
              <w:rPr>
                <w:rFonts w:ascii="Times New Roman" w:eastAsia="Calibri" w:hAnsi="Times New Roman" w:cs="Courier New"/>
                <w:color w:val="000000"/>
                <w:sz w:val="28"/>
                <w:szCs w:val="24"/>
                <w:lang w:eastAsia="ru-RU"/>
              </w:rPr>
            </w:pPr>
          </w:p>
          <w:p w:rsidR="00096467" w:rsidRPr="00096467" w:rsidRDefault="00096467" w:rsidP="00096467">
            <w:pPr>
              <w:widowControl w:val="0"/>
              <w:spacing w:after="0" w:line="240" w:lineRule="auto"/>
              <w:ind w:left="317"/>
              <w:rPr>
                <w:rFonts w:ascii="Times New Roman" w:eastAsia="Calibri" w:hAnsi="Times New Roman" w:cs="Courier New"/>
                <w:color w:val="000000"/>
                <w:sz w:val="28"/>
                <w:szCs w:val="24"/>
                <w:lang w:eastAsia="ru-RU"/>
              </w:rPr>
            </w:pPr>
          </w:p>
        </w:tc>
      </w:tr>
    </w:tbl>
    <w:p w:rsidR="00096467" w:rsidRPr="00096467" w:rsidRDefault="00096467" w:rsidP="0009646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096467" w:rsidRPr="00096467" w:rsidRDefault="00096467" w:rsidP="00096467">
      <w:pPr>
        <w:widowControl w:val="0"/>
        <w:spacing w:after="0" w:line="240" w:lineRule="auto"/>
        <w:rPr>
          <w:rFonts w:ascii="Times New Roman" w:eastAsia="Calibri" w:hAnsi="Times New Roman" w:cs="Courier New"/>
          <w:color w:val="000000"/>
          <w:sz w:val="28"/>
          <w:szCs w:val="24"/>
          <w:lang w:eastAsia="ru-RU"/>
        </w:rPr>
      </w:pPr>
      <w:r w:rsidRPr="00096467">
        <w:rPr>
          <w:rFonts w:ascii="Times New Roman" w:eastAsia="Calibri" w:hAnsi="Times New Roman" w:cs="Courier New"/>
          <w:color w:val="000000"/>
          <w:sz w:val="28"/>
          <w:szCs w:val="24"/>
          <w:lang w:eastAsia="ru-RU"/>
        </w:rPr>
        <w:t>Разработчики:  ГБПОУ РК «Керченский политехнический колледж»</w:t>
      </w:r>
    </w:p>
    <w:p w:rsidR="00096467" w:rsidRPr="00096467" w:rsidRDefault="00096467" w:rsidP="00096467">
      <w:pPr>
        <w:widowControl w:val="0"/>
        <w:spacing w:after="0" w:line="240" w:lineRule="auto"/>
        <w:rPr>
          <w:rFonts w:ascii="Times New Roman" w:eastAsia="Calibri" w:hAnsi="Times New Roman" w:cs="Courier New"/>
          <w:color w:val="000000"/>
          <w:sz w:val="28"/>
          <w:szCs w:val="24"/>
          <w:lang w:eastAsia="ru-RU"/>
        </w:rPr>
      </w:pPr>
    </w:p>
    <w:p w:rsidR="00096467" w:rsidRPr="00096467" w:rsidRDefault="00096467" w:rsidP="00096467">
      <w:pPr>
        <w:widowControl w:val="0"/>
        <w:spacing w:after="0" w:line="240" w:lineRule="auto"/>
        <w:rPr>
          <w:rFonts w:ascii="Times New Roman" w:eastAsia="Calibri" w:hAnsi="Times New Roman" w:cs="Courier New"/>
          <w:color w:val="000000"/>
          <w:sz w:val="28"/>
          <w:szCs w:val="24"/>
          <w:lang w:eastAsia="ru-RU"/>
        </w:rPr>
      </w:pPr>
      <w:r>
        <w:rPr>
          <w:rFonts w:ascii="Times New Roman" w:eastAsia="Calibri" w:hAnsi="Times New Roman" w:cs="Courier New"/>
          <w:color w:val="000000"/>
          <w:sz w:val="28"/>
          <w:szCs w:val="24"/>
          <w:lang w:eastAsia="ru-RU"/>
        </w:rPr>
        <w:t>Рахматулина Елена Валерьевна</w:t>
      </w:r>
    </w:p>
    <w:p w:rsidR="00096467" w:rsidRPr="00096467" w:rsidRDefault="00096467" w:rsidP="0009646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096467" w:rsidRPr="00096467" w:rsidRDefault="00096467" w:rsidP="0009646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096467" w:rsidRPr="00096467" w:rsidRDefault="00096467" w:rsidP="00096467">
      <w:pPr>
        <w:widowControl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096467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Эксперты:</w:t>
      </w:r>
    </w:p>
    <w:p w:rsidR="00096467" w:rsidRPr="00096467" w:rsidRDefault="00096467" w:rsidP="00096467">
      <w:pPr>
        <w:widowControl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</w:p>
    <w:p w:rsidR="00096467" w:rsidRPr="00096467" w:rsidRDefault="00096467" w:rsidP="00096467">
      <w:pPr>
        <w:widowControl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096467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ГБПОУ РК «Керченский </w:t>
      </w:r>
    </w:p>
    <w:p w:rsidR="00096467" w:rsidRPr="00096467" w:rsidRDefault="00096467" w:rsidP="00096467">
      <w:pPr>
        <w:widowControl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096467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политехнический колледж»         преподаватель    ___________   И.И. Карпенко</w:t>
      </w:r>
    </w:p>
    <w:p w:rsidR="00096467" w:rsidRPr="00096467" w:rsidRDefault="00096467" w:rsidP="00096467">
      <w:pPr>
        <w:widowControl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096467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(подпись)                          </w:t>
      </w:r>
    </w:p>
    <w:p w:rsidR="00096467" w:rsidRPr="00096467" w:rsidRDefault="00096467" w:rsidP="00096467">
      <w:pPr>
        <w:widowControl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</w:p>
    <w:p w:rsidR="00096467" w:rsidRPr="00096467" w:rsidRDefault="00096467" w:rsidP="000964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96467" w:rsidRPr="00096467" w:rsidRDefault="00096467" w:rsidP="0009646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6467" w:rsidRPr="00096467" w:rsidRDefault="00096467" w:rsidP="000964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6467" w:rsidRPr="00096467" w:rsidRDefault="00096467" w:rsidP="000964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6467" w:rsidRPr="00096467" w:rsidRDefault="00096467" w:rsidP="000964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6467" w:rsidRPr="00096467" w:rsidRDefault="00096467" w:rsidP="000964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6467" w:rsidRPr="00096467" w:rsidRDefault="00096467" w:rsidP="000964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6467" w:rsidRPr="00096467" w:rsidRDefault="00096467" w:rsidP="000964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6467" w:rsidRPr="00096467" w:rsidRDefault="00096467" w:rsidP="000964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6467" w:rsidRPr="00096467" w:rsidRDefault="00096467" w:rsidP="000964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6467" w:rsidRPr="00096467" w:rsidRDefault="00096467" w:rsidP="000964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6467" w:rsidRPr="00096467" w:rsidRDefault="00096467" w:rsidP="000964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6467" w:rsidRPr="00096467" w:rsidRDefault="00096467" w:rsidP="000964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6467" w:rsidRPr="00096467" w:rsidRDefault="00096467" w:rsidP="000964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6467" w:rsidRPr="00096467" w:rsidRDefault="00096467" w:rsidP="000964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6467" w:rsidRPr="00096467" w:rsidRDefault="00096467" w:rsidP="000964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6467" w:rsidRPr="00096467" w:rsidRDefault="00096467" w:rsidP="000964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6467" w:rsidRPr="00096467" w:rsidRDefault="00096467" w:rsidP="000964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6467" w:rsidRPr="00096467" w:rsidRDefault="00096467" w:rsidP="000964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6467" w:rsidRPr="00096467" w:rsidRDefault="00096467" w:rsidP="000964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6467" w:rsidRPr="00096467" w:rsidRDefault="00096467" w:rsidP="000964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6467" w:rsidRPr="00096467" w:rsidRDefault="00096467" w:rsidP="000964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6467" w:rsidRDefault="00096467" w:rsidP="000964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4C3F" w:rsidRDefault="00684C3F" w:rsidP="000964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4C3F" w:rsidRDefault="00684C3F" w:rsidP="000964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4C3F" w:rsidRPr="00096467" w:rsidRDefault="00684C3F" w:rsidP="000964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6467" w:rsidRPr="00684C3F" w:rsidRDefault="00096467" w:rsidP="00096467">
      <w:pPr>
        <w:keepNext/>
        <w:keepLines/>
        <w:widowControl w:val="0"/>
        <w:suppressLineNumbers/>
        <w:suppressAutoHyphens/>
        <w:spacing w:after="0" w:line="360" w:lineRule="auto"/>
        <w:rPr>
          <w:rFonts w:ascii="Times New Roman" w:eastAsia="Calibri" w:hAnsi="Times New Roman" w:cs="Courier New"/>
          <w:b/>
          <w:color w:val="000000"/>
          <w:sz w:val="24"/>
          <w:szCs w:val="24"/>
          <w:lang w:eastAsia="ru-RU"/>
        </w:rPr>
      </w:pPr>
      <w:r w:rsidRPr="00684C3F">
        <w:rPr>
          <w:rFonts w:ascii="Times New Roman" w:eastAsia="Calibri" w:hAnsi="Times New Roman" w:cs="Courier New"/>
          <w:b/>
          <w:color w:val="000000"/>
          <w:sz w:val="24"/>
          <w:szCs w:val="24"/>
          <w:lang w:eastAsia="ru-RU"/>
        </w:rPr>
        <w:lastRenderedPageBreak/>
        <w:t>1. Общие положения</w:t>
      </w:r>
    </w:p>
    <w:p w:rsidR="00096467" w:rsidRPr="00684C3F" w:rsidRDefault="00684C3F" w:rsidP="00096467">
      <w:pPr>
        <w:keepNext/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eastAsia="Calibri" w:hAnsi="Times New Roman" w:cs="Courier New"/>
          <w:i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Courier New"/>
          <w:color w:val="000000"/>
          <w:sz w:val="24"/>
          <w:szCs w:val="24"/>
          <w:lang w:eastAsia="ru-RU"/>
        </w:rPr>
        <w:t xml:space="preserve">Фонд </w:t>
      </w:r>
      <w:r w:rsidR="00096467" w:rsidRPr="00684C3F">
        <w:rPr>
          <w:rFonts w:ascii="Times New Roman" w:eastAsia="Calibri" w:hAnsi="Times New Roman" w:cs="Courier New"/>
          <w:color w:val="000000"/>
          <w:sz w:val="24"/>
          <w:szCs w:val="24"/>
          <w:lang w:eastAsia="ru-RU"/>
        </w:rPr>
        <w:t>оценочны</w:t>
      </w:r>
      <w:r>
        <w:rPr>
          <w:rFonts w:ascii="Times New Roman" w:eastAsia="Calibri" w:hAnsi="Times New Roman" w:cs="Courier New"/>
          <w:color w:val="000000"/>
          <w:sz w:val="24"/>
          <w:szCs w:val="24"/>
          <w:lang w:eastAsia="ru-RU"/>
        </w:rPr>
        <w:t>х</w:t>
      </w:r>
      <w:r w:rsidR="00096467" w:rsidRPr="00684C3F">
        <w:rPr>
          <w:rFonts w:ascii="Times New Roman" w:eastAsia="Calibri" w:hAnsi="Times New Roman" w:cs="Courier New"/>
          <w:color w:val="000000"/>
          <w:sz w:val="24"/>
          <w:szCs w:val="24"/>
          <w:lang w:eastAsia="ru-RU"/>
        </w:rPr>
        <w:t xml:space="preserve"> средств (</w:t>
      </w:r>
      <w:r>
        <w:rPr>
          <w:rFonts w:ascii="Times New Roman" w:eastAsia="Calibri" w:hAnsi="Times New Roman" w:cs="Courier New"/>
          <w:color w:val="000000"/>
          <w:sz w:val="24"/>
          <w:szCs w:val="24"/>
          <w:lang w:eastAsia="ru-RU"/>
        </w:rPr>
        <w:t>Ф</w:t>
      </w:r>
      <w:r w:rsidR="00096467" w:rsidRPr="00684C3F">
        <w:rPr>
          <w:rFonts w:ascii="Times New Roman" w:eastAsia="Calibri" w:hAnsi="Times New Roman" w:cs="Courier New"/>
          <w:color w:val="000000"/>
          <w:sz w:val="24"/>
          <w:szCs w:val="24"/>
          <w:lang w:eastAsia="ru-RU"/>
        </w:rPr>
        <w:t>ОС) предназначены для контроля и оценки образовательных достижений студентов.</w:t>
      </w:r>
    </w:p>
    <w:p w:rsidR="00096467" w:rsidRPr="00684C3F" w:rsidRDefault="00684C3F" w:rsidP="00096467">
      <w:pPr>
        <w:keepNext/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eastAsia="Calibri" w:hAnsi="Times New Roman" w:cs="Courier New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Courier New"/>
          <w:color w:val="000000"/>
          <w:sz w:val="24"/>
          <w:szCs w:val="24"/>
          <w:lang w:eastAsia="ru-RU"/>
        </w:rPr>
        <w:t>Ф</w:t>
      </w:r>
      <w:r w:rsidR="00096467" w:rsidRPr="00684C3F">
        <w:rPr>
          <w:rFonts w:ascii="Times New Roman" w:eastAsia="Calibri" w:hAnsi="Times New Roman" w:cs="Courier New"/>
          <w:color w:val="000000"/>
          <w:sz w:val="24"/>
          <w:szCs w:val="24"/>
          <w:lang w:eastAsia="ru-RU"/>
        </w:rPr>
        <w:t xml:space="preserve">ОС включают контрольные материалы для проведения текущего контроля и промежуточной аттестации в форме </w:t>
      </w:r>
      <w:r w:rsidR="00FF30A6" w:rsidRPr="00684C3F">
        <w:rPr>
          <w:rFonts w:ascii="Times New Roman" w:eastAsia="Calibri" w:hAnsi="Times New Roman" w:cs="Courier New"/>
          <w:color w:val="000000"/>
          <w:sz w:val="24"/>
          <w:szCs w:val="24"/>
          <w:lang w:eastAsia="ru-RU"/>
        </w:rPr>
        <w:t>дифференцированного зачета</w:t>
      </w:r>
    </w:p>
    <w:p w:rsidR="00096467" w:rsidRPr="00684C3F" w:rsidRDefault="00096467" w:rsidP="00096467">
      <w:pPr>
        <w:keepNext/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eastAsia="Calibri" w:hAnsi="Times New Roman" w:cs="Courier New"/>
          <w:color w:val="000000"/>
          <w:sz w:val="24"/>
          <w:szCs w:val="24"/>
          <w:lang w:eastAsia="ru-RU"/>
        </w:rPr>
      </w:pPr>
    </w:p>
    <w:p w:rsidR="00096467" w:rsidRPr="00684C3F" w:rsidRDefault="00096467" w:rsidP="000964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84C3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2. Освоение умений и усвоение знаний:</w:t>
      </w:r>
    </w:p>
    <w:p w:rsidR="00096467" w:rsidRPr="00684C3F" w:rsidRDefault="00096467" w:rsidP="0009646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96"/>
        <w:gridCol w:w="3713"/>
        <w:gridCol w:w="2957"/>
      </w:tblGrid>
      <w:tr w:rsidR="00096467" w:rsidRPr="00831523" w:rsidTr="00831523">
        <w:tc>
          <w:tcPr>
            <w:tcW w:w="1585" w:type="pct"/>
            <w:vAlign w:val="center"/>
          </w:tcPr>
          <w:p w:rsidR="00096467" w:rsidRPr="00831523" w:rsidRDefault="00096467" w:rsidP="0009646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15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Освоенные умения, усвоенные знания</w:t>
            </w:r>
          </w:p>
        </w:tc>
        <w:tc>
          <w:tcPr>
            <w:tcW w:w="1901" w:type="pct"/>
            <w:vAlign w:val="center"/>
          </w:tcPr>
          <w:p w:rsidR="00096467" w:rsidRPr="00831523" w:rsidRDefault="00096467" w:rsidP="0009646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15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 оценки результата</w:t>
            </w:r>
          </w:p>
        </w:tc>
        <w:tc>
          <w:tcPr>
            <w:tcW w:w="1515" w:type="pct"/>
            <w:vAlign w:val="center"/>
          </w:tcPr>
          <w:p w:rsidR="00096467" w:rsidRPr="00831523" w:rsidRDefault="00096467" w:rsidP="0009646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15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№№ заданий</w:t>
            </w:r>
          </w:p>
          <w:p w:rsidR="00096467" w:rsidRPr="00831523" w:rsidRDefault="00096467" w:rsidP="0009646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15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для проверки</w:t>
            </w:r>
          </w:p>
        </w:tc>
      </w:tr>
      <w:tr w:rsidR="00096467" w:rsidRPr="00831523" w:rsidTr="00831523">
        <w:tc>
          <w:tcPr>
            <w:tcW w:w="1585" w:type="pct"/>
            <w:vAlign w:val="center"/>
          </w:tcPr>
          <w:p w:rsidR="00096467" w:rsidRPr="00831523" w:rsidRDefault="00096467" w:rsidP="0009646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15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1" w:type="pct"/>
            <w:vAlign w:val="center"/>
          </w:tcPr>
          <w:p w:rsidR="00096467" w:rsidRPr="00831523" w:rsidRDefault="00096467" w:rsidP="0009646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15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5" w:type="pct"/>
            <w:vAlign w:val="center"/>
          </w:tcPr>
          <w:p w:rsidR="00096467" w:rsidRPr="00831523" w:rsidRDefault="00096467" w:rsidP="0009646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15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EE1095" w:rsidRPr="00831523" w:rsidTr="00831523">
        <w:trPr>
          <w:trHeight w:val="2926"/>
        </w:trPr>
        <w:tc>
          <w:tcPr>
            <w:tcW w:w="1585" w:type="pct"/>
          </w:tcPr>
          <w:p w:rsidR="00096467" w:rsidRPr="00831523" w:rsidRDefault="00096467" w:rsidP="0009646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3152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</w:p>
          <w:p w:rsidR="00096467" w:rsidRPr="00831523" w:rsidRDefault="00096467" w:rsidP="0083152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15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У.1. </w:t>
            </w:r>
            <w:r w:rsidR="00743A3F" w:rsidRPr="0083152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определять актуальность нормативно-правовой документации в профессиональной деятельности; </w:t>
            </w:r>
            <w:r w:rsidR="00831523" w:rsidRPr="00831523">
              <w:rPr>
                <w:rFonts w:ascii="Times New Roman" w:hAnsi="Times New Roman" w:cs="Times New Roman"/>
                <w:sz w:val="24"/>
                <w:szCs w:val="24"/>
              </w:rPr>
              <w:t>применять современную научную профессиональную терминологию; определять и выстраивать траектории профессионального развития и самообразования</w:t>
            </w:r>
          </w:p>
        </w:tc>
        <w:tc>
          <w:tcPr>
            <w:tcW w:w="1901" w:type="pct"/>
            <w:vAlign w:val="center"/>
          </w:tcPr>
          <w:p w:rsidR="00096467" w:rsidRPr="00831523" w:rsidRDefault="00CE7432" w:rsidP="0009646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15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поиск подходящего вида вложения денежных сре</w:t>
            </w:r>
            <w:proofErr w:type="gramStart"/>
            <w:r w:rsidRPr="008315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дств в б</w:t>
            </w:r>
            <w:proofErr w:type="gramEnd"/>
            <w:r w:rsidRPr="008315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анке, сравнение банковских вкладов и кредиты, защита своих прав, проведение предварительных расчетов по платежам по кредиту с использованием формулы простых и сложных процентов, оценивание стоимости привлеченных средств в различные финансовые организации;</w:t>
            </w:r>
          </w:p>
        </w:tc>
        <w:tc>
          <w:tcPr>
            <w:tcW w:w="1515" w:type="pct"/>
          </w:tcPr>
          <w:p w:rsidR="00096467" w:rsidRPr="00831523" w:rsidRDefault="00096467" w:rsidP="0009646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C33CB" w:rsidRPr="00831523" w:rsidRDefault="00096467" w:rsidP="00831523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315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Оценка результатов выполнения </w:t>
            </w:r>
            <w:r w:rsidR="00AC56A1" w:rsidRPr="008315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практическ</w:t>
            </w:r>
            <w:r w:rsidR="008315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ого</w:t>
            </w:r>
            <w:r w:rsidR="00CE7432" w:rsidRPr="008315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занятий №1</w:t>
            </w:r>
          </w:p>
        </w:tc>
      </w:tr>
      <w:tr w:rsidR="00EE1095" w:rsidRPr="00831523" w:rsidTr="00831523">
        <w:trPr>
          <w:trHeight w:val="1360"/>
        </w:trPr>
        <w:tc>
          <w:tcPr>
            <w:tcW w:w="1585" w:type="pct"/>
          </w:tcPr>
          <w:p w:rsidR="00096467" w:rsidRPr="00831523" w:rsidRDefault="00096467" w:rsidP="0083152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15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У.2. </w:t>
            </w:r>
            <w:r w:rsidR="00743A3F" w:rsidRPr="00831523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1901" w:type="pct"/>
            <w:vAlign w:val="center"/>
          </w:tcPr>
          <w:p w:rsidR="00096467" w:rsidRPr="00831523" w:rsidRDefault="00CE7432" w:rsidP="00E3098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152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выбор подходящего инструмента инвестирования на фондовом рынке, выявление риски, сопутствующие инвестированию денег на рынке ценных бумаг, расчет уровня доходности по инвестициям, анализ информации для принятия решений на фондовом рынке;</w:t>
            </w:r>
          </w:p>
        </w:tc>
        <w:tc>
          <w:tcPr>
            <w:tcW w:w="1515" w:type="pct"/>
          </w:tcPr>
          <w:p w:rsidR="00096467" w:rsidRPr="00831523" w:rsidRDefault="00096467" w:rsidP="0009646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96467" w:rsidRPr="00831523" w:rsidRDefault="00096467" w:rsidP="00AC56A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315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Оценка результатов выполнения </w:t>
            </w:r>
            <w:r w:rsidR="00831523" w:rsidRPr="008315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практическ</w:t>
            </w:r>
            <w:r w:rsidR="008315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ого</w:t>
            </w:r>
            <w:r w:rsidR="00831523" w:rsidRPr="008315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занятий </w:t>
            </w:r>
            <w:r w:rsidR="00CE7432" w:rsidRPr="008315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№2</w:t>
            </w:r>
          </w:p>
        </w:tc>
      </w:tr>
      <w:tr w:rsidR="00EE1095" w:rsidRPr="00831523" w:rsidTr="00831523">
        <w:trPr>
          <w:trHeight w:val="2305"/>
        </w:trPr>
        <w:tc>
          <w:tcPr>
            <w:tcW w:w="1585" w:type="pct"/>
          </w:tcPr>
          <w:p w:rsidR="00096467" w:rsidRPr="00831523" w:rsidRDefault="00096467" w:rsidP="00CE743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15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У.3. </w:t>
            </w:r>
            <w:r w:rsidR="00743A3F" w:rsidRPr="0083152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</w:t>
            </w:r>
          </w:p>
        </w:tc>
        <w:tc>
          <w:tcPr>
            <w:tcW w:w="1901" w:type="pct"/>
            <w:vAlign w:val="center"/>
          </w:tcPr>
          <w:p w:rsidR="00096467" w:rsidRPr="00831523" w:rsidRDefault="00CE7432" w:rsidP="00E3098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3152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регистрация и использование личного кабинета на сайте налоговой инспекции и получение актуальной информации о начисленных налогах и задолженности, заполнение налоговой декларации, оформление заявления на получение налогового вычета, расчет суммы к налогов к уплате</w:t>
            </w:r>
            <w:proofErr w:type="gramEnd"/>
          </w:p>
        </w:tc>
        <w:tc>
          <w:tcPr>
            <w:tcW w:w="1515" w:type="pct"/>
          </w:tcPr>
          <w:p w:rsidR="00096467" w:rsidRPr="00831523" w:rsidRDefault="00096467" w:rsidP="00C312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315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Оценка результатов выполнения </w:t>
            </w:r>
            <w:r w:rsidR="00831523" w:rsidRPr="008315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практическ</w:t>
            </w:r>
            <w:r w:rsidR="008315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ого</w:t>
            </w:r>
            <w:r w:rsidR="00831523" w:rsidRPr="008315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занятий </w:t>
            </w:r>
            <w:r w:rsidR="00CE7432" w:rsidRPr="008315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№4</w:t>
            </w:r>
          </w:p>
        </w:tc>
      </w:tr>
      <w:tr w:rsidR="00475BA7" w:rsidRPr="00831523" w:rsidTr="00831523">
        <w:trPr>
          <w:trHeight w:val="1260"/>
        </w:trPr>
        <w:tc>
          <w:tcPr>
            <w:tcW w:w="1585" w:type="pct"/>
          </w:tcPr>
          <w:p w:rsidR="00475BA7" w:rsidRPr="00831523" w:rsidRDefault="00475BA7" w:rsidP="0083152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315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У.4.</w:t>
            </w:r>
            <w:r w:rsidR="00743A3F" w:rsidRPr="0083152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</w:t>
            </w:r>
            <w:r w:rsidR="00743A3F" w:rsidRPr="00831523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своей профессиональной деятельности; кратко обосновывать и объяснять свои действия (текущие и планируемые); писать простые связные сообщения на знакомые или интересующие профессиональные темы</w:t>
            </w:r>
            <w:proofErr w:type="gramEnd"/>
          </w:p>
        </w:tc>
        <w:tc>
          <w:tcPr>
            <w:tcW w:w="1901" w:type="pct"/>
          </w:tcPr>
          <w:p w:rsidR="00475BA7" w:rsidRPr="00831523" w:rsidRDefault="00CE7432" w:rsidP="0083152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152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понимание содержания договора страхования, умение работать с правилами страхования, умение анализировать страховую информацию, умение правильно выбирать условия страхования, умение оперировать страховой терминологией, разбираться в критериях выбора страховой компании</w:t>
            </w:r>
          </w:p>
        </w:tc>
        <w:tc>
          <w:tcPr>
            <w:tcW w:w="1515" w:type="pct"/>
          </w:tcPr>
          <w:p w:rsidR="00475BA7" w:rsidRPr="00831523" w:rsidRDefault="00415824" w:rsidP="00CE743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315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Оценка результатов выполнения </w:t>
            </w:r>
            <w:r w:rsidR="00831523" w:rsidRPr="008315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практическ</w:t>
            </w:r>
            <w:r w:rsidR="008315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ого</w:t>
            </w:r>
            <w:r w:rsidR="00831523" w:rsidRPr="008315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занятий </w:t>
            </w:r>
            <w:r w:rsidRPr="008315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№</w:t>
            </w:r>
            <w:r w:rsidR="00CE7432" w:rsidRPr="008315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475BA7" w:rsidRPr="00831523" w:rsidTr="00831523">
        <w:trPr>
          <w:trHeight w:val="1550"/>
        </w:trPr>
        <w:tc>
          <w:tcPr>
            <w:tcW w:w="1585" w:type="pct"/>
          </w:tcPr>
          <w:p w:rsidR="00475BA7" w:rsidRPr="00831523" w:rsidRDefault="00475BA7" w:rsidP="00CE743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15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У.5.</w:t>
            </w:r>
            <w:r w:rsidR="00BA1846" w:rsidRPr="008315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выявлять достоинства и недостатки коммерческой идеи; презентовать идеи открытия собственного дела в профессиональной деятельности; оформлять бизнес-план; рассчитывать размеры выплат по процентным ставкам кредитования; </w:t>
            </w:r>
            <w:r w:rsidR="00BA1846" w:rsidRPr="00831523">
              <w:rPr>
                <w:rFonts w:ascii="Times New Roman" w:hAnsi="Times New Roman" w:cs="Times New Roman"/>
                <w:iCs/>
                <w:sz w:val="24"/>
                <w:szCs w:val="24"/>
              </w:rPr>
              <w:t>определять инвестиционную привлекательность коммерческих идей в рамках профессиональной деятельности; презентовать бизнес-идею; определять источники финансирования</w:t>
            </w:r>
          </w:p>
        </w:tc>
        <w:tc>
          <w:tcPr>
            <w:tcW w:w="1901" w:type="pct"/>
          </w:tcPr>
          <w:p w:rsidR="009374DD" w:rsidRPr="00831523" w:rsidRDefault="009374DD" w:rsidP="0083152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15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понимание, как влиять на размер собственной будущей пенсии, рисков, присущих различным программам пенсионного обеспечения, понимания личной ответственности в пенсионном обеспечении</w:t>
            </w:r>
          </w:p>
          <w:p w:rsidR="00475BA7" w:rsidRPr="00831523" w:rsidRDefault="00475BA7" w:rsidP="0083152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5" w:type="pct"/>
          </w:tcPr>
          <w:p w:rsidR="00475BA7" w:rsidRPr="00831523" w:rsidRDefault="00415824" w:rsidP="009374D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315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Оценка результатов </w:t>
            </w:r>
            <w:r w:rsidR="009E3FD9" w:rsidRPr="008315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9374DD" w:rsidRPr="008315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ыполнения </w:t>
            </w:r>
            <w:r w:rsidR="00831523" w:rsidRPr="008315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практическ</w:t>
            </w:r>
            <w:r w:rsidR="008315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ого</w:t>
            </w:r>
            <w:r w:rsidR="00831523" w:rsidRPr="008315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занятий </w:t>
            </w:r>
            <w:r w:rsidR="009374DD" w:rsidRPr="008315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№3</w:t>
            </w:r>
          </w:p>
        </w:tc>
      </w:tr>
      <w:tr w:rsidR="00EE1095" w:rsidRPr="00831523" w:rsidTr="00AB28FC">
        <w:trPr>
          <w:trHeight w:val="408"/>
        </w:trPr>
        <w:tc>
          <w:tcPr>
            <w:tcW w:w="1585" w:type="pct"/>
          </w:tcPr>
          <w:p w:rsidR="00EC33CB" w:rsidRPr="00831523" w:rsidRDefault="00EC33CB" w:rsidP="00EC33C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3152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Знать</w:t>
            </w:r>
          </w:p>
          <w:p w:rsidR="00096467" w:rsidRPr="00831523" w:rsidRDefault="00AB28FC" w:rsidP="00AB28F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З.1 </w:t>
            </w:r>
            <w:r w:rsidR="00BA1846" w:rsidRPr="0083152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</w:t>
            </w:r>
          </w:p>
        </w:tc>
        <w:tc>
          <w:tcPr>
            <w:tcW w:w="1901" w:type="pct"/>
          </w:tcPr>
          <w:p w:rsidR="009374DD" w:rsidRPr="00831523" w:rsidRDefault="009374DD" w:rsidP="00AB28F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831523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поиск альтернативных путей достижения поставленных целей и решения задач</w:t>
            </w:r>
          </w:p>
          <w:p w:rsidR="00096467" w:rsidRPr="00831523" w:rsidRDefault="00096467" w:rsidP="00AB28F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5" w:type="pct"/>
          </w:tcPr>
          <w:p w:rsidR="00F95315" w:rsidRPr="00831523" w:rsidRDefault="00EC33CB" w:rsidP="00AC56A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315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Оценка результатов выполнения </w:t>
            </w:r>
            <w:r w:rsidR="00AB28FC" w:rsidRPr="008315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практическ</w:t>
            </w:r>
            <w:r w:rsidR="00AB28F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ого</w:t>
            </w:r>
            <w:r w:rsidR="00AB28FC" w:rsidRPr="008315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занятий </w:t>
            </w:r>
            <w:r w:rsidRPr="008315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№1</w:t>
            </w:r>
            <w:r w:rsidR="00AC56A1" w:rsidRPr="008315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="00C729E9" w:rsidRPr="008315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EE1095" w:rsidRPr="00831523" w:rsidTr="00AB28FC">
        <w:trPr>
          <w:trHeight w:val="664"/>
        </w:trPr>
        <w:tc>
          <w:tcPr>
            <w:tcW w:w="1585" w:type="pct"/>
          </w:tcPr>
          <w:p w:rsidR="00545070" w:rsidRPr="00AB28FC" w:rsidRDefault="00AC56A1" w:rsidP="00AB28F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15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З.2</w:t>
            </w:r>
            <w:r w:rsidR="00545070" w:rsidRPr="00831523">
              <w:rPr>
                <w:rFonts w:ascii="Times New Roman" w:hAnsi="Times New Roman" w:cs="Times New Roman"/>
                <w:bCs/>
                <w:sz w:val="24"/>
                <w:szCs w:val="24"/>
              </w:rPr>
              <w:t>психологические основы деятельности коллектива, психологические особенности личности; основы проектной деятельности</w:t>
            </w:r>
          </w:p>
          <w:p w:rsidR="00EE1095" w:rsidRPr="00831523" w:rsidRDefault="00EE1095" w:rsidP="00EE1095">
            <w:pPr>
              <w:widowControl w:val="0"/>
              <w:spacing w:after="0" w:line="240" w:lineRule="auto"/>
              <w:ind w:left="284" w:hanging="284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1" w:type="pct"/>
          </w:tcPr>
          <w:p w:rsidR="009374DD" w:rsidRPr="00831523" w:rsidRDefault="009374DD" w:rsidP="00AB28F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831523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знание основных понятий и инструментов взаимодействия с участниками финансовых отношений;</w:t>
            </w:r>
          </w:p>
          <w:p w:rsidR="00096467" w:rsidRPr="00831523" w:rsidRDefault="00096467" w:rsidP="00AB28F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5" w:type="pct"/>
          </w:tcPr>
          <w:p w:rsidR="00096467" w:rsidRPr="00831523" w:rsidRDefault="00096467" w:rsidP="00AC56A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315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Оценка результатов выполнения </w:t>
            </w:r>
            <w:r w:rsidR="00AB28FC" w:rsidRPr="008315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практическ</w:t>
            </w:r>
            <w:r w:rsidR="00AB28F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ого</w:t>
            </w:r>
            <w:r w:rsidR="00AB28FC" w:rsidRPr="008315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занятий </w:t>
            </w:r>
            <w:r w:rsidR="00F95315" w:rsidRPr="008315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№1</w:t>
            </w:r>
            <w:r w:rsidR="00AC56A1" w:rsidRPr="008315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="00C729E9" w:rsidRPr="008315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EE1095" w:rsidRPr="00831523" w:rsidTr="00AB28FC">
        <w:trPr>
          <w:trHeight w:val="1656"/>
        </w:trPr>
        <w:tc>
          <w:tcPr>
            <w:tcW w:w="1585" w:type="pct"/>
          </w:tcPr>
          <w:p w:rsidR="00096467" w:rsidRPr="00AB28FC" w:rsidRDefault="00AC56A1" w:rsidP="00EE10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5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З.3</w:t>
            </w:r>
            <w:r w:rsidR="00545070" w:rsidRPr="0083152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</w:t>
            </w:r>
          </w:p>
        </w:tc>
        <w:tc>
          <w:tcPr>
            <w:tcW w:w="1901" w:type="pct"/>
          </w:tcPr>
          <w:p w:rsidR="00096467" w:rsidRPr="00831523" w:rsidRDefault="009374DD" w:rsidP="00AB28F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1523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знание принципов функционирования финансовой системы государства</w:t>
            </w:r>
            <w:r w:rsidR="00F45689" w:rsidRPr="0083152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515" w:type="pct"/>
          </w:tcPr>
          <w:p w:rsidR="00096467" w:rsidRPr="00831523" w:rsidRDefault="00096467" w:rsidP="00096467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315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Оценка результатов выполнения </w:t>
            </w:r>
            <w:r w:rsidR="00AB28FC" w:rsidRPr="008315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практическ</w:t>
            </w:r>
            <w:r w:rsidR="00AB28F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ого</w:t>
            </w:r>
            <w:r w:rsidR="00AB28FC" w:rsidRPr="008315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занятий</w:t>
            </w:r>
          </w:p>
          <w:p w:rsidR="00096467" w:rsidRPr="00831523" w:rsidRDefault="00096467" w:rsidP="00AC56A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315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№ </w:t>
            </w:r>
            <w:r w:rsidR="003310E5" w:rsidRPr="008315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AC56A1" w:rsidRPr="008315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="00C729E9" w:rsidRPr="008315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EE1095" w:rsidRPr="00831523" w:rsidTr="00AB28FC">
        <w:trPr>
          <w:trHeight w:val="664"/>
        </w:trPr>
        <w:tc>
          <w:tcPr>
            <w:tcW w:w="1585" w:type="pct"/>
          </w:tcPr>
          <w:p w:rsidR="00EE1095" w:rsidRPr="00831523" w:rsidRDefault="00AC56A1" w:rsidP="00EE109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15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З.4 </w:t>
            </w:r>
            <w:r w:rsidR="00831523" w:rsidRPr="0083152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правила построения простых и сложных предложений на профессиональные темы; основные общеупотребительные </w:t>
            </w:r>
            <w:r w:rsidR="00831523" w:rsidRPr="00831523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</w:p>
        </w:tc>
        <w:tc>
          <w:tcPr>
            <w:tcW w:w="1901" w:type="pct"/>
          </w:tcPr>
          <w:p w:rsidR="00096467" w:rsidRPr="00831523" w:rsidRDefault="009374DD" w:rsidP="00AB28F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1523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lastRenderedPageBreak/>
              <w:t>знание прав и обязанностей в сфере финансов</w:t>
            </w:r>
          </w:p>
        </w:tc>
        <w:tc>
          <w:tcPr>
            <w:tcW w:w="1515" w:type="pct"/>
          </w:tcPr>
          <w:p w:rsidR="00F95315" w:rsidRPr="00831523" w:rsidRDefault="00F95315" w:rsidP="00F9531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315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Оценка результатов выполнения </w:t>
            </w:r>
            <w:r w:rsidR="00AB28FC" w:rsidRPr="008315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практическ</w:t>
            </w:r>
            <w:r w:rsidR="00AB28F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ого</w:t>
            </w:r>
            <w:r w:rsidR="00AB28FC" w:rsidRPr="008315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занятий</w:t>
            </w:r>
          </w:p>
          <w:p w:rsidR="00096467" w:rsidRPr="00831523" w:rsidRDefault="00F95315" w:rsidP="00AC56A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315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№ 1</w:t>
            </w:r>
            <w:r w:rsidR="00C729E9" w:rsidRPr="008315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-6</w:t>
            </w:r>
          </w:p>
        </w:tc>
      </w:tr>
      <w:tr w:rsidR="00EE1095" w:rsidRPr="00831523" w:rsidTr="00831523">
        <w:trPr>
          <w:trHeight w:val="664"/>
        </w:trPr>
        <w:tc>
          <w:tcPr>
            <w:tcW w:w="1585" w:type="pct"/>
          </w:tcPr>
          <w:p w:rsidR="00EE1095" w:rsidRPr="00831523" w:rsidRDefault="00AC56A1" w:rsidP="00EE109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15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З.5 </w:t>
            </w:r>
            <w:r w:rsidR="00831523" w:rsidRPr="00831523">
              <w:rPr>
                <w:rFonts w:ascii="Times New Roman" w:hAnsi="Times New Roman" w:cs="Times New Roman"/>
                <w:bCs/>
                <w:sz w:val="24"/>
                <w:szCs w:val="24"/>
              </w:rPr>
              <w:t>основы предпринимательской деятельности; основы финансовой грамотности; правила разработки бизнес-планов; порядок выстраивания презентации; кредитные банковские продукты</w:t>
            </w:r>
          </w:p>
        </w:tc>
        <w:tc>
          <w:tcPr>
            <w:tcW w:w="1901" w:type="pct"/>
            <w:vAlign w:val="center"/>
          </w:tcPr>
          <w:p w:rsidR="003310E5" w:rsidRPr="00AB28FC" w:rsidRDefault="009374DD" w:rsidP="00AC56A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831523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знание содержания договора страхования, правила страхования, анализ страховой информации, как правильно выбирать условия страхования, и оперировать страховой терминологией, разбираться в критериях выбора страховой компании</w:t>
            </w:r>
          </w:p>
        </w:tc>
        <w:tc>
          <w:tcPr>
            <w:tcW w:w="1515" w:type="pct"/>
          </w:tcPr>
          <w:p w:rsidR="003310E5" w:rsidRPr="00831523" w:rsidRDefault="003310E5" w:rsidP="003310E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315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Оценка результатов выполнения </w:t>
            </w:r>
            <w:r w:rsidR="00AB28FC" w:rsidRPr="008315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практическ</w:t>
            </w:r>
            <w:r w:rsidR="00AB28F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ого</w:t>
            </w:r>
            <w:r w:rsidR="00AB28FC" w:rsidRPr="008315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занятий</w:t>
            </w:r>
          </w:p>
          <w:p w:rsidR="003310E5" w:rsidRPr="00831523" w:rsidRDefault="003310E5" w:rsidP="009374D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315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№ </w:t>
            </w:r>
            <w:r w:rsidR="009374DD" w:rsidRPr="008315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</w:tbl>
    <w:p w:rsidR="00096467" w:rsidRPr="00096467" w:rsidRDefault="00096467" w:rsidP="000964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bookmarkStart w:id="0" w:name="_Toc307286512"/>
      <w:bookmarkStart w:id="1" w:name="_Toc307288328"/>
    </w:p>
    <w:p w:rsidR="00096467" w:rsidRPr="00684C3F" w:rsidRDefault="00096467" w:rsidP="003310E5">
      <w:p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84C3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3. </w:t>
      </w:r>
      <w:r w:rsidRPr="00684C3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Комплект материалов для оценки сформированности</w:t>
      </w:r>
      <w:bookmarkEnd w:id="0"/>
      <w:bookmarkEnd w:id="1"/>
      <w:r w:rsidRPr="00684C3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знаний и умений по учебной дисциплине</w:t>
      </w:r>
    </w:p>
    <w:p w:rsidR="00096467" w:rsidRPr="00684C3F" w:rsidRDefault="00096467" w:rsidP="000964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84C3F">
        <w:rPr>
          <w:rFonts w:ascii="Times New Roman" w:eastAsia="Calibri" w:hAnsi="Times New Roman" w:cs="Times New Roman"/>
          <w:sz w:val="24"/>
          <w:szCs w:val="24"/>
          <w:lang w:eastAsia="ru-RU"/>
        </w:rPr>
        <w:t>В состав комплекта входят задания для студентов и пакет преподавателя (эксперта).</w:t>
      </w:r>
    </w:p>
    <w:p w:rsidR="00096467" w:rsidRPr="00684C3F" w:rsidRDefault="00096467" w:rsidP="000964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96467" w:rsidRPr="00684C3F" w:rsidRDefault="00096467" w:rsidP="000964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84C3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3.1. Задания для студентов</w:t>
      </w:r>
    </w:p>
    <w:p w:rsidR="00096467" w:rsidRPr="00684C3F" w:rsidRDefault="00096467" w:rsidP="000964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84C3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Инструкция для </w:t>
      </w:r>
      <w:proofErr w:type="gramStart"/>
      <w:r w:rsidRPr="00684C3F">
        <w:rPr>
          <w:rFonts w:ascii="Times New Roman" w:eastAsia="Calibri" w:hAnsi="Times New Roman" w:cs="Times New Roman"/>
          <w:sz w:val="24"/>
          <w:szCs w:val="24"/>
          <w:lang w:eastAsia="ru-RU"/>
        </w:rPr>
        <w:t>обучающихся</w:t>
      </w:r>
      <w:proofErr w:type="gramEnd"/>
    </w:p>
    <w:p w:rsidR="00096467" w:rsidRPr="00684C3F" w:rsidRDefault="00096467" w:rsidP="000964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84C3F">
        <w:rPr>
          <w:rFonts w:ascii="Times New Roman" w:eastAsia="Calibri" w:hAnsi="Times New Roman" w:cs="Times New Roman"/>
          <w:sz w:val="24"/>
          <w:szCs w:val="24"/>
          <w:lang w:eastAsia="ru-RU"/>
        </w:rPr>
        <w:t>Условия выполнения задания:</w:t>
      </w:r>
    </w:p>
    <w:p w:rsidR="00096467" w:rsidRPr="00684C3F" w:rsidRDefault="00096467" w:rsidP="000964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84C3F">
        <w:rPr>
          <w:rFonts w:ascii="Times New Roman" w:eastAsia="Calibri" w:hAnsi="Times New Roman" w:cs="Times New Roman"/>
          <w:sz w:val="24"/>
          <w:szCs w:val="24"/>
          <w:lang w:eastAsia="ru-RU"/>
        </w:rPr>
        <w:t>Внимательно прочитайте и выполните задание.</w:t>
      </w:r>
    </w:p>
    <w:p w:rsidR="00096467" w:rsidRPr="00684C3F" w:rsidRDefault="00096467" w:rsidP="000964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84C3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Время </w:t>
      </w:r>
      <w:r w:rsidR="006647F8" w:rsidRPr="00684C3F">
        <w:rPr>
          <w:rFonts w:ascii="Times New Roman" w:eastAsia="Calibri" w:hAnsi="Times New Roman" w:cs="Times New Roman"/>
          <w:sz w:val="24"/>
          <w:szCs w:val="24"/>
          <w:lang w:eastAsia="ru-RU"/>
        </w:rPr>
        <w:t>выполнения задания-90 минут</w:t>
      </w:r>
    </w:p>
    <w:p w:rsidR="003A4732" w:rsidRPr="00684C3F" w:rsidRDefault="003A4732" w:rsidP="000964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84C3F">
        <w:rPr>
          <w:rFonts w:ascii="Times New Roman" w:eastAsia="Calibri" w:hAnsi="Times New Roman" w:cs="Times New Roman"/>
          <w:sz w:val="24"/>
          <w:szCs w:val="24"/>
          <w:lang w:eastAsia="ru-RU"/>
        </w:rPr>
        <w:t>При подготовке к проверке освоения дисциплины Вы можете воспользоваться литературными источниками:</w:t>
      </w:r>
    </w:p>
    <w:p w:rsidR="008F0D40" w:rsidRPr="008C7604" w:rsidRDefault="008F0D40" w:rsidP="008F0D40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C7604">
        <w:rPr>
          <w:rFonts w:ascii="Times New Roman" w:hAnsi="Times New Roman"/>
          <w:b/>
          <w:sz w:val="24"/>
          <w:szCs w:val="24"/>
        </w:rPr>
        <w:t>Печатные издания</w:t>
      </w:r>
    </w:p>
    <w:p w:rsidR="008F0D40" w:rsidRPr="008C7604" w:rsidRDefault="008F0D40" w:rsidP="008F0D40">
      <w:pPr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Конституция Российской Федерации от 12.12.1993 (действующая редакция).</w:t>
      </w:r>
    </w:p>
    <w:p w:rsidR="008F0D40" w:rsidRPr="008C7604" w:rsidRDefault="008F0D40" w:rsidP="008F0D40">
      <w:pPr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Бюджетный кодекс Российской Федерации от 31.07.1998 N 145-ФЗ (действующая редакция).</w:t>
      </w:r>
    </w:p>
    <w:p w:rsidR="008F0D40" w:rsidRPr="008C7604" w:rsidRDefault="008F0D40" w:rsidP="008F0D40">
      <w:pPr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Гражданский кодекс Российской Федерации в 4 частях (действующая редакция).</w:t>
      </w:r>
    </w:p>
    <w:p w:rsidR="008F0D40" w:rsidRPr="008C7604" w:rsidRDefault="008F0D40" w:rsidP="008F0D40">
      <w:pPr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Кодекс Российской Федерации об административных правонарушениях  от 30.12.2001 N 195-ФЗ (действующая редакция).</w:t>
      </w:r>
    </w:p>
    <w:p w:rsidR="008F0D40" w:rsidRPr="008C7604" w:rsidRDefault="008F0D40" w:rsidP="008F0D40">
      <w:pPr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Налоговый кодекс Российской Федерации в 2 частях (действующая редакция).</w:t>
      </w:r>
    </w:p>
    <w:p w:rsidR="008F0D40" w:rsidRPr="008C7604" w:rsidRDefault="008F0D40" w:rsidP="008F0D40">
      <w:pPr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Трудовой кодекс Российской Федерации от 30.12.2001  N 197-ФЗ (действующая редакция).</w:t>
      </w:r>
    </w:p>
    <w:p w:rsidR="008F0D40" w:rsidRPr="008C7604" w:rsidRDefault="008F0D40" w:rsidP="008F0D40">
      <w:pPr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Уголовный кодекс Российской Федерации от 13.06.1996 N 63-ФЗ (действующая редакция).</w:t>
      </w:r>
    </w:p>
    <w:p w:rsidR="008F0D40" w:rsidRPr="008C7604" w:rsidRDefault="008F0D40" w:rsidP="008F0D40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Федеральный закон от 24.07.1998 N 125-ФЗ (действующая редакция) «Об обязательном социальном страховании от несчастных случаев на производстве и профессиональных заболеваний».</w:t>
      </w:r>
    </w:p>
    <w:p w:rsidR="008F0D40" w:rsidRPr="008C7604" w:rsidRDefault="008F0D40" w:rsidP="008F0D40">
      <w:pPr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Федеральный закон от 07.08.2001 N 115-ФЗ (действующая редакция)  «О противодействии легализации (отмыванию) доходов, полученных преступным путем, и финансированию терроризма».</w:t>
      </w:r>
    </w:p>
    <w:p w:rsidR="008F0D40" w:rsidRPr="008C7604" w:rsidRDefault="008F0D40" w:rsidP="008F0D40">
      <w:pPr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Федеральный закон от 15.12.2001 N 167-ФЗ (действующая редакция)  «Об обязательном пенсионном страховании в Российской Федерации».</w:t>
      </w:r>
    </w:p>
    <w:p w:rsidR="008F0D40" w:rsidRPr="008C7604" w:rsidRDefault="008F0D40" w:rsidP="008F0D40">
      <w:pPr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Федеральный закон от 26.10.2002 N 127-ФЗ (действующая редакция) «О несостоятельности (банкротстве).</w:t>
      </w:r>
    </w:p>
    <w:p w:rsidR="008F0D40" w:rsidRPr="008C7604" w:rsidRDefault="008F0D40" w:rsidP="008F0D40">
      <w:pPr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Федеральный закон от 10.12.2003 N 173-ФЗ (действующая редакция) «О валютном регулировании и валютном контроле».</w:t>
      </w:r>
    </w:p>
    <w:p w:rsidR="008F0D40" w:rsidRPr="008C7604" w:rsidRDefault="008F0D40" w:rsidP="008F0D40">
      <w:pPr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lastRenderedPageBreak/>
        <w:t>Федеральный закон от 29.07.2004 N 98-ФЗ (действующая редакция) «О коммерческой тайне».</w:t>
      </w:r>
    </w:p>
    <w:p w:rsidR="008F0D40" w:rsidRPr="008C7604" w:rsidRDefault="008F0D40" w:rsidP="008F0D40">
      <w:pPr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Федеральный закон от 27.07.2006 N 152-ФЗ (действующая редакция) «О персональных данных».</w:t>
      </w:r>
    </w:p>
    <w:p w:rsidR="008F0D40" w:rsidRDefault="008F0D40" w:rsidP="008F0D40">
      <w:pPr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1C1120">
        <w:rPr>
          <w:rFonts w:ascii="Times New Roman" w:eastAsia="Calibri" w:hAnsi="Times New Roman"/>
          <w:sz w:val="24"/>
          <w:szCs w:val="24"/>
        </w:rPr>
        <w:t>Федеральный закон от 29.12.2006 N 255-ФЗ (действующая редакция)  «Об обязательном социальном страховании на случай временной нетрудоспособности и в связи с материнством».</w:t>
      </w:r>
    </w:p>
    <w:p w:rsidR="008F0D40" w:rsidRPr="001C1120" w:rsidRDefault="008F0D40" w:rsidP="008F0D40">
      <w:pPr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1C1120">
        <w:rPr>
          <w:rFonts w:ascii="Times New Roman" w:eastAsia="Calibri" w:hAnsi="Times New Roman"/>
          <w:sz w:val="24"/>
          <w:szCs w:val="24"/>
        </w:rPr>
        <w:t xml:space="preserve">Федеральный закон от 25.12.2008 </w:t>
      </w:r>
      <w:r w:rsidRPr="001C1120">
        <w:rPr>
          <w:rFonts w:ascii="Times New Roman" w:eastAsia="Calibri" w:hAnsi="Times New Roman"/>
          <w:sz w:val="24"/>
          <w:szCs w:val="24"/>
          <w:lang w:val="en-US"/>
        </w:rPr>
        <w:t>N</w:t>
      </w:r>
      <w:r w:rsidRPr="001C1120">
        <w:rPr>
          <w:rFonts w:ascii="Times New Roman" w:eastAsia="Calibri" w:hAnsi="Times New Roman"/>
          <w:sz w:val="24"/>
          <w:szCs w:val="24"/>
        </w:rPr>
        <w:t xml:space="preserve"> 273-ФЗ (действующая редакция) «О противодействии коррупции».</w:t>
      </w:r>
    </w:p>
    <w:p w:rsidR="008F0D40" w:rsidRPr="008C7604" w:rsidRDefault="008F0D40" w:rsidP="008F0D40">
      <w:pPr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Федеральный закон от 30.12.2008 N 307-ФЗ (действующая редакция) «Об аудиторской деятельности».</w:t>
      </w:r>
    </w:p>
    <w:p w:rsidR="008F0D40" w:rsidRPr="008C7604" w:rsidRDefault="008F0D40" w:rsidP="008F0D40">
      <w:pPr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Федеральный закон от 27.07.2010 N 208-ФЗ (действующая редакция) «О консолидированной финансовой отчетности».</w:t>
      </w:r>
    </w:p>
    <w:p w:rsidR="008F0D40" w:rsidRPr="008C7604" w:rsidRDefault="008F0D40" w:rsidP="008F0D40">
      <w:pPr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Федеральный закон от 27.11.2010 N 311-ФЗ (действующая редакция) «О таможенном регулировании в Российской Федерации».</w:t>
      </w:r>
    </w:p>
    <w:p w:rsidR="008F0D40" w:rsidRPr="008C7604" w:rsidRDefault="008F0D40" w:rsidP="008F0D40">
      <w:pPr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Федеральный закон от 29.11.2010 N 326-ФЗ (действующая редакция) «Об обязательном медицинском страховании в Российской Федерации».</w:t>
      </w:r>
    </w:p>
    <w:p w:rsidR="008F0D40" w:rsidRPr="008C7604" w:rsidRDefault="008F0D40" w:rsidP="008F0D40">
      <w:pPr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Федеральный закон от 06.12.2011 N 402-ФЗ «О бухгалтерском учете» (действующая редакция).</w:t>
      </w:r>
    </w:p>
    <w:p w:rsidR="008F0D40" w:rsidRPr="008C7604" w:rsidRDefault="008F0D40" w:rsidP="008F0D40">
      <w:pPr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26.12.1995 N 208-ФЗ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«Об акционерных обществах».</w:t>
      </w:r>
    </w:p>
    <w:p w:rsidR="008F0D40" w:rsidRPr="008C7604" w:rsidRDefault="008F0D40" w:rsidP="008F0D40">
      <w:pPr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02.12.1990 N 395-1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банках и банковской деятельности».</w:t>
      </w:r>
    </w:p>
    <w:p w:rsidR="008F0D40" w:rsidRPr="008C7604" w:rsidRDefault="008F0D40" w:rsidP="008F0D40">
      <w:pPr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16.07.1998 N 102-ФЗ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«Об ипотеке (залоге недвижимости)».</w:t>
      </w:r>
    </w:p>
    <w:p w:rsidR="008F0D40" w:rsidRPr="008C7604" w:rsidRDefault="008F0D40" w:rsidP="008F0D40">
      <w:pPr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27.06.2011 N 161-ФЗ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национальной платежной системе».</w:t>
      </w:r>
    </w:p>
    <w:p w:rsidR="008F0D40" w:rsidRPr="008C7604" w:rsidRDefault="008F0D40" w:rsidP="008F0D40">
      <w:pPr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22.04.1996 N 39-ФЗ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рынке ценных бумаг».</w:t>
      </w:r>
    </w:p>
    <w:p w:rsidR="008F0D40" w:rsidRPr="008C7604" w:rsidRDefault="008F0D40" w:rsidP="008F0D40">
      <w:pPr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29.10.1998 N 164-ФЗ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финансовой аренде (лизинге)».</w:t>
      </w:r>
    </w:p>
    <w:p w:rsidR="008F0D40" w:rsidRPr="008C7604" w:rsidRDefault="008F0D40" w:rsidP="008F0D40">
      <w:pPr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Закон РФ от 27.11.1992 N 4015-1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«Об организации страхового дела в Российской Федерации».</w:t>
      </w:r>
    </w:p>
    <w:p w:rsidR="008F0D40" w:rsidRPr="008C7604" w:rsidRDefault="008F0D40" w:rsidP="008F0D40">
      <w:pPr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 xml:space="preserve">Федеральный закон от 29.07.1998 </w:t>
      </w:r>
      <w:r w:rsidRPr="008C7604">
        <w:rPr>
          <w:rFonts w:ascii="Times New Roman" w:hAnsi="Times New Roman"/>
          <w:sz w:val="24"/>
          <w:szCs w:val="24"/>
          <w:lang w:val="en-US" w:bidi="en-US"/>
        </w:rPr>
        <w:t>N</w:t>
      </w:r>
      <w:r w:rsidRPr="008C7604">
        <w:rPr>
          <w:rFonts w:ascii="Times New Roman" w:hAnsi="Times New Roman"/>
          <w:sz w:val="24"/>
          <w:szCs w:val="24"/>
          <w:lang w:bidi="en-US"/>
        </w:rPr>
        <w:t xml:space="preserve"> 136-ФЗ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«Об особенностях эмиссии и обращения государственных и муниципальных ценных бумаг».</w:t>
      </w:r>
    </w:p>
    <w:p w:rsidR="008F0D40" w:rsidRPr="008C7604" w:rsidRDefault="008F0D40" w:rsidP="008F0D40">
      <w:pPr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10.07.2002 N 86-ФЗ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 xml:space="preserve">) «О Центральном банке Российской Федерации (Банке России)». </w:t>
      </w:r>
    </w:p>
    <w:p w:rsidR="008F0D40" w:rsidRPr="008C7604" w:rsidRDefault="008F0D40" w:rsidP="008F0D40">
      <w:pPr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29.11.2001 N 156-ФЗ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«Об инвестиционных фондах».</w:t>
      </w:r>
    </w:p>
    <w:p w:rsidR="008F0D40" w:rsidRPr="008C7604" w:rsidRDefault="008F0D40" w:rsidP="008F0D40">
      <w:pPr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22.05.2003 N 54-ФЗ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применении контрольно-кассовой техники при осуществлении наличных денежных расчетов и (или) расчетов с использованием электронных сре</w:t>
      </w:r>
      <w:proofErr w:type="gramStart"/>
      <w:r w:rsidRPr="008C7604">
        <w:rPr>
          <w:rFonts w:ascii="Times New Roman" w:hAnsi="Times New Roman"/>
          <w:sz w:val="24"/>
          <w:szCs w:val="24"/>
          <w:lang w:bidi="en-US"/>
        </w:rPr>
        <w:t>дств пл</w:t>
      </w:r>
      <w:proofErr w:type="gramEnd"/>
      <w:r w:rsidRPr="008C7604">
        <w:rPr>
          <w:rFonts w:ascii="Times New Roman" w:hAnsi="Times New Roman"/>
          <w:sz w:val="24"/>
          <w:szCs w:val="24"/>
          <w:lang w:bidi="en-US"/>
        </w:rPr>
        <w:t>атежа».</w:t>
      </w:r>
    </w:p>
    <w:p w:rsidR="008F0D40" w:rsidRPr="008C7604" w:rsidRDefault="008F0D40" w:rsidP="008F0D40">
      <w:pPr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03.07.2016 N 290-ФЗ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внесении изменений в Федеральный закон «О применении контрольно-кассовой техники при осуществлении наличных денежных расчетов и (или) расчетов с использованием платежных карт» и отдельные законодательные акты Российской Федерации».</w:t>
      </w:r>
    </w:p>
    <w:p w:rsidR="008F0D40" w:rsidRPr="008C7604" w:rsidRDefault="008F0D40" w:rsidP="008F0D40">
      <w:pPr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10.12.2003 N 173-ФЗ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валютном регулировании и валютном контроле».</w:t>
      </w:r>
    </w:p>
    <w:p w:rsidR="008F0D40" w:rsidRPr="008C7604" w:rsidRDefault="008F0D40" w:rsidP="008F0D40">
      <w:pPr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08.12.2003 N 164-ФЗ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«Об основах государственного регулирования внешнеторговой деятельности».</w:t>
      </w:r>
    </w:p>
    <w:p w:rsidR="008F0D40" w:rsidRPr="008C7604" w:rsidRDefault="008F0D40" w:rsidP="008F0D40">
      <w:pPr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30.12.2004 N 218-ФЗ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кредитных историях».</w:t>
      </w:r>
    </w:p>
    <w:p w:rsidR="008F0D40" w:rsidRPr="008C7604" w:rsidRDefault="008F0D40" w:rsidP="008F0D40">
      <w:pPr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05.12.2017 N 362-ФЗ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федеральном бюджете на 2018 год и на плановый период 2019 и 2020 годов».</w:t>
      </w:r>
    </w:p>
    <w:p w:rsidR="008F0D40" w:rsidRPr="008C7604" w:rsidRDefault="008F0D40" w:rsidP="008F0D40">
      <w:pPr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05.12.2017 N 363-ФЗ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бюджете Пенсионного фонда Российской Федерации на 2018 год и на плановый период 2019 и 2020 годов»</w:t>
      </w:r>
      <w:r w:rsidRPr="008C7604">
        <w:rPr>
          <w:rFonts w:ascii="Times New Roman" w:eastAsia="Calibri" w:hAnsi="Times New Roman"/>
          <w:sz w:val="24"/>
          <w:szCs w:val="24"/>
        </w:rPr>
        <w:t>.</w:t>
      </w:r>
    </w:p>
    <w:p w:rsidR="008F0D40" w:rsidRPr="008C7604" w:rsidRDefault="008F0D40" w:rsidP="008F0D40">
      <w:pPr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lastRenderedPageBreak/>
        <w:t>Федеральный закон от 05.12.2017 N 364-ФЗ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бюджете Фонда социального страхования Российской Федерации на 2018 год и на плановый период 2019 и 2020 годов».</w:t>
      </w:r>
    </w:p>
    <w:p w:rsidR="008F0D40" w:rsidRPr="008C7604" w:rsidRDefault="008F0D40" w:rsidP="008F0D40">
      <w:pPr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05.12.2017 N 368-ФЗ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бюджете Федерального фонда обязательного медицинского страхования на 2018 год и на плановый период 2019 и 2020 годов».</w:t>
      </w:r>
    </w:p>
    <w:p w:rsidR="008F0D40" w:rsidRPr="008C7604" w:rsidRDefault="008F0D40" w:rsidP="008F0D40">
      <w:pPr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07.05.1998 N 75-ФЗ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негосударственных пенсионных фондах».</w:t>
      </w:r>
    </w:p>
    <w:p w:rsidR="008F0D40" w:rsidRPr="008C7604" w:rsidRDefault="008F0D40" w:rsidP="008F0D40">
      <w:pPr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15.12.2001 N 167-ФЗ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«Об обязательном пенсионном страховании в Российской Федерации».</w:t>
      </w:r>
    </w:p>
    <w:p w:rsidR="008F0D40" w:rsidRPr="008C7604" w:rsidRDefault="008F0D40" w:rsidP="008F0D40">
      <w:pPr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Закон РФ «О защите прав потребителей»  07.02.1992.№ 2300-001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)».</w:t>
      </w:r>
    </w:p>
    <w:p w:rsidR="008F0D40" w:rsidRPr="008C7604" w:rsidRDefault="008F0D40" w:rsidP="008F0D40">
      <w:pPr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Постановление Правительства РФ от 01.12.2004 N 703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Федеральном казначействе».</w:t>
      </w:r>
    </w:p>
    <w:p w:rsidR="008F0D40" w:rsidRPr="008C7604" w:rsidRDefault="008F0D40" w:rsidP="008F0D40">
      <w:pPr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Постановление Правительства РФ от 30.06.2004 N 329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Министерстве финансов Российской Федерации».</w:t>
      </w:r>
    </w:p>
    <w:p w:rsidR="008F0D40" w:rsidRPr="008C7604" w:rsidRDefault="008F0D40" w:rsidP="008F0D40">
      <w:pPr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bCs/>
          <w:sz w:val="24"/>
          <w:szCs w:val="24"/>
          <w:lang w:bidi="en-US"/>
        </w:rPr>
        <w:t>Указание Банка России от 11.03.2014 N 3210-У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 xml:space="preserve">) </w:t>
      </w:r>
      <w:r w:rsidRPr="008C7604">
        <w:rPr>
          <w:rFonts w:ascii="Times New Roman" w:hAnsi="Times New Roman"/>
          <w:bCs/>
          <w:sz w:val="24"/>
          <w:szCs w:val="24"/>
          <w:lang w:bidi="en-US"/>
        </w:rPr>
        <w:t xml:space="preserve">«О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предпринимательства» (Зарегистрировано в Минюсте России 23.05.2014 N 32404). </w:t>
      </w:r>
    </w:p>
    <w:p w:rsidR="008F0D40" w:rsidRPr="008C7604" w:rsidRDefault="008F0D40" w:rsidP="008F0D40">
      <w:pPr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bCs/>
          <w:sz w:val="24"/>
          <w:szCs w:val="24"/>
          <w:lang w:bidi="en-US"/>
        </w:rPr>
        <w:t xml:space="preserve">Указание Банка России от 07.10.2013 N 3073-У </w:t>
      </w:r>
      <w:r w:rsidRPr="008C7604">
        <w:rPr>
          <w:rFonts w:ascii="Times New Roman" w:hAnsi="Times New Roman"/>
          <w:sz w:val="24"/>
          <w:szCs w:val="24"/>
          <w:lang w:bidi="en-US"/>
        </w:rPr>
        <w:t>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 xml:space="preserve">) </w:t>
      </w:r>
      <w:r w:rsidRPr="008C7604">
        <w:rPr>
          <w:rFonts w:ascii="Times New Roman" w:hAnsi="Times New Roman"/>
          <w:bCs/>
          <w:sz w:val="24"/>
          <w:szCs w:val="24"/>
          <w:lang w:bidi="en-US"/>
        </w:rPr>
        <w:t>«Об осуществлении наличных расчетов» (Зарегистрировано в Минюсте России 23.04.2014 N 32079).</w:t>
      </w:r>
    </w:p>
    <w:p w:rsidR="008F0D40" w:rsidRPr="008C7604" w:rsidRDefault="008F0D40" w:rsidP="008F0D40">
      <w:pPr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«Основные направления единой государственной денежно-кредитной политики на 2018 год и период 2019 и 2020 годов» (утв. Банком России).</w:t>
      </w:r>
    </w:p>
    <w:p w:rsidR="008F0D40" w:rsidRDefault="008F0D40" w:rsidP="008F0D40">
      <w:pPr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8C7604">
        <w:rPr>
          <w:rFonts w:ascii="Times New Roman" w:hAnsi="Times New Roman"/>
          <w:bCs/>
          <w:sz w:val="24"/>
          <w:szCs w:val="24"/>
        </w:rPr>
        <w:t xml:space="preserve">Перекрестова Л.В. Романенко Н. М. Сазонов С.П. Финансы, денежное обращение и кредит. М.: Издательский Центр «Академия»,2020.-368 </w:t>
      </w:r>
      <w:proofErr w:type="gramStart"/>
      <w:r w:rsidRPr="008C7604">
        <w:rPr>
          <w:rFonts w:ascii="Times New Roman" w:hAnsi="Times New Roman"/>
          <w:bCs/>
          <w:sz w:val="24"/>
          <w:szCs w:val="24"/>
        </w:rPr>
        <w:t>с</w:t>
      </w:r>
      <w:proofErr w:type="gramEnd"/>
      <w:r w:rsidRPr="008C7604">
        <w:rPr>
          <w:rFonts w:ascii="Times New Roman" w:hAnsi="Times New Roman"/>
          <w:bCs/>
          <w:sz w:val="24"/>
          <w:szCs w:val="24"/>
        </w:rPr>
        <w:t xml:space="preserve">. </w:t>
      </w:r>
    </w:p>
    <w:p w:rsidR="008F0D40" w:rsidRPr="00A53E13" w:rsidRDefault="008F0D40" w:rsidP="008F0D40">
      <w:pPr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53E13">
        <w:rPr>
          <w:rFonts w:ascii="Times New Roman" w:hAnsi="Times New Roman"/>
          <w:bCs/>
          <w:iCs/>
          <w:sz w:val="24"/>
          <w:szCs w:val="24"/>
        </w:rPr>
        <w:t>Фрицлер, А. В.</w:t>
      </w:r>
      <w:r w:rsidRPr="00A53E13">
        <w:rPr>
          <w:rFonts w:ascii="Times New Roman" w:hAnsi="Times New Roman"/>
          <w:bCs/>
          <w:i/>
          <w:iCs/>
          <w:sz w:val="24"/>
          <w:szCs w:val="24"/>
        </w:rPr>
        <w:t> </w:t>
      </w:r>
      <w:r w:rsidRPr="00A53E13">
        <w:rPr>
          <w:rFonts w:ascii="Times New Roman" w:hAnsi="Times New Roman"/>
          <w:bCs/>
          <w:sz w:val="24"/>
          <w:szCs w:val="24"/>
        </w:rPr>
        <w:t> Основы финансовой грамотности</w:t>
      </w:r>
      <w:proofErr w:type="gramStart"/>
      <w:r w:rsidRPr="00A53E13">
        <w:rPr>
          <w:rFonts w:ascii="Times New Roman" w:hAnsi="Times New Roman"/>
          <w:bCs/>
          <w:sz w:val="24"/>
          <w:szCs w:val="24"/>
        </w:rPr>
        <w:t> :</w:t>
      </w:r>
      <w:proofErr w:type="gramEnd"/>
      <w:r w:rsidRPr="00A53E13">
        <w:rPr>
          <w:rFonts w:ascii="Times New Roman" w:hAnsi="Times New Roman"/>
          <w:bCs/>
          <w:sz w:val="24"/>
          <w:szCs w:val="24"/>
        </w:rPr>
        <w:t xml:space="preserve"> учебное пособие для среднего профессионального образования / А. В. Фрицлер, Е. А. Тарханова. — Москва</w:t>
      </w:r>
      <w:proofErr w:type="gramStart"/>
      <w:r w:rsidRPr="00A53E13">
        <w:rPr>
          <w:rFonts w:ascii="Times New Roman" w:hAnsi="Times New Roman"/>
          <w:bCs/>
          <w:sz w:val="24"/>
          <w:szCs w:val="24"/>
        </w:rPr>
        <w:t> :</w:t>
      </w:r>
      <w:proofErr w:type="gramEnd"/>
      <w:r w:rsidRPr="00A53E13">
        <w:rPr>
          <w:rFonts w:ascii="Times New Roman" w:hAnsi="Times New Roman"/>
          <w:bCs/>
          <w:sz w:val="24"/>
          <w:szCs w:val="24"/>
        </w:rPr>
        <w:t xml:space="preserve"> Издательство Юрайт, 2021. — 154 </w:t>
      </w:r>
      <w:proofErr w:type="gramStart"/>
      <w:r w:rsidRPr="00A53E13">
        <w:rPr>
          <w:rFonts w:ascii="Times New Roman" w:hAnsi="Times New Roman"/>
          <w:bCs/>
          <w:sz w:val="24"/>
          <w:szCs w:val="24"/>
        </w:rPr>
        <w:t>с</w:t>
      </w:r>
      <w:proofErr w:type="gramEnd"/>
    </w:p>
    <w:p w:rsidR="008F0D40" w:rsidRPr="008C7604" w:rsidRDefault="008F0D40" w:rsidP="008F0D4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8C7604">
        <w:rPr>
          <w:rFonts w:ascii="Times New Roman" w:hAnsi="Times New Roman"/>
          <w:b/>
          <w:sz w:val="24"/>
          <w:szCs w:val="24"/>
        </w:rPr>
        <w:t>Электронные издания (электронные ресурсы)</w:t>
      </w:r>
    </w:p>
    <w:p w:rsidR="008F0D40" w:rsidRPr="001C1120" w:rsidRDefault="008F0D40" w:rsidP="008F0D40">
      <w:pPr>
        <w:widowControl w:val="0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nl-NL"/>
        </w:rPr>
      </w:pPr>
      <w:r w:rsidRPr="001C1120">
        <w:rPr>
          <w:rFonts w:ascii="Times New Roman" w:hAnsi="Times New Roman"/>
          <w:sz w:val="24"/>
          <w:szCs w:val="24"/>
          <w:lang w:eastAsia="nl-NL"/>
        </w:rPr>
        <w:t xml:space="preserve">Единое окно доступа к образовательным ресурсам </w:t>
      </w:r>
      <w:hyperlink r:id="rId6" w:history="1">
        <w:r w:rsidRPr="001C1120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http</w:t>
        </w:r>
        <w:r w:rsidRPr="001C1120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://</w:t>
        </w:r>
        <w:r w:rsidRPr="001C1120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window</w:t>
        </w:r>
        <w:r w:rsidRPr="001C1120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.</w:t>
        </w:r>
        <w:proofErr w:type="spellStart"/>
        <w:r w:rsidRPr="001C1120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edu</w:t>
        </w:r>
        <w:proofErr w:type="spellEnd"/>
        <w:r w:rsidRPr="001C1120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.</w:t>
        </w:r>
        <w:proofErr w:type="spellStart"/>
        <w:r w:rsidRPr="001C1120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ru</w:t>
        </w:r>
        <w:proofErr w:type="spellEnd"/>
        <w:r w:rsidRPr="001C1120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/</w:t>
        </w:r>
      </w:hyperlink>
    </w:p>
    <w:p w:rsidR="008F0D40" w:rsidRPr="001C1120" w:rsidRDefault="008F0D40" w:rsidP="008F0D40">
      <w:pPr>
        <w:widowControl w:val="0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nl-NL"/>
        </w:rPr>
      </w:pPr>
      <w:r w:rsidRPr="001C1120">
        <w:rPr>
          <w:rFonts w:ascii="Times New Roman" w:hAnsi="Times New Roman"/>
          <w:sz w:val="24"/>
          <w:szCs w:val="24"/>
          <w:lang w:eastAsia="nl-NL"/>
        </w:rPr>
        <w:t xml:space="preserve">Министерство образования и науки РФ ФГАУ «ФИРО» </w:t>
      </w:r>
      <w:hyperlink r:id="rId7" w:history="1">
        <w:r w:rsidRPr="001C1120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http</w:t>
        </w:r>
        <w:r w:rsidRPr="001C1120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://</w:t>
        </w:r>
        <w:r w:rsidRPr="001C1120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www</w:t>
        </w:r>
        <w:r w:rsidRPr="001C1120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.</w:t>
        </w:r>
        <w:proofErr w:type="spellStart"/>
        <w:r w:rsidRPr="001C1120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firo</w:t>
        </w:r>
        <w:proofErr w:type="spellEnd"/>
        <w:r w:rsidRPr="001C1120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.</w:t>
        </w:r>
        <w:proofErr w:type="spellStart"/>
        <w:r w:rsidRPr="001C1120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ru</w:t>
        </w:r>
        <w:proofErr w:type="spellEnd"/>
        <w:r w:rsidRPr="001C1120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/</w:t>
        </w:r>
      </w:hyperlink>
    </w:p>
    <w:p w:rsidR="008F0D40" w:rsidRDefault="008F0D40" w:rsidP="008F0D40">
      <w:pPr>
        <w:widowControl w:val="0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nl-NL"/>
        </w:rPr>
      </w:pPr>
      <w:r w:rsidRPr="001C1120">
        <w:rPr>
          <w:rFonts w:ascii="Times New Roman" w:hAnsi="Times New Roman"/>
          <w:sz w:val="24"/>
          <w:szCs w:val="24"/>
          <w:lang w:eastAsia="nl-NL"/>
        </w:rPr>
        <w:t>Портал «Всеобуч»- справочно-информационный образовательный сайт, единое окно доступа к образовательным ресурсам</w:t>
      </w:r>
      <w:r w:rsidRPr="001C1120">
        <w:rPr>
          <w:rFonts w:ascii="Times New Roman" w:hAnsi="Times New Roman"/>
          <w:bCs/>
          <w:sz w:val="24"/>
          <w:szCs w:val="24"/>
          <w:lang w:eastAsia="nl-NL"/>
        </w:rPr>
        <w:t xml:space="preserve"> –</w:t>
      </w:r>
      <w:hyperlink r:id="rId8" w:history="1">
        <w:r w:rsidRPr="001C1120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http</w:t>
        </w:r>
        <w:r w:rsidRPr="001C1120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://</w:t>
        </w:r>
        <w:r w:rsidRPr="001C1120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www</w:t>
        </w:r>
        <w:r w:rsidRPr="001C1120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.</w:t>
        </w:r>
        <w:proofErr w:type="spellStart"/>
        <w:r w:rsidRPr="001C1120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edu</w:t>
        </w:r>
        <w:proofErr w:type="spellEnd"/>
        <w:r w:rsidRPr="001C1120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-</w:t>
        </w:r>
        <w:r w:rsidRPr="001C1120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all</w:t>
        </w:r>
        <w:r w:rsidRPr="001C1120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.</w:t>
        </w:r>
        <w:proofErr w:type="spellStart"/>
        <w:r w:rsidRPr="001C1120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ru</w:t>
        </w:r>
        <w:proofErr w:type="spellEnd"/>
        <w:r w:rsidRPr="001C1120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/</w:t>
        </w:r>
      </w:hyperlink>
    </w:p>
    <w:p w:rsidR="008F0D40" w:rsidRDefault="008F0D40" w:rsidP="008F0D40">
      <w:pPr>
        <w:widowControl w:val="0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nl-NL"/>
        </w:rPr>
      </w:pPr>
      <w:r w:rsidRPr="00434BDC">
        <w:rPr>
          <w:rFonts w:ascii="Times New Roman" w:hAnsi="Times New Roman"/>
          <w:sz w:val="24"/>
          <w:szCs w:val="24"/>
        </w:rPr>
        <w:t>Экономико–правовая библиотека [Электронный ресурс]. — Режим доступа</w:t>
      </w:r>
      <w:proofErr w:type="gramStart"/>
      <w:r w:rsidRPr="00434BDC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34BDC">
        <w:rPr>
          <w:rFonts w:ascii="Times New Roman" w:hAnsi="Times New Roman"/>
          <w:sz w:val="24"/>
          <w:szCs w:val="24"/>
        </w:rPr>
        <w:fldChar w:fldCharType="begin"/>
      </w:r>
      <w:r w:rsidRPr="00434BDC">
        <w:rPr>
          <w:rFonts w:ascii="Times New Roman" w:hAnsi="Times New Roman"/>
          <w:sz w:val="24"/>
          <w:szCs w:val="24"/>
        </w:rPr>
        <w:instrText>HYPERLINK "http://www.vuzlib.net/"</w:instrText>
      </w:r>
      <w:r w:rsidRPr="00434BDC">
        <w:rPr>
          <w:rFonts w:ascii="Times New Roman" w:hAnsi="Times New Roman"/>
          <w:sz w:val="24"/>
          <w:szCs w:val="24"/>
        </w:rPr>
        <w:fldChar w:fldCharType="separate"/>
      </w:r>
      <w:r w:rsidRPr="00434BDC">
        <w:rPr>
          <w:rStyle w:val="a7"/>
          <w:rFonts w:ascii="Times New Roman" w:hAnsi="Times New Roman"/>
          <w:sz w:val="24"/>
          <w:szCs w:val="24"/>
        </w:rPr>
        <w:t>http://www.vuzlib.net</w:t>
      </w:r>
      <w:r w:rsidRPr="00434BDC">
        <w:rPr>
          <w:rFonts w:ascii="Times New Roman" w:hAnsi="Times New Roman"/>
          <w:sz w:val="24"/>
          <w:szCs w:val="24"/>
        </w:rPr>
        <w:fldChar w:fldCharType="end"/>
      </w:r>
      <w:r w:rsidRPr="00434BDC">
        <w:rPr>
          <w:rFonts w:ascii="Times New Roman" w:hAnsi="Times New Roman"/>
          <w:sz w:val="24"/>
          <w:szCs w:val="24"/>
        </w:rPr>
        <w:t>.</w:t>
      </w:r>
    </w:p>
    <w:p w:rsidR="008F0D40" w:rsidRPr="00434BDC" w:rsidRDefault="008F0D40" w:rsidP="008F0D40">
      <w:pPr>
        <w:widowControl w:val="0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nl-NL"/>
        </w:rPr>
      </w:pPr>
      <w:r w:rsidRPr="00434BDC">
        <w:rPr>
          <w:rFonts w:ascii="Times New Roman" w:hAnsi="Times New Roman"/>
          <w:sz w:val="24"/>
          <w:szCs w:val="24"/>
        </w:rPr>
        <w:t xml:space="preserve">Жданова А.О., Савицкая Е.В. Финансовая грамотность: материалы для </w:t>
      </w:r>
      <w:proofErr w:type="gramStart"/>
      <w:r w:rsidRPr="00434BDC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434BDC">
        <w:rPr>
          <w:rFonts w:ascii="Times New Roman" w:hAnsi="Times New Roman"/>
          <w:sz w:val="24"/>
          <w:szCs w:val="24"/>
        </w:rPr>
        <w:t xml:space="preserve">. Среднее профессиональное образование. – М.: ВАКО, 2020. – 400 </w:t>
      </w:r>
      <w:proofErr w:type="gramStart"/>
      <w:r w:rsidRPr="00434BDC">
        <w:rPr>
          <w:rFonts w:ascii="Times New Roman" w:hAnsi="Times New Roman"/>
          <w:sz w:val="24"/>
          <w:szCs w:val="24"/>
        </w:rPr>
        <w:t>с</w:t>
      </w:r>
      <w:proofErr w:type="gramEnd"/>
      <w:r w:rsidRPr="00434BDC">
        <w:rPr>
          <w:rFonts w:ascii="Times New Roman" w:hAnsi="Times New Roman"/>
          <w:sz w:val="24"/>
          <w:szCs w:val="24"/>
        </w:rPr>
        <w:t>. – (Учимся разумному финансовому поведению). https://fmc.hse.ru/data/2020/07/12/1595795916/FG_Uchebnik_SPO_.pdf</w:t>
      </w:r>
    </w:p>
    <w:p w:rsidR="008F0D40" w:rsidRPr="008C7604" w:rsidRDefault="008F0D40" w:rsidP="008F0D40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 w:rsidRPr="008C7604">
        <w:rPr>
          <w:rFonts w:ascii="Times New Roman" w:hAnsi="Times New Roman"/>
          <w:b/>
          <w:bCs/>
          <w:sz w:val="24"/>
          <w:szCs w:val="24"/>
        </w:rPr>
        <w:t xml:space="preserve">Дополнительные источники </w:t>
      </w:r>
    </w:p>
    <w:p w:rsidR="008F0D40" w:rsidRPr="008C7604" w:rsidRDefault="008F0D40" w:rsidP="008F0D40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</w:rPr>
        <w:t xml:space="preserve">Информационно правовой портал </w:t>
      </w:r>
      <w:hyperlink r:id="rId9" w:history="1">
        <w:r w:rsidRPr="008C7604">
          <w:rPr>
            <w:rFonts w:ascii="Times New Roman" w:hAnsi="Times New Roman"/>
            <w:color w:val="0000FF"/>
            <w:sz w:val="24"/>
            <w:szCs w:val="24"/>
            <w:u w:val="single"/>
          </w:rPr>
          <w:t>http://konsultant.ru/</w:t>
        </w:r>
      </w:hyperlink>
    </w:p>
    <w:p w:rsidR="008F0D40" w:rsidRPr="008C7604" w:rsidRDefault="008F0D40" w:rsidP="008F0D40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</w:rPr>
        <w:t xml:space="preserve">Информационно правовой портал </w:t>
      </w:r>
      <w:hyperlink r:id="rId10" w:history="1">
        <w:r w:rsidRPr="008C7604">
          <w:rPr>
            <w:rFonts w:ascii="Times New Roman" w:hAnsi="Times New Roman"/>
            <w:color w:val="0000FF"/>
            <w:sz w:val="24"/>
            <w:szCs w:val="24"/>
            <w:u w:val="single"/>
          </w:rPr>
          <w:t>http://www.garant.ru/</w:t>
        </w:r>
      </w:hyperlink>
    </w:p>
    <w:p w:rsidR="008F0D40" w:rsidRPr="008C7604" w:rsidRDefault="008F0D40" w:rsidP="008F0D40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</w:rPr>
        <w:t xml:space="preserve">Официальный сайт Министерства Финансов Российской Федерации </w:t>
      </w:r>
      <w:hyperlink r:id="rId11" w:history="1">
        <w:r w:rsidRPr="008C7604">
          <w:rPr>
            <w:rFonts w:ascii="Times New Roman" w:hAnsi="Times New Roman"/>
            <w:color w:val="0000FF"/>
            <w:sz w:val="24"/>
            <w:szCs w:val="24"/>
            <w:u w:val="single"/>
          </w:rPr>
          <w:t>https://www.minfin.ru/</w:t>
        </w:r>
      </w:hyperlink>
    </w:p>
    <w:p w:rsidR="008F0D40" w:rsidRPr="008C7604" w:rsidRDefault="008F0D40" w:rsidP="008F0D40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</w:rPr>
        <w:t xml:space="preserve">Официальный сайт Федеральной налоговой службы Российской Федерации </w:t>
      </w:r>
      <w:hyperlink r:id="rId12" w:history="1">
        <w:r w:rsidRPr="008C7604">
          <w:rPr>
            <w:rFonts w:ascii="Times New Roman" w:hAnsi="Times New Roman"/>
            <w:color w:val="0000FF"/>
            <w:sz w:val="24"/>
            <w:szCs w:val="24"/>
            <w:u w:val="single"/>
          </w:rPr>
          <w:t>https://www.nalog.ru/</w:t>
        </w:r>
      </w:hyperlink>
    </w:p>
    <w:p w:rsidR="008F0D40" w:rsidRPr="008C7604" w:rsidRDefault="008F0D40" w:rsidP="008F0D40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</w:rPr>
        <w:t xml:space="preserve">Официальный сайт Пенсионного фонда России </w:t>
      </w:r>
      <w:hyperlink r:id="rId13" w:history="1">
        <w:r w:rsidRPr="008C7604">
          <w:rPr>
            <w:rFonts w:ascii="Times New Roman" w:hAnsi="Times New Roman"/>
            <w:color w:val="0000FF"/>
            <w:sz w:val="24"/>
            <w:szCs w:val="24"/>
            <w:u w:val="single"/>
          </w:rPr>
          <w:t>http://www.pfrf.ru/</w:t>
        </w:r>
      </w:hyperlink>
    </w:p>
    <w:p w:rsidR="008F0D40" w:rsidRPr="008C7604" w:rsidRDefault="008F0D40" w:rsidP="008F0D40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</w:rPr>
        <w:t xml:space="preserve">Официальный сайт Фонда социального страхования </w:t>
      </w:r>
      <w:hyperlink r:id="rId14" w:history="1">
        <w:r w:rsidRPr="008C7604">
          <w:rPr>
            <w:rFonts w:ascii="Times New Roman" w:hAnsi="Times New Roman"/>
            <w:color w:val="0000FF"/>
            <w:sz w:val="24"/>
            <w:szCs w:val="24"/>
            <w:u w:val="single"/>
          </w:rPr>
          <w:t>http://fss.ru/</w:t>
        </w:r>
      </w:hyperlink>
    </w:p>
    <w:p w:rsidR="008F0D40" w:rsidRPr="008C7604" w:rsidRDefault="008F0D40" w:rsidP="008F0D40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</w:rPr>
        <w:t xml:space="preserve">Официальный сайт Фонда обязательного медицинского страхования </w:t>
      </w:r>
      <w:hyperlink r:id="rId15" w:history="1">
        <w:r w:rsidRPr="008C7604">
          <w:rPr>
            <w:rFonts w:ascii="Times New Roman" w:hAnsi="Times New Roman"/>
            <w:color w:val="0000FF"/>
            <w:sz w:val="24"/>
            <w:szCs w:val="24"/>
            <w:u w:val="single"/>
          </w:rPr>
          <w:t>http://www.ffoms.ru/</w:t>
        </w:r>
      </w:hyperlink>
    </w:p>
    <w:p w:rsidR="008F0D40" w:rsidRPr="008C7604" w:rsidRDefault="008F0D40" w:rsidP="008F0D40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</w:rPr>
        <w:t xml:space="preserve">Официальный сайт Центрального Банка Российской Федерации </w:t>
      </w:r>
      <w:hyperlink r:id="rId16" w:history="1">
        <w:r w:rsidRPr="008C7604">
          <w:rPr>
            <w:rFonts w:ascii="Times New Roman" w:hAnsi="Times New Roman"/>
            <w:color w:val="0000FF"/>
            <w:sz w:val="24"/>
            <w:szCs w:val="24"/>
            <w:u w:val="single"/>
          </w:rPr>
          <w:t>http://www.cbr.ru/</w:t>
        </w:r>
      </w:hyperlink>
    </w:p>
    <w:p w:rsidR="008F0D40" w:rsidRPr="00434BDC" w:rsidRDefault="008F0D40" w:rsidP="008F0D40">
      <w:pPr>
        <w:numPr>
          <w:ilvl w:val="0"/>
          <w:numId w:val="2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</w:rPr>
        <w:t xml:space="preserve">Официальный сайт Президента России - </w:t>
      </w:r>
      <w:hyperlink r:id="rId17" w:history="1">
        <w:r w:rsidRPr="008C7604">
          <w:rPr>
            <w:rFonts w:ascii="Times New Roman" w:hAnsi="Times New Roman"/>
            <w:color w:val="0000FF"/>
            <w:sz w:val="24"/>
            <w:szCs w:val="24"/>
            <w:u w:val="single"/>
          </w:rPr>
          <w:t>http://www.kremlin.ru</w:t>
        </w:r>
      </w:hyperlink>
    </w:p>
    <w:p w:rsidR="008F0D40" w:rsidRPr="00434BDC" w:rsidRDefault="008F0D40" w:rsidP="008F0D40">
      <w:pPr>
        <w:numPr>
          <w:ilvl w:val="0"/>
          <w:numId w:val="2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hyperlink r:id="rId18" w:history="1">
        <w:r w:rsidRPr="00434BDC">
          <w:rPr>
            <w:rStyle w:val="a7"/>
            <w:rFonts w:ascii="Times New Roman" w:hAnsi="Times New Roman"/>
            <w:sz w:val="24"/>
            <w:szCs w:val="24"/>
            <w:shd w:val="clear" w:color="auto" w:fill="FFFFFF"/>
          </w:rPr>
          <w:t>http://www.consultant.ru/</w:t>
        </w:r>
      </w:hyperlink>
      <w:r w:rsidRPr="00434BDC">
        <w:rPr>
          <w:sz w:val="24"/>
          <w:szCs w:val="24"/>
        </w:rPr>
        <w:t xml:space="preserve"> </w:t>
      </w:r>
      <w:r w:rsidRPr="00434BD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Информационно-правовая система</w:t>
      </w:r>
    </w:p>
    <w:p w:rsidR="00AB28FC" w:rsidRPr="008F0D40" w:rsidRDefault="00AB28FC" w:rsidP="00B8379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4732" w:rsidRPr="00684C3F" w:rsidRDefault="003A4732" w:rsidP="003310E5">
      <w:pPr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84C3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Задания для текущего контроля знаний студентов:</w:t>
      </w:r>
    </w:p>
    <w:p w:rsidR="003A4732" w:rsidRPr="00684C3F" w:rsidRDefault="003A4732" w:rsidP="003A473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A4732" w:rsidRPr="00684C3F" w:rsidRDefault="003A4732" w:rsidP="003A473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684C3F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 xml:space="preserve">3.1.1. Практические </w:t>
      </w:r>
      <w:r w:rsidR="00AB28FC" w:rsidRPr="00684C3F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занятия</w:t>
      </w:r>
    </w:p>
    <w:p w:rsidR="003A4732" w:rsidRPr="00684C3F" w:rsidRDefault="003A4732" w:rsidP="003A47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4C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оценивания практических </w:t>
      </w:r>
      <w:r w:rsidR="00AB28FC" w:rsidRPr="00684C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занятий</w:t>
      </w:r>
    </w:p>
    <w:p w:rsidR="003A4732" w:rsidRPr="00684C3F" w:rsidRDefault="003A4732" w:rsidP="003A473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86"/>
        <w:gridCol w:w="4854"/>
      </w:tblGrid>
      <w:tr w:rsidR="003A4732" w:rsidRPr="00684C3F" w:rsidTr="006647F8">
        <w:trPr>
          <w:trHeight w:val="660"/>
        </w:trPr>
        <w:tc>
          <w:tcPr>
            <w:tcW w:w="4686" w:type="dxa"/>
            <w:vMerge w:val="restart"/>
            <w:vAlign w:val="center"/>
          </w:tcPr>
          <w:p w:rsidR="003A4732" w:rsidRPr="00684C3F" w:rsidRDefault="003A4732" w:rsidP="003A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 результативности</w:t>
            </w:r>
          </w:p>
          <w:p w:rsidR="003A4732" w:rsidRPr="00684C3F" w:rsidRDefault="003A4732" w:rsidP="003A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(правильных ответов)</w:t>
            </w:r>
          </w:p>
        </w:tc>
        <w:tc>
          <w:tcPr>
            <w:tcW w:w="4854" w:type="dxa"/>
          </w:tcPr>
          <w:p w:rsidR="003A4732" w:rsidRPr="00684C3F" w:rsidRDefault="003A4732" w:rsidP="003A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Качественная оценка </w:t>
            </w:r>
            <w:proofErr w:type="gramStart"/>
            <w:r w:rsidRPr="00684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индивидуальных</w:t>
            </w:r>
            <w:proofErr w:type="gramEnd"/>
          </w:p>
          <w:p w:rsidR="003A4732" w:rsidRPr="00684C3F" w:rsidRDefault="003A4732" w:rsidP="003A4732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образовательных достижений</w:t>
            </w:r>
          </w:p>
        </w:tc>
      </w:tr>
      <w:tr w:rsidR="006647F8" w:rsidRPr="00684C3F" w:rsidTr="006647F8">
        <w:trPr>
          <w:trHeight w:val="315"/>
        </w:trPr>
        <w:tc>
          <w:tcPr>
            <w:tcW w:w="4686" w:type="dxa"/>
            <w:vMerge/>
          </w:tcPr>
          <w:p w:rsidR="006647F8" w:rsidRPr="00684C3F" w:rsidRDefault="006647F8" w:rsidP="003A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54" w:type="dxa"/>
            <w:vAlign w:val="center"/>
          </w:tcPr>
          <w:p w:rsidR="006647F8" w:rsidRPr="00684C3F" w:rsidRDefault="006647F8" w:rsidP="003A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(отметка)</w:t>
            </w:r>
          </w:p>
        </w:tc>
      </w:tr>
      <w:tr w:rsidR="006647F8" w:rsidRPr="00684C3F" w:rsidTr="006647F8">
        <w:trPr>
          <w:trHeight w:val="315"/>
        </w:trPr>
        <w:tc>
          <w:tcPr>
            <w:tcW w:w="4686" w:type="dxa"/>
            <w:vAlign w:val="center"/>
          </w:tcPr>
          <w:p w:rsidR="006647F8" w:rsidRPr="00684C3F" w:rsidRDefault="007C6CE2" w:rsidP="003A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100-90</w:t>
            </w:r>
          </w:p>
        </w:tc>
        <w:tc>
          <w:tcPr>
            <w:tcW w:w="4854" w:type="dxa"/>
            <w:vAlign w:val="center"/>
          </w:tcPr>
          <w:p w:rsidR="006647F8" w:rsidRPr="00684C3F" w:rsidRDefault="006647F8" w:rsidP="003A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6647F8" w:rsidRPr="00684C3F" w:rsidTr="006647F8">
        <w:trPr>
          <w:trHeight w:val="315"/>
        </w:trPr>
        <w:tc>
          <w:tcPr>
            <w:tcW w:w="4686" w:type="dxa"/>
            <w:vAlign w:val="center"/>
          </w:tcPr>
          <w:p w:rsidR="006647F8" w:rsidRPr="00684C3F" w:rsidRDefault="007C6CE2" w:rsidP="003A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89-70</w:t>
            </w:r>
          </w:p>
        </w:tc>
        <w:tc>
          <w:tcPr>
            <w:tcW w:w="4854" w:type="dxa"/>
            <w:vAlign w:val="center"/>
          </w:tcPr>
          <w:p w:rsidR="006647F8" w:rsidRPr="00684C3F" w:rsidRDefault="006647F8" w:rsidP="003A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647F8" w:rsidRPr="00684C3F" w:rsidTr="006647F8">
        <w:trPr>
          <w:trHeight w:val="315"/>
        </w:trPr>
        <w:tc>
          <w:tcPr>
            <w:tcW w:w="4686" w:type="dxa"/>
            <w:vAlign w:val="center"/>
          </w:tcPr>
          <w:p w:rsidR="006647F8" w:rsidRPr="00684C3F" w:rsidRDefault="00574E68" w:rsidP="003A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69-55</w:t>
            </w:r>
          </w:p>
        </w:tc>
        <w:tc>
          <w:tcPr>
            <w:tcW w:w="4854" w:type="dxa"/>
            <w:vAlign w:val="center"/>
          </w:tcPr>
          <w:p w:rsidR="006647F8" w:rsidRPr="00684C3F" w:rsidRDefault="006647F8" w:rsidP="003A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647F8" w:rsidRPr="00684C3F" w:rsidTr="006647F8">
        <w:trPr>
          <w:trHeight w:val="315"/>
        </w:trPr>
        <w:tc>
          <w:tcPr>
            <w:tcW w:w="4686" w:type="dxa"/>
            <w:vAlign w:val="center"/>
          </w:tcPr>
          <w:p w:rsidR="006647F8" w:rsidRPr="00684C3F" w:rsidRDefault="006647F8" w:rsidP="00574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5</w:t>
            </w:r>
            <w:r w:rsidR="00574E68" w:rsidRPr="00684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54" w:type="dxa"/>
            <w:vAlign w:val="center"/>
          </w:tcPr>
          <w:p w:rsidR="006647F8" w:rsidRPr="00684C3F" w:rsidRDefault="006647F8" w:rsidP="003A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3A4732" w:rsidRPr="00684C3F" w:rsidRDefault="003A4732" w:rsidP="003A4732">
      <w:pPr>
        <w:widowControl w:val="0"/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6647F8" w:rsidRPr="00684C3F" w:rsidRDefault="006647F8" w:rsidP="006647F8">
      <w:pPr>
        <w:tabs>
          <w:tab w:val="left" w:pos="0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84C3F">
        <w:rPr>
          <w:rFonts w:ascii="Times New Roman" w:eastAsia="Calibri" w:hAnsi="Times New Roman" w:cs="Times New Roman"/>
          <w:b/>
          <w:sz w:val="24"/>
          <w:szCs w:val="24"/>
        </w:rPr>
        <w:t>Критерии оценивания решения задач</w:t>
      </w: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13"/>
        <w:gridCol w:w="7927"/>
      </w:tblGrid>
      <w:tr w:rsidR="006647F8" w:rsidRPr="00684C3F" w:rsidTr="00AB28FC">
        <w:trPr>
          <w:trHeight w:val="571"/>
        </w:trPr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7F8" w:rsidRPr="00684C3F" w:rsidRDefault="006647F8" w:rsidP="007C6CE2">
            <w:pPr>
              <w:tabs>
                <w:tab w:val="left" w:pos="0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7F8" w:rsidRPr="00684C3F" w:rsidRDefault="006647F8" w:rsidP="007C6CE2">
            <w:pPr>
              <w:tabs>
                <w:tab w:val="left" w:pos="0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Критерии </w:t>
            </w:r>
          </w:p>
          <w:p w:rsidR="006647F8" w:rsidRPr="00684C3F" w:rsidRDefault="006647F8" w:rsidP="007C6CE2">
            <w:pPr>
              <w:tabs>
                <w:tab w:val="left" w:pos="0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оценивания задания</w:t>
            </w:r>
          </w:p>
        </w:tc>
      </w:tr>
      <w:tr w:rsidR="006647F8" w:rsidRPr="00684C3F" w:rsidTr="00AB28FC"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7F8" w:rsidRPr="00684C3F" w:rsidRDefault="006647F8" w:rsidP="007C6CE2">
            <w:pPr>
              <w:tabs>
                <w:tab w:val="left" w:pos="0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7F8" w:rsidRPr="00684C3F" w:rsidRDefault="006647F8" w:rsidP="007C6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 на вопрос задачи дан правильный. Объяснение хода ее решения подробное, последовательное, грамотное. Расчеты </w:t>
            </w:r>
            <w:proofErr w:type="gramStart"/>
            <w:r w:rsidRPr="00684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выполнены</w:t>
            </w:r>
            <w:proofErr w:type="gramEnd"/>
            <w:r w:rsidRPr="00684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верно.</w:t>
            </w:r>
          </w:p>
        </w:tc>
      </w:tr>
      <w:tr w:rsidR="006647F8" w:rsidRPr="00684C3F" w:rsidTr="00AB28FC">
        <w:trPr>
          <w:trHeight w:val="575"/>
        </w:trPr>
        <w:tc>
          <w:tcPr>
            <w:tcW w:w="17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647F8" w:rsidRPr="00684C3F" w:rsidRDefault="006647F8" w:rsidP="007C6CE2">
            <w:pPr>
              <w:spacing w:after="0" w:line="276" w:lineRule="auto"/>
              <w:ind w:left="-720" w:right="252" w:hanging="90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2</w:t>
            </w: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647F8" w:rsidRPr="00684C3F" w:rsidRDefault="006647F8" w:rsidP="007C6C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Раскрыто основное содержание материала. </w:t>
            </w:r>
          </w:p>
          <w:p w:rsidR="006647F8" w:rsidRPr="00684C3F" w:rsidRDefault="006647F8" w:rsidP="007C6C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основном правильно произведено решение задачи.  Решение раскрыто в неполном объёме, при ответе допущены неточности, нарушен алгоритм решения. Или расчеты выполнены с ошибками.</w:t>
            </w:r>
          </w:p>
        </w:tc>
      </w:tr>
      <w:tr w:rsidR="006647F8" w:rsidRPr="00684C3F" w:rsidTr="00AB28FC">
        <w:trPr>
          <w:trHeight w:val="1128"/>
        </w:trPr>
        <w:tc>
          <w:tcPr>
            <w:tcW w:w="17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647F8" w:rsidRPr="00684C3F" w:rsidRDefault="006647F8" w:rsidP="007C6CE2">
            <w:pPr>
              <w:tabs>
                <w:tab w:val="left" w:pos="1769"/>
              </w:tabs>
              <w:spacing w:after="0" w:line="276" w:lineRule="auto"/>
              <w:ind w:left="-720" w:right="252" w:hanging="90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647F8" w:rsidRPr="00684C3F" w:rsidRDefault="006647F8" w:rsidP="007C6CE2">
            <w:pPr>
              <w:tabs>
                <w:tab w:val="left" w:pos="1769"/>
              </w:tabs>
              <w:spacing w:after="0" w:line="276" w:lineRule="auto"/>
              <w:ind w:left="-720" w:right="252" w:hanging="90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1</w:t>
            </w:r>
          </w:p>
          <w:p w:rsidR="006647F8" w:rsidRPr="00684C3F" w:rsidRDefault="006647F8" w:rsidP="007C6CE2">
            <w:pPr>
              <w:tabs>
                <w:tab w:val="left" w:pos="1769"/>
              </w:tabs>
              <w:spacing w:after="0" w:line="276" w:lineRule="auto"/>
              <w:ind w:left="-720" w:right="252" w:hanging="90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647F8" w:rsidRPr="00684C3F" w:rsidRDefault="006647F8" w:rsidP="007C6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Усвоено основное содержание материала, решение произведено фрагментарно, не всегда последовательно. Нет алгоритма решения ситуации.</w:t>
            </w:r>
          </w:p>
          <w:p w:rsidR="006647F8" w:rsidRPr="00684C3F" w:rsidRDefault="006647F8" w:rsidP="007C6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Неумение использовать знания, полученные ранее. Расчеты выполнены с ошибками.</w:t>
            </w:r>
          </w:p>
        </w:tc>
      </w:tr>
      <w:tr w:rsidR="006647F8" w:rsidRPr="00684C3F" w:rsidTr="00AB28FC">
        <w:trPr>
          <w:trHeight w:val="845"/>
        </w:trPr>
        <w:tc>
          <w:tcPr>
            <w:tcW w:w="17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647F8" w:rsidRPr="00684C3F" w:rsidRDefault="006647F8" w:rsidP="007C6CE2">
            <w:pPr>
              <w:tabs>
                <w:tab w:val="left" w:pos="0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647F8" w:rsidRPr="00684C3F" w:rsidRDefault="006647F8" w:rsidP="007C6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Раскрыто минимальное содержание материала. В основном даны неверные определения, понятия</w:t>
            </w:r>
            <w:r w:rsidRPr="00684C3F">
              <w:rPr>
                <w:rFonts w:ascii="Calibri" w:eastAsia="Calibri" w:hAnsi="Calibri" w:cs="Times New Roman"/>
                <w:sz w:val="24"/>
                <w:szCs w:val="24"/>
              </w:rPr>
              <w:t xml:space="preserve">. </w:t>
            </w: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Расчеты выполнены неверно.</w:t>
            </w:r>
          </w:p>
          <w:p w:rsidR="006647F8" w:rsidRPr="00684C3F" w:rsidRDefault="006647F8" w:rsidP="007C6CE2">
            <w:pPr>
              <w:tabs>
                <w:tab w:val="left" w:pos="252"/>
              </w:tabs>
              <w:spacing w:after="0" w:line="240" w:lineRule="auto"/>
              <w:ind w:left="-720" w:hanging="9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647F8" w:rsidRPr="00684C3F" w:rsidRDefault="006647F8" w:rsidP="003A473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A4732" w:rsidRPr="00684C3F" w:rsidRDefault="003A4732" w:rsidP="00AA18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84C3F">
        <w:rPr>
          <w:rFonts w:ascii="Times New Roman" w:hAnsi="Times New Roman" w:cs="Times New Roman"/>
          <w:b/>
          <w:bCs/>
          <w:sz w:val="24"/>
          <w:szCs w:val="24"/>
        </w:rPr>
        <w:t>Практическ</w:t>
      </w:r>
      <w:r w:rsidR="009374DD" w:rsidRPr="00684C3F">
        <w:rPr>
          <w:rFonts w:ascii="Times New Roman" w:hAnsi="Times New Roman" w:cs="Times New Roman"/>
          <w:b/>
          <w:bCs/>
          <w:sz w:val="24"/>
          <w:szCs w:val="24"/>
        </w:rPr>
        <w:t xml:space="preserve">ое занятие </w:t>
      </w:r>
      <w:r w:rsidRPr="00684C3F">
        <w:rPr>
          <w:rFonts w:ascii="Times New Roman" w:hAnsi="Times New Roman" w:cs="Times New Roman"/>
          <w:b/>
          <w:bCs/>
          <w:sz w:val="24"/>
          <w:szCs w:val="24"/>
        </w:rPr>
        <w:t>№1</w:t>
      </w:r>
    </w:p>
    <w:p w:rsidR="00182E3F" w:rsidRPr="00684C3F" w:rsidRDefault="00182E3F" w:rsidP="00AA18BF">
      <w:pPr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684C3F">
        <w:rPr>
          <w:rFonts w:ascii="Times New Roman" w:hAnsi="Times New Roman" w:cs="Times New Roman"/>
          <w:b/>
          <w:bCs/>
          <w:sz w:val="24"/>
          <w:szCs w:val="24"/>
        </w:rPr>
        <w:t>Тема</w:t>
      </w:r>
      <w:proofErr w:type="gramStart"/>
      <w:r w:rsidRPr="00684C3F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9374DD" w:rsidRPr="00684C3F">
        <w:rPr>
          <w:rFonts w:ascii="Times New Roman" w:hAnsi="Times New Roman" w:cs="Times New Roman"/>
          <w:bCs/>
          <w:sz w:val="24"/>
          <w:szCs w:val="24"/>
        </w:rPr>
        <w:t>М</w:t>
      </w:r>
      <w:proofErr w:type="gramEnd"/>
      <w:r w:rsidR="009374DD" w:rsidRPr="00684C3F">
        <w:rPr>
          <w:rFonts w:ascii="Times New Roman" w:hAnsi="Times New Roman" w:cs="Times New Roman"/>
          <w:bCs/>
          <w:sz w:val="24"/>
          <w:szCs w:val="24"/>
        </w:rPr>
        <w:t>ини –проект «В каком банке выгоднее взять кредит?» Анализ и сравнения условия по кредиту в различных банках</w:t>
      </w:r>
      <w:r w:rsidR="009374DD" w:rsidRPr="00684C3F"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:rsidR="009374DD" w:rsidRPr="00684C3F" w:rsidRDefault="009374DD" w:rsidP="00AA18B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84C3F">
        <w:rPr>
          <w:rFonts w:ascii="Times New Roman" w:hAnsi="Times New Roman" w:cs="Times New Roman"/>
          <w:bCs/>
          <w:sz w:val="24"/>
          <w:szCs w:val="24"/>
        </w:rPr>
        <w:t>Порядок выполнения задания</w:t>
      </w:r>
    </w:p>
    <w:p w:rsidR="009374DD" w:rsidRPr="00684C3F" w:rsidRDefault="009374DD" w:rsidP="00AA18BF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84C3F">
        <w:rPr>
          <w:rFonts w:ascii="Times New Roman" w:hAnsi="Times New Roman" w:cs="Times New Roman"/>
          <w:bCs/>
          <w:sz w:val="24"/>
          <w:szCs w:val="24"/>
        </w:rPr>
        <w:t xml:space="preserve">Предмет исследования кредит в сумме 100 000 руб. на срок 3 года в банках </w:t>
      </w:r>
      <w:proofErr w:type="gramStart"/>
      <w:r w:rsidRPr="00684C3F">
        <w:rPr>
          <w:rFonts w:ascii="Times New Roman" w:hAnsi="Times New Roman" w:cs="Times New Roman"/>
          <w:bCs/>
          <w:sz w:val="24"/>
          <w:szCs w:val="24"/>
        </w:rPr>
        <w:t>г</w:t>
      </w:r>
      <w:proofErr w:type="gramEnd"/>
      <w:r w:rsidRPr="00684C3F">
        <w:rPr>
          <w:rFonts w:ascii="Times New Roman" w:hAnsi="Times New Roman" w:cs="Times New Roman"/>
          <w:bCs/>
          <w:sz w:val="24"/>
          <w:szCs w:val="24"/>
        </w:rPr>
        <w:t>. Керчь</w:t>
      </w:r>
    </w:p>
    <w:p w:rsidR="009374DD" w:rsidRPr="00684C3F" w:rsidRDefault="009374DD" w:rsidP="00AA18BF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84C3F">
        <w:rPr>
          <w:rFonts w:ascii="Times New Roman" w:hAnsi="Times New Roman" w:cs="Times New Roman"/>
          <w:bCs/>
          <w:sz w:val="24"/>
          <w:szCs w:val="24"/>
        </w:rPr>
        <w:t>Провести сравнение ставок на потребительский кредит в банках.</w:t>
      </w:r>
    </w:p>
    <w:p w:rsidR="009374DD" w:rsidRPr="00684C3F" w:rsidRDefault="009374DD" w:rsidP="00AA18BF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84C3F">
        <w:rPr>
          <w:rFonts w:ascii="Times New Roman" w:hAnsi="Times New Roman" w:cs="Times New Roman"/>
          <w:bCs/>
          <w:sz w:val="24"/>
          <w:szCs w:val="24"/>
        </w:rPr>
        <w:t xml:space="preserve">Рассчитать процент </w:t>
      </w:r>
      <w:proofErr w:type="gramStart"/>
      <w:r w:rsidRPr="00684C3F">
        <w:rPr>
          <w:rFonts w:ascii="Times New Roman" w:hAnsi="Times New Roman" w:cs="Times New Roman"/>
          <w:bCs/>
          <w:sz w:val="24"/>
          <w:szCs w:val="24"/>
        </w:rPr>
        <w:t>переплаты</w:t>
      </w:r>
      <w:proofErr w:type="gramEnd"/>
      <w:r w:rsidRPr="00684C3F">
        <w:rPr>
          <w:rFonts w:ascii="Times New Roman" w:hAnsi="Times New Roman" w:cs="Times New Roman"/>
          <w:bCs/>
          <w:sz w:val="24"/>
          <w:szCs w:val="24"/>
        </w:rPr>
        <w:t xml:space="preserve"> по кредитам каждого банка используя формулу:</w:t>
      </w:r>
    </w:p>
    <w:p w:rsidR="009374DD" w:rsidRPr="00684C3F" w:rsidRDefault="009374DD" w:rsidP="00AA18B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84C3F">
        <w:rPr>
          <w:rFonts w:ascii="Times New Roman" w:hAnsi="Times New Roman" w:cs="Times New Roman"/>
          <w:bCs/>
          <w:sz w:val="24"/>
          <w:szCs w:val="24"/>
        </w:rPr>
        <w:t>(полная стоимость кредита – сумма кредита)</w:t>
      </w:r>
      <w:proofErr w:type="gramStart"/>
      <w:r w:rsidRPr="00684C3F">
        <w:rPr>
          <w:rFonts w:ascii="Times New Roman" w:hAnsi="Times New Roman" w:cs="Times New Roman"/>
          <w:bCs/>
          <w:sz w:val="24"/>
          <w:szCs w:val="24"/>
        </w:rPr>
        <w:t xml:space="preserve"> :</w:t>
      </w:r>
      <w:proofErr w:type="gramEnd"/>
      <w:r w:rsidRPr="00684C3F">
        <w:rPr>
          <w:rFonts w:ascii="Times New Roman" w:hAnsi="Times New Roman" w:cs="Times New Roman"/>
          <w:bCs/>
          <w:sz w:val="24"/>
          <w:szCs w:val="24"/>
        </w:rPr>
        <w:t xml:space="preserve"> сумма кредита*100%</w:t>
      </w:r>
    </w:p>
    <w:p w:rsidR="009374DD" w:rsidRPr="00684C3F" w:rsidRDefault="009374DD" w:rsidP="00AA18B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84C3F">
        <w:rPr>
          <w:rFonts w:ascii="Times New Roman" w:hAnsi="Times New Roman" w:cs="Times New Roman"/>
          <w:bCs/>
          <w:sz w:val="24"/>
          <w:szCs w:val="24"/>
        </w:rPr>
        <w:t>4.Рассчитать размер платежа при аннуитетном платеже и составить таблицу по банкам</w:t>
      </w:r>
    </w:p>
    <w:p w:rsidR="009374DD" w:rsidRPr="00684C3F" w:rsidRDefault="009374DD" w:rsidP="00AA18B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84C3F">
        <w:rPr>
          <w:rFonts w:ascii="Times New Roman" w:hAnsi="Times New Roman" w:cs="Times New Roman"/>
          <w:bCs/>
          <w:sz w:val="24"/>
          <w:szCs w:val="24"/>
        </w:rPr>
        <w:t>5.Рассчитать размер платежа при дифференцированном платеже и составить таблицу</w:t>
      </w:r>
    </w:p>
    <w:p w:rsidR="009374DD" w:rsidRPr="00684C3F" w:rsidRDefault="009374DD" w:rsidP="00AA18B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84C3F">
        <w:rPr>
          <w:rFonts w:ascii="Times New Roman" w:hAnsi="Times New Roman" w:cs="Times New Roman"/>
          <w:bCs/>
          <w:sz w:val="24"/>
          <w:szCs w:val="24"/>
        </w:rPr>
        <w:t xml:space="preserve">6. Провести анализ и сделать </w:t>
      </w:r>
      <w:proofErr w:type="gramStart"/>
      <w:r w:rsidRPr="00684C3F">
        <w:rPr>
          <w:rFonts w:ascii="Times New Roman" w:hAnsi="Times New Roman" w:cs="Times New Roman"/>
          <w:bCs/>
          <w:sz w:val="24"/>
          <w:szCs w:val="24"/>
        </w:rPr>
        <w:t>выводы</w:t>
      </w:r>
      <w:proofErr w:type="gramEnd"/>
      <w:r w:rsidRPr="00684C3F">
        <w:rPr>
          <w:rFonts w:ascii="Times New Roman" w:hAnsi="Times New Roman" w:cs="Times New Roman"/>
          <w:bCs/>
          <w:sz w:val="24"/>
          <w:szCs w:val="24"/>
        </w:rPr>
        <w:t xml:space="preserve"> в каком банке выгоднее взять кредит </w:t>
      </w:r>
    </w:p>
    <w:p w:rsidR="00AB28FC" w:rsidRPr="00684C3F" w:rsidRDefault="00AB28FC" w:rsidP="00AA18B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6659A2" w:rsidRPr="00684C3F" w:rsidRDefault="006659A2" w:rsidP="00AA18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84C3F">
        <w:rPr>
          <w:rFonts w:ascii="Times New Roman" w:hAnsi="Times New Roman" w:cs="Times New Roman"/>
          <w:b/>
          <w:bCs/>
          <w:sz w:val="24"/>
          <w:szCs w:val="24"/>
        </w:rPr>
        <w:t>Практическ</w:t>
      </w:r>
      <w:r w:rsidR="009374DD" w:rsidRPr="00684C3F">
        <w:rPr>
          <w:rFonts w:ascii="Times New Roman" w:hAnsi="Times New Roman" w:cs="Times New Roman"/>
          <w:b/>
          <w:bCs/>
          <w:sz w:val="24"/>
          <w:szCs w:val="24"/>
        </w:rPr>
        <w:t>ое занятие №2</w:t>
      </w:r>
    </w:p>
    <w:p w:rsidR="006659A2" w:rsidRPr="00684C3F" w:rsidRDefault="006659A2" w:rsidP="00AA18B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4C3F">
        <w:rPr>
          <w:rFonts w:ascii="Times New Roman" w:hAnsi="Times New Roman" w:cs="Times New Roman"/>
          <w:b/>
          <w:bCs/>
          <w:sz w:val="24"/>
          <w:szCs w:val="24"/>
        </w:rPr>
        <w:t xml:space="preserve">Тема: </w:t>
      </w:r>
      <w:r w:rsidR="001D7C09" w:rsidRPr="00684C3F">
        <w:rPr>
          <w:rFonts w:ascii="Times New Roman" w:hAnsi="Times New Roman" w:cs="Times New Roman"/>
          <w:bCs/>
          <w:sz w:val="24"/>
          <w:szCs w:val="24"/>
        </w:rPr>
        <w:t>Решение задач расчет доходности ценных бумаг</w:t>
      </w:r>
    </w:p>
    <w:p w:rsidR="001D7C09" w:rsidRPr="00684C3F" w:rsidRDefault="001D7C09" w:rsidP="00AA18B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4C3F">
        <w:rPr>
          <w:rFonts w:ascii="Times New Roman" w:hAnsi="Times New Roman" w:cs="Times New Roman"/>
          <w:bCs/>
          <w:sz w:val="24"/>
          <w:szCs w:val="24"/>
        </w:rPr>
        <w:t>Задача 1.</w:t>
      </w:r>
    </w:p>
    <w:p w:rsidR="001D7C09" w:rsidRPr="00684C3F" w:rsidRDefault="001D7C09" w:rsidP="00AA18B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84C3F">
        <w:rPr>
          <w:rFonts w:ascii="Times New Roman" w:hAnsi="Times New Roman" w:cs="Times New Roman"/>
          <w:bCs/>
          <w:sz w:val="24"/>
          <w:szCs w:val="24"/>
        </w:rPr>
        <w:t>Прибыль акционерного общества, направляемая на выплату дивидендов - Х млн. руб. Уставной капитал – 100 млн. руб., в т.ч. выпущено привилегированных акций на сумму 10млн</w:t>
      </w:r>
      <w:proofErr w:type="gramStart"/>
      <w:r w:rsidRPr="00684C3F">
        <w:rPr>
          <w:rFonts w:ascii="Times New Roman" w:hAnsi="Times New Roman" w:cs="Times New Roman"/>
          <w:bCs/>
          <w:sz w:val="24"/>
          <w:szCs w:val="24"/>
        </w:rPr>
        <w:t>.р</w:t>
      </w:r>
      <w:proofErr w:type="gramEnd"/>
      <w:r w:rsidRPr="00684C3F">
        <w:rPr>
          <w:rFonts w:ascii="Times New Roman" w:hAnsi="Times New Roman" w:cs="Times New Roman"/>
          <w:bCs/>
          <w:sz w:val="24"/>
          <w:szCs w:val="24"/>
        </w:rPr>
        <w:t>уб. с фиксированным дивидендом 30%. Определить размер дивидендов по обыкновенным акциям.</w:t>
      </w:r>
    </w:p>
    <w:tbl>
      <w:tblPr>
        <w:tblStyle w:val="a3"/>
        <w:tblW w:w="0" w:type="auto"/>
        <w:tblLook w:val="04A0"/>
      </w:tblPr>
      <w:tblGrid>
        <w:gridCol w:w="1025"/>
        <w:gridCol w:w="849"/>
        <w:gridCol w:w="849"/>
        <w:gridCol w:w="849"/>
        <w:gridCol w:w="849"/>
        <w:gridCol w:w="850"/>
        <w:gridCol w:w="850"/>
        <w:gridCol w:w="850"/>
        <w:gridCol w:w="850"/>
        <w:gridCol w:w="850"/>
        <w:gridCol w:w="850"/>
      </w:tblGrid>
      <w:tr w:rsidR="001D7C09" w:rsidRPr="00684C3F" w:rsidTr="00152EE5">
        <w:tc>
          <w:tcPr>
            <w:tcW w:w="849" w:type="dxa"/>
          </w:tcPr>
          <w:p w:rsidR="001D7C09" w:rsidRPr="00684C3F" w:rsidRDefault="001D7C09" w:rsidP="00AA18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bCs/>
                <w:sz w:val="24"/>
                <w:szCs w:val="24"/>
              </w:rPr>
              <w:t>вариант</w:t>
            </w:r>
          </w:p>
        </w:tc>
        <w:tc>
          <w:tcPr>
            <w:tcW w:w="849" w:type="dxa"/>
          </w:tcPr>
          <w:p w:rsidR="001D7C09" w:rsidRPr="00684C3F" w:rsidRDefault="001D7C09" w:rsidP="00AA18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49" w:type="dxa"/>
          </w:tcPr>
          <w:p w:rsidR="001D7C09" w:rsidRPr="00684C3F" w:rsidRDefault="001D7C09" w:rsidP="00AA18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:rsidR="001D7C09" w:rsidRPr="00684C3F" w:rsidRDefault="001D7C09" w:rsidP="00AA18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49" w:type="dxa"/>
          </w:tcPr>
          <w:p w:rsidR="001D7C09" w:rsidRPr="00684C3F" w:rsidRDefault="001D7C09" w:rsidP="00AA18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1D7C09" w:rsidRPr="00684C3F" w:rsidRDefault="001D7C09" w:rsidP="00AA18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1D7C09" w:rsidRPr="00684C3F" w:rsidRDefault="001D7C09" w:rsidP="00AA18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1D7C09" w:rsidRPr="00684C3F" w:rsidRDefault="001D7C09" w:rsidP="00AA18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1D7C09" w:rsidRPr="00684C3F" w:rsidRDefault="001D7C09" w:rsidP="00AA18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1D7C09" w:rsidRPr="00684C3F" w:rsidRDefault="001D7C09" w:rsidP="00AA18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1D7C09" w:rsidRPr="00684C3F" w:rsidRDefault="001D7C09" w:rsidP="00AA18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</w:tr>
      <w:tr w:rsidR="001D7C09" w:rsidRPr="00684C3F" w:rsidTr="00152EE5">
        <w:tc>
          <w:tcPr>
            <w:tcW w:w="849" w:type="dxa"/>
          </w:tcPr>
          <w:p w:rsidR="001D7C09" w:rsidRPr="00684C3F" w:rsidRDefault="001D7C09" w:rsidP="00AA18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849" w:type="dxa"/>
          </w:tcPr>
          <w:p w:rsidR="001D7C09" w:rsidRPr="00684C3F" w:rsidRDefault="001D7C09" w:rsidP="00AA18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bCs/>
                <w:sz w:val="24"/>
                <w:szCs w:val="24"/>
              </w:rPr>
              <w:t>41</w:t>
            </w:r>
          </w:p>
        </w:tc>
        <w:tc>
          <w:tcPr>
            <w:tcW w:w="849" w:type="dxa"/>
          </w:tcPr>
          <w:p w:rsidR="001D7C09" w:rsidRPr="00684C3F" w:rsidRDefault="001D7C09" w:rsidP="00AA18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bCs/>
                <w:sz w:val="24"/>
                <w:szCs w:val="24"/>
              </w:rPr>
              <w:t>42</w:t>
            </w:r>
          </w:p>
        </w:tc>
        <w:tc>
          <w:tcPr>
            <w:tcW w:w="849" w:type="dxa"/>
          </w:tcPr>
          <w:p w:rsidR="001D7C09" w:rsidRPr="00684C3F" w:rsidRDefault="001D7C09" w:rsidP="00AA18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bCs/>
                <w:sz w:val="24"/>
                <w:szCs w:val="24"/>
              </w:rPr>
              <w:t>43</w:t>
            </w:r>
          </w:p>
        </w:tc>
        <w:tc>
          <w:tcPr>
            <w:tcW w:w="849" w:type="dxa"/>
          </w:tcPr>
          <w:p w:rsidR="001D7C09" w:rsidRPr="00684C3F" w:rsidRDefault="001D7C09" w:rsidP="00AA18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bCs/>
                <w:sz w:val="24"/>
                <w:szCs w:val="24"/>
              </w:rPr>
              <w:t>44</w:t>
            </w:r>
          </w:p>
        </w:tc>
        <w:tc>
          <w:tcPr>
            <w:tcW w:w="850" w:type="dxa"/>
          </w:tcPr>
          <w:p w:rsidR="001D7C09" w:rsidRPr="00684C3F" w:rsidRDefault="001D7C09" w:rsidP="00AA18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bCs/>
                <w:sz w:val="24"/>
                <w:szCs w:val="24"/>
              </w:rPr>
              <w:t>45</w:t>
            </w:r>
          </w:p>
        </w:tc>
        <w:tc>
          <w:tcPr>
            <w:tcW w:w="850" w:type="dxa"/>
          </w:tcPr>
          <w:p w:rsidR="001D7C09" w:rsidRPr="00684C3F" w:rsidRDefault="001D7C09" w:rsidP="00AA18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bCs/>
                <w:sz w:val="24"/>
                <w:szCs w:val="24"/>
              </w:rPr>
              <w:t>46</w:t>
            </w:r>
          </w:p>
        </w:tc>
        <w:tc>
          <w:tcPr>
            <w:tcW w:w="850" w:type="dxa"/>
          </w:tcPr>
          <w:p w:rsidR="001D7C09" w:rsidRPr="00684C3F" w:rsidRDefault="001D7C09" w:rsidP="00AA18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bCs/>
                <w:sz w:val="24"/>
                <w:szCs w:val="24"/>
              </w:rPr>
              <w:t>47</w:t>
            </w:r>
          </w:p>
        </w:tc>
        <w:tc>
          <w:tcPr>
            <w:tcW w:w="850" w:type="dxa"/>
          </w:tcPr>
          <w:p w:rsidR="001D7C09" w:rsidRPr="00684C3F" w:rsidRDefault="001D7C09" w:rsidP="00AA18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bCs/>
                <w:sz w:val="24"/>
                <w:szCs w:val="24"/>
              </w:rPr>
              <w:t>48</w:t>
            </w:r>
          </w:p>
        </w:tc>
        <w:tc>
          <w:tcPr>
            <w:tcW w:w="850" w:type="dxa"/>
          </w:tcPr>
          <w:p w:rsidR="001D7C09" w:rsidRPr="00684C3F" w:rsidRDefault="001D7C09" w:rsidP="00AA18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bCs/>
                <w:sz w:val="24"/>
                <w:szCs w:val="24"/>
              </w:rPr>
              <w:t>49</w:t>
            </w:r>
          </w:p>
        </w:tc>
        <w:tc>
          <w:tcPr>
            <w:tcW w:w="850" w:type="dxa"/>
          </w:tcPr>
          <w:p w:rsidR="001D7C09" w:rsidRPr="00684C3F" w:rsidRDefault="001D7C09" w:rsidP="00AA18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bCs/>
                <w:sz w:val="24"/>
                <w:szCs w:val="24"/>
              </w:rPr>
              <w:t>50</w:t>
            </w:r>
          </w:p>
        </w:tc>
      </w:tr>
    </w:tbl>
    <w:p w:rsidR="001D7C09" w:rsidRPr="00684C3F" w:rsidRDefault="001D7C09" w:rsidP="00AA18B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D7C09" w:rsidRPr="00684C3F" w:rsidRDefault="001D7C09" w:rsidP="00AA18B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4C3F">
        <w:rPr>
          <w:rFonts w:ascii="Times New Roman" w:hAnsi="Times New Roman" w:cs="Times New Roman"/>
          <w:bCs/>
          <w:sz w:val="24"/>
          <w:szCs w:val="24"/>
        </w:rPr>
        <w:lastRenderedPageBreak/>
        <w:t>Задача 2.</w:t>
      </w:r>
    </w:p>
    <w:p w:rsidR="001D7C09" w:rsidRPr="00684C3F" w:rsidRDefault="001D7C09" w:rsidP="00AA18B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84C3F">
        <w:rPr>
          <w:rFonts w:ascii="Times New Roman" w:hAnsi="Times New Roman" w:cs="Times New Roman"/>
          <w:bCs/>
          <w:sz w:val="24"/>
          <w:szCs w:val="24"/>
        </w:rPr>
        <w:t>Определите курсовую стоимость и курс акции, если ее номинальная стоимость Х руб., ожидаемый процент дивиденда - 20%, банковская ставка - 12,5%.</w:t>
      </w:r>
    </w:p>
    <w:tbl>
      <w:tblPr>
        <w:tblStyle w:val="a3"/>
        <w:tblW w:w="0" w:type="auto"/>
        <w:tblLook w:val="04A0"/>
      </w:tblPr>
      <w:tblGrid>
        <w:gridCol w:w="1025"/>
        <w:gridCol w:w="849"/>
        <w:gridCol w:w="849"/>
        <w:gridCol w:w="849"/>
        <w:gridCol w:w="849"/>
        <w:gridCol w:w="850"/>
        <w:gridCol w:w="850"/>
        <w:gridCol w:w="850"/>
        <w:gridCol w:w="850"/>
        <w:gridCol w:w="850"/>
        <w:gridCol w:w="850"/>
      </w:tblGrid>
      <w:tr w:rsidR="001D7C09" w:rsidRPr="00684C3F" w:rsidTr="00152EE5">
        <w:tc>
          <w:tcPr>
            <w:tcW w:w="849" w:type="dxa"/>
          </w:tcPr>
          <w:p w:rsidR="001D7C09" w:rsidRPr="00684C3F" w:rsidRDefault="001D7C09" w:rsidP="00AA18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bCs/>
                <w:sz w:val="24"/>
                <w:szCs w:val="24"/>
              </w:rPr>
              <w:t>вариант</w:t>
            </w:r>
          </w:p>
        </w:tc>
        <w:tc>
          <w:tcPr>
            <w:tcW w:w="849" w:type="dxa"/>
          </w:tcPr>
          <w:p w:rsidR="001D7C09" w:rsidRPr="00684C3F" w:rsidRDefault="001D7C09" w:rsidP="00AA18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49" w:type="dxa"/>
          </w:tcPr>
          <w:p w:rsidR="001D7C09" w:rsidRPr="00684C3F" w:rsidRDefault="001D7C09" w:rsidP="00AA18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:rsidR="001D7C09" w:rsidRPr="00684C3F" w:rsidRDefault="001D7C09" w:rsidP="00AA18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49" w:type="dxa"/>
          </w:tcPr>
          <w:p w:rsidR="001D7C09" w:rsidRPr="00684C3F" w:rsidRDefault="001D7C09" w:rsidP="00AA18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1D7C09" w:rsidRPr="00684C3F" w:rsidRDefault="001D7C09" w:rsidP="00AA18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1D7C09" w:rsidRPr="00684C3F" w:rsidRDefault="001D7C09" w:rsidP="00AA18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1D7C09" w:rsidRPr="00684C3F" w:rsidRDefault="001D7C09" w:rsidP="00AA18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1D7C09" w:rsidRPr="00684C3F" w:rsidRDefault="001D7C09" w:rsidP="00AA18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1D7C09" w:rsidRPr="00684C3F" w:rsidRDefault="001D7C09" w:rsidP="00AA18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1D7C09" w:rsidRPr="00684C3F" w:rsidRDefault="001D7C09" w:rsidP="00AA18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</w:tr>
      <w:tr w:rsidR="001D7C09" w:rsidRPr="00684C3F" w:rsidTr="00152EE5">
        <w:tc>
          <w:tcPr>
            <w:tcW w:w="849" w:type="dxa"/>
          </w:tcPr>
          <w:p w:rsidR="001D7C09" w:rsidRPr="00684C3F" w:rsidRDefault="001D7C09" w:rsidP="00AA18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849" w:type="dxa"/>
          </w:tcPr>
          <w:p w:rsidR="001D7C09" w:rsidRPr="00684C3F" w:rsidRDefault="001D7C09" w:rsidP="00AA18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bCs/>
                <w:sz w:val="24"/>
                <w:szCs w:val="24"/>
              </w:rPr>
              <w:t>350</w:t>
            </w:r>
          </w:p>
        </w:tc>
        <w:tc>
          <w:tcPr>
            <w:tcW w:w="849" w:type="dxa"/>
          </w:tcPr>
          <w:p w:rsidR="001D7C09" w:rsidRPr="00684C3F" w:rsidRDefault="001D7C09" w:rsidP="00AA18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bCs/>
                <w:sz w:val="24"/>
                <w:szCs w:val="24"/>
              </w:rPr>
              <w:t>360</w:t>
            </w:r>
          </w:p>
        </w:tc>
        <w:tc>
          <w:tcPr>
            <w:tcW w:w="849" w:type="dxa"/>
          </w:tcPr>
          <w:p w:rsidR="001D7C09" w:rsidRPr="00684C3F" w:rsidRDefault="001D7C09" w:rsidP="00AA18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bCs/>
                <w:sz w:val="24"/>
                <w:szCs w:val="24"/>
              </w:rPr>
              <w:t>370</w:t>
            </w:r>
          </w:p>
        </w:tc>
        <w:tc>
          <w:tcPr>
            <w:tcW w:w="849" w:type="dxa"/>
          </w:tcPr>
          <w:p w:rsidR="001D7C09" w:rsidRPr="00684C3F" w:rsidRDefault="001D7C09" w:rsidP="00AA18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bCs/>
                <w:sz w:val="24"/>
                <w:szCs w:val="24"/>
              </w:rPr>
              <w:t>380</w:t>
            </w:r>
          </w:p>
        </w:tc>
        <w:tc>
          <w:tcPr>
            <w:tcW w:w="850" w:type="dxa"/>
          </w:tcPr>
          <w:p w:rsidR="001D7C09" w:rsidRPr="00684C3F" w:rsidRDefault="001D7C09" w:rsidP="00AA18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bCs/>
                <w:sz w:val="24"/>
                <w:szCs w:val="24"/>
              </w:rPr>
              <w:t>390</w:t>
            </w:r>
          </w:p>
        </w:tc>
        <w:tc>
          <w:tcPr>
            <w:tcW w:w="850" w:type="dxa"/>
          </w:tcPr>
          <w:p w:rsidR="001D7C09" w:rsidRPr="00684C3F" w:rsidRDefault="001D7C09" w:rsidP="00AA18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bCs/>
                <w:sz w:val="24"/>
                <w:szCs w:val="24"/>
              </w:rPr>
              <w:t>400</w:t>
            </w:r>
          </w:p>
        </w:tc>
        <w:tc>
          <w:tcPr>
            <w:tcW w:w="850" w:type="dxa"/>
          </w:tcPr>
          <w:p w:rsidR="001D7C09" w:rsidRPr="00684C3F" w:rsidRDefault="001D7C09" w:rsidP="00AA18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bCs/>
                <w:sz w:val="24"/>
                <w:szCs w:val="24"/>
              </w:rPr>
              <w:t>500</w:t>
            </w:r>
          </w:p>
        </w:tc>
        <w:tc>
          <w:tcPr>
            <w:tcW w:w="850" w:type="dxa"/>
          </w:tcPr>
          <w:p w:rsidR="001D7C09" w:rsidRPr="00684C3F" w:rsidRDefault="001D7C09" w:rsidP="00AA18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bCs/>
                <w:sz w:val="24"/>
                <w:szCs w:val="24"/>
              </w:rPr>
              <w:t>510</w:t>
            </w:r>
          </w:p>
        </w:tc>
        <w:tc>
          <w:tcPr>
            <w:tcW w:w="850" w:type="dxa"/>
          </w:tcPr>
          <w:p w:rsidR="001D7C09" w:rsidRPr="00684C3F" w:rsidRDefault="001D7C09" w:rsidP="00AA18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bCs/>
                <w:sz w:val="24"/>
                <w:szCs w:val="24"/>
              </w:rPr>
              <w:t>550</w:t>
            </w:r>
          </w:p>
        </w:tc>
        <w:tc>
          <w:tcPr>
            <w:tcW w:w="850" w:type="dxa"/>
          </w:tcPr>
          <w:p w:rsidR="001D7C09" w:rsidRPr="00684C3F" w:rsidRDefault="001D7C09" w:rsidP="00AA18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bCs/>
                <w:sz w:val="24"/>
                <w:szCs w:val="24"/>
              </w:rPr>
              <w:t>600</w:t>
            </w:r>
          </w:p>
        </w:tc>
      </w:tr>
    </w:tbl>
    <w:p w:rsidR="001D7C09" w:rsidRPr="00684C3F" w:rsidRDefault="001D7C09" w:rsidP="00AA18B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4C3F">
        <w:rPr>
          <w:rFonts w:ascii="Times New Roman" w:hAnsi="Times New Roman" w:cs="Times New Roman"/>
          <w:bCs/>
          <w:sz w:val="24"/>
          <w:szCs w:val="24"/>
        </w:rPr>
        <w:t>Задача 3.</w:t>
      </w:r>
    </w:p>
    <w:p w:rsidR="001D7C09" w:rsidRPr="00684C3F" w:rsidRDefault="001D7C09" w:rsidP="00AA18B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4C3F">
        <w:rPr>
          <w:rFonts w:ascii="Times New Roman" w:hAnsi="Times New Roman" w:cs="Times New Roman"/>
          <w:bCs/>
          <w:sz w:val="24"/>
          <w:szCs w:val="24"/>
        </w:rPr>
        <w:t>Рассчитать размер дивидендов по акциям. Данные для расчета:</w:t>
      </w:r>
    </w:p>
    <w:p w:rsidR="001D7C09" w:rsidRPr="00684C3F" w:rsidRDefault="001D7C09" w:rsidP="00AA18B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4C3F">
        <w:rPr>
          <w:rFonts w:ascii="Times New Roman" w:hAnsi="Times New Roman" w:cs="Times New Roman"/>
          <w:bCs/>
          <w:sz w:val="24"/>
          <w:szCs w:val="24"/>
        </w:rPr>
        <w:t>- прибыль АО, направленная на выплату дивидендов - Х тыс. руб.</w:t>
      </w:r>
    </w:p>
    <w:p w:rsidR="001D7C09" w:rsidRPr="00684C3F" w:rsidRDefault="001D7C09" w:rsidP="00AA18B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4C3F">
        <w:rPr>
          <w:rFonts w:ascii="Times New Roman" w:hAnsi="Times New Roman" w:cs="Times New Roman"/>
          <w:bCs/>
          <w:sz w:val="24"/>
          <w:szCs w:val="24"/>
        </w:rPr>
        <w:t>- сумма акций - 4 500 тыс. руб., в том числе привилегированных - 500 тыс. руб., с фиксированным процентом дивиденда 40% к их номинальной стоимости.</w:t>
      </w:r>
    </w:p>
    <w:tbl>
      <w:tblPr>
        <w:tblStyle w:val="a3"/>
        <w:tblW w:w="0" w:type="auto"/>
        <w:tblLook w:val="04A0"/>
      </w:tblPr>
      <w:tblGrid>
        <w:gridCol w:w="1025"/>
        <w:gridCol w:w="849"/>
        <w:gridCol w:w="849"/>
        <w:gridCol w:w="849"/>
        <w:gridCol w:w="849"/>
        <w:gridCol w:w="850"/>
        <w:gridCol w:w="850"/>
        <w:gridCol w:w="850"/>
        <w:gridCol w:w="850"/>
        <w:gridCol w:w="850"/>
        <w:gridCol w:w="850"/>
      </w:tblGrid>
      <w:tr w:rsidR="001D7C09" w:rsidRPr="00684C3F" w:rsidTr="00152EE5">
        <w:tc>
          <w:tcPr>
            <w:tcW w:w="849" w:type="dxa"/>
          </w:tcPr>
          <w:p w:rsidR="001D7C09" w:rsidRPr="00684C3F" w:rsidRDefault="001D7C09" w:rsidP="00AA18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bCs/>
                <w:sz w:val="24"/>
                <w:szCs w:val="24"/>
              </w:rPr>
              <w:t>вариант</w:t>
            </w:r>
          </w:p>
        </w:tc>
        <w:tc>
          <w:tcPr>
            <w:tcW w:w="849" w:type="dxa"/>
          </w:tcPr>
          <w:p w:rsidR="001D7C09" w:rsidRPr="00684C3F" w:rsidRDefault="001D7C09" w:rsidP="00AA18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49" w:type="dxa"/>
          </w:tcPr>
          <w:p w:rsidR="001D7C09" w:rsidRPr="00684C3F" w:rsidRDefault="001D7C09" w:rsidP="00AA18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:rsidR="001D7C09" w:rsidRPr="00684C3F" w:rsidRDefault="001D7C09" w:rsidP="00AA18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49" w:type="dxa"/>
          </w:tcPr>
          <w:p w:rsidR="001D7C09" w:rsidRPr="00684C3F" w:rsidRDefault="001D7C09" w:rsidP="00AA18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1D7C09" w:rsidRPr="00684C3F" w:rsidRDefault="001D7C09" w:rsidP="00AA18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1D7C09" w:rsidRPr="00684C3F" w:rsidRDefault="001D7C09" w:rsidP="00AA18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1D7C09" w:rsidRPr="00684C3F" w:rsidRDefault="001D7C09" w:rsidP="00AA18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1D7C09" w:rsidRPr="00684C3F" w:rsidRDefault="001D7C09" w:rsidP="00AA18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1D7C09" w:rsidRPr="00684C3F" w:rsidRDefault="001D7C09" w:rsidP="00AA18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1D7C09" w:rsidRPr="00684C3F" w:rsidRDefault="001D7C09" w:rsidP="00AA18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</w:tr>
      <w:tr w:rsidR="001D7C09" w:rsidRPr="00684C3F" w:rsidTr="00152EE5">
        <w:tc>
          <w:tcPr>
            <w:tcW w:w="849" w:type="dxa"/>
          </w:tcPr>
          <w:p w:rsidR="001D7C09" w:rsidRPr="00684C3F" w:rsidRDefault="001D7C09" w:rsidP="00AA18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849" w:type="dxa"/>
          </w:tcPr>
          <w:p w:rsidR="001D7C09" w:rsidRPr="00684C3F" w:rsidRDefault="001D7C09" w:rsidP="00AA18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bCs/>
                <w:sz w:val="24"/>
                <w:szCs w:val="24"/>
              </w:rPr>
              <w:t>350</w:t>
            </w:r>
          </w:p>
        </w:tc>
        <w:tc>
          <w:tcPr>
            <w:tcW w:w="849" w:type="dxa"/>
          </w:tcPr>
          <w:p w:rsidR="001D7C09" w:rsidRPr="00684C3F" w:rsidRDefault="001D7C09" w:rsidP="00AA18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bCs/>
                <w:sz w:val="24"/>
                <w:szCs w:val="24"/>
              </w:rPr>
              <w:t>360</w:t>
            </w:r>
          </w:p>
        </w:tc>
        <w:tc>
          <w:tcPr>
            <w:tcW w:w="849" w:type="dxa"/>
          </w:tcPr>
          <w:p w:rsidR="001D7C09" w:rsidRPr="00684C3F" w:rsidRDefault="001D7C09" w:rsidP="00AA18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bCs/>
                <w:sz w:val="24"/>
                <w:szCs w:val="24"/>
              </w:rPr>
              <w:t>370</w:t>
            </w:r>
          </w:p>
        </w:tc>
        <w:tc>
          <w:tcPr>
            <w:tcW w:w="849" w:type="dxa"/>
          </w:tcPr>
          <w:p w:rsidR="001D7C09" w:rsidRPr="00684C3F" w:rsidRDefault="001D7C09" w:rsidP="00AA18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bCs/>
                <w:sz w:val="24"/>
                <w:szCs w:val="24"/>
              </w:rPr>
              <w:t>380</w:t>
            </w:r>
          </w:p>
        </w:tc>
        <w:tc>
          <w:tcPr>
            <w:tcW w:w="850" w:type="dxa"/>
          </w:tcPr>
          <w:p w:rsidR="001D7C09" w:rsidRPr="00684C3F" w:rsidRDefault="001D7C09" w:rsidP="00AA18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bCs/>
                <w:sz w:val="24"/>
                <w:szCs w:val="24"/>
              </w:rPr>
              <w:t>390</w:t>
            </w:r>
          </w:p>
        </w:tc>
        <w:tc>
          <w:tcPr>
            <w:tcW w:w="850" w:type="dxa"/>
          </w:tcPr>
          <w:p w:rsidR="001D7C09" w:rsidRPr="00684C3F" w:rsidRDefault="001D7C09" w:rsidP="00AA18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bCs/>
                <w:sz w:val="24"/>
                <w:szCs w:val="24"/>
              </w:rPr>
              <w:t>400</w:t>
            </w:r>
          </w:p>
        </w:tc>
        <w:tc>
          <w:tcPr>
            <w:tcW w:w="850" w:type="dxa"/>
          </w:tcPr>
          <w:p w:rsidR="001D7C09" w:rsidRPr="00684C3F" w:rsidRDefault="001D7C09" w:rsidP="00AA18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bCs/>
                <w:sz w:val="24"/>
                <w:szCs w:val="24"/>
              </w:rPr>
              <w:t>500</w:t>
            </w:r>
          </w:p>
        </w:tc>
        <w:tc>
          <w:tcPr>
            <w:tcW w:w="850" w:type="dxa"/>
          </w:tcPr>
          <w:p w:rsidR="001D7C09" w:rsidRPr="00684C3F" w:rsidRDefault="001D7C09" w:rsidP="00AA18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bCs/>
                <w:sz w:val="24"/>
                <w:szCs w:val="24"/>
              </w:rPr>
              <w:t>510</w:t>
            </w:r>
          </w:p>
        </w:tc>
        <w:tc>
          <w:tcPr>
            <w:tcW w:w="850" w:type="dxa"/>
          </w:tcPr>
          <w:p w:rsidR="001D7C09" w:rsidRPr="00684C3F" w:rsidRDefault="001D7C09" w:rsidP="00AA18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bCs/>
                <w:sz w:val="24"/>
                <w:szCs w:val="24"/>
              </w:rPr>
              <w:t>550</w:t>
            </w:r>
          </w:p>
        </w:tc>
        <w:tc>
          <w:tcPr>
            <w:tcW w:w="850" w:type="dxa"/>
          </w:tcPr>
          <w:p w:rsidR="001D7C09" w:rsidRPr="00684C3F" w:rsidRDefault="001D7C09" w:rsidP="00AA18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bCs/>
                <w:sz w:val="24"/>
                <w:szCs w:val="24"/>
              </w:rPr>
              <w:t>600</w:t>
            </w:r>
          </w:p>
        </w:tc>
      </w:tr>
    </w:tbl>
    <w:p w:rsidR="001D7C09" w:rsidRPr="00684C3F" w:rsidRDefault="001D7C09" w:rsidP="00AA18B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4C3F">
        <w:rPr>
          <w:rFonts w:ascii="Times New Roman" w:hAnsi="Times New Roman" w:cs="Times New Roman"/>
          <w:bCs/>
          <w:sz w:val="24"/>
          <w:szCs w:val="24"/>
        </w:rPr>
        <w:t>Задача 4.</w:t>
      </w:r>
    </w:p>
    <w:p w:rsidR="001D7C09" w:rsidRPr="00684C3F" w:rsidRDefault="001D7C09" w:rsidP="00AA18B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4C3F">
        <w:rPr>
          <w:rFonts w:ascii="Times New Roman" w:hAnsi="Times New Roman" w:cs="Times New Roman"/>
          <w:bCs/>
          <w:sz w:val="24"/>
          <w:szCs w:val="24"/>
        </w:rPr>
        <w:t>Какова теоретическая стоимость бессрочной облигации с годовым доходом Х р. при приемлемой прибыльности 19 %?</w:t>
      </w:r>
    </w:p>
    <w:tbl>
      <w:tblPr>
        <w:tblStyle w:val="a3"/>
        <w:tblW w:w="0" w:type="auto"/>
        <w:tblLook w:val="04A0"/>
      </w:tblPr>
      <w:tblGrid>
        <w:gridCol w:w="1025"/>
        <w:gridCol w:w="849"/>
        <w:gridCol w:w="849"/>
        <w:gridCol w:w="849"/>
        <w:gridCol w:w="849"/>
        <w:gridCol w:w="850"/>
        <w:gridCol w:w="850"/>
        <w:gridCol w:w="850"/>
        <w:gridCol w:w="850"/>
        <w:gridCol w:w="850"/>
        <w:gridCol w:w="850"/>
      </w:tblGrid>
      <w:tr w:rsidR="001D7C09" w:rsidRPr="00684C3F" w:rsidTr="00152EE5">
        <w:tc>
          <w:tcPr>
            <w:tcW w:w="849" w:type="dxa"/>
          </w:tcPr>
          <w:p w:rsidR="001D7C09" w:rsidRPr="00684C3F" w:rsidRDefault="001D7C09" w:rsidP="00AA18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bCs/>
                <w:sz w:val="24"/>
                <w:szCs w:val="24"/>
              </w:rPr>
              <w:t>вариант</w:t>
            </w:r>
          </w:p>
        </w:tc>
        <w:tc>
          <w:tcPr>
            <w:tcW w:w="849" w:type="dxa"/>
          </w:tcPr>
          <w:p w:rsidR="001D7C09" w:rsidRPr="00684C3F" w:rsidRDefault="001D7C09" w:rsidP="00AA18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49" w:type="dxa"/>
          </w:tcPr>
          <w:p w:rsidR="001D7C09" w:rsidRPr="00684C3F" w:rsidRDefault="001D7C09" w:rsidP="00AA18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:rsidR="001D7C09" w:rsidRPr="00684C3F" w:rsidRDefault="001D7C09" w:rsidP="00AA18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49" w:type="dxa"/>
          </w:tcPr>
          <w:p w:rsidR="001D7C09" w:rsidRPr="00684C3F" w:rsidRDefault="001D7C09" w:rsidP="00AA18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1D7C09" w:rsidRPr="00684C3F" w:rsidRDefault="001D7C09" w:rsidP="00AA18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1D7C09" w:rsidRPr="00684C3F" w:rsidRDefault="001D7C09" w:rsidP="00AA18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1D7C09" w:rsidRPr="00684C3F" w:rsidRDefault="001D7C09" w:rsidP="00AA18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1D7C09" w:rsidRPr="00684C3F" w:rsidRDefault="001D7C09" w:rsidP="00AA18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1D7C09" w:rsidRPr="00684C3F" w:rsidRDefault="001D7C09" w:rsidP="00AA18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1D7C09" w:rsidRPr="00684C3F" w:rsidRDefault="001D7C09" w:rsidP="00AA18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</w:tr>
      <w:tr w:rsidR="001D7C09" w:rsidRPr="00684C3F" w:rsidTr="00152EE5">
        <w:tc>
          <w:tcPr>
            <w:tcW w:w="849" w:type="dxa"/>
          </w:tcPr>
          <w:p w:rsidR="001D7C09" w:rsidRPr="00684C3F" w:rsidRDefault="001D7C09" w:rsidP="00AA18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849" w:type="dxa"/>
          </w:tcPr>
          <w:p w:rsidR="001D7C09" w:rsidRPr="00684C3F" w:rsidRDefault="001D7C09" w:rsidP="00AA18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bCs/>
                <w:sz w:val="24"/>
                <w:szCs w:val="24"/>
              </w:rPr>
              <w:t>500</w:t>
            </w:r>
          </w:p>
        </w:tc>
        <w:tc>
          <w:tcPr>
            <w:tcW w:w="849" w:type="dxa"/>
          </w:tcPr>
          <w:p w:rsidR="001D7C09" w:rsidRPr="00684C3F" w:rsidRDefault="001D7C09" w:rsidP="00AA18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bCs/>
                <w:sz w:val="24"/>
                <w:szCs w:val="24"/>
              </w:rPr>
              <w:t>600</w:t>
            </w:r>
          </w:p>
        </w:tc>
        <w:tc>
          <w:tcPr>
            <w:tcW w:w="849" w:type="dxa"/>
          </w:tcPr>
          <w:p w:rsidR="001D7C09" w:rsidRPr="00684C3F" w:rsidRDefault="001D7C09" w:rsidP="00AA18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bCs/>
                <w:sz w:val="24"/>
                <w:szCs w:val="24"/>
              </w:rPr>
              <w:t>700</w:t>
            </w:r>
          </w:p>
        </w:tc>
        <w:tc>
          <w:tcPr>
            <w:tcW w:w="849" w:type="dxa"/>
          </w:tcPr>
          <w:p w:rsidR="001D7C09" w:rsidRPr="00684C3F" w:rsidRDefault="001D7C09" w:rsidP="00AA18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bCs/>
                <w:sz w:val="24"/>
                <w:szCs w:val="24"/>
              </w:rPr>
              <w:t>800</w:t>
            </w:r>
          </w:p>
        </w:tc>
        <w:tc>
          <w:tcPr>
            <w:tcW w:w="850" w:type="dxa"/>
          </w:tcPr>
          <w:p w:rsidR="001D7C09" w:rsidRPr="00684C3F" w:rsidRDefault="001D7C09" w:rsidP="00AA18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bCs/>
                <w:sz w:val="24"/>
                <w:szCs w:val="24"/>
              </w:rPr>
              <w:t>900</w:t>
            </w:r>
          </w:p>
        </w:tc>
        <w:tc>
          <w:tcPr>
            <w:tcW w:w="850" w:type="dxa"/>
          </w:tcPr>
          <w:p w:rsidR="001D7C09" w:rsidRPr="00684C3F" w:rsidRDefault="001D7C09" w:rsidP="00AA18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bCs/>
                <w:sz w:val="24"/>
                <w:szCs w:val="24"/>
              </w:rPr>
              <w:t>1000</w:t>
            </w:r>
          </w:p>
        </w:tc>
        <w:tc>
          <w:tcPr>
            <w:tcW w:w="850" w:type="dxa"/>
          </w:tcPr>
          <w:p w:rsidR="001D7C09" w:rsidRPr="00684C3F" w:rsidRDefault="001D7C09" w:rsidP="00AA18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bCs/>
                <w:sz w:val="24"/>
                <w:szCs w:val="24"/>
              </w:rPr>
              <w:t>1100</w:t>
            </w:r>
          </w:p>
        </w:tc>
        <w:tc>
          <w:tcPr>
            <w:tcW w:w="850" w:type="dxa"/>
          </w:tcPr>
          <w:p w:rsidR="001D7C09" w:rsidRPr="00684C3F" w:rsidRDefault="001D7C09" w:rsidP="00AA18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bCs/>
                <w:sz w:val="24"/>
                <w:szCs w:val="24"/>
              </w:rPr>
              <w:t>1200</w:t>
            </w:r>
          </w:p>
        </w:tc>
        <w:tc>
          <w:tcPr>
            <w:tcW w:w="850" w:type="dxa"/>
          </w:tcPr>
          <w:p w:rsidR="001D7C09" w:rsidRPr="00684C3F" w:rsidRDefault="001D7C09" w:rsidP="00AA18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bCs/>
                <w:sz w:val="24"/>
                <w:szCs w:val="24"/>
              </w:rPr>
              <w:t>1300</w:t>
            </w:r>
          </w:p>
        </w:tc>
        <w:tc>
          <w:tcPr>
            <w:tcW w:w="850" w:type="dxa"/>
          </w:tcPr>
          <w:p w:rsidR="001D7C09" w:rsidRPr="00684C3F" w:rsidRDefault="001D7C09" w:rsidP="00AA18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bCs/>
                <w:sz w:val="24"/>
                <w:szCs w:val="24"/>
              </w:rPr>
              <w:t>1400</w:t>
            </w:r>
          </w:p>
        </w:tc>
      </w:tr>
    </w:tbl>
    <w:p w:rsidR="001D7C09" w:rsidRPr="00684C3F" w:rsidRDefault="001D7C09" w:rsidP="00AA18B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4C3F">
        <w:rPr>
          <w:rFonts w:ascii="Times New Roman" w:hAnsi="Times New Roman" w:cs="Times New Roman"/>
          <w:bCs/>
          <w:sz w:val="24"/>
          <w:szCs w:val="24"/>
        </w:rPr>
        <w:t>Задача 5.</w:t>
      </w:r>
    </w:p>
    <w:p w:rsidR="001D7C09" w:rsidRPr="00684C3F" w:rsidRDefault="001D7C09" w:rsidP="00AA18B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4C3F">
        <w:rPr>
          <w:rFonts w:ascii="Times New Roman" w:hAnsi="Times New Roman" w:cs="Times New Roman"/>
          <w:bCs/>
          <w:sz w:val="24"/>
          <w:szCs w:val="24"/>
        </w:rPr>
        <w:t>Игорь купил корпоративные облигации, эмитированные до 1 января 2017 г., номиналом 1000 руб. со сроком погашения через два года, купоном 11% с выплатой раз в полгода. Он приобрёл их за 900 руб. за штуку. Какова чистая ожидаемая годовая доходность (после уплаты налогов, без учёта последующего инвестирования купонного дохода)?</w:t>
      </w:r>
    </w:p>
    <w:p w:rsidR="001D7C09" w:rsidRPr="00684C3F" w:rsidRDefault="001D7C09" w:rsidP="00AA18B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4C3F">
        <w:rPr>
          <w:rFonts w:ascii="Times New Roman" w:hAnsi="Times New Roman" w:cs="Times New Roman"/>
          <w:bCs/>
          <w:sz w:val="24"/>
          <w:szCs w:val="24"/>
        </w:rPr>
        <w:t>Задача 6</w:t>
      </w:r>
    </w:p>
    <w:p w:rsidR="001D7C09" w:rsidRPr="00684C3F" w:rsidRDefault="001D7C09" w:rsidP="00AA18B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4C3F">
        <w:rPr>
          <w:rFonts w:ascii="Times New Roman" w:hAnsi="Times New Roman" w:cs="Times New Roman"/>
          <w:bCs/>
          <w:sz w:val="24"/>
          <w:szCs w:val="24"/>
        </w:rPr>
        <w:t>Алина купила корпоративные облигации, эмитированные до 1 января 2017 г., номиналом 1000 руб. со сроком погашения через два года и купоном 8% с выплатой раз в полгода. Она приобрела их за 860 руб. за штуку. Какова чистая ожидаемая годовая доходность (после уплаты налогов, без учёта последующего инвестирования купонного дохода)?</w:t>
      </w:r>
    </w:p>
    <w:p w:rsidR="001D7C09" w:rsidRPr="00684C3F" w:rsidRDefault="001D7C09" w:rsidP="00AA18B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B28FC" w:rsidRPr="00684C3F" w:rsidRDefault="00AB28FC" w:rsidP="00AA18B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B28FC" w:rsidRPr="00684C3F" w:rsidRDefault="00AB28FC" w:rsidP="00AA18B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B28FC" w:rsidRPr="00684C3F" w:rsidRDefault="00AB28FC" w:rsidP="00AA18B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15780" w:rsidRPr="00684C3F" w:rsidRDefault="00C15780" w:rsidP="00AA18BF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84C3F">
        <w:rPr>
          <w:rFonts w:ascii="Times New Roman" w:eastAsia="Calibri" w:hAnsi="Times New Roman" w:cs="Times New Roman"/>
          <w:b/>
          <w:sz w:val="24"/>
          <w:szCs w:val="24"/>
        </w:rPr>
        <w:t>Практическое занятие №3</w:t>
      </w:r>
    </w:p>
    <w:p w:rsidR="00C15780" w:rsidRPr="00684C3F" w:rsidRDefault="00C15780" w:rsidP="00AA18B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4C3F">
        <w:rPr>
          <w:rFonts w:ascii="Times New Roman" w:eastAsia="Calibri" w:hAnsi="Times New Roman" w:cs="Times New Roman"/>
          <w:b/>
          <w:sz w:val="24"/>
          <w:szCs w:val="24"/>
        </w:rPr>
        <w:t>Тема</w:t>
      </w:r>
      <w:proofErr w:type="gramStart"/>
      <w:r w:rsidRPr="00684C3F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="001D7C09" w:rsidRPr="00684C3F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="001D7C09" w:rsidRPr="00684C3F">
        <w:rPr>
          <w:rFonts w:ascii="Times New Roman" w:eastAsia="Calibri" w:hAnsi="Times New Roman" w:cs="Times New Roman"/>
          <w:sz w:val="24"/>
          <w:szCs w:val="24"/>
        </w:rPr>
        <w:t>ыбор страховой компании</w:t>
      </w:r>
      <w:r w:rsidRPr="00684C3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15780" w:rsidRPr="00684C3F" w:rsidRDefault="001D7C09" w:rsidP="00AA18B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4C3F">
        <w:rPr>
          <w:rFonts w:ascii="Times New Roman" w:eastAsia="Calibri" w:hAnsi="Times New Roman" w:cs="Times New Roman"/>
          <w:sz w:val="24"/>
          <w:szCs w:val="24"/>
        </w:rPr>
        <w:t>Выполнить задание</w:t>
      </w:r>
      <w:r w:rsidR="00C15780" w:rsidRPr="00684C3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A18BF" w:rsidRPr="00684C3F" w:rsidRDefault="00AA18BF" w:rsidP="00AA18B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4C3F">
        <w:rPr>
          <w:rFonts w:ascii="Times New Roman" w:eastAsia="Calibri" w:hAnsi="Times New Roman" w:cs="Times New Roman"/>
          <w:sz w:val="24"/>
          <w:szCs w:val="24"/>
        </w:rPr>
        <w:t xml:space="preserve">Задание </w:t>
      </w:r>
    </w:p>
    <w:p w:rsidR="00AA18BF" w:rsidRPr="00684C3F" w:rsidRDefault="00AA18BF" w:rsidP="00AA18B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4C3F">
        <w:rPr>
          <w:rFonts w:ascii="Times New Roman" w:eastAsia="Calibri" w:hAnsi="Times New Roman" w:cs="Times New Roman"/>
          <w:sz w:val="24"/>
          <w:szCs w:val="24"/>
        </w:rPr>
        <w:t>Изучить рынок страховых компаний, провести сравнение 4 страховых компаний по основным критериям выбора страховщика.</w:t>
      </w:r>
    </w:p>
    <w:p w:rsidR="00AA18BF" w:rsidRPr="00684C3F" w:rsidRDefault="00AA18BF" w:rsidP="00AA18B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4C3F">
        <w:rPr>
          <w:rFonts w:ascii="Times New Roman" w:eastAsia="Calibri" w:hAnsi="Times New Roman" w:cs="Times New Roman"/>
          <w:sz w:val="24"/>
          <w:szCs w:val="24"/>
        </w:rPr>
        <w:t>Основные критерии:</w:t>
      </w:r>
    </w:p>
    <w:p w:rsidR="00AA18BF" w:rsidRPr="00684C3F" w:rsidRDefault="00AA18BF" w:rsidP="00AA18BF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4C3F">
        <w:rPr>
          <w:rFonts w:ascii="Times New Roman" w:eastAsia="Calibri" w:hAnsi="Times New Roman" w:cs="Times New Roman"/>
          <w:sz w:val="24"/>
          <w:szCs w:val="24"/>
        </w:rPr>
        <w:t>срок пребывания на рынке страхования;</w:t>
      </w:r>
    </w:p>
    <w:p w:rsidR="00AA18BF" w:rsidRPr="00684C3F" w:rsidRDefault="00AA18BF" w:rsidP="00AA18BF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4C3F">
        <w:rPr>
          <w:rFonts w:ascii="Times New Roman" w:eastAsia="Calibri" w:hAnsi="Times New Roman" w:cs="Times New Roman"/>
          <w:sz w:val="24"/>
          <w:szCs w:val="24"/>
        </w:rPr>
        <w:t>уровень выплат;</w:t>
      </w:r>
    </w:p>
    <w:p w:rsidR="00AA18BF" w:rsidRPr="00684C3F" w:rsidRDefault="00AA18BF" w:rsidP="00AA18BF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4C3F">
        <w:rPr>
          <w:rFonts w:ascii="Times New Roman" w:eastAsia="Calibri" w:hAnsi="Times New Roman" w:cs="Times New Roman"/>
          <w:sz w:val="24"/>
          <w:szCs w:val="24"/>
        </w:rPr>
        <w:t>размер уставного капитала и наличие лицензии на нужный вид страхования;</w:t>
      </w:r>
    </w:p>
    <w:p w:rsidR="00AA18BF" w:rsidRPr="00684C3F" w:rsidRDefault="00AA18BF" w:rsidP="00AA18BF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4C3F">
        <w:rPr>
          <w:rFonts w:ascii="Times New Roman" w:eastAsia="Calibri" w:hAnsi="Times New Roman" w:cs="Times New Roman"/>
          <w:sz w:val="24"/>
          <w:szCs w:val="24"/>
        </w:rPr>
        <w:t>условия выплат;</w:t>
      </w:r>
    </w:p>
    <w:p w:rsidR="00AA18BF" w:rsidRPr="00684C3F" w:rsidRDefault="00AA18BF" w:rsidP="00AA18BF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4C3F">
        <w:rPr>
          <w:rFonts w:ascii="Times New Roman" w:eastAsia="Calibri" w:hAnsi="Times New Roman" w:cs="Times New Roman"/>
          <w:sz w:val="24"/>
          <w:szCs w:val="24"/>
        </w:rPr>
        <w:t>положение в рейтингах надежности.</w:t>
      </w:r>
    </w:p>
    <w:p w:rsidR="001D7C09" w:rsidRPr="00684C3F" w:rsidRDefault="001D7C09" w:rsidP="00AA18B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15780" w:rsidRPr="00684C3F" w:rsidRDefault="004E12C8" w:rsidP="00AA18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84C3F">
        <w:rPr>
          <w:rFonts w:ascii="Times New Roman" w:hAnsi="Times New Roman" w:cs="Times New Roman"/>
          <w:b/>
          <w:bCs/>
          <w:sz w:val="24"/>
          <w:szCs w:val="24"/>
        </w:rPr>
        <w:t>Практическое занятие №4</w:t>
      </w:r>
    </w:p>
    <w:p w:rsidR="004E12C8" w:rsidRPr="00684C3F" w:rsidRDefault="004E12C8" w:rsidP="00AA18B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84C3F">
        <w:rPr>
          <w:rFonts w:ascii="Times New Roman" w:hAnsi="Times New Roman" w:cs="Times New Roman"/>
          <w:b/>
          <w:bCs/>
          <w:sz w:val="24"/>
          <w:szCs w:val="24"/>
        </w:rPr>
        <w:t>Тема</w:t>
      </w:r>
      <w:proofErr w:type="gramStart"/>
      <w:r w:rsidR="001D7C09" w:rsidRPr="00684C3F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1D7C09" w:rsidRPr="00684C3F">
        <w:rPr>
          <w:rFonts w:ascii="Times New Roman" w:hAnsi="Times New Roman" w:cs="Times New Roman"/>
          <w:bCs/>
          <w:sz w:val="24"/>
          <w:szCs w:val="24"/>
        </w:rPr>
        <w:t>Р</w:t>
      </w:r>
      <w:proofErr w:type="gramEnd"/>
      <w:r w:rsidR="001D7C09" w:rsidRPr="00684C3F">
        <w:rPr>
          <w:rFonts w:ascii="Times New Roman" w:hAnsi="Times New Roman" w:cs="Times New Roman"/>
          <w:bCs/>
          <w:sz w:val="24"/>
          <w:szCs w:val="24"/>
        </w:rPr>
        <w:t>асчет налога на доходы физических лиц</w:t>
      </w:r>
    </w:p>
    <w:p w:rsidR="001D7C09" w:rsidRPr="00684C3F" w:rsidRDefault="001D7C09" w:rsidP="00AA18B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84C3F">
        <w:rPr>
          <w:rFonts w:ascii="Times New Roman" w:eastAsia="Calibri" w:hAnsi="Times New Roman" w:cs="Times New Roman"/>
          <w:sz w:val="24"/>
          <w:szCs w:val="24"/>
        </w:rPr>
        <w:t>Задача 1.</w:t>
      </w:r>
    </w:p>
    <w:p w:rsidR="001D7C09" w:rsidRPr="00684C3F" w:rsidRDefault="001D7C09" w:rsidP="00AA18B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84C3F">
        <w:rPr>
          <w:rFonts w:ascii="Times New Roman" w:eastAsia="Calibri" w:hAnsi="Times New Roman" w:cs="Times New Roman"/>
          <w:sz w:val="24"/>
          <w:szCs w:val="24"/>
        </w:rPr>
        <w:t>Работница организации Ковалева А. Н., до февраля 2021 года не состоящая в зарегистрированном браке (вдова), содержит 12-летнего ребенка. Ежемесячный доход сотрудницы за период с января по май 2021 года составлял Х тыс. рублей. 17 февраля 2021 года был зарегистрирован повторный брак сотрудницы. Требуется рассчитать сумму налога на доходы физлица за указанный период.</w:t>
      </w:r>
    </w:p>
    <w:tbl>
      <w:tblPr>
        <w:tblStyle w:val="7"/>
        <w:tblW w:w="0" w:type="auto"/>
        <w:tblLook w:val="04A0"/>
      </w:tblPr>
      <w:tblGrid>
        <w:gridCol w:w="1025"/>
        <w:gridCol w:w="849"/>
        <w:gridCol w:w="849"/>
        <w:gridCol w:w="849"/>
        <w:gridCol w:w="849"/>
        <w:gridCol w:w="850"/>
        <w:gridCol w:w="850"/>
        <w:gridCol w:w="850"/>
        <w:gridCol w:w="850"/>
        <w:gridCol w:w="850"/>
        <w:gridCol w:w="850"/>
      </w:tblGrid>
      <w:tr w:rsidR="001D7C09" w:rsidRPr="00684C3F" w:rsidTr="00152EE5">
        <w:tc>
          <w:tcPr>
            <w:tcW w:w="849" w:type="dxa"/>
          </w:tcPr>
          <w:p w:rsidR="001D7C09" w:rsidRPr="00684C3F" w:rsidRDefault="001D7C09" w:rsidP="00AA18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ариант</w:t>
            </w:r>
          </w:p>
        </w:tc>
        <w:tc>
          <w:tcPr>
            <w:tcW w:w="849" w:type="dxa"/>
          </w:tcPr>
          <w:p w:rsidR="001D7C09" w:rsidRPr="00684C3F" w:rsidRDefault="001D7C09" w:rsidP="00AA18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</w:tcPr>
          <w:p w:rsidR="001D7C09" w:rsidRPr="00684C3F" w:rsidRDefault="001D7C09" w:rsidP="00AA18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:rsidR="001D7C09" w:rsidRPr="00684C3F" w:rsidRDefault="001D7C09" w:rsidP="00AA18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9" w:type="dxa"/>
          </w:tcPr>
          <w:p w:rsidR="001D7C09" w:rsidRPr="00684C3F" w:rsidRDefault="001D7C09" w:rsidP="00AA18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1D7C09" w:rsidRPr="00684C3F" w:rsidRDefault="001D7C09" w:rsidP="00AA18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1D7C09" w:rsidRPr="00684C3F" w:rsidRDefault="001D7C09" w:rsidP="00AA18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1D7C09" w:rsidRPr="00684C3F" w:rsidRDefault="001D7C09" w:rsidP="00AA18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1D7C09" w:rsidRPr="00684C3F" w:rsidRDefault="001D7C09" w:rsidP="00AA18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1D7C09" w:rsidRPr="00684C3F" w:rsidRDefault="001D7C09" w:rsidP="00AA18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1D7C09" w:rsidRPr="00684C3F" w:rsidRDefault="001D7C09" w:rsidP="00AA18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1D7C09" w:rsidRPr="00684C3F" w:rsidTr="00152EE5">
        <w:tc>
          <w:tcPr>
            <w:tcW w:w="849" w:type="dxa"/>
          </w:tcPr>
          <w:p w:rsidR="001D7C09" w:rsidRPr="00684C3F" w:rsidRDefault="001D7C09" w:rsidP="00AA18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49" w:type="dxa"/>
          </w:tcPr>
          <w:p w:rsidR="001D7C09" w:rsidRPr="00684C3F" w:rsidRDefault="001D7C09" w:rsidP="00AA18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49" w:type="dxa"/>
          </w:tcPr>
          <w:p w:rsidR="001D7C09" w:rsidRPr="00684C3F" w:rsidRDefault="001D7C09" w:rsidP="00AA18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49" w:type="dxa"/>
          </w:tcPr>
          <w:p w:rsidR="001D7C09" w:rsidRPr="00684C3F" w:rsidRDefault="001D7C09" w:rsidP="00AA18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49" w:type="dxa"/>
          </w:tcPr>
          <w:p w:rsidR="001D7C09" w:rsidRPr="00684C3F" w:rsidRDefault="001D7C09" w:rsidP="00AA18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0" w:type="dxa"/>
          </w:tcPr>
          <w:p w:rsidR="001D7C09" w:rsidRPr="00684C3F" w:rsidRDefault="001D7C09" w:rsidP="00AA18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</w:tcPr>
          <w:p w:rsidR="001D7C09" w:rsidRPr="00684C3F" w:rsidRDefault="001D7C09" w:rsidP="00AA18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50" w:type="dxa"/>
          </w:tcPr>
          <w:p w:rsidR="001D7C09" w:rsidRPr="00684C3F" w:rsidRDefault="001D7C09" w:rsidP="00AA18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50" w:type="dxa"/>
          </w:tcPr>
          <w:p w:rsidR="001D7C09" w:rsidRPr="00684C3F" w:rsidRDefault="001D7C09" w:rsidP="00AA18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0" w:type="dxa"/>
          </w:tcPr>
          <w:p w:rsidR="001D7C09" w:rsidRPr="00684C3F" w:rsidRDefault="001D7C09" w:rsidP="00AA18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50" w:type="dxa"/>
          </w:tcPr>
          <w:p w:rsidR="001D7C09" w:rsidRPr="00684C3F" w:rsidRDefault="001D7C09" w:rsidP="00AA18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</w:tbl>
    <w:p w:rsidR="001D7C09" w:rsidRPr="00684C3F" w:rsidRDefault="001D7C09" w:rsidP="00AA18B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D7C09" w:rsidRPr="00684C3F" w:rsidRDefault="001D7C09" w:rsidP="00AA18B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84C3F">
        <w:rPr>
          <w:rFonts w:ascii="Times New Roman" w:eastAsia="Calibri" w:hAnsi="Times New Roman" w:cs="Times New Roman"/>
          <w:sz w:val="24"/>
          <w:szCs w:val="24"/>
        </w:rPr>
        <w:t>Задача 2.</w:t>
      </w:r>
    </w:p>
    <w:p w:rsidR="001D7C09" w:rsidRPr="00684C3F" w:rsidRDefault="001D7C09" w:rsidP="00AA18B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684C3F">
        <w:rPr>
          <w:rFonts w:ascii="Times New Roman" w:eastAsia="Calibri" w:hAnsi="Times New Roman" w:cs="Times New Roman"/>
          <w:sz w:val="24"/>
          <w:szCs w:val="24"/>
        </w:rPr>
        <w:lastRenderedPageBreak/>
        <w:t>В 2020 году Звягинцев М. К. оплачивал свое лечение в размере 140 000 руб. Лечение его заболевания включено в утвержденный Правительством РФ перечень медуслуг и отнесено к числу дорогостоящих.</w:t>
      </w:r>
      <w:proofErr w:type="gramEnd"/>
      <w:r w:rsidRPr="00684C3F">
        <w:rPr>
          <w:rFonts w:ascii="Times New Roman" w:eastAsia="Calibri" w:hAnsi="Times New Roman" w:cs="Times New Roman"/>
          <w:sz w:val="24"/>
          <w:szCs w:val="24"/>
        </w:rPr>
        <w:t xml:space="preserve"> Медучреждение действует в соответствии с лицензией, а Звягинцев М. К. располагает документами, которые подтверждают его расходы, связанные с лечением и покупкой необходимых лекарств (подп. 3 п. 1 ст. 219 НК РФ).</w:t>
      </w:r>
    </w:p>
    <w:p w:rsidR="001D7C09" w:rsidRPr="00684C3F" w:rsidRDefault="001D7C09" w:rsidP="00AA18B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84C3F">
        <w:rPr>
          <w:rFonts w:ascii="Times New Roman" w:eastAsia="Calibri" w:hAnsi="Times New Roman" w:cs="Times New Roman"/>
          <w:sz w:val="24"/>
          <w:szCs w:val="24"/>
        </w:rPr>
        <w:t>За 2020 год доход Звягинцева М. К., участвующий в расчете налоговой базы, составил Х тыс. руб. Нужно рассчитать базу по НДФЛ за 2020 год с учетом всех вышеизложенных обстоятельств.</w:t>
      </w:r>
    </w:p>
    <w:tbl>
      <w:tblPr>
        <w:tblStyle w:val="7"/>
        <w:tblW w:w="0" w:type="auto"/>
        <w:tblLook w:val="04A0"/>
      </w:tblPr>
      <w:tblGrid>
        <w:gridCol w:w="1025"/>
        <w:gridCol w:w="849"/>
        <w:gridCol w:w="849"/>
        <w:gridCol w:w="849"/>
        <w:gridCol w:w="849"/>
        <w:gridCol w:w="850"/>
        <w:gridCol w:w="850"/>
        <w:gridCol w:w="850"/>
        <w:gridCol w:w="850"/>
        <w:gridCol w:w="850"/>
        <w:gridCol w:w="850"/>
      </w:tblGrid>
      <w:tr w:rsidR="001D7C09" w:rsidRPr="00684C3F" w:rsidTr="00152EE5">
        <w:tc>
          <w:tcPr>
            <w:tcW w:w="849" w:type="dxa"/>
          </w:tcPr>
          <w:p w:rsidR="001D7C09" w:rsidRPr="00684C3F" w:rsidRDefault="001D7C09" w:rsidP="00AA18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вариант</w:t>
            </w:r>
          </w:p>
        </w:tc>
        <w:tc>
          <w:tcPr>
            <w:tcW w:w="849" w:type="dxa"/>
          </w:tcPr>
          <w:p w:rsidR="001D7C09" w:rsidRPr="00684C3F" w:rsidRDefault="001D7C09" w:rsidP="00AA18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</w:tcPr>
          <w:p w:rsidR="001D7C09" w:rsidRPr="00684C3F" w:rsidRDefault="001D7C09" w:rsidP="00AA18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:rsidR="001D7C09" w:rsidRPr="00684C3F" w:rsidRDefault="001D7C09" w:rsidP="00AA18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9" w:type="dxa"/>
          </w:tcPr>
          <w:p w:rsidR="001D7C09" w:rsidRPr="00684C3F" w:rsidRDefault="001D7C09" w:rsidP="00AA18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1D7C09" w:rsidRPr="00684C3F" w:rsidRDefault="001D7C09" w:rsidP="00AA18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1D7C09" w:rsidRPr="00684C3F" w:rsidRDefault="001D7C09" w:rsidP="00AA18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1D7C09" w:rsidRPr="00684C3F" w:rsidRDefault="001D7C09" w:rsidP="00AA18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1D7C09" w:rsidRPr="00684C3F" w:rsidRDefault="001D7C09" w:rsidP="00AA18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1D7C09" w:rsidRPr="00684C3F" w:rsidRDefault="001D7C09" w:rsidP="00AA18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1D7C09" w:rsidRPr="00684C3F" w:rsidRDefault="001D7C09" w:rsidP="00AA18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1D7C09" w:rsidRPr="00684C3F" w:rsidTr="00152EE5">
        <w:tc>
          <w:tcPr>
            <w:tcW w:w="849" w:type="dxa"/>
          </w:tcPr>
          <w:p w:rsidR="001D7C09" w:rsidRPr="00684C3F" w:rsidRDefault="001D7C09" w:rsidP="00AA18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49" w:type="dxa"/>
          </w:tcPr>
          <w:p w:rsidR="001D7C09" w:rsidRPr="00684C3F" w:rsidRDefault="001D7C09" w:rsidP="00AA18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849" w:type="dxa"/>
          </w:tcPr>
          <w:p w:rsidR="001D7C09" w:rsidRPr="00684C3F" w:rsidRDefault="001D7C09" w:rsidP="00AA18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849" w:type="dxa"/>
          </w:tcPr>
          <w:p w:rsidR="001D7C09" w:rsidRPr="00684C3F" w:rsidRDefault="001D7C09" w:rsidP="00AA18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849" w:type="dxa"/>
          </w:tcPr>
          <w:p w:rsidR="001D7C09" w:rsidRPr="00684C3F" w:rsidRDefault="001D7C09" w:rsidP="00AA18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850" w:type="dxa"/>
          </w:tcPr>
          <w:p w:rsidR="001D7C09" w:rsidRPr="00684C3F" w:rsidRDefault="001D7C09" w:rsidP="00AA18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850" w:type="dxa"/>
          </w:tcPr>
          <w:p w:rsidR="001D7C09" w:rsidRPr="00684C3F" w:rsidRDefault="001D7C09" w:rsidP="00AA18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850" w:type="dxa"/>
          </w:tcPr>
          <w:p w:rsidR="001D7C09" w:rsidRPr="00684C3F" w:rsidRDefault="001D7C09" w:rsidP="00AA18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850" w:type="dxa"/>
          </w:tcPr>
          <w:p w:rsidR="001D7C09" w:rsidRPr="00684C3F" w:rsidRDefault="001D7C09" w:rsidP="00AA18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850" w:type="dxa"/>
          </w:tcPr>
          <w:p w:rsidR="001D7C09" w:rsidRPr="00684C3F" w:rsidRDefault="001D7C09" w:rsidP="00AA18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850" w:type="dxa"/>
          </w:tcPr>
          <w:p w:rsidR="001D7C09" w:rsidRPr="00684C3F" w:rsidRDefault="001D7C09" w:rsidP="00AA18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300</w:t>
            </w:r>
          </w:p>
        </w:tc>
      </w:tr>
    </w:tbl>
    <w:p w:rsidR="001D7C09" w:rsidRPr="00684C3F" w:rsidRDefault="001D7C09" w:rsidP="00AA18B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D7C09" w:rsidRPr="00684C3F" w:rsidRDefault="001D7C09" w:rsidP="00AA18B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84C3F">
        <w:rPr>
          <w:rFonts w:ascii="Times New Roman" w:eastAsia="Calibri" w:hAnsi="Times New Roman" w:cs="Times New Roman"/>
          <w:sz w:val="24"/>
          <w:szCs w:val="24"/>
        </w:rPr>
        <w:t>Задача 3.</w:t>
      </w:r>
    </w:p>
    <w:p w:rsidR="001D7C09" w:rsidRPr="00684C3F" w:rsidRDefault="001D7C09" w:rsidP="00AA18B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84C3F">
        <w:rPr>
          <w:rFonts w:ascii="Times New Roman" w:eastAsia="Calibri" w:hAnsi="Times New Roman" w:cs="Times New Roman"/>
          <w:sz w:val="24"/>
          <w:szCs w:val="24"/>
        </w:rPr>
        <w:t>Ежемесячная заработная плата штатного сотрудника, предоставившего документы о наличии на иждивении двух детей составила, тыс</w:t>
      </w:r>
      <w:proofErr w:type="gramStart"/>
      <w:r w:rsidRPr="00684C3F">
        <w:rPr>
          <w:rFonts w:ascii="Times New Roman" w:eastAsia="Calibri" w:hAnsi="Times New Roman" w:cs="Times New Roman"/>
          <w:sz w:val="24"/>
          <w:szCs w:val="24"/>
        </w:rPr>
        <w:t>.р</w:t>
      </w:r>
      <w:proofErr w:type="gramEnd"/>
      <w:r w:rsidRPr="00684C3F">
        <w:rPr>
          <w:rFonts w:ascii="Times New Roman" w:eastAsia="Calibri" w:hAnsi="Times New Roman" w:cs="Times New Roman"/>
          <w:sz w:val="24"/>
          <w:szCs w:val="24"/>
        </w:rPr>
        <w:t>уб.:</w:t>
      </w:r>
    </w:p>
    <w:tbl>
      <w:tblPr>
        <w:tblW w:w="0" w:type="auto"/>
        <w:shd w:val="clear" w:color="auto" w:fill="FAFAFA"/>
        <w:tblCellMar>
          <w:left w:w="0" w:type="dxa"/>
          <w:right w:w="0" w:type="dxa"/>
        </w:tblCellMar>
        <w:tblLook w:val="04A0"/>
      </w:tblPr>
      <w:tblGrid>
        <w:gridCol w:w="866"/>
        <w:gridCol w:w="1117"/>
        <w:gridCol w:w="1134"/>
        <w:gridCol w:w="1417"/>
        <w:gridCol w:w="2268"/>
        <w:gridCol w:w="992"/>
      </w:tblGrid>
      <w:tr w:rsidR="001D7C09" w:rsidRPr="00684C3F" w:rsidTr="00152EE5">
        <w:tc>
          <w:tcPr>
            <w:tcW w:w="0" w:type="auto"/>
            <w:shd w:val="clear" w:color="auto" w:fill="FAFAFA"/>
            <w:hideMark/>
          </w:tcPr>
          <w:p w:rsidR="001D7C09" w:rsidRPr="00684C3F" w:rsidRDefault="001D7C09" w:rsidP="00AA18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1117" w:type="dxa"/>
            <w:shd w:val="clear" w:color="auto" w:fill="FAFAFA"/>
            <w:hideMark/>
          </w:tcPr>
          <w:p w:rsidR="001D7C09" w:rsidRPr="00684C3F" w:rsidRDefault="001D7C09" w:rsidP="00AA18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Доход</w:t>
            </w:r>
          </w:p>
        </w:tc>
        <w:tc>
          <w:tcPr>
            <w:tcW w:w="1134" w:type="dxa"/>
            <w:shd w:val="clear" w:color="auto" w:fill="FAFAFA"/>
            <w:hideMark/>
          </w:tcPr>
          <w:p w:rsidR="001D7C09" w:rsidRPr="00684C3F" w:rsidRDefault="001D7C09" w:rsidP="00AA18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1417" w:type="dxa"/>
            <w:shd w:val="clear" w:color="auto" w:fill="FAFAFA"/>
            <w:hideMark/>
          </w:tcPr>
          <w:p w:rsidR="001D7C09" w:rsidRPr="00684C3F" w:rsidRDefault="001D7C09" w:rsidP="00AA18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Доход</w:t>
            </w:r>
          </w:p>
        </w:tc>
        <w:tc>
          <w:tcPr>
            <w:tcW w:w="2268" w:type="dxa"/>
            <w:shd w:val="clear" w:color="auto" w:fill="FAFAFA"/>
            <w:hideMark/>
          </w:tcPr>
          <w:p w:rsidR="001D7C09" w:rsidRPr="00684C3F" w:rsidRDefault="001D7C09" w:rsidP="00AA18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992" w:type="dxa"/>
            <w:shd w:val="clear" w:color="auto" w:fill="FAFAFA"/>
            <w:hideMark/>
          </w:tcPr>
          <w:p w:rsidR="001D7C09" w:rsidRPr="00684C3F" w:rsidRDefault="001D7C09" w:rsidP="00AA18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Доход</w:t>
            </w:r>
          </w:p>
        </w:tc>
      </w:tr>
      <w:tr w:rsidR="001D7C09" w:rsidRPr="00684C3F" w:rsidTr="00152EE5">
        <w:tc>
          <w:tcPr>
            <w:tcW w:w="0" w:type="auto"/>
            <w:shd w:val="clear" w:color="auto" w:fill="FAFAFA"/>
            <w:hideMark/>
          </w:tcPr>
          <w:p w:rsidR="001D7C09" w:rsidRPr="00684C3F" w:rsidRDefault="001D7C09" w:rsidP="00AA18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117" w:type="dxa"/>
            <w:shd w:val="clear" w:color="auto" w:fill="FAFAFA"/>
            <w:hideMark/>
          </w:tcPr>
          <w:p w:rsidR="001D7C09" w:rsidRPr="00684C3F" w:rsidRDefault="001D7C09" w:rsidP="00AA18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shd w:val="clear" w:color="auto" w:fill="FAFAFA"/>
            <w:hideMark/>
          </w:tcPr>
          <w:p w:rsidR="001D7C09" w:rsidRPr="00684C3F" w:rsidRDefault="001D7C09" w:rsidP="00AA18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417" w:type="dxa"/>
            <w:shd w:val="clear" w:color="auto" w:fill="FAFAFA"/>
            <w:hideMark/>
          </w:tcPr>
          <w:p w:rsidR="001D7C09" w:rsidRPr="00684C3F" w:rsidRDefault="001D7C09" w:rsidP="00AA18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68" w:type="dxa"/>
            <w:shd w:val="clear" w:color="auto" w:fill="FAFAFA"/>
            <w:hideMark/>
          </w:tcPr>
          <w:p w:rsidR="001D7C09" w:rsidRPr="00684C3F" w:rsidRDefault="001D7C09" w:rsidP="00AA18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992" w:type="dxa"/>
            <w:shd w:val="clear" w:color="auto" w:fill="FAFAFA"/>
            <w:hideMark/>
          </w:tcPr>
          <w:p w:rsidR="001D7C09" w:rsidRPr="00684C3F" w:rsidRDefault="001D7C09" w:rsidP="00AA18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25 </w:t>
            </w:r>
          </w:p>
        </w:tc>
      </w:tr>
      <w:tr w:rsidR="001D7C09" w:rsidRPr="00684C3F" w:rsidTr="00152EE5">
        <w:tc>
          <w:tcPr>
            <w:tcW w:w="0" w:type="auto"/>
            <w:shd w:val="clear" w:color="auto" w:fill="FAFAFA"/>
            <w:hideMark/>
          </w:tcPr>
          <w:p w:rsidR="001D7C09" w:rsidRPr="00684C3F" w:rsidRDefault="001D7C09" w:rsidP="00AA18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117" w:type="dxa"/>
            <w:shd w:val="clear" w:color="auto" w:fill="FAFAFA"/>
            <w:hideMark/>
          </w:tcPr>
          <w:p w:rsidR="001D7C09" w:rsidRPr="00684C3F" w:rsidRDefault="001D7C09" w:rsidP="00AA18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22</w:t>
            </w:r>
          </w:p>
        </w:tc>
        <w:tc>
          <w:tcPr>
            <w:tcW w:w="1134" w:type="dxa"/>
            <w:shd w:val="clear" w:color="auto" w:fill="FAFAFA"/>
            <w:hideMark/>
          </w:tcPr>
          <w:p w:rsidR="001D7C09" w:rsidRPr="00684C3F" w:rsidRDefault="001D7C09" w:rsidP="00AA18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1417" w:type="dxa"/>
            <w:shd w:val="clear" w:color="auto" w:fill="FAFAFA"/>
            <w:hideMark/>
          </w:tcPr>
          <w:p w:rsidR="001D7C09" w:rsidRPr="00684C3F" w:rsidRDefault="001D7C09" w:rsidP="00AA18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25 </w:t>
            </w:r>
          </w:p>
        </w:tc>
        <w:tc>
          <w:tcPr>
            <w:tcW w:w="2268" w:type="dxa"/>
            <w:shd w:val="clear" w:color="auto" w:fill="FAFAFA"/>
            <w:hideMark/>
          </w:tcPr>
          <w:p w:rsidR="001D7C09" w:rsidRPr="00684C3F" w:rsidRDefault="001D7C09" w:rsidP="00AA18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992" w:type="dxa"/>
            <w:shd w:val="clear" w:color="auto" w:fill="FAFAFA"/>
            <w:hideMark/>
          </w:tcPr>
          <w:p w:rsidR="001D7C09" w:rsidRPr="00684C3F" w:rsidRDefault="001D7C09" w:rsidP="00AA18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26 </w:t>
            </w:r>
          </w:p>
        </w:tc>
      </w:tr>
      <w:tr w:rsidR="001D7C09" w:rsidRPr="00684C3F" w:rsidTr="00152EE5">
        <w:tc>
          <w:tcPr>
            <w:tcW w:w="0" w:type="auto"/>
            <w:shd w:val="clear" w:color="auto" w:fill="FAFAFA"/>
            <w:hideMark/>
          </w:tcPr>
          <w:p w:rsidR="001D7C09" w:rsidRPr="00684C3F" w:rsidRDefault="001D7C09" w:rsidP="00AA18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117" w:type="dxa"/>
            <w:shd w:val="clear" w:color="auto" w:fill="FAFAFA"/>
            <w:hideMark/>
          </w:tcPr>
          <w:p w:rsidR="001D7C09" w:rsidRPr="00684C3F" w:rsidRDefault="001D7C09" w:rsidP="00AA18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34" w:type="dxa"/>
            <w:shd w:val="clear" w:color="auto" w:fill="FAFAFA"/>
            <w:hideMark/>
          </w:tcPr>
          <w:p w:rsidR="001D7C09" w:rsidRPr="00684C3F" w:rsidRDefault="001D7C09" w:rsidP="00AA18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1417" w:type="dxa"/>
            <w:shd w:val="clear" w:color="auto" w:fill="FAFAFA"/>
            <w:hideMark/>
          </w:tcPr>
          <w:p w:rsidR="001D7C09" w:rsidRPr="00684C3F" w:rsidRDefault="001D7C09" w:rsidP="00AA18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24 </w:t>
            </w:r>
          </w:p>
        </w:tc>
        <w:tc>
          <w:tcPr>
            <w:tcW w:w="2268" w:type="dxa"/>
            <w:shd w:val="clear" w:color="auto" w:fill="FAFAFA"/>
            <w:hideMark/>
          </w:tcPr>
          <w:p w:rsidR="001D7C09" w:rsidRPr="00684C3F" w:rsidRDefault="001D7C09" w:rsidP="00AA18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992" w:type="dxa"/>
            <w:shd w:val="clear" w:color="auto" w:fill="FAFAFA"/>
            <w:hideMark/>
          </w:tcPr>
          <w:p w:rsidR="001D7C09" w:rsidRPr="00684C3F" w:rsidRDefault="001D7C09" w:rsidP="00AA18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26 </w:t>
            </w:r>
          </w:p>
        </w:tc>
      </w:tr>
      <w:tr w:rsidR="001D7C09" w:rsidRPr="00684C3F" w:rsidTr="00152EE5">
        <w:tc>
          <w:tcPr>
            <w:tcW w:w="0" w:type="auto"/>
            <w:shd w:val="clear" w:color="auto" w:fill="FAFAFA"/>
            <w:hideMark/>
          </w:tcPr>
          <w:p w:rsidR="001D7C09" w:rsidRPr="00684C3F" w:rsidRDefault="001D7C09" w:rsidP="00AA18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117" w:type="dxa"/>
            <w:shd w:val="clear" w:color="auto" w:fill="FAFAFA"/>
            <w:hideMark/>
          </w:tcPr>
          <w:p w:rsidR="001D7C09" w:rsidRPr="00684C3F" w:rsidRDefault="001D7C09" w:rsidP="00AA18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30,5</w:t>
            </w:r>
          </w:p>
        </w:tc>
        <w:tc>
          <w:tcPr>
            <w:tcW w:w="1134" w:type="dxa"/>
            <w:shd w:val="clear" w:color="auto" w:fill="FAFAFA"/>
            <w:hideMark/>
          </w:tcPr>
          <w:p w:rsidR="001D7C09" w:rsidRPr="00684C3F" w:rsidRDefault="001D7C09" w:rsidP="00AA18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1417" w:type="dxa"/>
            <w:shd w:val="clear" w:color="auto" w:fill="FAFAFA"/>
            <w:hideMark/>
          </w:tcPr>
          <w:p w:rsidR="001D7C09" w:rsidRPr="00684C3F" w:rsidRDefault="001D7C09" w:rsidP="00AA18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24 </w:t>
            </w:r>
          </w:p>
        </w:tc>
        <w:tc>
          <w:tcPr>
            <w:tcW w:w="2268" w:type="dxa"/>
            <w:shd w:val="clear" w:color="auto" w:fill="FAFAFA"/>
            <w:hideMark/>
          </w:tcPr>
          <w:p w:rsidR="001D7C09" w:rsidRPr="00684C3F" w:rsidRDefault="001D7C09" w:rsidP="00AA18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992" w:type="dxa"/>
            <w:shd w:val="clear" w:color="auto" w:fill="FAFAFA"/>
            <w:hideMark/>
          </w:tcPr>
          <w:p w:rsidR="001D7C09" w:rsidRPr="00684C3F" w:rsidRDefault="001D7C09" w:rsidP="00AA18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27 </w:t>
            </w:r>
          </w:p>
        </w:tc>
      </w:tr>
    </w:tbl>
    <w:p w:rsidR="001D7C09" w:rsidRPr="00684C3F" w:rsidRDefault="001D7C09" w:rsidP="00AA18B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84C3F">
        <w:rPr>
          <w:rFonts w:ascii="Times New Roman" w:eastAsia="Calibri" w:hAnsi="Times New Roman" w:cs="Times New Roman"/>
          <w:sz w:val="24"/>
          <w:szCs w:val="24"/>
        </w:rPr>
        <w:t>Необходимо определить налог на доходы физического лица за год.</w:t>
      </w:r>
    </w:p>
    <w:tbl>
      <w:tblPr>
        <w:tblStyle w:val="7"/>
        <w:tblW w:w="0" w:type="auto"/>
        <w:tblLook w:val="04A0"/>
      </w:tblPr>
      <w:tblGrid>
        <w:gridCol w:w="1025"/>
        <w:gridCol w:w="849"/>
        <w:gridCol w:w="849"/>
        <w:gridCol w:w="849"/>
        <w:gridCol w:w="849"/>
        <w:gridCol w:w="850"/>
        <w:gridCol w:w="850"/>
        <w:gridCol w:w="850"/>
        <w:gridCol w:w="850"/>
        <w:gridCol w:w="850"/>
        <w:gridCol w:w="850"/>
      </w:tblGrid>
      <w:tr w:rsidR="001D7C09" w:rsidRPr="00684C3F" w:rsidTr="00152EE5">
        <w:tc>
          <w:tcPr>
            <w:tcW w:w="849" w:type="dxa"/>
          </w:tcPr>
          <w:p w:rsidR="001D7C09" w:rsidRPr="00684C3F" w:rsidRDefault="001D7C09" w:rsidP="00AA18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вариант</w:t>
            </w:r>
          </w:p>
        </w:tc>
        <w:tc>
          <w:tcPr>
            <w:tcW w:w="849" w:type="dxa"/>
          </w:tcPr>
          <w:p w:rsidR="001D7C09" w:rsidRPr="00684C3F" w:rsidRDefault="001D7C09" w:rsidP="00AA18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</w:tcPr>
          <w:p w:rsidR="001D7C09" w:rsidRPr="00684C3F" w:rsidRDefault="001D7C09" w:rsidP="00AA18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:rsidR="001D7C09" w:rsidRPr="00684C3F" w:rsidRDefault="001D7C09" w:rsidP="00AA18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9" w:type="dxa"/>
          </w:tcPr>
          <w:p w:rsidR="001D7C09" w:rsidRPr="00684C3F" w:rsidRDefault="001D7C09" w:rsidP="00AA18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1D7C09" w:rsidRPr="00684C3F" w:rsidRDefault="001D7C09" w:rsidP="00AA18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1D7C09" w:rsidRPr="00684C3F" w:rsidRDefault="001D7C09" w:rsidP="00AA18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1D7C09" w:rsidRPr="00684C3F" w:rsidRDefault="001D7C09" w:rsidP="00AA18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1D7C09" w:rsidRPr="00684C3F" w:rsidRDefault="001D7C09" w:rsidP="00AA18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1D7C09" w:rsidRPr="00684C3F" w:rsidRDefault="001D7C09" w:rsidP="00AA18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1D7C09" w:rsidRPr="00684C3F" w:rsidRDefault="001D7C09" w:rsidP="00AA18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1D7C09" w:rsidRPr="00684C3F" w:rsidTr="00152EE5">
        <w:tc>
          <w:tcPr>
            <w:tcW w:w="849" w:type="dxa"/>
          </w:tcPr>
          <w:p w:rsidR="001D7C09" w:rsidRPr="00684C3F" w:rsidRDefault="001D7C09" w:rsidP="00AA18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49" w:type="dxa"/>
          </w:tcPr>
          <w:p w:rsidR="001D7C09" w:rsidRPr="00684C3F" w:rsidRDefault="001D7C09" w:rsidP="00AA18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49" w:type="dxa"/>
          </w:tcPr>
          <w:p w:rsidR="001D7C09" w:rsidRPr="00684C3F" w:rsidRDefault="001D7C09" w:rsidP="00AA18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49" w:type="dxa"/>
          </w:tcPr>
          <w:p w:rsidR="001D7C09" w:rsidRPr="00684C3F" w:rsidRDefault="001D7C09" w:rsidP="00AA18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49" w:type="dxa"/>
          </w:tcPr>
          <w:p w:rsidR="001D7C09" w:rsidRPr="00684C3F" w:rsidRDefault="001D7C09" w:rsidP="00AA18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0" w:type="dxa"/>
          </w:tcPr>
          <w:p w:rsidR="001D7C09" w:rsidRPr="00684C3F" w:rsidRDefault="001D7C09" w:rsidP="00AA18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</w:tcPr>
          <w:p w:rsidR="001D7C09" w:rsidRPr="00684C3F" w:rsidRDefault="001D7C09" w:rsidP="00AA18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50" w:type="dxa"/>
          </w:tcPr>
          <w:p w:rsidR="001D7C09" w:rsidRPr="00684C3F" w:rsidRDefault="001D7C09" w:rsidP="00AA18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50" w:type="dxa"/>
          </w:tcPr>
          <w:p w:rsidR="001D7C09" w:rsidRPr="00684C3F" w:rsidRDefault="001D7C09" w:rsidP="00AA18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0" w:type="dxa"/>
          </w:tcPr>
          <w:p w:rsidR="001D7C09" w:rsidRPr="00684C3F" w:rsidRDefault="001D7C09" w:rsidP="00AA18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50" w:type="dxa"/>
          </w:tcPr>
          <w:p w:rsidR="001D7C09" w:rsidRPr="00684C3F" w:rsidRDefault="001D7C09" w:rsidP="00AA18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</w:tbl>
    <w:p w:rsidR="001D7C09" w:rsidRPr="00684C3F" w:rsidRDefault="001D7C09" w:rsidP="00AA18B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84C3F">
        <w:rPr>
          <w:rFonts w:ascii="Times New Roman" w:eastAsia="Calibri" w:hAnsi="Times New Roman" w:cs="Times New Roman"/>
          <w:sz w:val="24"/>
          <w:szCs w:val="24"/>
        </w:rPr>
        <w:t>Задача 4.</w:t>
      </w:r>
    </w:p>
    <w:p w:rsidR="001D7C09" w:rsidRPr="00684C3F" w:rsidRDefault="001D7C09" w:rsidP="00AA18B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84C3F">
        <w:rPr>
          <w:rFonts w:ascii="Times New Roman" w:eastAsia="Calibri" w:hAnsi="Times New Roman" w:cs="Times New Roman"/>
          <w:sz w:val="24"/>
          <w:szCs w:val="24"/>
        </w:rPr>
        <w:t>А. А. Иванов имеет на иждивении трех детей и ежемесячно получал следующие доходы по основному месту работы, тыс</w:t>
      </w:r>
      <w:proofErr w:type="gramStart"/>
      <w:r w:rsidRPr="00684C3F">
        <w:rPr>
          <w:rFonts w:ascii="Times New Roman" w:eastAsia="Calibri" w:hAnsi="Times New Roman" w:cs="Times New Roman"/>
          <w:sz w:val="24"/>
          <w:szCs w:val="24"/>
        </w:rPr>
        <w:t>.р</w:t>
      </w:r>
      <w:proofErr w:type="gramEnd"/>
      <w:r w:rsidRPr="00684C3F">
        <w:rPr>
          <w:rFonts w:ascii="Times New Roman" w:eastAsia="Calibri" w:hAnsi="Times New Roman" w:cs="Times New Roman"/>
          <w:sz w:val="24"/>
          <w:szCs w:val="24"/>
        </w:rPr>
        <w:t>уб.:</w:t>
      </w:r>
    </w:p>
    <w:tbl>
      <w:tblPr>
        <w:tblW w:w="0" w:type="auto"/>
        <w:shd w:val="clear" w:color="auto" w:fill="FAFAFA"/>
        <w:tblCellMar>
          <w:left w:w="0" w:type="dxa"/>
          <w:right w:w="0" w:type="dxa"/>
        </w:tblCellMar>
        <w:tblLook w:val="04A0"/>
      </w:tblPr>
      <w:tblGrid>
        <w:gridCol w:w="1418"/>
        <w:gridCol w:w="992"/>
        <w:gridCol w:w="1276"/>
        <w:gridCol w:w="1701"/>
        <w:gridCol w:w="2126"/>
        <w:gridCol w:w="1418"/>
      </w:tblGrid>
      <w:tr w:rsidR="001D7C09" w:rsidRPr="00684C3F" w:rsidTr="00152EE5">
        <w:tc>
          <w:tcPr>
            <w:tcW w:w="1418" w:type="dxa"/>
            <w:shd w:val="clear" w:color="auto" w:fill="FAFAFA"/>
            <w:hideMark/>
          </w:tcPr>
          <w:p w:rsidR="001D7C09" w:rsidRPr="00684C3F" w:rsidRDefault="001D7C09" w:rsidP="00AA18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992" w:type="dxa"/>
            <w:shd w:val="clear" w:color="auto" w:fill="FAFAFA"/>
            <w:hideMark/>
          </w:tcPr>
          <w:p w:rsidR="001D7C09" w:rsidRPr="00684C3F" w:rsidRDefault="001D7C09" w:rsidP="00AA18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Доход</w:t>
            </w:r>
          </w:p>
        </w:tc>
        <w:tc>
          <w:tcPr>
            <w:tcW w:w="1276" w:type="dxa"/>
            <w:shd w:val="clear" w:color="auto" w:fill="FAFAFA"/>
            <w:hideMark/>
          </w:tcPr>
          <w:p w:rsidR="001D7C09" w:rsidRPr="00684C3F" w:rsidRDefault="001D7C09" w:rsidP="00AA18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1701" w:type="dxa"/>
            <w:shd w:val="clear" w:color="auto" w:fill="FAFAFA"/>
            <w:hideMark/>
          </w:tcPr>
          <w:p w:rsidR="001D7C09" w:rsidRPr="00684C3F" w:rsidRDefault="001D7C09" w:rsidP="00AA18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Доход</w:t>
            </w:r>
          </w:p>
        </w:tc>
        <w:tc>
          <w:tcPr>
            <w:tcW w:w="2126" w:type="dxa"/>
            <w:shd w:val="clear" w:color="auto" w:fill="FAFAFA"/>
            <w:hideMark/>
          </w:tcPr>
          <w:p w:rsidR="001D7C09" w:rsidRPr="00684C3F" w:rsidRDefault="001D7C09" w:rsidP="00AA18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1418" w:type="dxa"/>
            <w:shd w:val="clear" w:color="auto" w:fill="FAFAFA"/>
            <w:hideMark/>
          </w:tcPr>
          <w:p w:rsidR="001D7C09" w:rsidRPr="00684C3F" w:rsidRDefault="001D7C09" w:rsidP="00AA18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Доход</w:t>
            </w:r>
          </w:p>
        </w:tc>
      </w:tr>
      <w:tr w:rsidR="001D7C09" w:rsidRPr="00684C3F" w:rsidTr="00152EE5">
        <w:tc>
          <w:tcPr>
            <w:tcW w:w="1418" w:type="dxa"/>
            <w:shd w:val="clear" w:color="auto" w:fill="FAFAFA"/>
            <w:hideMark/>
          </w:tcPr>
          <w:p w:rsidR="001D7C09" w:rsidRPr="00684C3F" w:rsidRDefault="001D7C09" w:rsidP="00AA18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992" w:type="dxa"/>
            <w:shd w:val="clear" w:color="auto" w:fill="FAFAFA"/>
            <w:hideMark/>
          </w:tcPr>
          <w:p w:rsidR="001D7C09" w:rsidRPr="00684C3F" w:rsidRDefault="001D7C09" w:rsidP="00AA18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76" w:type="dxa"/>
            <w:shd w:val="clear" w:color="auto" w:fill="FAFAFA"/>
            <w:hideMark/>
          </w:tcPr>
          <w:p w:rsidR="001D7C09" w:rsidRPr="00684C3F" w:rsidRDefault="001D7C09" w:rsidP="00AA18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701" w:type="dxa"/>
            <w:shd w:val="clear" w:color="auto" w:fill="FAFAFA"/>
            <w:hideMark/>
          </w:tcPr>
          <w:p w:rsidR="001D7C09" w:rsidRPr="00684C3F" w:rsidRDefault="001D7C09" w:rsidP="00AA18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126" w:type="dxa"/>
            <w:shd w:val="clear" w:color="auto" w:fill="FAFAFA"/>
            <w:hideMark/>
          </w:tcPr>
          <w:p w:rsidR="001D7C09" w:rsidRPr="00684C3F" w:rsidRDefault="001D7C09" w:rsidP="00AA18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418" w:type="dxa"/>
            <w:shd w:val="clear" w:color="auto" w:fill="FAFAFA"/>
            <w:hideMark/>
          </w:tcPr>
          <w:p w:rsidR="001D7C09" w:rsidRPr="00684C3F" w:rsidRDefault="001D7C09" w:rsidP="00AA18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</w:tr>
      <w:tr w:rsidR="001D7C09" w:rsidRPr="00684C3F" w:rsidTr="00152EE5">
        <w:tc>
          <w:tcPr>
            <w:tcW w:w="1418" w:type="dxa"/>
            <w:shd w:val="clear" w:color="auto" w:fill="FAFAFA"/>
            <w:hideMark/>
          </w:tcPr>
          <w:p w:rsidR="001D7C09" w:rsidRPr="00684C3F" w:rsidRDefault="001D7C09" w:rsidP="00AA18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992" w:type="dxa"/>
            <w:shd w:val="clear" w:color="auto" w:fill="FAFAFA"/>
            <w:hideMark/>
          </w:tcPr>
          <w:p w:rsidR="001D7C09" w:rsidRPr="00684C3F" w:rsidRDefault="001D7C09" w:rsidP="00AA18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76" w:type="dxa"/>
            <w:shd w:val="clear" w:color="auto" w:fill="FAFAFA"/>
            <w:hideMark/>
          </w:tcPr>
          <w:p w:rsidR="001D7C09" w:rsidRPr="00684C3F" w:rsidRDefault="001D7C09" w:rsidP="00AA18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1701" w:type="dxa"/>
            <w:shd w:val="clear" w:color="auto" w:fill="FAFAFA"/>
            <w:hideMark/>
          </w:tcPr>
          <w:p w:rsidR="001D7C09" w:rsidRPr="00684C3F" w:rsidRDefault="001D7C09" w:rsidP="00AA18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126" w:type="dxa"/>
            <w:shd w:val="clear" w:color="auto" w:fill="FAFAFA"/>
            <w:hideMark/>
          </w:tcPr>
          <w:p w:rsidR="001D7C09" w:rsidRPr="00684C3F" w:rsidRDefault="001D7C09" w:rsidP="00AA18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418" w:type="dxa"/>
            <w:shd w:val="clear" w:color="auto" w:fill="FAFAFA"/>
            <w:hideMark/>
          </w:tcPr>
          <w:p w:rsidR="001D7C09" w:rsidRPr="00684C3F" w:rsidRDefault="001D7C09" w:rsidP="00AA18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</w:tr>
      <w:tr w:rsidR="001D7C09" w:rsidRPr="00684C3F" w:rsidTr="00152EE5">
        <w:tc>
          <w:tcPr>
            <w:tcW w:w="1418" w:type="dxa"/>
            <w:shd w:val="clear" w:color="auto" w:fill="FAFAFA"/>
            <w:hideMark/>
          </w:tcPr>
          <w:p w:rsidR="001D7C09" w:rsidRPr="00684C3F" w:rsidRDefault="001D7C09" w:rsidP="00AA18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992" w:type="dxa"/>
            <w:shd w:val="clear" w:color="auto" w:fill="FAFAFA"/>
            <w:hideMark/>
          </w:tcPr>
          <w:p w:rsidR="001D7C09" w:rsidRPr="00684C3F" w:rsidRDefault="001D7C09" w:rsidP="00AA18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76" w:type="dxa"/>
            <w:shd w:val="clear" w:color="auto" w:fill="FAFAFA"/>
            <w:hideMark/>
          </w:tcPr>
          <w:p w:rsidR="001D7C09" w:rsidRPr="00684C3F" w:rsidRDefault="001D7C09" w:rsidP="00AA18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1701" w:type="dxa"/>
            <w:shd w:val="clear" w:color="auto" w:fill="FAFAFA"/>
            <w:hideMark/>
          </w:tcPr>
          <w:p w:rsidR="001D7C09" w:rsidRPr="00684C3F" w:rsidRDefault="001D7C09" w:rsidP="00AA18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126" w:type="dxa"/>
            <w:shd w:val="clear" w:color="auto" w:fill="FAFAFA"/>
            <w:hideMark/>
          </w:tcPr>
          <w:p w:rsidR="001D7C09" w:rsidRPr="00684C3F" w:rsidRDefault="001D7C09" w:rsidP="00AA18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418" w:type="dxa"/>
            <w:shd w:val="clear" w:color="auto" w:fill="FAFAFA"/>
            <w:hideMark/>
          </w:tcPr>
          <w:p w:rsidR="001D7C09" w:rsidRPr="00684C3F" w:rsidRDefault="001D7C09" w:rsidP="00AA18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</w:tr>
      <w:tr w:rsidR="001D7C09" w:rsidRPr="00684C3F" w:rsidTr="00152EE5">
        <w:tc>
          <w:tcPr>
            <w:tcW w:w="1418" w:type="dxa"/>
            <w:shd w:val="clear" w:color="auto" w:fill="FAFAFA"/>
            <w:hideMark/>
          </w:tcPr>
          <w:p w:rsidR="001D7C09" w:rsidRPr="00684C3F" w:rsidRDefault="001D7C09" w:rsidP="00AA18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992" w:type="dxa"/>
            <w:shd w:val="clear" w:color="auto" w:fill="FAFAFA"/>
            <w:hideMark/>
          </w:tcPr>
          <w:p w:rsidR="001D7C09" w:rsidRPr="00684C3F" w:rsidRDefault="001D7C09" w:rsidP="00AA18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76" w:type="dxa"/>
            <w:shd w:val="clear" w:color="auto" w:fill="FAFAFA"/>
            <w:hideMark/>
          </w:tcPr>
          <w:p w:rsidR="001D7C09" w:rsidRPr="00684C3F" w:rsidRDefault="001D7C09" w:rsidP="00AA18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1701" w:type="dxa"/>
            <w:shd w:val="clear" w:color="auto" w:fill="FAFAFA"/>
            <w:hideMark/>
          </w:tcPr>
          <w:p w:rsidR="001D7C09" w:rsidRPr="00684C3F" w:rsidRDefault="001D7C09" w:rsidP="00AA18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126" w:type="dxa"/>
            <w:shd w:val="clear" w:color="auto" w:fill="FAFAFA"/>
            <w:hideMark/>
          </w:tcPr>
          <w:p w:rsidR="001D7C09" w:rsidRPr="00684C3F" w:rsidRDefault="001D7C09" w:rsidP="00AA18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418" w:type="dxa"/>
            <w:shd w:val="clear" w:color="auto" w:fill="FAFAFA"/>
            <w:hideMark/>
          </w:tcPr>
          <w:p w:rsidR="001D7C09" w:rsidRPr="00684C3F" w:rsidRDefault="001D7C09" w:rsidP="00AA18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</w:tr>
    </w:tbl>
    <w:p w:rsidR="001D7C09" w:rsidRPr="00684C3F" w:rsidRDefault="001D7C09" w:rsidP="00AA18B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84C3F">
        <w:rPr>
          <w:rFonts w:ascii="Times New Roman" w:eastAsia="Calibri" w:hAnsi="Times New Roman" w:cs="Times New Roman"/>
          <w:sz w:val="24"/>
          <w:szCs w:val="24"/>
        </w:rPr>
        <w:t>В январе А. А. Иванову выплатили материальную помощь в размере 2 200 руб., а в декабре — премию в размере 5 000 руб.</w:t>
      </w:r>
    </w:p>
    <w:p w:rsidR="001D7C09" w:rsidRPr="00684C3F" w:rsidRDefault="001D7C09" w:rsidP="00AA18B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84C3F">
        <w:rPr>
          <w:rFonts w:ascii="Times New Roman" w:eastAsia="Calibri" w:hAnsi="Times New Roman" w:cs="Times New Roman"/>
          <w:sz w:val="24"/>
          <w:szCs w:val="24"/>
        </w:rPr>
        <w:t>Необходимо определить налог на доходы физического лица за год.</w:t>
      </w:r>
    </w:p>
    <w:tbl>
      <w:tblPr>
        <w:tblStyle w:val="7"/>
        <w:tblW w:w="0" w:type="auto"/>
        <w:tblLook w:val="04A0"/>
      </w:tblPr>
      <w:tblGrid>
        <w:gridCol w:w="1025"/>
        <w:gridCol w:w="849"/>
        <w:gridCol w:w="849"/>
        <w:gridCol w:w="849"/>
        <w:gridCol w:w="849"/>
        <w:gridCol w:w="850"/>
        <w:gridCol w:w="850"/>
        <w:gridCol w:w="850"/>
        <w:gridCol w:w="850"/>
        <w:gridCol w:w="850"/>
        <w:gridCol w:w="850"/>
      </w:tblGrid>
      <w:tr w:rsidR="001D7C09" w:rsidRPr="00684C3F" w:rsidTr="00152EE5">
        <w:tc>
          <w:tcPr>
            <w:tcW w:w="849" w:type="dxa"/>
          </w:tcPr>
          <w:p w:rsidR="001D7C09" w:rsidRPr="00684C3F" w:rsidRDefault="001D7C09" w:rsidP="00AA18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вариант</w:t>
            </w:r>
          </w:p>
        </w:tc>
        <w:tc>
          <w:tcPr>
            <w:tcW w:w="849" w:type="dxa"/>
          </w:tcPr>
          <w:p w:rsidR="001D7C09" w:rsidRPr="00684C3F" w:rsidRDefault="001D7C09" w:rsidP="00AA18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</w:tcPr>
          <w:p w:rsidR="001D7C09" w:rsidRPr="00684C3F" w:rsidRDefault="001D7C09" w:rsidP="00AA18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:rsidR="001D7C09" w:rsidRPr="00684C3F" w:rsidRDefault="001D7C09" w:rsidP="00AA18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9" w:type="dxa"/>
          </w:tcPr>
          <w:p w:rsidR="001D7C09" w:rsidRPr="00684C3F" w:rsidRDefault="001D7C09" w:rsidP="00AA18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1D7C09" w:rsidRPr="00684C3F" w:rsidRDefault="001D7C09" w:rsidP="00AA18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1D7C09" w:rsidRPr="00684C3F" w:rsidRDefault="001D7C09" w:rsidP="00AA18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1D7C09" w:rsidRPr="00684C3F" w:rsidRDefault="001D7C09" w:rsidP="00AA18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1D7C09" w:rsidRPr="00684C3F" w:rsidRDefault="001D7C09" w:rsidP="00AA18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1D7C09" w:rsidRPr="00684C3F" w:rsidRDefault="001D7C09" w:rsidP="00AA18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1D7C09" w:rsidRPr="00684C3F" w:rsidRDefault="001D7C09" w:rsidP="00AA18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1D7C09" w:rsidRPr="00684C3F" w:rsidTr="00152EE5">
        <w:tc>
          <w:tcPr>
            <w:tcW w:w="849" w:type="dxa"/>
          </w:tcPr>
          <w:p w:rsidR="001D7C09" w:rsidRPr="00684C3F" w:rsidRDefault="001D7C09" w:rsidP="00AA18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49" w:type="dxa"/>
          </w:tcPr>
          <w:p w:rsidR="001D7C09" w:rsidRPr="00684C3F" w:rsidRDefault="001D7C09" w:rsidP="00AA18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49" w:type="dxa"/>
          </w:tcPr>
          <w:p w:rsidR="001D7C09" w:rsidRPr="00684C3F" w:rsidRDefault="001D7C09" w:rsidP="00AA18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49" w:type="dxa"/>
          </w:tcPr>
          <w:p w:rsidR="001D7C09" w:rsidRPr="00684C3F" w:rsidRDefault="001D7C09" w:rsidP="00AA18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49" w:type="dxa"/>
          </w:tcPr>
          <w:p w:rsidR="001D7C09" w:rsidRPr="00684C3F" w:rsidRDefault="001D7C09" w:rsidP="00AA18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0" w:type="dxa"/>
          </w:tcPr>
          <w:p w:rsidR="001D7C09" w:rsidRPr="00684C3F" w:rsidRDefault="001D7C09" w:rsidP="00AA18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</w:tcPr>
          <w:p w:rsidR="001D7C09" w:rsidRPr="00684C3F" w:rsidRDefault="001D7C09" w:rsidP="00AA18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50" w:type="dxa"/>
          </w:tcPr>
          <w:p w:rsidR="001D7C09" w:rsidRPr="00684C3F" w:rsidRDefault="001D7C09" w:rsidP="00AA18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50" w:type="dxa"/>
          </w:tcPr>
          <w:p w:rsidR="001D7C09" w:rsidRPr="00684C3F" w:rsidRDefault="001D7C09" w:rsidP="00AA18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0" w:type="dxa"/>
          </w:tcPr>
          <w:p w:rsidR="001D7C09" w:rsidRPr="00684C3F" w:rsidRDefault="001D7C09" w:rsidP="00AA18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50" w:type="dxa"/>
          </w:tcPr>
          <w:p w:rsidR="001D7C09" w:rsidRPr="00684C3F" w:rsidRDefault="001D7C09" w:rsidP="00AA18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</w:tbl>
    <w:p w:rsidR="00FA3BEB" w:rsidRPr="00684C3F" w:rsidRDefault="00FA3BEB" w:rsidP="00AA18B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A3BEB" w:rsidRPr="00684C3F" w:rsidRDefault="00FA3BEB" w:rsidP="00AA18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84C3F">
        <w:rPr>
          <w:rFonts w:ascii="Times New Roman" w:hAnsi="Times New Roman" w:cs="Times New Roman"/>
          <w:b/>
          <w:bCs/>
          <w:sz w:val="24"/>
          <w:szCs w:val="24"/>
        </w:rPr>
        <w:t>Практическое занятие №5</w:t>
      </w:r>
    </w:p>
    <w:p w:rsidR="00FA3BEB" w:rsidRPr="00684C3F" w:rsidRDefault="00FA3BEB" w:rsidP="00AA18B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4C3F">
        <w:rPr>
          <w:rFonts w:ascii="Times New Roman" w:hAnsi="Times New Roman" w:cs="Times New Roman"/>
          <w:b/>
          <w:bCs/>
          <w:sz w:val="24"/>
          <w:szCs w:val="24"/>
        </w:rPr>
        <w:t>Тема</w:t>
      </w:r>
      <w:proofErr w:type="gramStart"/>
      <w:r w:rsidRPr="00684C3F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1D7C09" w:rsidRPr="00684C3F">
        <w:rPr>
          <w:rFonts w:ascii="Times New Roman" w:hAnsi="Times New Roman" w:cs="Times New Roman"/>
          <w:bCs/>
          <w:sz w:val="24"/>
          <w:szCs w:val="24"/>
        </w:rPr>
        <w:t>И</w:t>
      </w:r>
      <w:proofErr w:type="gramEnd"/>
      <w:r w:rsidR="001D7C09" w:rsidRPr="00684C3F">
        <w:rPr>
          <w:rFonts w:ascii="Times New Roman" w:hAnsi="Times New Roman" w:cs="Times New Roman"/>
          <w:bCs/>
          <w:sz w:val="24"/>
          <w:szCs w:val="24"/>
        </w:rPr>
        <w:t>ндивидуальный проект «Личный финансовый план».</w:t>
      </w:r>
    </w:p>
    <w:p w:rsidR="001D7C09" w:rsidRPr="00684C3F" w:rsidRDefault="001D7C09" w:rsidP="00AA18B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84C3F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</w:p>
    <w:p w:rsidR="001D7C09" w:rsidRPr="00684C3F" w:rsidRDefault="001D7C09" w:rsidP="00AA18B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684C3F">
        <w:rPr>
          <w:rFonts w:ascii="Times New Roman" w:hAnsi="Times New Roman" w:cs="Times New Roman"/>
          <w:bCs/>
          <w:sz w:val="24"/>
          <w:szCs w:val="24"/>
        </w:rPr>
        <w:t xml:space="preserve">На основе раннее полученного задания (собрать в течение 2-месяцев данные о текущих доходах и расходах), составить личный финансовый план. </w:t>
      </w:r>
      <w:proofErr w:type="gramEnd"/>
    </w:p>
    <w:p w:rsidR="001D7C09" w:rsidRPr="00684C3F" w:rsidRDefault="001D7C09" w:rsidP="00AA18B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4C3F">
        <w:rPr>
          <w:rFonts w:ascii="Times New Roman" w:hAnsi="Times New Roman" w:cs="Times New Roman"/>
          <w:bCs/>
          <w:sz w:val="24"/>
          <w:szCs w:val="24"/>
        </w:rPr>
        <w:t>Алгоритм создания личного финансового плана:</w:t>
      </w:r>
    </w:p>
    <w:p w:rsidR="001D7C09" w:rsidRPr="00684C3F" w:rsidRDefault="001D7C09" w:rsidP="00AA18BF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4C3F">
        <w:rPr>
          <w:rFonts w:ascii="Times New Roman" w:hAnsi="Times New Roman" w:cs="Times New Roman"/>
          <w:bCs/>
          <w:sz w:val="24"/>
          <w:szCs w:val="24"/>
        </w:rPr>
        <w:t>Сформулировать цель (что-то купить или повысить уровень достатка).</w:t>
      </w:r>
    </w:p>
    <w:p w:rsidR="001D7C09" w:rsidRPr="00684C3F" w:rsidRDefault="001D7C09" w:rsidP="00AA18BF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4C3F">
        <w:rPr>
          <w:rFonts w:ascii="Times New Roman" w:hAnsi="Times New Roman" w:cs="Times New Roman"/>
          <w:bCs/>
          <w:sz w:val="24"/>
          <w:szCs w:val="24"/>
        </w:rPr>
        <w:t>Оценить свое текущее финансовое положение (объем сбережений и уровень дохода).</w:t>
      </w:r>
    </w:p>
    <w:p w:rsidR="001D7C09" w:rsidRPr="00684C3F" w:rsidRDefault="001D7C09" w:rsidP="00AA18BF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4C3F">
        <w:rPr>
          <w:rFonts w:ascii="Times New Roman" w:hAnsi="Times New Roman" w:cs="Times New Roman"/>
          <w:bCs/>
          <w:sz w:val="24"/>
          <w:szCs w:val="24"/>
        </w:rPr>
        <w:t>Составить план накоплений.</w:t>
      </w:r>
    </w:p>
    <w:p w:rsidR="001D7C09" w:rsidRPr="00684C3F" w:rsidRDefault="001D7C09" w:rsidP="00AA18BF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4C3F">
        <w:rPr>
          <w:rFonts w:ascii="Times New Roman" w:hAnsi="Times New Roman" w:cs="Times New Roman"/>
          <w:bCs/>
          <w:sz w:val="24"/>
          <w:szCs w:val="24"/>
        </w:rPr>
        <w:t>Попробовать увеличить доходы (подработка, другая работа).</w:t>
      </w:r>
    </w:p>
    <w:p w:rsidR="00FA3BEB" w:rsidRPr="00684C3F" w:rsidRDefault="001D7C09" w:rsidP="00AA18B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4C3F">
        <w:rPr>
          <w:rFonts w:ascii="Times New Roman" w:hAnsi="Times New Roman" w:cs="Times New Roman"/>
          <w:bCs/>
          <w:sz w:val="24"/>
          <w:szCs w:val="24"/>
        </w:rPr>
        <w:t>Рассчитать сроки достижения цели</w:t>
      </w:r>
    </w:p>
    <w:p w:rsidR="00AB28FC" w:rsidRPr="00684C3F" w:rsidRDefault="00AB28FC" w:rsidP="00AA18B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E12C8" w:rsidRPr="00684C3F" w:rsidRDefault="00FA3BEB" w:rsidP="00AA18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84C3F">
        <w:rPr>
          <w:rFonts w:ascii="Times New Roman" w:hAnsi="Times New Roman" w:cs="Times New Roman"/>
          <w:b/>
          <w:bCs/>
          <w:sz w:val="24"/>
          <w:szCs w:val="24"/>
        </w:rPr>
        <w:t>Практическое занятие №6</w:t>
      </w:r>
    </w:p>
    <w:p w:rsidR="0021277C" w:rsidRPr="00684C3F" w:rsidRDefault="00BF6B4F" w:rsidP="00AA18B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84C3F">
        <w:rPr>
          <w:rFonts w:ascii="Times New Roman" w:hAnsi="Times New Roman" w:cs="Times New Roman"/>
          <w:bCs/>
          <w:sz w:val="24"/>
          <w:szCs w:val="24"/>
        </w:rPr>
        <w:t xml:space="preserve">Тема: </w:t>
      </w:r>
      <w:r w:rsidR="001D7C09" w:rsidRPr="00684C3F">
        <w:rPr>
          <w:rFonts w:ascii="Times New Roman" w:hAnsi="Times New Roman" w:cs="Times New Roman"/>
          <w:bCs/>
          <w:sz w:val="24"/>
          <w:szCs w:val="24"/>
        </w:rPr>
        <w:t>Разработка стратегии сокращения расходной части личного бюджета и увеличения его доходной части (на конкретных примерах).</w:t>
      </w:r>
    </w:p>
    <w:p w:rsidR="000849C2" w:rsidRPr="00684C3F" w:rsidRDefault="000849C2" w:rsidP="00AA18B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84C3F">
        <w:rPr>
          <w:rFonts w:ascii="Times New Roman" w:hAnsi="Times New Roman" w:cs="Times New Roman"/>
          <w:bCs/>
          <w:sz w:val="24"/>
          <w:szCs w:val="24"/>
        </w:rPr>
        <w:t>1. Изучить структуру семейного бюджета;</w:t>
      </w:r>
    </w:p>
    <w:p w:rsidR="000849C2" w:rsidRPr="00684C3F" w:rsidRDefault="000849C2" w:rsidP="00AA18B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84C3F">
        <w:rPr>
          <w:rFonts w:ascii="Times New Roman" w:hAnsi="Times New Roman" w:cs="Times New Roman"/>
          <w:bCs/>
          <w:sz w:val="24"/>
          <w:szCs w:val="24"/>
        </w:rPr>
        <w:t>2. Определить дополнительные ресурсы для снижения расходной части</w:t>
      </w:r>
    </w:p>
    <w:p w:rsidR="000849C2" w:rsidRPr="00684C3F" w:rsidRDefault="000849C2" w:rsidP="00AA18B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84C3F">
        <w:rPr>
          <w:rFonts w:ascii="Times New Roman" w:hAnsi="Times New Roman" w:cs="Times New Roman"/>
          <w:bCs/>
          <w:sz w:val="24"/>
          <w:szCs w:val="24"/>
        </w:rPr>
        <w:t xml:space="preserve">    семейного бюджета.  </w:t>
      </w:r>
    </w:p>
    <w:p w:rsidR="000849C2" w:rsidRPr="00684C3F" w:rsidRDefault="000849C2" w:rsidP="00AA18B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84C3F">
        <w:rPr>
          <w:rFonts w:ascii="Times New Roman" w:hAnsi="Times New Roman" w:cs="Times New Roman"/>
          <w:bCs/>
          <w:sz w:val="24"/>
          <w:szCs w:val="24"/>
        </w:rPr>
        <w:t xml:space="preserve">Задание </w:t>
      </w:r>
    </w:p>
    <w:p w:rsidR="00BF6B4F" w:rsidRPr="00684C3F" w:rsidRDefault="000849C2" w:rsidP="00AA18B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84C3F">
        <w:rPr>
          <w:rFonts w:ascii="Times New Roman" w:hAnsi="Times New Roman" w:cs="Times New Roman"/>
          <w:bCs/>
          <w:sz w:val="24"/>
          <w:szCs w:val="24"/>
        </w:rPr>
        <w:lastRenderedPageBreak/>
        <w:t>На основании материалов выполнения предыдущего задания произвести анализ доходной и расходной части семейного бюджета и разработать стратегии сокращения расходной части бюджета семьи.</w:t>
      </w:r>
    </w:p>
    <w:p w:rsidR="00AB28FC" w:rsidRPr="00684C3F" w:rsidRDefault="00AB28FC" w:rsidP="00AA18B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AB28FC" w:rsidRPr="00684C3F" w:rsidRDefault="00AB28FC" w:rsidP="00AA18B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145DC4" w:rsidRPr="00684C3F" w:rsidRDefault="00145DC4" w:rsidP="00AA18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84C3F">
        <w:rPr>
          <w:rFonts w:ascii="Times New Roman" w:hAnsi="Times New Roman" w:cs="Times New Roman"/>
          <w:b/>
          <w:sz w:val="24"/>
          <w:szCs w:val="24"/>
        </w:rPr>
        <w:t>Задания для проведения дифференцированного зачета по дисциплине</w:t>
      </w:r>
    </w:p>
    <w:p w:rsidR="00145DC4" w:rsidRPr="00684C3F" w:rsidRDefault="00145DC4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 xml:space="preserve">Вопросы к дифференцированному зачету </w:t>
      </w:r>
      <w:r w:rsidR="00C61AAC" w:rsidRPr="00684C3F">
        <w:rPr>
          <w:rFonts w:ascii="Times New Roman" w:hAnsi="Times New Roman" w:cs="Times New Roman"/>
          <w:sz w:val="24"/>
          <w:szCs w:val="24"/>
        </w:rPr>
        <w:t xml:space="preserve">за </w:t>
      </w:r>
      <w:r w:rsidRPr="00684C3F">
        <w:rPr>
          <w:rFonts w:ascii="Times New Roman" w:hAnsi="Times New Roman" w:cs="Times New Roman"/>
          <w:sz w:val="24"/>
          <w:szCs w:val="24"/>
        </w:rPr>
        <w:t xml:space="preserve"> семестр:</w:t>
      </w:r>
    </w:p>
    <w:p w:rsidR="000849C2" w:rsidRPr="00684C3F" w:rsidRDefault="000849C2" w:rsidP="00AA18BF">
      <w:pPr>
        <w:numPr>
          <w:ilvl w:val="0"/>
          <w:numId w:val="25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Личное финансовое планирование.</w:t>
      </w:r>
    </w:p>
    <w:p w:rsidR="000849C2" w:rsidRPr="00684C3F" w:rsidRDefault="000849C2" w:rsidP="00AA18BF">
      <w:pPr>
        <w:numPr>
          <w:ilvl w:val="0"/>
          <w:numId w:val="25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Семейный бюджет.</w:t>
      </w:r>
    </w:p>
    <w:p w:rsidR="000849C2" w:rsidRPr="00684C3F" w:rsidRDefault="000849C2" w:rsidP="00AA18BF">
      <w:pPr>
        <w:numPr>
          <w:ilvl w:val="0"/>
          <w:numId w:val="25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Способы увеличения семейных доходов с использованием услуг финансовых организаций.</w:t>
      </w:r>
    </w:p>
    <w:p w:rsidR="000849C2" w:rsidRPr="00684C3F" w:rsidRDefault="000849C2" w:rsidP="00AA18BF">
      <w:pPr>
        <w:numPr>
          <w:ilvl w:val="0"/>
          <w:numId w:val="25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Валюта в современном мире.</w:t>
      </w:r>
    </w:p>
    <w:p w:rsidR="000849C2" w:rsidRPr="00684C3F" w:rsidRDefault="000849C2" w:rsidP="00AA18BF">
      <w:pPr>
        <w:numPr>
          <w:ilvl w:val="0"/>
          <w:numId w:val="25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Виды валют.</w:t>
      </w:r>
    </w:p>
    <w:p w:rsidR="000849C2" w:rsidRPr="00684C3F" w:rsidRDefault="000849C2" w:rsidP="00AA18BF">
      <w:pPr>
        <w:numPr>
          <w:ilvl w:val="0"/>
          <w:numId w:val="25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Конвертация валюты.</w:t>
      </w:r>
    </w:p>
    <w:p w:rsidR="000849C2" w:rsidRPr="00684C3F" w:rsidRDefault="000849C2" w:rsidP="00AA18BF">
      <w:pPr>
        <w:numPr>
          <w:ilvl w:val="0"/>
          <w:numId w:val="25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Пенсионное обеспечение и финансовое благополучие старости.</w:t>
      </w:r>
    </w:p>
    <w:p w:rsidR="000849C2" w:rsidRPr="00684C3F" w:rsidRDefault="000849C2" w:rsidP="00AA18BF">
      <w:pPr>
        <w:numPr>
          <w:ilvl w:val="0"/>
          <w:numId w:val="25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Банковская система РФ.</w:t>
      </w:r>
    </w:p>
    <w:p w:rsidR="000849C2" w:rsidRPr="00684C3F" w:rsidRDefault="000849C2" w:rsidP="00AA18BF">
      <w:pPr>
        <w:numPr>
          <w:ilvl w:val="0"/>
          <w:numId w:val="25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Кредитование. Виды кредитов.</w:t>
      </w:r>
    </w:p>
    <w:p w:rsidR="000849C2" w:rsidRPr="00684C3F" w:rsidRDefault="000849C2" w:rsidP="00AA18BF">
      <w:pPr>
        <w:numPr>
          <w:ilvl w:val="0"/>
          <w:numId w:val="25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Финансовые риски.</w:t>
      </w:r>
    </w:p>
    <w:p w:rsidR="000849C2" w:rsidRPr="00684C3F" w:rsidRDefault="000849C2" w:rsidP="00AA18BF">
      <w:pPr>
        <w:numPr>
          <w:ilvl w:val="0"/>
          <w:numId w:val="25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Способы защиты от финансовых рисков.</w:t>
      </w:r>
    </w:p>
    <w:p w:rsidR="000849C2" w:rsidRPr="00684C3F" w:rsidRDefault="000849C2" w:rsidP="00AA18BF">
      <w:pPr>
        <w:numPr>
          <w:ilvl w:val="0"/>
          <w:numId w:val="25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Бизнес, тенденции его развития и риски.</w:t>
      </w:r>
    </w:p>
    <w:p w:rsidR="000849C2" w:rsidRPr="00684C3F" w:rsidRDefault="000849C2" w:rsidP="00AA18BF">
      <w:pPr>
        <w:numPr>
          <w:ilvl w:val="0"/>
          <w:numId w:val="25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Страхование как способ сокращения финансовых потерь.</w:t>
      </w:r>
    </w:p>
    <w:p w:rsidR="000849C2" w:rsidRPr="00684C3F" w:rsidRDefault="000849C2" w:rsidP="00AA18BF">
      <w:pPr>
        <w:numPr>
          <w:ilvl w:val="0"/>
          <w:numId w:val="25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 xml:space="preserve"> Инвестиции, участники фондового рынка</w:t>
      </w:r>
    </w:p>
    <w:p w:rsidR="000849C2" w:rsidRPr="00684C3F" w:rsidRDefault="000849C2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 xml:space="preserve">     15. Местные налоги и сборы</w:t>
      </w:r>
    </w:p>
    <w:p w:rsidR="000849C2" w:rsidRPr="00684C3F" w:rsidRDefault="000849C2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 xml:space="preserve">     16.Федеральные налоги и сборы</w:t>
      </w:r>
    </w:p>
    <w:p w:rsidR="000849C2" w:rsidRPr="00684C3F" w:rsidRDefault="000849C2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 xml:space="preserve">     17. Региональные налоги и сборы</w:t>
      </w:r>
    </w:p>
    <w:p w:rsidR="000849C2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 xml:space="preserve">     18.</w:t>
      </w:r>
      <w:r w:rsidR="000849C2" w:rsidRPr="00684C3F">
        <w:rPr>
          <w:rFonts w:ascii="Times New Roman" w:hAnsi="Times New Roman" w:cs="Times New Roman"/>
          <w:sz w:val="24"/>
          <w:szCs w:val="24"/>
        </w:rPr>
        <w:t>Упрощеная система налогообложения</w:t>
      </w:r>
    </w:p>
    <w:p w:rsidR="000849C2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 xml:space="preserve">     19.</w:t>
      </w:r>
      <w:r w:rsidR="000849C2" w:rsidRPr="00684C3F">
        <w:rPr>
          <w:rFonts w:ascii="Times New Roman" w:hAnsi="Times New Roman" w:cs="Times New Roman"/>
          <w:sz w:val="24"/>
          <w:szCs w:val="24"/>
        </w:rPr>
        <w:t>Цели предпринимательской деятельности</w:t>
      </w:r>
    </w:p>
    <w:p w:rsidR="000849C2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 xml:space="preserve">     20.</w:t>
      </w:r>
      <w:r w:rsidR="000849C2" w:rsidRPr="00684C3F">
        <w:rPr>
          <w:rFonts w:ascii="Times New Roman" w:hAnsi="Times New Roman" w:cs="Times New Roman"/>
          <w:sz w:val="24"/>
          <w:szCs w:val="24"/>
        </w:rPr>
        <w:t xml:space="preserve"> Виды предпринимательской деятельности</w:t>
      </w:r>
    </w:p>
    <w:p w:rsidR="000849C2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 xml:space="preserve">     21.</w:t>
      </w:r>
      <w:r w:rsidR="000849C2" w:rsidRPr="00684C3F">
        <w:rPr>
          <w:rFonts w:ascii="Times New Roman" w:hAnsi="Times New Roman" w:cs="Times New Roman"/>
          <w:sz w:val="24"/>
          <w:szCs w:val="24"/>
        </w:rPr>
        <w:t>Кредит, виды кредита, принципы кредита</w:t>
      </w:r>
    </w:p>
    <w:p w:rsidR="000849C2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 xml:space="preserve">     22.</w:t>
      </w:r>
      <w:r w:rsidR="000849C2" w:rsidRPr="00684C3F">
        <w:rPr>
          <w:rFonts w:ascii="Times New Roman" w:hAnsi="Times New Roman" w:cs="Times New Roman"/>
          <w:sz w:val="24"/>
          <w:szCs w:val="24"/>
        </w:rPr>
        <w:t>Ценые бумаги, виды ценных бумаг</w:t>
      </w:r>
    </w:p>
    <w:p w:rsidR="000849C2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 xml:space="preserve">     23.</w:t>
      </w:r>
      <w:r w:rsidR="000849C2" w:rsidRPr="00684C3F">
        <w:rPr>
          <w:rFonts w:ascii="Times New Roman" w:hAnsi="Times New Roman" w:cs="Times New Roman"/>
          <w:sz w:val="24"/>
          <w:szCs w:val="24"/>
        </w:rPr>
        <w:t>Коммерческие банки, виды банков, функции банков</w:t>
      </w:r>
    </w:p>
    <w:p w:rsidR="000849C2" w:rsidRPr="00684C3F" w:rsidRDefault="000849C2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4CB1" w:rsidRPr="00684C3F" w:rsidRDefault="00A74CB1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b/>
          <w:sz w:val="24"/>
          <w:szCs w:val="24"/>
        </w:rPr>
        <w:t>3.2. Пакет экзаменатора</w:t>
      </w:r>
    </w:p>
    <w:p w:rsidR="00A74CB1" w:rsidRPr="00684C3F" w:rsidRDefault="00A74CB1" w:rsidP="00AA18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84C3F">
        <w:rPr>
          <w:rFonts w:ascii="Times New Roman" w:hAnsi="Times New Roman" w:cs="Times New Roman"/>
          <w:b/>
          <w:sz w:val="24"/>
          <w:szCs w:val="24"/>
        </w:rPr>
        <w:t>Условия выполнения заданий</w:t>
      </w:r>
    </w:p>
    <w:p w:rsidR="00A74CB1" w:rsidRPr="00684C3F" w:rsidRDefault="00A74CB1" w:rsidP="00AA18B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684C3F">
        <w:rPr>
          <w:rFonts w:ascii="Times New Roman" w:hAnsi="Times New Roman" w:cs="Times New Roman"/>
          <w:sz w:val="24"/>
          <w:szCs w:val="24"/>
        </w:rPr>
        <w:t xml:space="preserve">Количество вариантов для обучающихся – </w:t>
      </w:r>
      <w:r w:rsidR="00CE5902" w:rsidRPr="00684C3F">
        <w:rPr>
          <w:rFonts w:ascii="Times New Roman" w:hAnsi="Times New Roman" w:cs="Times New Roman"/>
          <w:sz w:val="24"/>
          <w:szCs w:val="24"/>
        </w:rPr>
        <w:t>4</w:t>
      </w:r>
      <w:r w:rsidR="00C61AAC" w:rsidRPr="00684C3F">
        <w:rPr>
          <w:rFonts w:ascii="Times New Roman" w:hAnsi="Times New Roman" w:cs="Times New Roman"/>
          <w:sz w:val="24"/>
          <w:szCs w:val="24"/>
        </w:rPr>
        <w:t xml:space="preserve">в форме дифференцированного </w:t>
      </w:r>
      <w:r w:rsidRPr="00684C3F">
        <w:rPr>
          <w:rFonts w:ascii="Times New Roman" w:hAnsi="Times New Roman" w:cs="Times New Roman"/>
          <w:sz w:val="24"/>
          <w:szCs w:val="24"/>
        </w:rPr>
        <w:t>зачёт</w:t>
      </w:r>
      <w:r w:rsidR="00C61AAC" w:rsidRPr="00684C3F">
        <w:rPr>
          <w:rFonts w:ascii="Times New Roman" w:hAnsi="Times New Roman" w:cs="Times New Roman"/>
          <w:sz w:val="24"/>
          <w:szCs w:val="24"/>
        </w:rPr>
        <w:t>а</w:t>
      </w:r>
      <w:proofErr w:type="gramEnd"/>
    </w:p>
    <w:p w:rsidR="00A053A5" w:rsidRPr="00684C3F" w:rsidRDefault="00A74CB1" w:rsidP="00AA18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 xml:space="preserve">2. Список вопросов по учебной дисциплине </w:t>
      </w:r>
      <w:r w:rsidR="00A053A5" w:rsidRPr="00684C3F">
        <w:rPr>
          <w:rFonts w:ascii="Times New Roman" w:hAnsi="Times New Roman" w:cs="Times New Roman"/>
          <w:bCs/>
          <w:sz w:val="24"/>
          <w:szCs w:val="24"/>
        </w:rPr>
        <w:t>Основы финансовой грамотности и предпринимательской деятельности</w:t>
      </w:r>
    </w:p>
    <w:p w:rsidR="00A74CB1" w:rsidRPr="00684C3F" w:rsidRDefault="00A74CB1" w:rsidP="00AA18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84C3F">
        <w:rPr>
          <w:rFonts w:ascii="Times New Roman" w:hAnsi="Times New Roman" w:cs="Times New Roman"/>
          <w:b/>
          <w:sz w:val="24"/>
          <w:szCs w:val="24"/>
        </w:rPr>
        <w:t xml:space="preserve">Вопросы к </w:t>
      </w:r>
      <w:proofErr w:type="gramStart"/>
      <w:r w:rsidRPr="00684C3F">
        <w:rPr>
          <w:rFonts w:ascii="Times New Roman" w:hAnsi="Times New Roman" w:cs="Times New Roman"/>
          <w:b/>
          <w:sz w:val="24"/>
          <w:szCs w:val="24"/>
        </w:rPr>
        <w:t>дифференцированному</w:t>
      </w:r>
      <w:proofErr w:type="gramEnd"/>
      <w:r w:rsidRPr="00684C3F">
        <w:rPr>
          <w:rFonts w:ascii="Times New Roman" w:hAnsi="Times New Roman" w:cs="Times New Roman"/>
          <w:b/>
          <w:sz w:val="24"/>
          <w:szCs w:val="24"/>
        </w:rPr>
        <w:t xml:space="preserve"> зачетуза </w:t>
      </w:r>
      <w:r w:rsidR="00C61AAC" w:rsidRPr="00684C3F">
        <w:rPr>
          <w:rFonts w:ascii="Times New Roman" w:hAnsi="Times New Roman" w:cs="Times New Roman"/>
          <w:b/>
          <w:sz w:val="24"/>
          <w:szCs w:val="24"/>
        </w:rPr>
        <w:t>семестр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1.</w:t>
      </w:r>
      <w:r w:rsidRPr="00684C3F">
        <w:rPr>
          <w:rFonts w:ascii="Times New Roman" w:hAnsi="Times New Roman" w:cs="Times New Roman"/>
          <w:sz w:val="24"/>
          <w:szCs w:val="24"/>
        </w:rPr>
        <w:tab/>
        <w:t>Личное финансовое планирование.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2.</w:t>
      </w:r>
      <w:r w:rsidRPr="00684C3F">
        <w:rPr>
          <w:rFonts w:ascii="Times New Roman" w:hAnsi="Times New Roman" w:cs="Times New Roman"/>
          <w:sz w:val="24"/>
          <w:szCs w:val="24"/>
        </w:rPr>
        <w:tab/>
        <w:t>Семейный бюджет.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3.</w:t>
      </w:r>
      <w:r w:rsidRPr="00684C3F">
        <w:rPr>
          <w:rFonts w:ascii="Times New Roman" w:hAnsi="Times New Roman" w:cs="Times New Roman"/>
          <w:sz w:val="24"/>
          <w:szCs w:val="24"/>
        </w:rPr>
        <w:tab/>
        <w:t>Способы увеличения семейных доходов с использованием услуг финансовых организаций.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4.</w:t>
      </w:r>
      <w:r w:rsidRPr="00684C3F">
        <w:rPr>
          <w:rFonts w:ascii="Times New Roman" w:hAnsi="Times New Roman" w:cs="Times New Roman"/>
          <w:sz w:val="24"/>
          <w:szCs w:val="24"/>
        </w:rPr>
        <w:tab/>
        <w:t>Валюта в современном мире.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5.</w:t>
      </w:r>
      <w:r w:rsidRPr="00684C3F">
        <w:rPr>
          <w:rFonts w:ascii="Times New Roman" w:hAnsi="Times New Roman" w:cs="Times New Roman"/>
          <w:sz w:val="24"/>
          <w:szCs w:val="24"/>
        </w:rPr>
        <w:tab/>
        <w:t>Виды валют.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6.</w:t>
      </w:r>
      <w:r w:rsidRPr="00684C3F">
        <w:rPr>
          <w:rFonts w:ascii="Times New Roman" w:hAnsi="Times New Roman" w:cs="Times New Roman"/>
          <w:sz w:val="24"/>
          <w:szCs w:val="24"/>
        </w:rPr>
        <w:tab/>
        <w:t>Конвертация валюты.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7.</w:t>
      </w:r>
      <w:r w:rsidRPr="00684C3F">
        <w:rPr>
          <w:rFonts w:ascii="Times New Roman" w:hAnsi="Times New Roman" w:cs="Times New Roman"/>
          <w:sz w:val="24"/>
          <w:szCs w:val="24"/>
        </w:rPr>
        <w:tab/>
        <w:t>Пенсионное обеспечение и финансовое благополучие старости.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8.</w:t>
      </w:r>
      <w:r w:rsidRPr="00684C3F">
        <w:rPr>
          <w:rFonts w:ascii="Times New Roman" w:hAnsi="Times New Roman" w:cs="Times New Roman"/>
          <w:sz w:val="24"/>
          <w:szCs w:val="24"/>
        </w:rPr>
        <w:tab/>
        <w:t>Банковская система РФ.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9.</w:t>
      </w:r>
      <w:r w:rsidRPr="00684C3F">
        <w:rPr>
          <w:rFonts w:ascii="Times New Roman" w:hAnsi="Times New Roman" w:cs="Times New Roman"/>
          <w:sz w:val="24"/>
          <w:szCs w:val="24"/>
        </w:rPr>
        <w:tab/>
        <w:t>Кредитование. Виды кредитов.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10.</w:t>
      </w:r>
      <w:r w:rsidRPr="00684C3F">
        <w:rPr>
          <w:rFonts w:ascii="Times New Roman" w:hAnsi="Times New Roman" w:cs="Times New Roman"/>
          <w:sz w:val="24"/>
          <w:szCs w:val="24"/>
        </w:rPr>
        <w:tab/>
        <w:t>Финансовые риски.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11.</w:t>
      </w:r>
      <w:r w:rsidRPr="00684C3F">
        <w:rPr>
          <w:rFonts w:ascii="Times New Roman" w:hAnsi="Times New Roman" w:cs="Times New Roman"/>
          <w:sz w:val="24"/>
          <w:szCs w:val="24"/>
        </w:rPr>
        <w:tab/>
        <w:t>Способы защиты от финансовых рисков.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12.</w:t>
      </w:r>
      <w:r w:rsidRPr="00684C3F">
        <w:rPr>
          <w:rFonts w:ascii="Times New Roman" w:hAnsi="Times New Roman" w:cs="Times New Roman"/>
          <w:sz w:val="24"/>
          <w:szCs w:val="24"/>
        </w:rPr>
        <w:tab/>
        <w:t>Бизнес, тенденции его развития и риски.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13.</w:t>
      </w:r>
      <w:r w:rsidRPr="00684C3F">
        <w:rPr>
          <w:rFonts w:ascii="Times New Roman" w:hAnsi="Times New Roman" w:cs="Times New Roman"/>
          <w:sz w:val="24"/>
          <w:szCs w:val="24"/>
        </w:rPr>
        <w:tab/>
        <w:t>Страхование как способ сокращения финансовых потерь.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14.</w:t>
      </w:r>
      <w:r w:rsidRPr="00684C3F">
        <w:rPr>
          <w:rFonts w:ascii="Times New Roman" w:hAnsi="Times New Roman" w:cs="Times New Roman"/>
          <w:sz w:val="24"/>
          <w:szCs w:val="24"/>
        </w:rPr>
        <w:tab/>
        <w:t xml:space="preserve"> Инвестиции, участники фондового рынка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15. Местные налоги и сборы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16.Федеральные налоги и сборы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17. Региональные налоги и сборы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18.Упрощеная система налогообложения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lastRenderedPageBreak/>
        <w:t>19.Цели предпринимательской деятельности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20. Виды предпринимательской деятельности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21.Кредит, виды кредита, принципы кредита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22.Ценые бумаги, виды ценных бумаг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23.Коммерческие банки, виды банков, функции банков</w:t>
      </w:r>
    </w:p>
    <w:p w:rsidR="00A74CB1" w:rsidRPr="00684C3F" w:rsidRDefault="00A74CB1" w:rsidP="00AA18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84C3F">
        <w:rPr>
          <w:rFonts w:ascii="Times New Roman" w:hAnsi="Times New Roman" w:cs="Times New Roman"/>
          <w:b/>
          <w:sz w:val="24"/>
          <w:szCs w:val="24"/>
        </w:rPr>
        <w:t>Время выполнения - 90 минут.</w:t>
      </w:r>
    </w:p>
    <w:p w:rsidR="00AB28FC" w:rsidRPr="00684C3F" w:rsidRDefault="00AB28FC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4CB1" w:rsidRPr="00684C3F" w:rsidRDefault="00A74CB1" w:rsidP="00AA18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4C3F">
        <w:rPr>
          <w:rFonts w:ascii="Times New Roman" w:hAnsi="Times New Roman" w:cs="Times New Roman"/>
          <w:b/>
          <w:sz w:val="24"/>
          <w:szCs w:val="24"/>
        </w:rPr>
        <w:t>Дифференцированный зачет за семестр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Вариант 1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Теоретическая часть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84C3F">
        <w:rPr>
          <w:rFonts w:ascii="Times New Roman" w:hAnsi="Times New Roman" w:cs="Times New Roman"/>
          <w:b/>
          <w:sz w:val="24"/>
          <w:szCs w:val="24"/>
        </w:rPr>
        <w:t>Дать ответы на тесты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84C3F">
        <w:rPr>
          <w:rFonts w:ascii="Times New Roman" w:hAnsi="Times New Roman" w:cs="Times New Roman"/>
          <w:b/>
          <w:sz w:val="24"/>
          <w:szCs w:val="24"/>
        </w:rPr>
        <w:t>1.Что из перечисленного входит в человеческий капитал?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А) Кредит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Б) Домашний сейф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В) Умение составлять бюджет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Г) Всё вышеперечисленное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84C3F">
        <w:rPr>
          <w:rFonts w:ascii="Times New Roman" w:hAnsi="Times New Roman" w:cs="Times New Roman"/>
          <w:b/>
          <w:sz w:val="24"/>
          <w:szCs w:val="24"/>
        </w:rPr>
        <w:t>2. В чем основная цель резервного капитала?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А) Повседневные траты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Б) Дополнительные источники дохода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В) Защита от риска</w:t>
      </w:r>
      <w:r w:rsidRPr="00684C3F">
        <w:rPr>
          <w:rFonts w:ascii="Times New Roman" w:hAnsi="Times New Roman" w:cs="Times New Roman"/>
          <w:sz w:val="24"/>
          <w:szCs w:val="24"/>
        </w:rPr>
        <w:tab/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Г) Всё выше перечисленное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b/>
          <w:sz w:val="24"/>
          <w:szCs w:val="24"/>
        </w:rPr>
        <w:t>3. Без сбережений невозможно сформировать резерв для защиты на черный день</w:t>
      </w:r>
      <w:r w:rsidRPr="00684C3F">
        <w:rPr>
          <w:rFonts w:ascii="Times New Roman" w:hAnsi="Times New Roman" w:cs="Times New Roman"/>
          <w:sz w:val="24"/>
          <w:szCs w:val="24"/>
        </w:rPr>
        <w:t>.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А) Верно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Б) Неверно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84C3F">
        <w:rPr>
          <w:rFonts w:ascii="Times New Roman" w:hAnsi="Times New Roman" w:cs="Times New Roman"/>
          <w:b/>
          <w:sz w:val="24"/>
          <w:szCs w:val="24"/>
        </w:rPr>
        <w:t>4. В чем основная цель инвестиционного капитала?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А) Повседневные траты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Б) Защита от рисков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В) Дополнительные источники доходов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Г) Все вышеперечисленное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84C3F">
        <w:rPr>
          <w:rFonts w:ascii="Times New Roman" w:hAnsi="Times New Roman" w:cs="Times New Roman"/>
          <w:b/>
          <w:sz w:val="24"/>
          <w:szCs w:val="24"/>
        </w:rPr>
        <w:t>5. Страховая премия – это: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А) Плата, которую страхователь выплачивает страховщику по договору страхования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Б) Сумма, которую страховщик возвращает страхователю при отсутствии страховых случаев в течение срока действия полиса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В) Вознаграждение, которое получает страховой брокер от страховой компании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Г) Сумма, которую страховщик выплачивает страхователю при наступлении страхового случая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84C3F">
        <w:rPr>
          <w:rFonts w:ascii="Times New Roman" w:hAnsi="Times New Roman" w:cs="Times New Roman"/>
          <w:b/>
          <w:sz w:val="24"/>
          <w:szCs w:val="24"/>
        </w:rPr>
        <w:t xml:space="preserve">6. К страхованию ответственности относится: 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А) Добровольное медицинское страхование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Б) КАСКО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В) ОСАГО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Г) Всё вышеперечисленное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84C3F">
        <w:rPr>
          <w:rFonts w:ascii="Times New Roman" w:hAnsi="Times New Roman" w:cs="Times New Roman"/>
          <w:b/>
          <w:sz w:val="24"/>
          <w:szCs w:val="24"/>
        </w:rPr>
        <w:t>7. Верны ли следующие суждения?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 xml:space="preserve">А) Кредит может выдаваться по ставке 0 % </w:t>
      </w:r>
      <w:proofErr w:type="gramStart"/>
      <w:r w:rsidRPr="00684C3F">
        <w:rPr>
          <w:rFonts w:ascii="Times New Roman" w:hAnsi="Times New Roman" w:cs="Times New Roman"/>
          <w:sz w:val="24"/>
          <w:szCs w:val="24"/>
        </w:rPr>
        <w:t>годовых</w:t>
      </w:r>
      <w:proofErr w:type="gramEnd"/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Б) В случае непогашения кредита в срок банк имеет право начислять штрафные проценты на сумму просроченной задолженности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1) верно только</w:t>
      </w:r>
      <w:proofErr w:type="gramStart"/>
      <w:r w:rsidRPr="00684C3F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2) верно только</w:t>
      </w:r>
      <w:proofErr w:type="gramStart"/>
      <w:r w:rsidRPr="00684C3F">
        <w:rPr>
          <w:rFonts w:ascii="Times New Roman" w:hAnsi="Times New Roman" w:cs="Times New Roman"/>
          <w:sz w:val="24"/>
          <w:szCs w:val="24"/>
        </w:rPr>
        <w:t xml:space="preserve"> Б</w:t>
      </w:r>
      <w:proofErr w:type="gramEnd"/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3) верны оба суждения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4) оба суждения неверны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84C3F">
        <w:rPr>
          <w:rFonts w:ascii="Times New Roman" w:hAnsi="Times New Roman" w:cs="Times New Roman"/>
          <w:b/>
          <w:sz w:val="24"/>
          <w:szCs w:val="24"/>
        </w:rPr>
        <w:t>8. Страхователь – это тот, кто: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А) Занимается распространением страховых полисов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Б) Приобретает страховую защиту на случай возможных потерь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В) Выплачивает страховое возмещение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Г) Берет на себя обязательства по возмещению потерь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84C3F">
        <w:rPr>
          <w:rFonts w:ascii="Times New Roman" w:hAnsi="Times New Roman" w:cs="Times New Roman"/>
          <w:b/>
          <w:sz w:val="24"/>
          <w:szCs w:val="24"/>
        </w:rPr>
        <w:t>9. На что нужно обращать внимание при обмене валюты, чтобы сделать это наиболее выгодно?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А) На курс обмена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lastRenderedPageBreak/>
        <w:t>Б) На комиссию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В) На разницу между курсами покупки и продажи валют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Г) И на курс обмена, и на комиссию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84C3F">
        <w:rPr>
          <w:rFonts w:ascii="Times New Roman" w:hAnsi="Times New Roman" w:cs="Times New Roman"/>
          <w:b/>
          <w:sz w:val="24"/>
          <w:szCs w:val="24"/>
        </w:rPr>
        <w:t>10. Какой вид банковской карты дает возможность использовать только средства на вашем банковском счету?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А) Дебетовая карта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Б) Кредитная карта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В) Дебетовая карта с овердрафтом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Г) Всё вышеперечисленное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84C3F">
        <w:rPr>
          <w:rFonts w:ascii="Times New Roman" w:hAnsi="Times New Roman" w:cs="Times New Roman"/>
          <w:b/>
          <w:sz w:val="24"/>
          <w:szCs w:val="24"/>
        </w:rPr>
        <w:t>2.Вставьте пропущенное понятие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84C3F">
        <w:rPr>
          <w:rFonts w:ascii="Times New Roman" w:hAnsi="Times New Roman" w:cs="Times New Roman"/>
          <w:b/>
          <w:bCs/>
          <w:sz w:val="24"/>
          <w:szCs w:val="24"/>
        </w:rPr>
        <w:t>Инвести́ции</w:t>
      </w:r>
      <w:proofErr w:type="gramEnd"/>
      <w:r w:rsidRPr="00684C3F">
        <w:rPr>
          <w:rFonts w:ascii="Times New Roman" w:hAnsi="Times New Roman" w:cs="Times New Roman"/>
          <w:sz w:val="24"/>
          <w:szCs w:val="24"/>
        </w:rPr>
        <w:t> — размещение капитала с целью получения …………….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 xml:space="preserve">3. </w:t>
      </w:r>
      <w:r w:rsidRPr="00684C3F">
        <w:rPr>
          <w:rFonts w:ascii="Times New Roman" w:hAnsi="Times New Roman" w:cs="Times New Roman"/>
          <w:b/>
          <w:sz w:val="24"/>
          <w:szCs w:val="24"/>
        </w:rPr>
        <w:t>Установите соответствие между определениями и их понятиями</w:t>
      </w:r>
    </w:p>
    <w:p w:rsidR="00A053A5" w:rsidRPr="00684C3F" w:rsidRDefault="00AB28FC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К каждо</w:t>
      </w:r>
      <w:r w:rsidR="00A053A5" w:rsidRPr="00684C3F">
        <w:rPr>
          <w:rFonts w:ascii="Times New Roman" w:hAnsi="Times New Roman" w:cs="Times New Roman"/>
          <w:sz w:val="24"/>
          <w:szCs w:val="24"/>
        </w:rPr>
        <w:t>му э</w:t>
      </w:r>
      <w:r w:rsidRPr="00684C3F">
        <w:rPr>
          <w:rFonts w:ascii="Times New Roman" w:hAnsi="Times New Roman" w:cs="Times New Roman"/>
          <w:sz w:val="24"/>
          <w:szCs w:val="24"/>
        </w:rPr>
        <w:t>лементу, данному в первом столбце, подберите  элемент из второго столб</w:t>
      </w:r>
      <w:r w:rsidR="00A053A5" w:rsidRPr="00684C3F">
        <w:rPr>
          <w:rFonts w:ascii="Times New Roman" w:hAnsi="Times New Roman" w:cs="Times New Roman"/>
          <w:sz w:val="24"/>
          <w:szCs w:val="24"/>
        </w:rPr>
        <w:t>ца.</w:t>
      </w: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5495"/>
        <w:gridCol w:w="4076"/>
      </w:tblGrid>
      <w:tr w:rsidR="00A053A5" w:rsidRPr="00684C3F" w:rsidTr="00152EE5">
        <w:tc>
          <w:tcPr>
            <w:tcW w:w="5495" w:type="dxa"/>
          </w:tcPr>
          <w:p w:rsidR="00A053A5" w:rsidRPr="00684C3F" w:rsidRDefault="00A053A5" w:rsidP="00AA1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</w:p>
        </w:tc>
        <w:tc>
          <w:tcPr>
            <w:tcW w:w="4076" w:type="dxa"/>
          </w:tcPr>
          <w:p w:rsidR="00A053A5" w:rsidRPr="00684C3F" w:rsidRDefault="00A053A5" w:rsidP="00AA1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sz w:val="24"/>
                <w:szCs w:val="24"/>
              </w:rPr>
              <w:t>Виды налогов</w:t>
            </w:r>
          </w:p>
        </w:tc>
      </w:tr>
      <w:tr w:rsidR="00A053A5" w:rsidRPr="00684C3F" w:rsidTr="00152EE5">
        <w:tc>
          <w:tcPr>
            <w:tcW w:w="5495" w:type="dxa"/>
          </w:tcPr>
          <w:p w:rsidR="00A053A5" w:rsidRPr="00684C3F" w:rsidRDefault="00A053A5" w:rsidP="00AA1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sz w:val="24"/>
                <w:szCs w:val="24"/>
              </w:rPr>
              <w:t>А) НДФЛ</w:t>
            </w:r>
          </w:p>
          <w:p w:rsidR="00A053A5" w:rsidRPr="00684C3F" w:rsidRDefault="00A053A5" w:rsidP="00AA1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sz w:val="24"/>
                <w:szCs w:val="24"/>
              </w:rPr>
              <w:t>Б) налог на прибыль организаций</w:t>
            </w:r>
          </w:p>
          <w:p w:rsidR="00A053A5" w:rsidRPr="00684C3F" w:rsidRDefault="00A053A5" w:rsidP="00AA1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sz w:val="24"/>
                <w:szCs w:val="24"/>
              </w:rPr>
              <w:t>В) НДС</w:t>
            </w:r>
          </w:p>
          <w:p w:rsidR="00A053A5" w:rsidRPr="00684C3F" w:rsidRDefault="00A053A5" w:rsidP="00AA1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sz w:val="24"/>
                <w:szCs w:val="24"/>
              </w:rPr>
              <w:t>Г) налог на имущество организаций</w:t>
            </w:r>
          </w:p>
          <w:p w:rsidR="00A053A5" w:rsidRPr="00684C3F" w:rsidRDefault="00A053A5" w:rsidP="00AA1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sz w:val="24"/>
                <w:szCs w:val="24"/>
              </w:rPr>
              <w:t xml:space="preserve">Д) таможенная пошлина </w:t>
            </w:r>
          </w:p>
          <w:p w:rsidR="00A053A5" w:rsidRPr="00684C3F" w:rsidRDefault="00A053A5" w:rsidP="00AA1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sz w:val="24"/>
                <w:szCs w:val="24"/>
              </w:rPr>
              <w:t xml:space="preserve">Ж) транспортный налог </w:t>
            </w:r>
          </w:p>
          <w:p w:rsidR="00A053A5" w:rsidRPr="00684C3F" w:rsidRDefault="00A053A5" w:rsidP="00AA1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sz w:val="24"/>
                <w:szCs w:val="24"/>
              </w:rPr>
              <w:t xml:space="preserve">З) земельный налог </w:t>
            </w:r>
          </w:p>
          <w:p w:rsidR="00A053A5" w:rsidRPr="00684C3F" w:rsidRDefault="00A053A5" w:rsidP="00AA1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sz w:val="24"/>
                <w:szCs w:val="24"/>
              </w:rPr>
              <w:t xml:space="preserve">И) налог на имущество физических лиц </w:t>
            </w:r>
          </w:p>
          <w:p w:rsidR="00A053A5" w:rsidRPr="00684C3F" w:rsidRDefault="00A053A5" w:rsidP="00AA1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sz w:val="24"/>
                <w:szCs w:val="24"/>
              </w:rPr>
              <w:t xml:space="preserve">К) акцизы </w:t>
            </w:r>
          </w:p>
        </w:tc>
        <w:tc>
          <w:tcPr>
            <w:tcW w:w="4076" w:type="dxa"/>
          </w:tcPr>
          <w:p w:rsidR="00A053A5" w:rsidRPr="00684C3F" w:rsidRDefault="00A053A5" w:rsidP="00AA18BF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sz w:val="24"/>
                <w:szCs w:val="24"/>
              </w:rPr>
              <w:t>Прямые</w:t>
            </w:r>
          </w:p>
          <w:p w:rsidR="00A053A5" w:rsidRPr="00684C3F" w:rsidRDefault="00A053A5" w:rsidP="00AA18BF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sz w:val="24"/>
                <w:szCs w:val="24"/>
              </w:rPr>
              <w:t>Косвенные</w:t>
            </w:r>
          </w:p>
        </w:tc>
      </w:tr>
    </w:tbl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Задача 1.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Человек хочет сдать квартиру за 2</w:t>
      </w:r>
      <w:r w:rsidR="00AB28FC" w:rsidRPr="00684C3F">
        <w:rPr>
          <w:rFonts w:ascii="Times New Roman" w:hAnsi="Times New Roman" w:cs="Times New Roman"/>
          <w:sz w:val="24"/>
          <w:szCs w:val="24"/>
        </w:rPr>
        <w:t>5 тыс. р. в месяц. На какую сум</w:t>
      </w:r>
      <w:r w:rsidRPr="00684C3F">
        <w:rPr>
          <w:rFonts w:ascii="Times New Roman" w:hAnsi="Times New Roman" w:cs="Times New Roman"/>
          <w:sz w:val="24"/>
          <w:szCs w:val="24"/>
        </w:rPr>
        <w:t>му в этом случае увеличится его годовой бюджет, если подоходный налог составляет 13 %?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Задача 2.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В банк положили 20 тыс. р. Каждый год к первоначальному вкладу добавляется 10%. Сколько денег окажется на счёте через три года?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Вариант 2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84C3F">
        <w:rPr>
          <w:rFonts w:ascii="Times New Roman" w:hAnsi="Times New Roman" w:cs="Times New Roman"/>
          <w:b/>
          <w:sz w:val="24"/>
          <w:szCs w:val="24"/>
        </w:rPr>
        <w:t>Теоретическая часть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84C3F">
        <w:rPr>
          <w:rFonts w:ascii="Times New Roman" w:hAnsi="Times New Roman" w:cs="Times New Roman"/>
          <w:b/>
          <w:sz w:val="24"/>
          <w:szCs w:val="24"/>
        </w:rPr>
        <w:t xml:space="preserve">Дать ответы на тесты 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84C3F">
        <w:rPr>
          <w:rFonts w:ascii="Times New Roman" w:hAnsi="Times New Roman" w:cs="Times New Roman"/>
          <w:b/>
          <w:sz w:val="24"/>
          <w:szCs w:val="24"/>
        </w:rPr>
        <w:t>1. Что из перечисленного является инвестиционным капиталом?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А) Кредит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Б) Лодка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В) Билет в кино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 xml:space="preserve">Г) Ничего </w:t>
      </w:r>
      <w:proofErr w:type="gramStart"/>
      <w:r w:rsidRPr="00684C3F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684C3F">
        <w:rPr>
          <w:rFonts w:ascii="Times New Roman" w:hAnsi="Times New Roman" w:cs="Times New Roman"/>
          <w:sz w:val="24"/>
          <w:szCs w:val="24"/>
        </w:rPr>
        <w:t xml:space="preserve"> вышеперечисленного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84C3F">
        <w:rPr>
          <w:rFonts w:ascii="Times New Roman" w:hAnsi="Times New Roman" w:cs="Times New Roman"/>
          <w:b/>
          <w:sz w:val="24"/>
          <w:szCs w:val="24"/>
        </w:rPr>
        <w:t xml:space="preserve">2. Что из перечисленного является примером фиксированных расходов? 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А) Питание в столовой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Б) Оплата мобильной связи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В) Проездной на общественный транспорт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Г) Все вышеперечисленное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84C3F">
        <w:rPr>
          <w:rFonts w:ascii="Times New Roman" w:hAnsi="Times New Roman" w:cs="Times New Roman"/>
          <w:b/>
          <w:sz w:val="24"/>
          <w:szCs w:val="24"/>
        </w:rPr>
        <w:t>3. Верны ли следующие суждения?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А) Чем меньше чистый капитал, тем богаче человек.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Б) Личный финансовый план делается один раз в жизни и не подлежит изменению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1) верно только</w:t>
      </w:r>
      <w:proofErr w:type="gramStart"/>
      <w:r w:rsidRPr="00684C3F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2) верно только</w:t>
      </w:r>
      <w:proofErr w:type="gramStart"/>
      <w:r w:rsidRPr="00684C3F">
        <w:rPr>
          <w:rFonts w:ascii="Times New Roman" w:hAnsi="Times New Roman" w:cs="Times New Roman"/>
          <w:sz w:val="24"/>
          <w:szCs w:val="24"/>
        </w:rPr>
        <w:t xml:space="preserve"> Б</w:t>
      </w:r>
      <w:proofErr w:type="gramEnd"/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3) верны оба суждения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4) оба суждения неверны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84C3F">
        <w:rPr>
          <w:rFonts w:ascii="Times New Roman" w:hAnsi="Times New Roman" w:cs="Times New Roman"/>
          <w:b/>
          <w:sz w:val="24"/>
          <w:szCs w:val="24"/>
        </w:rPr>
        <w:t>4. Страхователь – это тот, кто: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А) Занимается распространением страховых полисов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Б) Приобретает страховую защиту на случай возможных потерь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В) Выплачивает страховое возмещение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Г) Берет на себя обязательства по возмещению потерь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84C3F">
        <w:rPr>
          <w:rFonts w:ascii="Times New Roman" w:hAnsi="Times New Roman" w:cs="Times New Roman"/>
          <w:b/>
          <w:sz w:val="24"/>
          <w:szCs w:val="24"/>
        </w:rPr>
        <w:t>5. К страхованию имущества относится: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lastRenderedPageBreak/>
        <w:t>А) Добровольное медицинское страхование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Б) КАСКО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В) ОСАГО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Г) Всё вышеперечисленное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84C3F">
        <w:rPr>
          <w:rFonts w:ascii="Times New Roman" w:hAnsi="Times New Roman" w:cs="Times New Roman"/>
          <w:b/>
          <w:sz w:val="24"/>
          <w:szCs w:val="24"/>
        </w:rPr>
        <w:t>6. Верны ли следующие суждения?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А) Под залог недвижимости выдается Ипотечный кредит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Б) Бюро кредитных историй специализируется на сборе просроченных долгов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1) верно только</w:t>
      </w:r>
      <w:proofErr w:type="gramStart"/>
      <w:r w:rsidRPr="00684C3F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2) верно только</w:t>
      </w:r>
      <w:proofErr w:type="gramStart"/>
      <w:r w:rsidRPr="00684C3F">
        <w:rPr>
          <w:rFonts w:ascii="Times New Roman" w:hAnsi="Times New Roman" w:cs="Times New Roman"/>
          <w:sz w:val="24"/>
          <w:szCs w:val="24"/>
        </w:rPr>
        <w:t xml:space="preserve"> Б</w:t>
      </w:r>
      <w:proofErr w:type="gramEnd"/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3) верны оба суждения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4) оба суждения неверны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84C3F">
        <w:rPr>
          <w:rFonts w:ascii="Times New Roman" w:hAnsi="Times New Roman" w:cs="Times New Roman"/>
          <w:b/>
          <w:sz w:val="24"/>
          <w:szCs w:val="24"/>
        </w:rPr>
        <w:t>7. Если вы хотите самостоятельно торговать на фондовом рынке, то к какому финансовому посреднику вы должны обратиться?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А) Биржа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Б) Брокер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В) Страховая компания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Г) Управляющая компания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84C3F">
        <w:rPr>
          <w:rFonts w:ascii="Times New Roman" w:hAnsi="Times New Roman" w:cs="Times New Roman"/>
          <w:b/>
          <w:sz w:val="24"/>
          <w:szCs w:val="24"/>
        </w:rPr>
        <w:t>8.  Верны ли следующие суждения?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А) Акция - это документ, отражающий финансовые потоки предприятия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Б) Заем - это пример долевого финансового инструмента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1) Верно</w:t>
      </w:r>
      <w:proofErr w:type="gramStart"/>
      <w:r w:rsidRPr="00684C3F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2) Верно</w:t>
      </w:r>
      <w:proofErr w:type="gramStart"/>
      <w:r w:rsidRPr="00684C3F">
        <w:rPr>
          <w:rFonts w:ascii="Times New Roman" w:hAnsi="Times New Roman" w:cs="Times New Roman"/>
          <w:sz w:val="24"/>
          <w:szCs w:val="24"/>
        </w:rPr>
        <w:t xml:space="preserve"> Б</w:t>
      </w:r>
      <w:proofErr w:type="gramEnd"/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3) Оба суждения верны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 xml:space="preserve">4) Оба суждения неверны 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84C3F">
        <w:rPr>
          <w:rFonts w:ascii="Times New Roman" w:hAnsi="Times New Roman" w:cs="Times New Roman"/>
          <w:b/>
          <w:sz w:val="24"/>
          <w:szCs w:val="24"/>
        </w:rPr>
        <w:t>9. Какой из нижеперечисленных видов дохода облагается НДФЛ?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А) Оплата питания работодателем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Б) Возмещение на командировку от работодателя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84C3F">
        <w:rPr>
          <w:rFonts w:ascii="Times New Roman" w:hAnsi="Times New Roman" w:cs="Times New Roman"/>
          <w:b/>
          <w:sz w:val="24"/>
          <w:szCs w:val="24"/>
        </w:rPr>
        <w:t xml:space="preserve">10.  Сотрудники банка вправе запросить у вас </w:t>
      </w:r>
      <w:r w:rsidRPr="00684C3F">
        <w:rPr>
          <w:rFonts w:ascii="Times New Roman" w:hAnsi="Times New Roman" w:cs="Times New Roman"/>
          <w:b/>
          <w:sz w:val="24"/>
          <w:szCs w:val="24"/>
          <w:lang w:val="en-US"/>
        </w:rPr>
        <w:t>PIN</w:t>
      </w:r>
      <w:r w:rsidRPr="00684C3F">
        <w:rPr>
          <w:rFonts w:ascii="Times New Roman" w:hAnsi="Times New Roman" w:cs="Times New Roman"/>
          <w:b/>
          <w:sz w:val="24"/>
          <w:szCs w:val="24"/>
        </w:rPr>
        <w:t xml:space="preserve"> – код вашей карты: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А) Только в отделении банка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Б) Сотрудники банка не имеют на это права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В) Только в письменном виде на бланке банка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Г) Только по телефону, предварительно назвав вам кодовое слово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84C3F">
        <w:rPr>
          <w:rFonts w:ascii="Times New Roman" w:hAnsi="Times New Roman" w:cs="Times New Roman"/>
          <w:b/>
          <w:sz w:val="24"/>
          <w:szCs w:val="24"/>
        </w:rPr>
        <w:t xml:space="preserve">2.Продолжите определение 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Кредит – это </w:t>
      </w:r>
      <w:r w:rsidRPr="00684C3F">
        <w:rPr>
          <w:rFonts w:ascii="Times New Roman" w:hAnsi="Times New Roman" w:cs="Times New Roman"/>
          <w:b/>
          <w:bCs/>
          <w:sz w:val="24"/>
          <w:szCs w:val="24"/>
        </w:rPr>
        <w:t>ссуда</w:t>
      </w:r>
      <w:r w:rsidRPr="00684C3F">
        <w:rPr>
          <w:rFonts w:ascii="Times New Roman" w:hAnsi="Times New Roman" w:cs="Times New Roman"/>
          <w:sz w:val="24"/>
          <w:szCs w:val="24"/>
        </w:rPr>
        <w:t xml:space="preserve">, предоставленная кредитором (в данном случае банком) заемщику под </w:t>
      </w:r>
      <w:proofErr w:type="gramStart"/>
      <w:r w:rsidRPr="00684C3F">
        <w:rPr>
          <w:rFonts w:ascii="Times New Roman" w:hAnsi="Times New Roman" w:cs="Times New Roman"/>
          <w:sz w:val="24"/>
          <w:szCs w:val="24"/>
        </w:rPr>
        <w:t>определенные</w:t>
      </w:r>
      <w:proofErr w:type="gramEnd"/>
      <w:r w:rsidRPr="00684C3F">
        <w:rPr>
          <w:rFonts w:ascii="Times New Roman" w:hAnsi="Times New Roman" w:cs="Times New Roman"/>
          <w:sz w:val="24"/>
          <w:szCs w:val="24"/>
        </w:rPr>
        <w:t xml:space="preserve"> ………… за пользование деньгами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84C3F">
        <w:rPr>
          <w:rFonts w:ascii="Times New Roman" w:hAnsi="Times New Roman" w:cs="Times New Roman"/>
          <w:b/>
          <w:sz w:val="24"/>
          <w:szCs w:val="24"/>
        </w:rPr>
        <w:t>3.Установите соответствие между определениями и их понятиями.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 xml:space="preserve">1. 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562"/>
        <w:gridCol w:w="2834"/>
        <w:gridCol w:w="852"/>
        <w:gridCol w:w="5097"/>
      </w:tblGrid>
      <w:tr w:rsidR="00A053A5" w:rsidRPr="00684C3F" w:rsidTr="00152EE5">
        <w:trPr>
          <w:trHeight w:val="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53A5" w:rsidRPr="00684C3F" w:rsidRDefault="00A053A5" w:rsidP="00AA1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53A5" w:rsidRPr="00684C3F" w:rsidRDefault="00A053A5" w:rsidP="00AA1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sz w:val="24"/>
                <w:szCs w:val="24"/>
              </w:rPr>
              <w:t xml:space="preserve">Понятие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53A5" w:rsidRPr="00684C3F" w:rsidRDefault="00A053A5" w:rsidP="00AA1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53A5" w:rsidRPr="00684C3F" w:rsidRDefault="00A053A5" w:rsidP="00AA1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</w:p>
        </w:tc>
      </w:tr>
      <w:tr w:rsidR="00A053A5" w:rsidRPr="00684C3F" w:rsidTr="00152EE5">
        <w:trPr>
          <w:trHeight w:val="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53A5" w:rsidRPr="00684C3F" w:rsidRDefault="00A053A5" w:rsidP="00AA1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53A5" w:rsidRPr="00684C3F" w:rsidRDefault="00A053A5" w:rsidP="00AA1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sz w:val="24"/>
                <w:szCs w:val="24"/>
              </w:rPr>
              <w:t>Риск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53A5" w:rsidRPr="00684C3F" w:rsidRDefault="00A053A5" w:rsidP="00AA1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53A5" w:rsidRPr="00684C3F" w:rsidRDefault="00A053A5" w:rsidP="00AA1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sz w:val="24"/>
                <w:szCs w:val="24"/>
              </w:rPr>
              <w:t>Способность актива быстро и с минимальными потерями быть конвертированным в деньги</w:t>
            </w:r>
          </w:p>
        </w:tc>
      </w:tr>
      <w:tr w:rsidR="00A053A5" w:rsidRPr="00684C3F" w:rsidTr="00152EE5">
        <w:trPr>
          <w:trHeight w:val="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53A5" w:rsidRPr="00684C3F" w:rsidRDefault="00A053A5" w:rsidP="00AA1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53A5" w:rsidRPr="00684C3F" w:rsidRDefault="00A053A5" w:rsidP="00AA1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sz w:val="24"/>
                <w:szCs w:val="24"/>
              </w:rPr>
              <w:t>Ликвидность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53A5" w:rsidRPr="00684C3F" w:rsidRDefault="00A053A5" w:rsidP="00AA1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53A5" w:rsidRPr="00684C3F" w:rsidRDefault="00A053A5" w:rsidP="00AA1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sz w:val="24"/>
                <w:szCs w:val="24"/>
              </w:rPr>
              <w:t>Долговая ценная бумага, которая выпускается эмитентом на определенный срок</w:t>
            </w:r>
          </w:p>
        </w:tc>
      </w:tr>
      <w:tr w:rsidR="00A053A5" w:rsidRPr="00684C3F" w:rsidTr="00152EE5">
        <w:trPr>
          <w:trHeight w:val="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53A5" w:rsidRPr="00684C3F" w:rsidRDefault="00A053A5" w:rsidP="00AA1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53A5" w:rsidRPr="00684C3F" w:rsidRDefault="00A053A5" w:rsidP="00AA1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sz w:val="24"/>
                <w:szCs w:val="24"/>
              </w:rPr>
              <w:t>Инвестирование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53A5" w:rsidRPr="00684C3F" w:rsidRDefault="00A053A5" w:rsidP="00AA1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53A5" w:rsidRPr="00684C3F" w:rsidRDefault="00A053A5" w:rsidP="00AA1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sz w:val="24"/>
                <w:szCs w:val="24"/>
              </w:rPr>
              <w:t>Возможность получения  результата, отличающегося от ожиданий.</w:t>
            </w:r>
          </w:p>
        </w:tc>
      </w:tr>
      <w:tr w:rsidR="00A053A5" w:rsidRPr="00684C3F" w:rsidTr="00152EE5">
        <w:trPr>
          <w:trHeight w:val="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53A5" w:rsidRPr="00684C3F" w:rsidRDefault="00A053A5" w:rsidP="00AA1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53A5" w:rsidRPr="00684C3F" w:rsidRDefault="00A053A5" w:rsidP="00AA1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sz w:val="24"/>
                <w:szCs w:val="24"/>
              </w:rPr>
              <w:t>Дивиденд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53A5" w:rsidRPr="00684C3F" w:rsidRDefault="00A053A5" w:rsidP="00AA1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53A5" w:rsidRPr="00684C3F" w:rsidRDefault="00A053A5" w:rsidP="00AA1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sz w:val="24"/>
                <w:szCs w:val="24"/>
              </w:rPr>
              <w:t>Приобретение активов с целью получения дохода в будущем</w:t>
            </w:r>
          </w:p>
        </w:tc>
      </w:tr>
      <w:tr w:rsidR="00A053A5" w:rsidRPr="00684C3F" w:rsidTr="00152EE5">
        <w:trPr>
          <w:trHeight w:val="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53A5" w:rsidRPr="00684C3F" w:rsidRDefault="00A053A5" w:rsidP="00AA1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53A5" w:rsidRPr="00684C3F" w:rsidRDefault="00A053A5" w:rsidP="00AA1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sz w:val="24"/>
                <w:szCs w:val="24"/>
              </w:rPr>
              <w:t>Облигация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53A5" w:rsidRPr="00684C3F" w:rsidRDefault="00A053A5" w:rsidP="00AA1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53A5" w:rsidRPr="00684C3F" w:rsidRDefault="00A053A5" w:rsidP="00AA1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sz w:val="24"/>
                <w:szCs w:val="24"/>
              </w:rPr>
              <w:t>Часть прибыли компании, которая распределяется между ее акционерами</w:t>
            </w:r>
          </w:p>
        </w:tc>
      </w:tr>
    </w:tbl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84C3F">
        <w:rPr>
          <w:rFonts w:ascii="Times New Roman" w:hAnsi="Times New Roman" w:cs="Times New Roman"/>
          <w:b/>
          <w:sz w:val="24"/>
          <w:szCs w:val="24"/>
        </w:rPr>
        <w:t>Практическая часть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Задача 1.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Фабрика получает прибыль равную 200 млн. рублей в год, а кафе 15 млн. рублей. Затраты фабрики на производство составляют 1200 млн. рублей, а кафе – 75 млн. рублей. Чей бизнес эффективнее? Ответ поясните.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Задача 2.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Какова теоретическая стоимость бессрочной облигации с годовым доходом 1000 р. при приемлемой прибыльности 19 %?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Вариант 3.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84C3F">
        <w:rPr>
          <w:rFonts w:ascii="Times New Roman" w:hAnsi="Times New Roman" w:cs="Times New Roman"/>
          <w:b/>
          <w:sz w:val="24"/>
          <w:szCs w:val="24"/>
        </w:rPr>
        <w:t>Теоретическая часть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84C3F">
        <w:rPr>
          <w:rFonts w:ascii="Times New Roman" w:hAnsi="Times New Roman" w:cs="Times New Roman"/>
          <w:b/>
          <w:sz w:val="24"/>
          <w:szCs w:val="24"/>
        </w:rPr>
        <w:t>Дать ответы на тесты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84C3F">
        <w:rPr>
          <w:rFonts w:ascii="Times New Roman" w:hAnsi="Times New Roman" w:cs="Times New Roman"/>
          <w:b/>
          <w:sz w:val="24"/>
          <w:szCs w:val="24"/>
        </w:rPr>
        <w:t>1. Предпринимательство как процесс осуществления производственно-коммерческой деятельности включает: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а) процесс создания нового, обладающего ценностью;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б) процесс, предполагающий принятие на себя финансовой, моральной и социальной ответственности;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в) процесс, приносящий в результате денежный доход и личное удовлетворение;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Г) верны все ответы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84C3F">
        <w:rPr>
          <w:rFonts w:ascii="Times New Roman" w:hAnsi="Times New Roman" w:cs="Times New Roman"/>
          <w:b/>
          <w:sz w:val="24"/>
          <w:szCs w:val="24"/>
        </w:rPr>
        <w:t>2. Назовите, кого из перечисленных лиц можно считать предпринимателем?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а) врач, работающий в муниципальной клинике;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 xml:space="preserve">б) артист </w:t>
      </w:r>
      <w:proofErr w:type="gramStart"/>
      <w:r w:rsidRPr="00684C3F"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 w:rsidRPr="00684C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академического театра;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в) преподаватель ЮФУ;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г) врач, открывший свою клинику;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д) писатель, за собственные средства издающий книги;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b/>
          <w:sz w:val="24"/>
          <w:szCs w:val="24"/>
        </w:rPr>
        <w:t>3.  Если человек грамотен в сфере финансов, то в отношении своих доходов он будет вести себя так:</w:t>
      </w:r>
      <w:r w:rsidRPr="00684C3F">
        <w:rPr>
          <w:rFonts w:ascii="Times New Roman" w:hAnsi="Times New Roman" w:cs="Times New Roman"/>
          <w:sz w:val="24"/>
          <w:szCs w:val="24"/>
        </w:rPr>
        <w:br/>
        <w:t>а) будет стараться израсходовать все свои доходы</w:t>
      </w:r>
      <w:r w:rsidRPr="00684C3F">
        <w:rPr>
          <w:rFonts w:ascii="Times New Roman" w:hAnsi="Times New Roman" w:cs="Times New Roman"/>
          <w:sz w:val="24"/>
          <w:szCs w:val="24"/>
        </w:rPr>
        <w:br/>
        <w:t>б) будет стараться больше покупать как можно больше товаров и услуг</w:t>
      </w:r>
      <w:r w:rsidRPr="00684C3F">
        <w:rPr>
          <w:rFonts w:ascii="Times New Roman" w:hAnsi="Times New Roman" w:cs="Times New Roman"/>
          <w:sz w:val="24"/>
          <w:szCs w:val="24"/>
        </w:rPr>
        <w:br/>
        <w:t xml:space="preserve">в) будет сберегать часть своего дохода 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b/>
          <w:sz w:val="24"/>
          <w:szCs w:val="24"/>
        </w:rPr>
        <w:t xml:space="preserve">4. Вы приобретете мобильный телефон компании S в салоне связи P в кредит. </w:t>
      </w:r>
      <w:r w:rsidRPr="00684C3F">
        <w:rPr>
          <w:rFonts w:ascii="Times New Roman" w:hAnsi="Times New Roman" w:cs="Times New Roman"/>
          <w:sz w:val="24"/>
          <w:szCs w:val="24"/>
        </w:rPr>
        <w:t>Определите, кому Вы должны будете выплачивать кредит:</w:t>
      </w:r>
      <w:r w:rsidRPr="00684C3F">
        <w:rPr>
          <w:rFonts w:ascii="Times New Roman" w:hAnsi="Times New Roman" w:cs="Times New Roman"/>
          <w:sz w:val="24"/>
          <w:szCs w:val="24"/>
        </w:rPr>
        <w:br/>
        <w:t>а) производителю телефона – компании S</w:t>
      </w:r>
      <w:r w:rsidRPr="00684C3F">
        <w:rPr>
          <w:rFonts w:ascii="Times New Roman" w:hAnsi="Times New Roman" w:cs="Times New Roman"/>
          <w:sz w:val="24"/>
          <w:szCs w:val="24"/>
        </w:rPr>
        <w:br/>
        <w:t xml:space="preserve">б) коммерческому банку </w:t>
      </w:r>
      <w:r w:rsidRPr="00684C3F">
        <w:rPr>
          <w:rFonts w:ascii="Times New Roman" w:hAnsi="Times New Roman" w:cs="Times New Roman"/>
          <w:sz w:val="24"/>
          <w:szCs w:val="24"/>
        </w:rPr>
        <w:br/>
        <w:t>в) салону связи P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84C3F">
        <w:rPr>
          <w:rFonts w:ascii="Times New Roman" w:hAnsi="Times New Roman" w:cs="Times New Roman"/>
          <w:b/>
          <w:sz w:val="24"/>
          <w:szCs w:val="24"/>
        </w:rPr>
        <w:t>5.</w:t>
      </w:r>
      <w:r w:rsidRPr="00684C3F">
        <w:rPr>
          <w:rFonts w:ascii="Times New Roman" w:hAnsi="Times New Roman" w:cs="Times New Roman"/>
          <w:b/>
          <w:iCs/>
          <w:sz w:val="24"/>
          <w:szCs w:val="24"/>
        </w:rPr>
        <w:t xml:space="preserve"> Ценная бумага, свидетельствующая о доле её владельца в Уставном капитале и, дающая право на участие в прибылях.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bCs/>
          <w:sz w:val="24"/>
          <w:szCs w:val="24"/>
        </w:rPr>
        <w:t>а) акция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б) облигация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в) вексель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г) депозит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b/>
          <w:sz w:val="24"/>
          <w:szCs w:val="24"/>
        </w:rPr>
        <w:t>6.  </w:t>
      </w:r>
      <w:proofErr w:type="gramStart"/>
      <w:r w:rsidRPr="00684C3F">
        <w:rPr>
          <w:rFonts w:ascii="Times New Roman" w:hAnsi="Times New Roman" w:cs="Times New Roman"/>
          <w:b/>
          <w:sz w:val="24"/>
          <w:szCs w:val="24"/>
        </w:rPr>
        <w:t>Выберите, что из данного можно отнести к регулярным источникам дохода? (несколько вариантов)</w:t>
      </w:r>
      <w:r w:rsidRPr="00684C3F">
        <w:rPr>
          <w:rFonts w:ascii="Times New Roman" w:hAnsi="Times New Roman" w:cs="Times New Roman"/>
          <w:sz w:val="24"/>
          <w:szCs w:val="24"/>
        </w:rPr>
        <w:br/>
        <w:t xml:space="preserve">а) Доходы по основному месту работы в виде заработной̆ платы </w:t>
      </w:r>
      <w:r w:rsidRPr="00684C3F">
        <w:rPr>
          <w:rFonts w:ascii="Times New Roman" w:hAnsi="Times New Roman" w:cs="Times New Roman"/>
          <w:sz w:val="24"/>
          <w:szCs w:val="24"/>
        </w:rPr>
        <w:br/>
        <w:t>б) Выигрыш в лотерею</w:t>
      </w:r>
      <w:r w:rsidRPr="00684C3F">
        <w:rPr>
          <w:rFonts w:ascii="Times New Roman" w:hAnsi="Times New Roman" w:cs="Times New Roman"/>
          <w:sz w:val="24"/>
          <w:szCs w:val="24"/>
        </w:rPr>
        <w:br/>
        <w:t xml:space="preserve">в) Доходы от сдачи в аренду квартиры, дома, гаража, иной̆ собственности </w:t>
      </w:r>
      <w:r w:rsidRPr="00684C3F">
        <w:rPr>
          <w:rFonts w:ascii="Times New Roman" w:hAnsi="Times New Roman" w:cs="Times New Roman"/>
          <w:sz w:val="24"/>
          <w:szCs w:val="24"/>
        </w:rPr>
        <w:br/>
        <w:t>г) Получаемые кредиты</w:t>
      </w:r>
      <w:r w:rsidRPr="00684C3F">
        <w:rPr>
          <w:rFonts w:ascii="Times New Roman" w:hAnsi="Times New Roman" w:cs="Times New Roman"/>
          <w:sz w:val="24"/>
          <w:szCs w:val="24"/>
        </w:rPr>
        <w:br/>
        <w:t>д) Доходы по банковским вкладам – верно</w:t>
      </w:r>
      <w:r w:rsidRPr="00684C3F">
        <w:rPr>
          <w:rFonts w:ascii="Times New Roman" w:hAnsi="Times New Roman" w:cs="Times New Roman"/>
          <w:sz w:val="24"/>
          <w:szCs w:val="24"/>
        </w:rPr>
        <w:br/>
        <w:t>е) Доходы от подработки, заработная плата на временных местах работы</w:t>
      </w:r>
      <w:proofErr w:type="gramEnd"/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b/>
          <w:sz w:val="24"/>
          <w:szCs w:val="24"/>
        </w:rPr>
        <w:t>7. На чем основан грамотный выбор инструментов инвестирования?</w:t>
      </w:r>
      <w:r w:rsidRPr="00684C3F">
        <w:rPr>
          <w:rFonts w:ascii="Times New Roman" w:hAnsi="Times New Roman" w:cs="Times New Roman"/>
          <w:b/>
          <w:sz w:val="24"/>
          <w:szCs w:val="24"/>
        </w:rPr>
        <w:br/>
        <w:t>а) личной̆ склонности к риску</w:t>
      </w:r>
      <w:r w:rsidRPr="00684C3F">
        <w:rPr>
          <w:rFonts w:ascii="Times New Roman" w:hAnsi="Times New Roman" w:cs="Times New Roman"/>
          <w:sz w:val="24"/>
          <w:szCs w:val="24"/>
        </w:rPr>
        <w:br/>
        <w:t xml:space="preserve">б) </w:t>
      </w:r>
      <w:r w:rsidRPr="00684C3F">
        <w:rPr>
          <w:rFonts w:ascii="Times New Roman" w:hAnsi="Times New Roman" w:cs="Times New Roman"/>
          <w:b/>
          <w:sz w:val="24"/>
          <w:szCs w:val="24"/>
        </w:rPr>
        <w:t>определении личных финансовых целей̆ и желаемых сроков их достижения</w:t>
      </w:r>
      <w:r w:rsidRPr="00684C3F">
        <w:rPr>
          <w:rFonts w:ascii="Times New Roman" w:hAnsi="Times New Roman" w:cs="Times New Roman"/>
          <w:sz w:val="24"/>
          <w:szCs w:val="24"/>
        </w:rPr>
        <w:br/>
        <w:t>в) рекомендациях экспертов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b/>
          <w:sz w:val="24"/>
          <w:szCs w:val="24"/>
        </w:rPr>
        <w:t>8. Долговой финансовый инструмент:</w:t>
      </w:r>
      <w:r w:rsidRPr="00684C3F">
        <w:rPr>
          <w:rFonts w:ascii="Times New Roman" w:hAnsi="Times New Roman" w:cs="Times New Roman"/>
          <w:sz w:val="24"/>
          <w:szCs w:val="24"/>
        </w:rPr>
        <w:br/>
        <w:t>а) акция</w:t>
      </w:r>
      <w:r w:rsidRPr="00684C3F">
        <w:rPr>
          <w:rFonts w:ascii="Times New Roman" w:hAnsi="Times New Roman" w:cs="Times New Roman"/>
          <w:sz w:val="24"/>
          <w:szCs w:val="24"/>
        </w:rPr>
        <w:br/>
        <w:t>б)</w:t>
      </w:r>
      <w:r w:rsidRPr="00684C3F">
        <w:rPr>
          <w:rFonts w:ascii="Times New Roman" w:hAnsi="Times New Roman" w:cs="Times New Roman"/>
          <w:b/>
          <w:sz w:val="24"/>
          <w:szCs w:val="24"/>
        </w:rPr>
        <w:t xml:space="preserve"> облигация</w:t>
      </w:r>
      <w:r w:rsidRPr="00684C3F">
        <w:rPr>
          <w:rFonts w:ascii="Times New Roman" w:hAnsi="Times New Roman" w:cs="Times New Roman"/>
          <w:sz w:val="24"/>
          <w:szCs w:val="24"/>
        </w:rPr>
        <w:br/>
        <w:t>в) обезличенный металлический̆ счет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84C3F">
        <w:rPr>
          <w:rFonts w:ascii="Times New Roman" w:hAnsi="Times New Roman" w:cs="Times New Roman"/>
          <w:b/>
          <w:sz w:val="24"/>
          <w:szCs w:val="24"/>
        </w:rPr>
        <w:t>9. Настоящий момент ставка налога на заработную плату физических лиц – налоговых резидентов РФ составляет: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а)10%;           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 xml:space="preserve">б) 13%;             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в) 18%;               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 xml:space="preserve"> г) 35%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84C3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10.Система страхования вкладов, существующая в данный момент в нашей стране, распространяется </w:t>
      </w:r>
      <w:proofErr w:type="gramStart"/>
      <w:r w:rsidRPr="00684C3F">
        <w:rPr>
          <w:rFonts w:ascii="Times New Roman" w:hAnsi="Times New Roman" w:cs="Times New Roman"/>
          <w:b/>
          <w:sz w:val="24"/>
          <w:szCs w:val="24"/>
        </w:rPr>
        <w:t>на</w:t>
      </w:r>
      <w:proofErr w:type="gramEnd"/>
      <w:r w:rsidRPr="00684C3F">
        <w:rPr>
          <w:rFonts w:ascii="Times New Roman" w:hAnsi="Times New Roman" w:cs="Times New Roman"/>
          <w:b/>
          <w:sz w:val="24"/>
          <w:szCs w:val="24"/>
        </w:rPr>
        <w:t>: 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а) депозиты физических лиц; 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б) 390 000 рублей;                                              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в) депозиты как физических, так и юридических лиц;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г) депозиты юридических лиц.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84C3F">
        <w:rPr>
          <w:rFonts w:ascii="Times New Roman" w:hAnsi="Times New Roman" w:cs="Times New Roman"/>
          <w:b/>
          <w:sz w:val="24"/>
          <w:szCs w:val="24"/>
        </w:rPr>
        <w:t xml:space="preserve">2.Вставьте пропущенное понятие 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684C3F">
        <w:rPr>
          <w:rFonts w:ascii="Times New Roman" w:hAnsi="Times New Roman" w:cs="Times New Roman"/>
          <w:sz w:val="24"/>
          <w:szCs w:val="24"/>
        </w:rPr>
        <w:t>……………….</w:t>
      </w:r>
      <w:r w:rsidRPr="00684C3F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 w:rsidRPr="00684C3F">
        <w:rPr>
          <w:rFonts w:ascii="Times New Roman" w:hAnsi="Times New Roman" w:cs="Times New Roman"/>
          <w:sz w:val="24"/>
          <w:szCs w:val="24"/>
        </w:rPr>
        <w:t>это любое лицо (физическое, юридическое), указанное страхователем в полисе в качестве получателя страховой выплаты в случае смерти страхователя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84C3F">
        <w:rPr>
          <w:rFonts w:ascii="Times New Roman" w:hAnsi="Times New Roman" w:cs="Times New Roman"/>
          <w:b/>
          <w:sz w:val="24"/>
          <w:szCs w:val="24"/>
        </w:rPr>
        <w:t>3.Установите соответствие между определениями и их понятиями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4219"/>
        <w:gridCol w:w="5352"/>
      </w:tblGrid>
      <w:tr w:rsidR="00A053A5" w:rsidRPr="00684C3F" w:rsidTr="00152EE5">
        <w:tc>
          <w:tcPr>
            <w:tcW w:w="4219" w:type="dxa"/>
          </w:tcPr>
          <w:p w:rsidR="00A053A5" w:rsidRPr="00684C3F" w:rsidRDefault="00A053A5" w:rsidP="00AA1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sz w:val="24"/>
                <w:szCs w:val="24"/>
              </w:rPr>
              <w:t>1. Деньги, вложенные в банк</w:t>
            </w:r>
          </w:p>
          <w:p w:rsidR="00A053A5" w:rsidRPr="00684C3F" w:rsidRDefault="00A053A5" w:rsidP="00AA1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sz w:val="24"/>
                <w:szCs w:val="24"/>
              </w:rPr>
              <w:t>2. Приобретенная акция</w:t>
            </w:r>
          </w:p>
          <w:p w:rsidR="00A053A5" w:rsidRPr="00684C3F" w:rsidRDefault="00A053A5" w:rsidP="00AA1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sz w:val="24"/>
                <w:szCs w:val="24"/>
              </w:rPr>
              <w:t>3. По облигациям</w:t>
            </w:r>
          </w:p>
          <w:p w:rsidR="00A053A5" w:rsidRPr="00684C3F" w:rsidRDefault="00A053A5" w:rsidP="00AA1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sz w:val="24"/>
                <w:szCs w:val="24"/>
              </w:rPr>
              <w:t xml:space="preserve">4. Наличные деньги, лежащие </w:t>
            </w:r>
            <w:proofErr w:type="gramStart"/>
            <w:r w:rsidRPr="00684C3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A053A5" w:rsidRPr="00684C3F" w:rsidRDefault="00A053A5" w:rsidP="00AA1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sz w:val="24"/>
                <w:szCs w:val="24"/>
              </w:rPr>
              <w:t>шкатулке</w:t>
            </w:r>
          </w:p>
          <w:p w:rsidR="00A053A5" w:rsidRPr="00684C3F" w:rsidRDefault="00A053A5" w:rsidP="00AA1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sz w:val="24"/>
                <w:szCs w:val="24"/>
              </w:rPr>
              <w:t>5. Покупка иностранной валюты</w:t>
            </w:r>
          </w:p>
        </w:tc>
        <w:tc>
          <w:tcPr>
            <w:tcW w:w="5352" w:type="dxa"/>
          </w:tcPr>
          <w:p w:rsidR="00A053A5" w:rsidRPr="00684C3F" w:rsidRDefault="00A053A5" w:rsidP="00AA1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sz w:val="24"/>
                <w:szCs w:val="24"/>
              </w:rPr>
              <w:t>A. Выплачиваются проценты.</w:t>
            </w:r>
          </w:p>
          <w:p w:rsidR="00A053A5" w:rsidRPr="00684C3F" w:rsidRDefault="00A053A5" w:rsidP="00AA1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sz w:val="24"/>
                <w:szCs w:val="24"/>
              </w:rPr>
              <w:t>B. Приносят процент.</w:t>
            </w:r>
          </w:p>
          <w:p w:rsidR="00A053A5" w:rsidRPr="00684C3F" w:rsidRDefault="00A053A5" w:rsidP="00AA1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sz w:val="24"/>
                <w:szCs w:val="24"/>
              </w:rPr>
              <w:t>С. Не приносят дохода.</w:t>
            </w:r>
          </w:p>
          <w:p w:rsidR="00A053A5" w:rsidRPr="00684C3F" w:rsidRDefault="00A053A5" w:rsidP="00AA1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sz w:val="24"/>
                <w:szCs w:val="24"/>
              </w:rPr>
              <w:t>Д. Приносит доход, если обменный курс</w:t>
            </w:r>
          </w:p>
          <w:p w:rsidR="00A053A5" w:rsidRPr="00684C3F" w:rsidRDefault="00A053A5" w:rsidP="00AA1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sz w:val="24"/>
                <w:szCs w:val="24"/>
              </w:rPr>
              <w:t>рубля падает.</w:t>
            </w:r>
          </w:p>
          <w:p w:rsidR="00A053A5" w:rsidRPr="00684C3F" w:rsidRDefault="00A053A5" w:rsidP="00AA1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sz w:val="24"/>
                <w:szCs w:val="24"/>
              </w:rPr>
              <w:t>Е.Приносит (или не приносит) дивиденд</w:t>
            </w:r>
          </w:p>
        </w:tc>
      </w:tr>
    </w:tbl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84C3F">
        <w:rPr>
          <w:rFonts w:ascii="Times New Roman" w:hAnsi="Times New Roman" w:cs="Times New Roman"/>
          <w:b/>
          <w:sz w:val="24"/>
          <w:szCs w:val="24"/>
        </w:rPr>
        <w:t>Практическая часть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Задача 1.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 xml:space="preserve">Рассчитайте семейные накопления. </w:t>
      </w:r>
      <w:proofErr w:type="gramStart"/>
      <w:r w:rsidRPr="00684C3F">
        <w:rPr>
          <w:rFonts w:ascii="Times New Roman" w:hAnsi="Times New Roman" w:cs="Times New Roman"/>
          <w:sz w:val="24"/>
          <w:szCs w:val="24"/>
        </w:rPr>
        <w:t>Если месячные доходы и расходы семьи следующие: начисленная зарплата отца - главы семьи составляет 57000 рублей; начисленная зарплата матери - 42000 рублей; начисленная зарплата старшего сына - 28000 рублей; коммунальные платежи - 9700 рублей; на обеды во время работы семья тратит 15800 рублей; питание дома - 24300 рублей; расходы на одежду, обувь - 9300 рублей; проезд в общественном транспорте - 3900 рублей;</w:t>
      </w:r>
      <w:proofErr w:type="gramEnd"/>
      <w:r w:rsidRPr="00684C3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84C3F">
        <w:rPr>
          <w:rFonts w:ascii="Times New Roman" w:hAnsi="Times New Roman" w:cs="Times New Roman"/>
          <w:sz w:val="24"/>
          <w:szCs w:val="24"/>
        </w:rPr>
        <w:t>бытовые расходы составляют 7100 рублей, развлечения, отдых - 14200 рублей; эксплуатация автомобиля - 9900 рублей, ежемесячные платежи по кредиту за мебель - 5500 рублей, ежемесячный перевод бабушке - пенсионерке живущей в другом городе - 7500 рублей, прочие расходы - 2200 рублей.</w:t>
      </w:r>
      <w:proofErr w:type="gramEnd"/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Задача 2.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  Рассчитайте начисленную сумму вклада, открытого вкладчиком на 12 месяцев под 10% годовых с ежемесячным начислением процентов, если на депозит было положено 100 000 рублей. Определите доходность вклада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Вариант 4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84C3F">
        <w:rPr>
          <w:rFonts w:ascii="Times New Roman" w:hAnsi="Times New Roman" w:cs="Times New Roman"/>
          <w:b/>
          <w:sz w:val="24"/>
          <w:szCs w:val="24"/>
        </w:rPr>
        <w:t>Теоретическая часть.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Дать ответы на тесты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84C3F">
        <w:rPr>
          <w:rFonts w:ascii="Times New Roman" w:hAnsi="Times New Roman" w:cs="Times New Roman"/>
          <w:b/>
          <w:sz w:val="24"/>
          <w:szCs w:val="24"/>
        </w:rPr>
        <w:t xml:space="preserve">1. Предпринимательская способность (предприимчивость) </w:t>
      </w:r>
      <w:proofErr w:type="gramStart"/>
      <w:r w:rsidRPr="00684C3F">
        <w:rPr>
          <w:rFonts w:ascii="Times New Roman" w:hAnsi="Times New Roman" w:cs="Times New Roman"/>
          <w:b/>
          <w:sz w:val="24"/>
          <w:szCs w:val="24"/>
        </w:rPr>
        <w:t>–э</w:t>
      </w:r>
      <w:proofErr w:type="gramEnd"/>
      <w:r w:rsidRPr="00684C3F">
        <w:rPr>
          <w:rFonts w:ascii="Times New Roman" w:hAnsi="Times New Roman" w:cs="Times New Roman"/>
          <w:b/>
          <w:sz w:val="24"/>
          <w:szCs w:val="24"/>
        </w:rPr>
        <w:t>то: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а) умение управлять предприятием;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 xml:space="preserve">б) способность человека использовать определённое сочетание ресурсов </w:t>
      </w:r>
      <w:proofErr w:type="gramStart"/>
      <w:r w:rsidRPr="00684C3F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684C3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 xml:space="preserve">производства товаров, принимать эффективные решения, создавать 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новшества и идти на риск;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в) верны все ответы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84C3F">
        <w:rPr>
          <w:rFonts w:ascii="Times New Roman" w:hAnsi="Times New Roman" w:cs="Times New Roman"/>
          <w:b/>
          <w:sz w:val="24"/>
          <w:szCs w:val="24"/>
        </w:rPr>
        <w:t>2.  Гиперинфляция – это инфляция, при которой прирост цен составляет: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а) 40% в год;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б) 80% в год;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в) 100% и более в год.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84C3F">
        <w:rPr>
          <w:rFonts w:ascii="Times New Roman" w:hAnsi="Times New Roman" w:cs="Times New Roman"/>
          <w:b/>
          <w:sz w:val="24"/>
          <w:szCs w:val="24"/>
        </w:rPr>
        <w:t>3</w:t>
      </w:r>
      <w:r w:rsidRPr="00684C3F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684C3F">
        <w:rPr>
          <w:rFonts w:ascii="Times New Roman" w:hAnsi="Times New Roman" w:cs="Times New Roman"/>
          <w:b/>
          <w:sz w:val="24"/>
          <w:szCs w:val="24"/>
        </w:rPr>
        <w:t> </w:t>
      </w:r>
      <w:r w:rsidRPr="00684C3F">
        <w:rPr>
          <w:rFonts w:ascii="Times New Roman" w:hAnsi="Times New Roman" w:cs="Times New Roman"/>
          <w:b/>
          <w:bCs/>
          <w:sz w:val="24"/>
          <w:szCs w:val="24"/>
        </w:rPr>
        <w:t>Что представляет собой 16 цифр, идущих в ряд и расположенных на карточке?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84C3F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Pr="00684C3F">
        <w:rPr>
          <w:rFonts w:ascii="Times New Roman" w:hAnsi="Times New Roman" w:cs="Times New Roman"/>
          <w:bCs/>
          <w:sz w:val="24"/>
          <w:szCs w:val="24"/>
          <w:lang w:val="en-US"/>
        </w:rPr>
        <w:t>CVC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bCs/>
          <w:sz w:val="24"/>
          <w:szCs w:val="24"/>
        </w:rPr>
        <w:t>б) номер карточки</w:t>
      </w:r>
      <w:r w:rsidRPr="00684C3F">
        <w:rPr>
          <w:rFonts w:ascii="Times New Roman" w:hAnsi="Times New Roman" w:cs="Times New Roman"/>
          <w:sz w:val="24"/>
          <w:szCs w:val="24"/>
        </w:rPr>
        <w:br/>
        <w:t xml:space="preserve">в) </w:t>
      </w:r>
      <w:r w:rsidRPr="00684C3F">
        <w:rPr>
          <w:rFonts w:ascii="Times New Roman" w:hAnsi="Times New Roman" w:cs="Times New Roman"/>
          <w:sz w:val="24"/>
          <w:szCs w:val="24"/>
          <w:lang w:val="en-US"/>
        </w:rPr>
        <w:t>pin</w:t>
      </w:r>
      <w:r w:rsidRPr="00684C3F">
        <w:rPr>
          <w:rFonts w:ascii="Times New Roman" w:hAnsi="Times New Roman" w:cs="Times New Roman"/>
          <w:sz w:val="24"/>
          <w:szCs w:val="24"/>
        </w:rPr>
        <w:t>-код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4.  </w:t>
      </w:r>
      <w:r w:rsidRPr="00684C3F">
        <w:rPr>
          <w:rFonts w:ascii="Times New Roman" w:hAnsi="Times New Roman" w:cs="Times New Roman"/>
          <w:b/>
          <w:bCs/>
          <w:sz w:val="24"/>
          <w:szCs w:val="24"/>
        </w:rPr>
        <w:t>Как называется процедура, при которой клиент заранее погашает полностью кредит?</w:t>
      </w:r>
      <w:r w:rsidRPr="00684C3F">
        <w:rPr>
          <w:rFonts w:ascii="Times New Roman" w:hAnsi="Times New Roman" w:cs="Times New Roman"/>
          <w:sz w:val="24"/>
          <w:szCs w:val="24"/>
        </w:rPr>
        <w:br/>
        <w:t>а) досрочное погашение;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б) погашение;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г) своевременный платеж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lastRenderedPageBreak/>
        <w:t xml:space="preserve">5. </w:t>
      </w:r>
      <w:r w:rsidRPr="00684C3F">
        <w:rPr>
          <w:rFonts w:ascii="Times New Roman" w:hAnsi="Times New Roman" w:cs="Times New Roman"/>
          <w:b/>
          <w:bCs/>
          <w:sz w:val="24"/>
          <w:szCs w:val="24"/>
        </w:rPr>
        <w:t>Как одним словом можно назвать кредит на плиту, поездку, компьютер?</w:t>
      </w:r>
      <w:r w:rsidRPr="00684C3F">
        <w:rPr>
          <w:rFonts w:ascii="Times New Roman" w:hAnsi="Times New Roman" w:cs="Times New Roman"/>
          <w:sz w:val="24"/>
          <w:szCs w:val="24"/>
        </w:rPr>
        <w:br/>
        <w:t>а) досрочный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Б) потребительский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Г) клиентский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84C3F">
        <w:rPr>
          <w:rFonts w:ascii="Times New Roman" w:hAnsi="Times New Roman" w:cs="Times New Roman"/>
          <w:b/>
          <w:sz w:val="24"/>
          <w:szCs w:val="24"/>
        </w:rPr>
        <w:t xml:space="preserve">6. Инвестирование - это: 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а) процесс вложения средств в инвестиционные инструменты с целью получения дохода;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 xml:space="preserve"> б) процесс вложения средств в инвестиционные инструменты с целью обеспечения их физической сохранности; в) процедура купли-продажи недвижимости; 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г) приобретение драгоценных металлов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84C3F">
        <w:rPr>
          <w:rFonts w:ascii="Times New Roman" w:hAnsi="Times New Roman" w:cs="Times New Roman"/>
          <w:b/>
          <w:sz w:val="24"/>
          <w:szCs w:val="24"/>
        </w:rPr>
        <w:t xml:space="preserve">7. Доходность - это: 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 xml:space="preserve">а) показатель, характеризующий выгодность инвестиций 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 xml:space="preserve">б) время, в течение которого осуществляется инвестирование 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в) возможная угроза потерь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г) горизонт инвестирования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84C3F">
        <w:rPr>
          <w:rFonts w:ascii="Times New Roman" w:hAnsi="Times New Roman" w:cs="Times New Roman"/>
          <w:b/>
          <w:sz w:val="24"/>
          <w:szCs w:val="24"/>
        </w:rPr>
        <w:t>8. Что из перечисленного является ценной бумагой?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Выберите все верные варианты ответов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а) Договор банковского вклада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bCs/>
          <w:sz w:val="24"/>
          <w:szCs w:val="24"/>
        </w:rPr>
        <w:t>б) Акция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bCs/>
          <w:sz w:val="24"/>
          <w:szCs w:val="24"/>
        </w:rPr>
        <w:t>в) Облигация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г) Страховой полис на предъявителя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84C3F">
        <w:rPr>
          <w:rFonts w:ascii="Times New Roman" w:hAnsi="Times New Roman" w:cs="Times New Roman"/>
          <w:b/>
          <w:sz w:val="24"/>
          <w:szCs w:val="24"/>
        </w:rPr>
        <w:t>9. Что такое налог на доходы физических лиц?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Выберите один верный ответ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а) НДС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б) Сумма, на которую разрешается уменьшить размер дохода при расчете налога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bCs/>
          <w:sz w:val="24"/>
          <w:szCs w:val="24"/>
        </w:rPr>
        <w:t>в) Сумма, удерживаемая из совокупного дохода физического лица за календарный год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г) Налоговый вычет при покупке квартиры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д) выручка от реализации.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84C3F">
        <w:rPr>
          <w:rFonts w:ascii="Times New Roman" w:hAnsi="Times New Roman" w:cs="Times New Roman"/>
          <w:b/>
          <w:sz w:val="24"/>
          <w:szCs w:val="24"/>
        </w:rPr>
        <w:t>10. К федеральным налогам относится налог: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а) на имущество физических лиц;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б) на добавленную стоимость;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в) транспортный.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84C3F">
        <w:rPr>
          <w:rFonts w:ascii="Times New Roman" w:hAnsi="Times New Roman" w:cs="Times New Roman"/>
          <w:b/>
          <w:sz w:val="24"/>
          <w:szCs w:val="24"/>
        </w:rPr>
        <w:t xml:space="preserve">2. Вставьте пропущенное понятие 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Человек, который одалживает деньги и обязуется их вернуть на заранее оговоренных условиях — это …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84C3F">
        <w:rPr>
          <w:rFonts w:ascii="Times New Roman" w:hAnsi="Times New Roman" w:cs="Times New Roman"/>
          <w:b/>
          <w:sz w:val="24"/>
          <w:szCs w:val="24"/>
        </w:rPr>
        <w:t>3. Установите соответствие между определениями и их понятиями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Определения</w:t>
      </w:r>
    </w:p>
    <w:tbl>
      <w:tblPr>
        <w:tblpPr w:leftFromText="180" w:rightFromText="180" w:vertAnchor="text" w:horzAnchor="margin" w:tblpXSpec="center" w:tblpY="368"/>
        <w:tblW w:w="10207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4A0"/>
      </w:tblPr>
      <w:tblGrid>
        <w:gridCol w:w="463"/>
        <w:gridCol w:w="3155"/>
        <w:gridCol w:w="533"/>
        <w:gridCol w:w="6056"/>
      </w:tblGrid>
      <w:tr w:rsidR="00A053A5" w:rsidRPr="00684C3F" w:rsidTr="00152EE5">
        <w:tc>
          <w:tcPr>
            <w:tcW w:w="36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53A5" w:rsidRPr="00684C3F" w:rsidRDefault="00A053A5" w:rsidP="00AA18B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b/>
                <w:sz w:val="24"/>
                <w:szCs w:val="24"/>
              </w:rPr>
              <w:t>Понятие</w:t>
            </w:r>
          </w:p>
        </w:tc>
        <w:tc>
          <w:tcPr>
            <w:tcW w:w="658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53A5" w:rsidRPr="00684C3F" w:rsidRDefault="00A053A5" w:rsidP="00AA18B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b/>
                <w:sz w:val="24"/>
                <w:szCs w:val="24"/>
              </w:rPr>
              <w:t>Определение</w:t>
            </w:r>
          </w:p>
        </w:tc>
      </w:tr>
      <w:tr w:rsidR="00A053A5" w:rsidRPr="00684C3F" w:rsidTr="00152EE5">
        <w:trPr>
          <w:trHeight w:val="653"/>
        </w:trPr>
        <w:tc>
          <w:tcPr>
            <w:tcW w:w="4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53A5" w:rsidRPr="00684C3F" w:rsidRDefault="00A053A5" w:rsidP="00AA18B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53A5" w:rsidRPr="00684C3F" w:rsidRDefault="00A053A5" w:rsidP="00AA1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sz w:val="24"/>
                <w:szCs w:val="24"/>
              </w:rPr>
              <w:t>Инвестиции</w:t>
            </w:r>
          </w:p>
        </w:tc>
        <w:tc>
          <w:tcPr>
            <w:tcW w:w="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53A5" w:rsidRPr="00684C3F" w:rsidRDefault="00A053A5" w:rsidP="00AA18B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 </w:t>
            </w:r>
          </w:p>
        </w:tc>
        <w:tc>
          <w:tcPr>
            <w:tcW w:w="60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53A5" w:rsidRPr="00684C3F" w:rsidRDefault="00A053A5" w:rsidP="00AA18BF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iCs/>
                <w:sz w:val="24"/>
                <w:szCs w:val="24"/>
              </w:rPr>
              <w:t>инвесторы, заказчики, подрядчики, пользователи объектов капитальных вложений и другие лица.</w:t>
            </w:r>
          </w:p>
        </w:tc>
      </w:tr>
      <w:tr w:rsidR="00A053A5" w:rsidRPr="00684C3F" w:rsidTr="00152EE5">
        <w:tc>
          <w:tcPr>
            <w:tcW w:w="4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53A5" w:rsidRPr="00684C3F" w:rsidRDefault="00A053A5" w:rsidP="00AA18B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53A5" w:rsidRPr="00684C3F" w:rsidRDefault="00A053A5" w:rsidP="00AA1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sz w:val="24"/>
                <w:szCs w:val="24"/>
              </w:rPr>
              <w:t>Объекты инвестиционной деятельности</w:t>
            </w:r>
          </w:p>
        </w:tc>
        <w:tc>
          <w:tcPr>
            <w:tcW w:w="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53A5" w:rsidRPr="00684C3F" w:rsidRDefault="00A053A5" w:rsidP="00AA18B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60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53A5" w:rsidRPr="00684C3F" w:rsidRDefault="00A053A5" w:rsidP="00AA1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4C3F">
              <w:rPr>
                <w:rFonts w:ascii="Times New Roman" w:hAnsi="Times New Roman" w:cs="Times New Roman"/>
                <w:sz w:val="24"/>
                <w:szCs w:val="24"/>
              </w:rPr>
              <w:t>инвесторы, так и любые физические и юридические лица, в то числе иностранные, а также государственные органы, органы местного самоуправления, иностранные государства, международные объединения и организации, для которых создаются эти объекты</w:t>
            </w:r>
            <w:proofErr w:type="gramEnd"/>
          </w:p>
        </w:tc>
      </w:tr>
      <w:tr w:rsidR="00A053A5" w:rsidRPr="00684C3F" w:rsidTr="00152EE5">
        <w:tc>
          <w:tcPr>
            <w:tcW w:w="4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53A5" w:rsidRPr="00684C3F" w:rsidRDefault="00A053A5" w:rsidP="00AA18B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</w:p>
        </w:tc>
        <w:tc>
          <w:tcPr>
            <w:tcW w:w="3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53A5" w:rsidRPr="00684C3F" w:rsidRDefault="00A053A5" w:rsidP="00AA1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sz w:val="24"/>
                <w:szCs w:val="24"/>
              </w:rPr>
              <w:t>Субъекты инвестиционной деятельности</w:t>
            </w:r>
          </w:p>
        </w:tc>
        <w:tc>
          <w:tcPr>
            <w:tcW w:w="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53A5" w:rsidRPr="00684C3F" w:rsidRDefault="00A053A5" w:rsidP="00AA18B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</w:p>
        </w:tc>
        <w:tc>
          <w:tcPr>
            <w:tcW w:w="60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53A5" w:rsidRPr="00684C3F" w:rsidRDefault="00A053A5" w:rsidP="00AA1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sz w:val="24"/>
                <w:szCs w:val="24"/>
              </w:rPr>
              <w:t>размещение капитала с целью получения прибыли.</w:t>
            </w:r>
          </w:p>
        </w:tc>
      </w:tr>
      <w:tr w:rsidR="00A053A5" w:rsidRPr="00684C3F" w:rsidTr="00152EE5">
        <w:tc>
          <w:tcPr>
            <w:tcW w:w="4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53A5" w:rsidRPr="00684C3F" w:rsidRDefault="00A053A5" w:rsidP="00AA18B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3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53A5" w:rsidRPr="00684C3F" w:rsidRDefault="00A053A5" w:rsidP="00AA1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sz w:val="24"/>
                <w:szCs w:val="24"/>
              </w:rPr>
              <w:t>Пользователи объектов капитального строительства</w:t>
            </w:r>
          </w:p>
        </w:tc>
        <w:tc>
          <w:tcPr>
            <w:tcW w:w="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53A5" w:rsidRPr="00684C3F" w:rsidRDefault="00A053A5" w:rsidP="00AA18B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 </w:t>
            </w:r>
          </w:p>
        </w:tc>
        <w:tc>
          <w:tcPr>
            <w:tcW w:w="60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53A5" w:rsidRPr="00684C3F" w:rsidRDefault="00A053A5" w:rsidP="00AA1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sz w:val="24"/>
                <w:szCs w:val="24"/>
              </w:rPr>
              <w:t>лицами, осуществляющими капитальные вложения, могут быть государственные органы, органы местного самоуправления, физические и юридические лица, а также иностранные организации и физические лица</w:t>
            </w:r>
          </w:p>
        </w:tc>
      </w:tr>
      <w:tr w:rsidR="00A053A5" w:rsidRPr="00684C3F" w:rsidTr="00152EE5">
        <w:tc>
          <w:tcPr>
            <w:tcW w:w="4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53A5" w:rsidRPr="00684C3F" w:rsidRDefault="00A053A5" w:rsidP="00AA18B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3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53A5" w:rsidRPr="00684C3F" w:rsidRDefault="00A053A5" w:rsidP="00AA1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sz w:val="24"/>
                <w:szCs w:val="24"/>
              </w:rPr>
              <w:t>инвесторы</w:t>
            </w:r>
          </w:p>
        </w:tc>
        <w:tc>
          <w:tcPr>
            <w:tcW w:w="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53A5" w:rsidRPr="00684C3F" w:rsidRDefault="00A053A5" w:rsidP="00AA18B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60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53A5" w:rsidRPr="00684C3F" w:rsidRDefault="00A053A5" w:rsidP="00AA1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sz w:val="24"/>
                <w:szCs w:val="24"/>
              </w:rPr>
              <w:t>различные виды вновь создаваемого или модернизируемого имущества.</w:t>
            </w:r>
          </w:p>
        </w:tc>
      </w:tr>
    </w:tbl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84C3F">
        <w:rPr>
          <w:rFonts w:ascii="Times New Roman" w:hAnsi="Times New Roman" w:cs="Times New Roman"/>
          <w:b/>
          <w:sz w:val="24"/>
          <w:szCs w:val="24"/>
        </w:rPr>
        <w:t>Практическая часть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Решить задачи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Задача 1.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lastRenderedPageBreak/>
        <w:t>Девушка решила купить себе новые туфли стоимостью 15200 рублей, о которых она давно мечтала. Для ведения личного бюджета она использует возможности специального мобильного приложения «Финансовый помощник». Она ежедневно заносит в него свои расходы за день (</w:t>
      </w:r>
      <w:proofErr w:type="gramStart"/>
      <w:r w:rsidRPr="00684C3F">
        <w:rPr>
          <w:rFonts w:ascii="Times New Roman" w:hAnsi="Times New Roman" w:cs="Times New Roman"/>
          <w:sz w:val="24"/>
          <w:szCs w:val="24"/>
        </w:rPr>
        <w:t>см</w:t>
      </w:r>
      <w:proofErr w:type="gramEnd"/>
      <w:r w:rsidRPr="00684C3F">
        <w:rPr>
          <w:rFonts w:ascii="Times New Roman" w:hAnsi="Times New Roman" w:cs="Times New Roman"/>
          <w:sz w:val="24"/>
          <w:szCs w:val="24"/>
        </w:rPr>
        <w:t>. таблицу). Какие ежемесячные накопления согласно мобильному приложению может делать девушка, если она задала, что у нее в месяце 30 дней? Кроме того, на день рождения в качестве подарка она получила 3000 рублей. Через сколько месяцев по данным «Финансового помощника» девушка сможет купить туфли?</w:t>
      </w:r>
    </w:p>
    <w:tbl>
      <w:tblPr>
        <w:tblStyle w:val="a3"/>
        <w:tblW w:w="0" w:type="auto"/>
        <w:tblLook w:val="04A0"/>
      </w:tblPr>
      <w:tblGrid>
        <w:gridCol w:w="2407"/>
        <w:gridCol w:w="2407"/>
        <w:gridCol w:w="2407"/>
        <w:gridCol w:w="2407"/>
      </w:tblGrid>
      <w:tr w:rsidR="00A053A5" w:rsidRPr="00684C3F" w:rsidTr="00152EE5">
        <w:tc>
          <w:tcPr>
            <w:tcW w:w="4814" w:type="dxa"/>
            <w:gridSpan w:val="2"/>
          </w:tcPr>
          <w:p w:rsidR="00A053A5" w:rsidRPr="00684C3F" w:rsidRDefault="00A053A5" w:rsidP="00AA1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sz w:val="24"/>
                <w:szCs w:val="24"/>
              </w:rPr>
              <w:t>Поступления за месяц (рублей)</w:t>
            </w:r>
          </w:p>
        </w:tc>
        <w:tc>
          <w:tcPr>
            <w:tcW w:w="4814" w:type="dxa"/>
            <w:gridSpan w:val="2"/>
          </w:tcPr>
          <w:p w:rsidR="00A053A5" w:rsidRPr="00684C3F" w:rsidRDefault="00A053A5" w:rsidP="00AA1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sz w:val="24"/>
                <w:szCs w:val="24"/>
              </w:rPr>
              <w:t>Расходы за день (рубли)</w:t>
            </w:r>
          </w:p>
        </w:tc>
      </w:tr>
      <w:tr w:rsidR="00A053A5" w:rsidRPr="00684C3F" w:rsidTr="00152EE5">
        <w:tc>
          <w:tcPr>
            <w:tcW w:w="2407" w:type="dxa"/>
          </w:tcPr>
          <w:p w:rsidR="00A053A5" w:rsidRPr="00684C3F" w:rsidRDefault="00A053A5" w:rsidP="00AA1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sz w:val="24"/>
                <w:szCs w:val="24"/>
              </w:rPr>
              <w:t xml:space="preserve">Стипендия </w:t>
            </w:r>
          </w:p>
        </w:tc>
        <w:tc>
          <w:tcPr>
            <w:tcW w:w="2407" w:type="dxa"/>
          </w:tcPr>
          <w:p w:rsidR="00A053A5" w:rsidRPr="00684C3F" w:rsidRDefault="00A053A5" w:rsidP="00AA1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sz w:val="24"/>
                <w:szCs w:val="24"/>
              </w:rPr>
              <w:t>7800</w:t>
            </w:r>
          </w:p>
        </w:tc>
        <w:tc>
          <w:tcPr>
            <w:tcW w:w="2407" w:type="dxa"/>
          </w:tcPr>
          <w:p w:rsidR="00A053A5" w:rsidRPr="00684C3F" w:rsidRDefault="00A053A5" w:rsidP="00AA1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sz w:val="24"/>
                <w:szCs w:val="24"/>
              </w:rPr>
              <w:t xml:space="preserve">Питание </w:t>
            </w:r>
          </w:p>
        </w:tc>
        <w:tc>
          <w:tcPr>
            <w:tcW w:w="2407" w:type="dxa"/>
          </w:tcPr>
          <w:p w:rsidR="00A053A5" w:rsidRPr="00684C3F" w:rsidRDefault="00A053A5" w:rsidP="00AA1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A053A5" w:rsidRPr="00684C3F" w:rsidTr="00152EE5">
        <w:tc>
          <w:tcPr>
            <w:tcW w:w="2407" w:type="dxa"/>
          </w:tcPr>
          <w:p w:rsidR="00A053A5" w:rsidRPr="00684C3F" w:rsidRDefault="00A053A5" w:rsidP="00AA1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sz w:val="24"/>
                <w:szCs w:val="24"/>
              </w:rPr>
              <w:t>Ежемесячные переводы от родителей</w:t>
            </w:r>
          </w:p>
        </w:tc>
        <w:tc>
          <w:tcPr>
            <w:tcW w:w="2407" w:type="dxa"/>
          </w:tcPr>
          <w:p w:rsidR="00A053A5" w:rsidRPr="00684C3F" w:rsidRDefault="00A053A5" w:rsidP="00AA1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2407" w:type="dxa"/>
          </w:tcPr>
          <w:p w:rsidR="00A053A5" w:rsidRPr="00684C3F" w:rsidRDefault="00A053A5" w:rsidP="00AA1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sz w:val="24"/>
                <w:szCs w:val="24"/>
              </w:rPr>
              <w:t>Расходы на сладости</w:t>
            </w:r>
          </w:p>
        </w:tc>
        <w:tc>
          <w:tcPr>
            <w:tcW w:w="2407" w:type="dxa"/>
          </w:tcPr>
          <w:p w:rsidR="00A053A5" w:rsidRPr="00684C3F" w:rsidRDefault="00A053A5" w:rsidP="00AA1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A053A5" w:rsidRPr="00684C3F" w:rsidTr="00152EE5">
        <w:tc>
          <w:tcPr>
            <w:tcW w:w="2407" w:type="dxa"/>
          </w:tcPr>
          <w:p w:rsidR="00A053A5" w:rsidRPr="00684C3F" w:rsidRDefault="00A053A5" w:rsidP="00AA18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</w:tcPr>
          <w:p w:rsidR="00A053A5" w:rsidRPr="00684C3F" w:rsidRDefault="00A053A5" w:rsidP="00AA18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</w:tcPr>
          <w:p w:rsidR="00A053A5" w:rsidRPr="00684C3F" w:rsidRDefault="00A053A5" w:rsidP="00AA1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2407" w:type="dxa"/>
          </w:tcPr>
          <w:p w:rsidR="00A053A5" w:rsidRPr="00684C3F" w:rsidRDefault="00A053A5" w:rsidP="00AA1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A053A5" w:rsidRPr="00684C3F" w:rsidTr="00152EE5">
        <w:tc>
          <w:tcPr>
            <w:tcW w:w="2407" w:type="dxa"/>
          </w:tcPr>
          <w:p w:rsidR="00A053A5" w:rsidRPr="00684C3F" w:rsidRDefault="00A053A5" w:rsidP="00AA18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</w:tcPr>
          <w:p w:rsidR="00A053A5" w:rsidRPr="00684C3F" w:rsidRDefault="00A053A5" w:rsidP="00AA18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</w:tcPr>
          <w:p w:rsidR="00A053A5" w:rsidRPr="00684C3F" w:rsidRDefault="00A053A5" w:rsidP="00AA1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sz w:val="24"/>
                <w:szCs w:val="24"/>
              </w:rPr>
              <w:t xml:space="preserve">Прочие </w:t>
            </w:r>
          </w:p>
        </w:tc>
        <w:tc>
          <w:tcPr>
            <w:tcW w:w="2407" w:type="dxa"/>
          </w:tcPr>
          <w:p w:rsidR="00A053A5" w:rsidRPr="00684C3F" w:rsidRDefault="00A053A5" w:rsidP="00AA1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C3F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</w:tbl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Задача 2.</w:t>
      </w: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Алиса работает медицинской сестрой в поликлинике и заочно получает высшее образование. Ее начисленная зарплата в поликлинике составляет 45000 рублей в месяц. В 2018 году за обучение в вузе она заплатила 90000 рублей. Рассчитайте сумму, которую Алиса сможет вернуть в виде налогового возврата в 2019 году.</w:t>
      </w:r>
    </w:p>
    <w:p w:rsidR="00AB28FC" w:rsidRPr="00684C3F" w:rsidRDefault="00AB28FC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28FC" w:rsidRPr="00684C3F" w:rsidRDefault="00AB28FC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53A5" w:rsidRPr="00684C3F" w:rsidRDefault="00A053A5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C3F">
        <w:rPr>
          <w:rFonts w:ascii="Times New Roman" w:hAnsi="Times New Roman" w:cs="Times New Roman"/>
          <w:sz w:val="24"/>
          <w:szCs w:val="24"/>
        </w:rPr>
        <w:t>Литература для подготовки</w:t>
      </w:r>
    </w:p>
    <w:p w:rsidR="008F0D40" w:rsidRPr="008C7604" w:rsidRDefault="008F0D40" w:rsidP="008F0D40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C7604">
        <w:rPr>
          <w:rFonts w:ascii="Times New Roman" w:hAnsi="Times New Roman"/>
          <w:b/>
          <w:sz w:val="24"/>
          <w:szCs w:val="24"/>
        </w:rPr>
        <w:t>Печатные издания</w:t>
      </w:r>
    </w:p>
    <w:p w:rsidR="008F0D40" w:rsidRDefault="008F0D40" w:rsidP="008F0D40">
      <w:pPr>
        <w:numPr>
          <w:ilvl w:val="0"/>
          <w:numId w:val="31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8C7604">
        <w:rPr>
          <w:rFonts w:ascii="Times New Roman" w:hAnsi="Times New Roman"/>
          <w:bCs/>
          <w:sz w:val="24"/>
          <w:szCs w:val="24"/>
        </w:rPr>
        <w:t xml:space="preserve">Перекрестова Л.В. Романенко Н. М. Сазонов С.П. Финансы, денежное обращение и кредит. М.: Издательский Центр «Академия»,2020.-368 </w:t>
      </w:r>
      <w:proofErr w:type="gramStart"/>
      <w:r w:rsidRPr="008C7604">
        <w:rPr>
          <w:rFonts w:ascii="Times New Roman" w:hAnsi="Times New Roman"/>
          <w:bCs/>
          <w:sz w:val="24"/>
          <w:szCs w:val="24"/>
        </w:rPr>
        <w:t>с</w:t>
      </w:r>
      <w:proofErr w:type="gramEnd"/>
      <w:r w:rsidRPr="008C7604">
        <w:rPr>
          <w:rFonts w:ascii="Times New Roman" w:hAnsi="Times New Roman"/>
          <w:bCs/>
          <w:sz w:val="24"/>
          <w:szCs w:val="24"/>
        </w:rPr>
        <w:t xml:space="preserve">. </w:t>
      </w:r>
    </w:p>
    <w:p w:rsidR="008F0D40" w:rsidRPr="00A53E13" w:rsidRDefault="008F0D40" w:rsidP="008F0D40">
      <w:pPr>
        <w:numPr>
          <w:ilvl w:val="0"/>
          <w:numId w:val="31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53E13">
        <w:rPr>
          <w:rFonts w:ascii="Times New Roman" w:hAnsi="Times New Roman"/>
          <w:bCs/>
          <w:iCs/>
          <w:sz w:val="24"/>
          <w:szCs w:val="24"/>
        </w:rPr>
        <w:t>Фрицлер, А. В.</w:t>
      </w:r>
      <w:r w:rsidRPr="00A53E13">
        <w:rPr>
          <w:rFonts w:ascii="Times New Roman" w:hAnsi="Times New Roman"/>
          <w:bCs/>
          <w:i/>
          <w:iCs/>
          <w:sz w:val="24"/>
          <w:szCs w:val="24"/>
        </w:rPr>
        <w:t> </w:t>
      </w:r>
      <w:r w:rsidRPr="00A53E13">
        <w:rPr>
          <w:rFonts w:ascii="Times New Roman" w:hAnsi="Times New Roman"/>
          <w:bCs/>
          <w:sz w:val="24"/>
          <w:szCs w:val="24"/>
        </w:rPr>
        <w:t> Основы финансовой грамотности</w:t>
      </w:r>
      <w:proofErr w:type="gramStart"/>
      <w:r w:rsidRPr="00A53E13">
        <w:rPr>
          <w:rFonts w:ascii="Times New Roman" w:hAnsi="Times New Roman"/>
          <w:bCs/>
          <w:sz w:val="24"/>
          <w:szCs w:val="24"/>
        </w:rPr>
        <w:t> :</w:t>
      </w:r>
      <w:proofErr w:type="gramEnd"/>
      <w:r w:rsidRPr="00A53E13">
        <w:rPr>
          <w:rFonts w:ascii="Times New Roman" w:hAnsi="Times New Roman"/>
          <w:bCs/>
          <w:sz w:val="24"/>
          <w:szCs w:val="24"/>
        </w:rPr>
        <w:t xml:space="preserve"> учебное пособие для среднего профессионального образования / А. В. Фрицлер, Е. А. Тарханова. — Москва</w:t>
      </w:r>
      <w:proofErr w:type="gramStart"/>
      <w:r w:rsidRPr="00A53E13">
        <w:rPr>
          <w:rFonts w:ascii="Times New Roman" w:hAnsi="Times New Roman"/>
          <w:bCs/>
          <w:sz w:val="24"/>
          <w:szCs w:val="24"/>
        </w:rPr>
        <w:t> :</w:t>
      </w:r>
      <w:proofErr w:type="gramEnd"/>
      <w:r w:rsidRPr="00A53E13">
        <w:rPr>
          <w:rFonts w:ascii="Times New Roman" w:hAnsi="Times New Roman"/>
          <w:bCs/>
          <w:sz w:val="24"/>
          <w:szCs w:val="24"/>
        </w:rPr>
        <w:t xml:space="preserve"> Издательство Юрайт, 2021. — 154 </w:t>
      </w:r>
      <w:proofErr w:type="gramStart"/>
      <w:r w:rsidRPr="00A53E13">
        <w:rPr>
          <w:rFonts w:ascii="Times New Roman" w:hAnsi="Times New Roman"/>
          <w:bCs/>
          <w:sz w:val="24"/>
          <w:szCs w:val="24"/>
        </w:rPr>
        <w:t>с</w:t>
      </w:r>
      <w:proofErr w:type="gramEnd"/>
    </w:p>
    <w:p w:rsidR="008F0D40" w:rsidRPr="008C7604" w:rsidRDefault="008F0D40" w:rsidP="008F0D4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8C7604">
        <w:rPr>
          <w:rFonts w:ascii="Times New Roman" w:hAnsi="Times New Roman"/>
          <w:b/>
          <w:sz w:val="24"/>
          <w:szCs w:val="24"/>
        </w:rPr>
        <w:t>Электронные издания (электронные ресурсы)</w:t>
      </w:r>
    </w:p>
    <w:p w:rsidR="008F0D40" w:rsidRPr="008F0D40" w:rsidRDefault="008F0D40" w:rsidP="008F0D40">
      <w:pPr>
        <w:pStyle w:val="a6"/>
        <w:widowControl w:val="0"/>
        <w:numPr>
          <w:ilvl w:val="0"/>
          <w:numId w:val="32"/>
        </w:numPr>
        <w:ind w:left="0" w:firstLine="426"/>
        <w:jc w:val="both"/>
        <w:rPr>
          <w:szCs w:val="24"/>
          <w:lang w:eastAsia="nl-NL"/>
        </w:rPr>
      </w:pPr>
      <w:r w:rsidRPr="008F0D40">
        <w:rPr>
          <w:szCs w:val="24"/>
          <w:lang w:eastAsia="nl-NL"/>
        </w:rPr>
        <w:t xml:space="preserve">Единое окно доступа к образовательным ресурсам </w:t>
      </w:r>
      <w:hyperlink r:id="rId19" w:history="1">
        <w:r w:rsidRPr="008F0D40">
          <w:rPr>
            <w:bCs/>
            <w:szCs w:val="24"/>
            <w:u w:val="single"/>
            <w:lang w:val="en-US" w:eastAsia="nl-NL"/>
          </w:rPr>
          <w:t>http</w:t>
        </w:r>
        <w:r w:rsidRPr="008F0D40">
          <w:rPr>
            <w:bCs/>
            <w:szCs w:val="24"/>
            <w:u w:val="single"/>
            <w:lang w:eastAsia="nl-NL"/>
          </w:rPr>
          <w:t>://</w:t>
        </w:r>
        <w:r w:rsidRPr="008F0D40">
          <w:rPr>
            <w:bCs/>
            <w:szCs w:val="24"/>
            <w:u w:val="single"/>
            <w:lang w:val="en-US" w:eastAsia="nl-NL"/>
          </w:rPr>
          <w:t>window</w:t>
        </w:r>
        <w:r w:rsidRPr="008F0D40">
          <w:rPr>
            <w:bCs/>
            <w:szCs w:val="24"/>
            <w:u w:val="single"/>
            <w:lang w:eastAsia="nl-NL"/>
          </w:rPr>
          <w:t>.</w:t>
        </w:r>
        <w:proofErr w:type="spellStart"/>
        <w:r w:rsidRPr="008F0D40">
          <w:rPr>
            <w:bCs/>
            <w:szCs w:val="24"/>
            <w:u w:val="single"/>
            <w:lang w:val="en-US" w:eastAsia="nl-NL"/>
          </w:rPr>
          <w:t>edu</w:t>
        </w:r>
        <w:proofErr w:type="spellEnd"/>
        <w:r w:rsidRPr="008F0D40">
          <w:rPr>
            <w:bCs/>
            <w:szCs w:val="24"/>
            <w:u w:val="single"/>
            <w:lang w:eastAsia="nl-NL"/>
          </w:rPr>
          <w:t>.</w:t>
        </w:r>
        <w:proofErr w:type="spellStart"/>
        <w:r w:rsidRPr="008F0D40">
          <w:rPr>
            <w:bCs/>
            <w:szCs w:val="24"/>
            <w:u w:val="single"/>
            <w:lang w:val="en-US" w:eastAsia="nl-NL"/>
          </w:rPr>
          <w:t>ru</w:t>
        </w:r>
        <w:proofErr w:type="spellEnd"/>
        <w:r w:rsidRPr="008F0D40">
          <w:rPr>
            <w:bCs/>
            <w:szCs w:val="24"/>
            <w:u w:val="single"/>
            <w:lang w:eastAsia="nl-NL"/>
          </w:rPr>
          <w:t>/</w:t>
        </w:r>
      </w:hyperlink>
    </w:p>
    <w:p w:rsidR="008F0D40" w:rsidRPr="008F0D40" w:rsidRDefault="008F0D40" w:rsidP="008F0D40">
      <w:pPr>
        <w:pStyle w:val="a6"/>
        <w:widowControl w:val="0"/>
        <w:numPr>
          <w:ilvl w:val="0"/>
          <w:numId w:val="32"/>
        </w:numPr>
        <w:ind w:left="0" w:firstLine="426"/>
        <w:jc w:val="both"/>
        <w:rPr>
          <w:szCs w:val="24"/>
          <w:lang w:eastAsia="nl-NL"/>
        </w:rPr>
      </w:pPr>
      <w:r w:rsidRPr="008F0D40">
        <w:rPr>
          <w:szCs w:val="24"/>
          <w:lang w:eastAsia="nl-NL"/>
        </w:rPr>
        <w:t xml:space="preserve">Министерство образования и науки РФ ФГАУ «ФИРО» </w:t>
      </w:r>
      <w:hyperlink r:id="rId20" w:history="1">
        <w:r w:rsidRPr="008F0D40">
          <w:rPr>
            <w:bCs/>
            <w:szCs w:val="24"/>
            <w:u w:val="single"/>
            <w:lang w:val="en-US" w:eastAsia="nl-NL"/>
          </w:rPr>
          <w:t>http</w:t>
        </w:r>
        <w:r w:rsidRPr="008F0D40">
          <w:rPr>
            <w:bCs/>
            <w:szCs w:val="24"/>
            <w:u w:val="single"/>
            <w:lang w:eastAsia="nl-NL"/>
          </w:rPr>
          <w:t>://</w:t>
        </w:r>
        <w:r w:rsidRPr="008F0D40">
          <w:rPr>
            <w:bCs/>
            <w:szCs w:val="24"/>
            <w:u w:val="single"/>
            <w:lang w:val="en-US" w:eastAsia="nl-NL"/>
          </w:rPr>
          <w:t>www</w:t>
        </w:r>
        <w:r w:rsidRPr="008F0D40">
          <w:rPr>
            <w:bCs/>
            <w:szCs w:val="24"/>
            <w:u w:val="single"/>
            <w:lang w:eastAsia="nl-NL"/>
          </w:rPr>
          <w:t>.</w:t>
        </w:r>
        <w:proofErr w:type="spellStart"/>
        <w:r w:rsidRPr="008F0D40">
          <w:rPr>
            <w:bCs/>
            <w:szCs w:val="24"/>
            <w:u w:val="single"/>
            <w:lang w:val="en-US" w:eastAsia="nl-NL"/>
          </w:rPr>
          <w:t>firo</w:t>
        </w:r>
        <w:proofErr w:type="spellEnd"/>
        <w:r w:rsidRPr="008F0D40">
          <w:rPr>
            <w:bCs/>
            <w:szCs w:val="24"/>
            <w:u w:val="single"/>
            <w:lang w:eastAsia="nl-NL"/>
          </w:rPr>
          <w:t>.</w:t>
        </w:r>
        <w:proofErr w:type="spellStart"/>
        <w:r w:rsidRPr="008F0D40">
          <w:rPr>
            <w:bCs/>
            <w:szCs w:val="24"/>
            <w:u w:val="single"/>
            <w:lang w:val="en-US" w:eastAsia="nl-NL"/>
          </w:rPr>
          <w:t>ru</w:t>
        </w:r>
        <w:proofErr w:type="spellEnd"/>
        <w:r w:rsidRPr="008F0D40">
          <w:rPr>
            <w:bCs/>
            <w:szCs w:val="24"/>
            <w:u w:val="single"/>
            <w:lang w:eastAsia="nl-NL"/>
          </w:rPr>
          <w:t>/</w:t>
        </w:r>
      </w:hyperlink>
    </w:p>
    <w:p w:rsidR="008F0D40" w:rsidRPr="008F0D40" w:rsidRDefault="008F0D40" w:rsidP="008F0D40">
      <w:pPr>
        <w:pStyle w:val="a6"/>
        <w:widowControl w:val="0"/>
        <w:numPr>
          <w:ilvl w:val="0"/>
          <w:numId w:val="32"/>
        </w:numPr>
        <w:ind w:left="0" w:firstLine="426"/>
        <w:jc w:val="both"/>
        <w:rPr>
          <w:szCs w:val="24"/>
          <w:lang w:eastAsia="nl-NL"/>
        </w:rPr>
      </w:pPr>
      <w:r w:rsidRPr="008F0D40">
        <w:rPr>
          <w:szCs w:val="24"/>
          <w:lang w:eastAsia="nl-NL"/>
        </w:rPr>
        <w:t>Портал «Всеобуч»- справочно-информационный образовательный сайт, единое окно доступа к образовательным ресурсам</w:t>
      </w:r>
      <w:r w:rsidRPr="008F0D40">
        <w:rPr>
          <w:bCs/>
          <w:szCs w:val="24"/>
          <w:lang w:eastAsia="nl-NL"/>
        </w:rPr>
        <w:t xml:space="preserve"> –</w:t>
      </w:r>
      <w:hyperlink r:id="rId21" w:history="1">
        <w:r w:rsidRPr="008F0D40">
          <w:rPr>
            <w:bCs/>
            <w:szCs w:val="24"/>
            <w:u w:val="single"/>
            <w:lang w:val="en-US" w:eastAsia="nl-NL"/>
          </w:rPr>
          <w:t>http</w:t>
        </w:r>
        <w:r w:rsidRPr="008F0D40">
          <w:rPr>
            <w:bCs/>
            <w:szCs w:val="24"/>
            <w:u w:val="single"/>
            <w:lang w:eastAsia="nl-NL"/>
          </w:rPr>
          <w:t>://</w:t>
        </w:r>
        <w:r w:rsidRPr="008F0D40">
          <w:rPr>
            <w:bCs/>
            <w:szCs w:val="24"/>
            <w:u w:val="single"/>
            <w:lang w:val="en-US" w:eastAsia="nl-NL"/>
          </w:rPr>
          <w:t>www</w:t>
        </w:r>
        <w:r w:rsidRPr="008F0D40">
          <w:rPr>
            <w:bCs/>
            <w:szCs w:val="24"/>
            <w:u w:val="single"/>
            <w:lang w:eastAsia="nl-NL"/>
          </w:rPr>
          <w:t>.</w:t>
        </w:r>
        <w:proofErr w:type="spellStart"/>
        <w:r w:rsidRPr="008F0D40">
          <w:rPr>
            <w:bCs/>
            <w:szCs w:val="24"/>
            <w:u w:val="single"/>
            <w:lang w:val="en-US" w:eastAsia="nl-NL"/>
          </w:rPr>
          <w:t>edu</w:t>
        </w:r>
        <w:proofErr w:type="spellEnd"/>
        <w:r w:rsidRPr="008F0D40">
          <w:rPr>
            <w:bCs/>
            <w:szCs w:val="24"/>
            <w:u w:val="single"/>
            <w:lang w:eastAsia="nl-NL"/>
          </w:rPr>
          <w:t>-</w:t>
        </w:r>
        <w:r w:rsidRPr="008F0D40">
          <w:rPr>
            <w:bCs/>
            <w:szCs w:val="24"/>
            <w:u w:val="single"/>
            <w:lang w:val="en-US" w:eastAsia="nl-NL"/>
          </w:rPr>
          <w:t>all</w:t>
        </w:r>
        <w:r w:rsidRPr="008F0D40">
          <w:rPr>
            <w:bCs/>
            <w:szCs w:val="24"/>
            <w:u w:val="single"/>
            <w:lang w:eastAsia="nl-NL"/>
          </w:rPr>
          <w:t>.</w:t>
        </w:r>
        <w:proofErr w:type="spellStart"/>
        <w:r w:rsidRPr="008F0D40">
          <w:rPr>
            <w:bCs/>
            <w:szCs w:val="24"/>
            <w:u w:val="single"/>
            <w:lang w:val="en-US" w:eastAsia="nl-NL"/>
          </w:rPr>
          <w:t>ru</w:t>
        </w:r>
        <w:proofErr w:type="spellEnd"/>
        <w:r w:rsidRPr="008F0D40">
          <w:rPr>
            <w:bCs/>
            <w:szCs w:val="24"/>
            <w:u w:val="single"/>
            <w:lang w:eastAsia="nl-NL"/>
          </w:rPr>
          <w:t>/</w:t>
        </w:r>
      </w:hyperlink>
    </w:p>
    <w:p w:rsidR="008F0D40" w:rsidRPr="008F0D40" w:rsidRDefault="008F0D40" w:rsidP="008F0D40">
      <w:pPr>
        <w:pStyle w:val="a6"/>
        <w:widowControl w:val="0"/>
        <w:numPr>
          <w:ilvl w:val="0"/>
          <w:numId w:val="32"/>
        </w:numPr>
        <w:ind w:left="0" w:firstLine="426"/>
        <w:jc w:val="both"/>
        <w:rPr>
          <w:szCs w:val="24"/>
          <w:lang w:eastAsia="nl-NL"/>
        </w:rPr>
      </w:pPr>
      <w:r w:rsidRPr="008F0D40">
        <w:rPr>
          <w:szCs w:val="24"/>
        </w:rPr>
        <w:t>Экономико–правовая библиотека [Электронный ресурс]. — Режим доступа</w:t>
      </w:r>
      <w:proofErr w:type="gramStart"/>
      <w:r w:rsidRPr="008F0D40">
        <w:rPr>
          <w:szCs w:val="24"/>
        </w:rPr>
        <w:t xml:space="preserve"> :</w:t>
      </w:r>
      <w:proofErr w:type="gramEnd"/>
      <w:r w:rsidRPr="008F0D40">
        <w:rPr>
          <w:szCs w:val="24"/>
        </w:rPr>
        <w:fldChar w:fldCharType="begin"/>
      </w:r>
      <w:r w:rsidRPr="008F0D40">
        <w:rPr>
          <w:szCs w:val="24"/>
        </w:rPr>
        <w:instrText>HYPERLINK "http://www.vuzlib.net/"</w:instrText>
      </w:r>
      <w:r w:rsidRPr="008F0D40">
        <w:rPr>
          <w:szCs w:val="24"/>
        </w:rPr>
        <w:fldChar w:fldCharType="separate"/>
      </w:r>
      <w:r w:rsidRPr="008F0D40">
        <w:rPr>
          <w:rStyle w:val="a7"/>
          <w:szCs w:val="24"/>
        </w:rPr>
        <w:t>http://www.vuzlib.net</w:t>
      </w:r>
      <w:r w:rsidRPr="008F0D40">
        <w:rPr>
          <w:szCs w:val="24"/>
        </w:rPr>
        <w:fldChar w:fldCharType="end"/>
      </w:r>
      <w:r w:rsidRPr="008F0D40">
        <w:rPr>
          <w:szCs w:val="24"/>
        </w:rPr>
        <w:t>.</w:t>
      </w:r>
    </w:p>
    <w:p w:rsidR="008F0D40" w:rsidRPr="008F0D40" w:rsidRDefault="008F0D40" w:rsidP="008F0D40">
      <w:pPr>
        <w:pStyle w:val="a6"/>
        <w:widowControl w:val="0"/>
        <w:numPr>
          <w:ilvl w:val="0"/>
          <w:numId w:val="32"/>
        </w:numPr>
        <w:ind w:left="0" w:firstLine="426"/>
        <w:jc w:val="both"/>
        <w:rPr>
          <w:szCs w:val="24"/>
          <w:lang w:eastAsia="nl-NL"/>
        </w:rPr>
      </w:pPr>
      <w:r w:rsidRPr="008F0D40">
        <w:rPr>
          <w:szCs w:val="24"/>
        </w:rPr>
        <w:t xml:space="preserve">Жданова А.О., Савицкая Е.В. Финансовая грамотность: материалы для </w:t>
      </w:r>
      <w:proofErr w:type="gramStart"/>
      <w:r w:rsidRPr="008F0D40">
        <w:rPr>
          <w:szCs w:val="24"/>
        </w:rPr>
        <w:t>обучающихся</w:t>
      </w:r>
      <w:proofErr w:type="gramEnd"/>
      <w:r w:rsidRPr="008F0D40">
        <w:rPr>
          <w:szCs w:val="24"/>
        </w:rPr>
        <w:t xml:space="preserve">. Среднее профессиональное образование. – М.: ВАКО, 2020. – 400 </w:t>
      </w:r>
      <w:proofErr w:type="gramStart"/>
      <w:r w:rsidRPr="008F0D40">
        <w:rPr>
          <w:szCs w:val="24"/>
        </w:rPr>
        <w:t>с</w:t>
      </w:r>
      <w:proofErr w:type="gramEnd"/>
      <w:r w:rsidRPr="008F0D40">
        <w:rPr>
          <w:szCs w:val="24"/>
        </w:rPr>
        <w:t>. – (Учимся разумному финансовому поведению). https://fmc.hse.ru/data/2020/07/12/1595795916/FG_Uchebnik_SPO_.pdf</w:t>
      </w:r>
    </w:p>
    <w:p w:rsidR="008F0D40" w:rsidRPr="008C7604" w:rsidRDefault="008F0D40" w:rsidP="008F0D40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 w:rsidRPr="008C7604">
        <w:rPr>
          <w:rFonts w:ascii="Times New Roman" w:hAnsi="Times New Roman"/>
          <w:b/>
          <w:bCs/>
          <w:sz w:val="24"/>
          <w:szCs w:val="24"/>
        </w:rPr>
        <w:t xml:space="preserve">Дополнительные источники </w:t>
      </w:r>
    </w:p>
    <w:p w:rsidR="008F0D40" w:rsidRPr="008F0D40" w:rsidRDefault="008F0D40" w:rsidP="008F0D40">
      <w:pPr>
        <w:pStyle w:val="a6"/>
        <w:numPr>
          <w:ilvl w:val="0"/>
          <w:numId w:val="33"/>
        </w:numPr>
        <w:ind w:left="0" w:firstLine="426"/>
        <w:jc w:val="both"/>
        <w:rPr>
          <w:szCs w:val="24"/>
        </w:rPr>
      </w:pPr>
      <w:r w:rsidRPr="008F0D40">
        <w:rPr>
          <w:szCs w:val="24"/>
        </w:rPr>
        <w:t xml:space="preserve">Информационно правовой портал </w:t>
      </w:r>
      <w:hyperlink r:id="rId22" w:history="1">
        <w:r w:rsidRPr="008F0D40">
          <w:rPr>
            <w:color w:val="0000FF"/>
            <w:szCs w:val="24"/>
            <w:u w:val="single"/>
          </w:rPr>
          <w:t>http://konsultant.ru/</w:t>
        </w:r>
      </w:hyperlink>
    </w:p>
    <w:p w:rsidR="008F0D40" w:rsidRPr="008F0D40" w:rsidRDefault="008F0D40" w:rsidP="008F0D40">
      <w:pPr>
        <w:pStyle w:val="a6"/>
        <w:numPr>
          <w:ilvl w:val="0"/>
          <w:numId w:val="33"/>
        </w:numPr>
        <w:ind w:left="0" w:firstLine="426"/>
        <w:jc w:val="both"/>
        <w:rPr>
          <w:szCs w:val="24"/>
        </w:rPr>
      </w:pPr>
      <w:r w:rsidRPr="008F0D40">
        <w:rPr>
          <w:szCs w:val="24"/>
        </w:rPr>
        <w:t xml:space="preserve">Информационно правовой портал </w:t>
      </w:r>
      <w:hyperlink r:id="rId23" w:history="1">
        <w:r w:rsidRPr="008F0D40">
          <w:rPr>
            <w:color w:val="0000FF"/>
            <w:szCs w:val="24"/>
            <w:u w:val="single"/>
          </w:rPr>
          <w:t>http://www.garant.ru/</w:t>
        </w:r>
      </w:hyperlink>
    </w:p>
    <w:p w:rsidR="008F0D40" w:rsidRPr="008F0D40" w:rsidRDefault="008F0D40" w:rsidP="008F0D40">
      <w:pPr>
        <w:pStyle w:val="a6"/>
        <w:numPr>
          <w:ilvl w:val="0"/>
          <w:numId w:val="33"/>
        </w:numPr>
        <w:ind w:left="0" w:firstLine="426"/>
        <w:jc w:val="both"/>
        <w:rPr>
          <w:szCs w:val="24"/>
        </w:rPr>
      </w:pPr>
      <w:r w:rsidRPr="008F0D40">
        <w:rPr>
          <w:szCs w:val="24"/>
        </w:rPr>
        <w:t xml:space="preserve">Официальный сайт Министерства Финансов Российской Федерации </w:t>
      </w:r>
      <w:hyperlink r:id="rId24" w:history="1">
        <w:r w:rsidRPr="008F0D40">
          <w:rPr>
            <w:color w:val="0000FF"/>
            <w:szCs w:val="24"/>
            <w:u w:val="single"/>
          </w:rPr>
          <w:t>https://www.minfin.ru/</w:t>
        </w:r>
      </w:hyperlink>
    </w:p>
    <w:p w:rsidR="008F0D40" w:rsidRPr="008F0D40" w:rsidRDefault="008F0D40" w:rsidP="008F0D40">
      <w:pPr>
        <w:pStyle w:val="a6"/>
        <w:numPr>
          <w:ilvl w:val="0"/>
          <w:numId w:val="33"/>
        </w:numPr>
        <w:ind w:left="0" w:firstLine="426"/>
        <w:jc w:val="both"/>
        <w:rPr>
          <w:szCs w:val="24"/>
        </w:rPr>
      </w:pPr>
      <w:r w:rsidRPr="008F0D40">
        <w:rPr>
          <w:szCs w:val="24"/>
        </w:rPr>
        <w:t xml:space="preserve">Официальный сайт Федеральной налоговой службы Российской Федерации </w:t>
      </w:r>
      <w:hyperlink r:id="rId25" w:history="1">
        <w:r w:rsidRPr="008F0D40">
          <w:rPr>
            <w:color w:val="0000FF"/>
            <w:szCs w:val="24"/>
            <w:u w:val="single"/>
          </w:rPr>
          <w:t>https://www.nalog.ru/</w:t>
        </w:r>
      </w:hyperlink>
    </w:p>
    <w:p w:rsidR="008F0D40" w:rsidRPr="008F0D40" w:rsidRDefault="008F0D40" w:rsidP="008F0D40">
      <w:pPr>
        <w:pStyle w:val="a6"/>
        <w:numPr>
          <w:ilvl w:val="0"/>
          <w:numId w:val="33"/>
        </w:numPr>
        <w:ind w:left="0" w:firstLine="426"/>
        <w:jc w:val="both"/>
        <w:rPr>
          <w:szCs w:val="24"/>
        </w:rPr>
      </w:pPr>
      <w:r w:rsidRPr="008F0D40">
        <w:rPr>
          <w:szCs w:val="24"/>
        </w:rPr>
        <w:t xml:space="preserve">Официальный сайт Пенсионного фонда России </w:t>
      </w:r>
      <w:hyperlink r:id="rId26" w:history="1">
        <w:r w:rsidRPr="008F0D40">
          <w:rPr>
            <w:color w:val="0000FF"/>
            <w:szCs w:val="24"/>
            <w:u w:val="single"/>
          </w:rPr>
          <w:t>http://www.pfrf.ru/</w:t>
        </w:r>
      </w:hyperlink>
    </w:p>
    <w:p w:rsidR="008F0D40" w:rsidRPr="008F0D40" w:rsidRDefault="008F0D40" w:rsidP="008F0D40">
      <w:pPr>
        <w:pStyle w:val="a6"/>
        <w:numPr>
          <w:ilvl w:val="0"/>
          <w:numId w:val="33"/>
        </w:numPr>
        <w:ind w:left="0" w:firstLine="426"/>
        <w:jc w:val="both"/>
        <w:rPr>
          <w:szCs w:val="24"/>
        </w:rPr>
      </w:pPr>
      <w:r w:rsidRPr="008F0D40">
        <w:rPr>
          <w:szCs w:val="24"/>
        </w:rPr>
        <w:t xml:space="preserve">Официальный сайт Фонда социального страхования </w:t>
      </w:r>
      <w:hyperlink r:id="rId27" w:history="1">
        <w:r w:rsidRPr="008F0D40">
          <w:rPr>
            <w:color w:val="0000FF"/>
            <w:szCs w:val="24"/>
            <w:u w:val="single"/>
          </w:rPr>
          <w:t>http://fss.ru/</w:t>
        </w:r>
      </w:hyperlink>
    </w:p>
    <w:p w:rsidR="008F0D40" w:rsidRPr="008F0D40" w:rsidRDefault="008F0D40" w:rsidP="008F0D40">
      <w:pPr>
        <w:pStyle w:val="a6"/>
        <w:numPr>
          <w:ilvl w:val="0"/>
          <w:numId w:val="33"/>
        </w:numPr>
        <w:ind w:left="0" w:firstLine="426"/>
        <w:jc w:val="both"/>
        <w:rPr>
          <w:szCs w:val="24"/>
        </w:rPr>
      </w:pPr>
      <w:r w:rsidRPr="008F0D40">
        <w:rPr>
          <w:szCs w:val="24"/>
        </w:rPr>
        <w:t xml:space="preserve">Официальный сайт Фонда обязательного медицинского страхования </w:t>
      </w:r>
      <w:hyperlink r:id="rId28" w:history="1">
        <w:r w:rsidRPr="008F0D40">
          <w:rPr>
            <w:color w:val="0000FF"/>
            <w:szCs w:val="24"/>
            <w:u w:val="single"/>
          </w:rPr>
          <w:t>http://www.ffoms.ru/</w:t>
        </w:r>
      </w:hyperlink>
    </w:p>
    <w:p w:rsidR="008F0D40" w:rsidRPr="008F0D40" w:rsidRDefault="008F0D40" w:rsidP="008F0D40">
      <w:pPr>
        <w:pStyle w:val="a6"/>
        <w:numPr>
          <w:ilvl w:val="0"/>
          <w:numId w:val="33"/>
        </w:numPr>
        <w:ind w:left="0" w:firstLine="426"/>
        <w:jc w:val="both"/>
        <w:rPr>
          <w:szCs w:val="24"/>
        </w:rPr>
      </w:pPr>
      <w:r w:rsidRPr="008F0D40">
        <w:rPr>
          <w:szCs w:val="24"/>
        </w:rPr>
        <w:t xml:space="preserve">Официальный сайт Центрального Банка Российской Федерации </w:t>
      </w:r>
      <w:hyperlink r:id="rId29" w:history="1">
        <w:r w:rsidRPr="008F0D40">
          <w:rPr>
            <w:color w:val="0000FF"/>
            <w:szCs w:val="24"/>
            <w:u w:val="single"/>
          </w:rPr>
          <w:t>http://www.cbr.ru/</w:t>
        </w:r>
      </w:hyperlink>
    </w:p>
    <w:p w:rsidR="008F0D40" w:rsidRPr="008F0D40" w:rsidRDefault="008F0D40" w:rsidP="008F0D40">
      <w:pPr>
        <w:pStyle w:val="a6"/>
        <w:numPr>
          <w:ilvl w:val="0"/>
          <w:numId w:val="33"/>
        </w:numPr>
        <w:ind w:left="0" w:firstLine="426"/>
        <w:jc w:val="both"/>
        <w:rPr>
          <w:szCs w:val="24"/>
        </w:rPr>
      </w:pPr>
      <w:r w:rsidRPr="008F0D40">
        <w:rPr>
          <w:szCs w:val="24"/>
        </w:rPr>
        <w:t xml:space="preserve">Официальный сайт Президента России - </w:t>
      </w:r>
      <w:hyperlink r:id="rId30" w:history="1">
        <w:r w:rsidRPr="008F0D40">
          <w:rPr>
            <w:color w:val="0000FF"/>
            <w:szCs w:val="24"/>
            <w:u w:val="single"/>
          </w:rPr>
          <w:t>http://www.kremlin.ru</w:t>
        </w:r>
      </w:hyperlink>
    </w:p>
    <w:p w:rsidR="008F0D40" w:rsidRPr="008F0D40" w:rsidRDefault="008F0D40" w:rsidP="008F0D40">
      <w:pPr>
        <w:pStyle w:val="a6"/>
        <w:numPr>
          <w:ilvl w:val="0"/>
          <w:numId w:val="33"/>
        </w:numPr>
        <w:ind w:left="0" w:firstLine="426"/>
        <w:jc w:val="both"/>
        <w:rPr>
          <w:szCs w:val="24"/>
        </w:rPr>
      </w:pPr>
      <w:hyperlink r:id="rId31" w:history="1">
        <w:r w:rsidRPr="008F0D40">
          <w:rPr>
            <w:rStyle w:val="a7"/>
            <w:szCs w:val="24"/>
            <w:shd w:val="clear" w:color="auto" w:fill="FFFFFF"/>
          </w:rPr>
          <w:t>http://www.consultant.ru/</w:t>
        </w:r>
      </w:hyperlink>
      <w:r w:rsidRPr="008F0D40">
        <w:rPr>
          <w:szCs w:val="24"/>
        </w:rPr>
        <w:t xml:space="preserve"> </w:t>
      </w:r>
      <w:r w:rsidRPr="008F0D40">
        <w:rPr>
          <w:color w:val="000000"/>
          <w:szCs w:val="24"/>
          <w:shd w:val="clear" w:color="auto" w:fill="FFFFFF"/>
        </w:rPr>
        <w:t>Информационно-правовая система</w:t>
      </w:r>
    </w:p>
    <w:p w:rsidR="00AB28FC" w:rsidRDefault="00AB28FC" w:rsidP="00AA1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F0D40" w:rsidRDefault="008F0D40" w:rsidP="00AA18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7A2A" w:rsidRPr="00517A2A" w:rsidRDefault="00517A2A" w:rsidP="00AA18B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17A2A">
        <w:rPr>
          <w:rFonts w:ascii="Times New Roman" w:eastAsia="Courier New" w:hAnsi="Times New Roman" w:cs="Times New Roman"/>
          <w:b/>
          <w:color w:val="000000"/>
          <w:sz w:val="28"/>
          <w:szCs w:val="24"/>
          <w:lang w:eastAsia="ru-RU"/>
        </w:rPr>
        <w:lastRenderedPageBreak/>
        <w:t>4.  Лист согласования</w:t>
      </w:r>
    </w:p>
    <w:p w:rsidR="00517A2A" w:rsidRPr="00517A2A" w:rsidRDefault="00517A2A" w:rsidP="00AA18BF">
      <w:pPr>
        <w:widowControl w:val="0"/>
        <w:spacing w:after="0" w:line="240" w:lineRule="auto"/>
        <w:jc w:val="both"/>
        <w:rPr>
          <w:rFonts w:ascii="Courier New" w:eastAsia="Courier New" w:hAnsi="Courier New" w:cs="Courier New"/>
          <w:i/>
          <w:iCs/>
          <w:color w:val="FF0000"/>
          <w:sz w:val="28"/>
          <w:szCs w:val="28"/>
          <w:lang w:eastAsia="ru-RU"/>
        </w:rPr>
      </w:pPr>
    </w:p>
    <w:p w:rsidR="00517A2A" w:rsidRPr="00517A2A" w:rsidRDefault="00517A2A" w:rsidP="00AA18B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517A2A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Лист согласования</w:t>
      </w:r>
    </w:p>
    <w:p w:rsidR="00517A2A" w:rsidRPr="00517A2A" w:rsidRDefault="00517A2A" w:rsidP="00AA18BF">
      <w:pPr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517A2A" w:rsidRPr="00517A2A" w:rsidRDefault="00517A2A" w:rsidP="00AA18B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</w:pPr>
      <w:r w:rsidRPr="00517A2A"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  <w:t xml:space="preserve">Дополнения и изменения к комплекту </w:t>
      </w:r>
      <w:r w:rsidR="00684C3F"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  <w:t>Ф</w:t>
      </w:r>
      <w:r w:rsidRPr="00517A2A"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  <w:t>ОС на учебный год</w:t>
      </w:r>
    </w:p>
    <w:p w:rsidR="00517A2A" w:rsidRPr="00517A2A" w:rsidRDefault="00517A2A" w:rsidP="00AA18BF">
      <w:pPr>
        <w:spacing w:after="0" w:line="240" w:lineRule="auto"/>
        <w:rPr>
          <w:rFonts w:ascii="Times New Roman" w:eastAsia="Arial Unicode MS" w:hAnsi="Times New Roman" w:cs="Times New Roman"/>
          <w:b/>
          <w:i/>
          <w:sz w:val="24"/>
          <w:szCs w:val="24"/>
          <w:lang w:eastAsia="ru-RU"/>
        </w:rPr>
      </w:pPr>
      <w:r w:rsidRPr="00517A2A">
        <w:rPr>
          <w:rFonts w:ascii="Times New Roman" w:eastAsia="Arial Unicode MS" w:hAnsi="Times New Roman" w:cs="Times New Roman"/>
          <w:b/>
          <w:i/>
          <w:sz w:val="24"/>
          <w:szCs w:val="24"/>
          <w:lang w:eastAsia="ru-RU"/>
        </w:rPr>
        <w:br/>
        <w:t> </w:t>
      </w:r>
    </w:p>
    <w:p w:rsidR="00517A2A" w:rsidRPr="00517A2A" w:rsidRDefault="00517A2A" w:rsidP="00AA18BF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517A2A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Дополнения и изменения </w:t>
      </w:r>
      <w:r w:rsidRPr="00517A2A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 xml:space="preserve">к комплекту </w:t>
      </w:r>
      <w:r w:rsidR="00684C3F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Ф</w:t>
      </w:r>
      <w:r w:rsidRPr="00517A2A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ОС</w:t>
      </w:r>
      <w:r w:rsidRPr="00517A2A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на </w:t>
      </w:r>
      <w:r w:rsidRPr="00517A2A">
        <w:rPr>
          <w:rFonts w:ascii="Times New Roman" w:eastAsia="Arial Unicode MS" w:hAnsi="Times New Roman" w:cs="Times New Roman"/>
          <w:sz w:val="24"/>
          <w:szCs w:val="24"/>
          <w:u w:val="single"/>
          <w:lang w:eastAsia="ru-RU"/>
        </w:rPr>
        <w:t>__________</w:t>
      </w:r>
      <w:r w:rsidRPr="00517A2A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учебный год по дисциплине _________________________________________________________________ </w:t>
      </w:r>
    </w:p>
    <w:p w:rsidR="00517A2A" w:rsidRPr="00517A2A" w:rsidRDefault="00517A2A" w:rsidP="00AA18BF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517A2A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В комплект </w:t>
      </w:r>
      <w:r w:rsidR="00684C3F">
        <w:rPr>
          <w:rFonts w:ascii="Times New Roman" w:eastAsia="Arial Unicode MS" w:hAnsi="Times New Roman" w:cs="Times New Roman"/>
          <w:sz w:val="24"/>
          <w:szCs w:val="24"/>
          <w:lang w:eastAsia="ru-RU"/>
        </w:rPr>
        <w:t>Ф</w:t>
      </w:r>
      <w:r w:rsidRPr="00517A2A">
        <w:rPr>
          <w:rFonts w:ascii="Times New Roman" w:eastAsia="Arial Unicode MS" w:hAnsi="Times New Roman" w:cs="Times New Roman"/>
          <w:sz w:val="24"/>
          <w:szCs w:val="24"/>
          <w:lang w:eastAsia="ru-RU"/>
        </w:rPr>
        <w:t>ОС внесены следующие изменения:</w:t>
      </w:r>
    </w:p>
    <w:p w:rsidR="00517A2A" w:rsidRPr="00517A2A" w:rsidRDefault="00517A2A" w:rsidP="00AA18BF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517A2A">
        <w:rPr>
          <w:rFonts w:ascii="Times New Roman" w:eastAsia="Arial Unicode MS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517A2A" w:rsidRPr="00517A2A" w:rsidRDefault="00517A2A" w:rsidP="00AA18BF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517A2A">
        <w:rPr>
          <w:rFonts w:ascii="Times New Roman" w:eastAsia="Arial Unicode MS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517A2A" w:rsidRPr="00517A2A" w:rsidRDefault="00517A2A" w:rsidP="00AA18BF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517A2A">
        <w:rPr>
          <w:rFonts w:ascii="Times New Roman" w:eastAsia="Arial Unicode MS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517A2A" w:rsidRPr="00517A2A" w:rsidRDefault="00517A2A" w:rsidP="00AA18BF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517A2A">
        <w:rPr>
          <w:rFonts w:ascii="Times New Roman" w:eastAsia="Arial Unicode MS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517A2A" w:rsidRPr="00517A2A" w:rsidRDefault="00517A2A" w:rsidP="00AA18BF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517A2A">
        <w:rPr>
          <w:rFonts w:ascii="Times New Roman" w:eastAsia="Arial Unicode MS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517A2A" w:rsidRPr="00517A2A" w:rsidRDefault="00517A2A" w:rsidP="00AA18BF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517A2A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Дополнения и изменения в комплекте </w:t>
      </w:r>
      <w:r w:rsidR="00684C3F">
        <w:rPr>
          <w:rFonts w:ascii="Times New Roman" w:eastAsia="Arial Unicode MS" w:hAnsi="Times New Roman" w:cs="Times New Roman"/>
          <w:sz w:val="24"/>
          <w:szCs w:val="24"/>
          <w:lang w:eastAsia="ru-RU"/>
        </w:rPr>
        <w:t>Ф</w:t>
      </w:r>
      <w:r w:rsidRPr="00517A2A">
        <w:rPr>
          <w:rFonts w:ascii="Times New Roman" w:eastAsia="Arial Unicode MS" w:hAnsi="Times New Roman" w:cs="Times New Roman"/>
          <w:sz w:val="24"/>
          <w:szCs w:val="24"/>
          <w:lang w:eastAsia="ru-RU"/>
        </w:rPr>
        <w:t>ОС обсуждены на заседании ПЦК _______________________________________________________</w:t>
      </w:r>
    </w:p>
    <w:p w:rsidR="00517A2A" w:rsidRPr="00517A2A" w:rsidRDefault="00517A2A" w:rsidP="00AA18BF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517A2A">
        <w:rPr>
          <w:rFonts w:ascii="Times New Roman" w:eastAsia="Arial Unicode MS" w:hAnsi="Times New Roman" w:cs="Times New Roman"/>
          <w:sz w:val="24"/>
          <w:szCs w:val="24"/>
          <w:lang w:eastAsia="ru-RU"/>
        </w:rPr>
        <w:t>«_____» ____________ 20____г. (Протокол № _______</w:t>
      </w:r>
      <w:proofErr w:type="gramStart"/>
      <w:r w:rsidRPr="00517A2A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)</w:t>
      </w:r>
      <w:proofErr w:type="gramEnd"/>
      <w:r w:rsidRPr="00517A2A">
        <w:rPr>
          <w:rFonts w:ascii="Times New Roman" w:eastAsia="Arial Unicode MS" w:hAnsi="Times New Roman" w:cs="Times New Roman"/>
          <w:sz w:val="24"/>
          <w:szCs w:val="24"/>
          <w:lang w:eastAsia="ru-RU"/>
        </w:rPr>
        <w:t>. </w:t>
      </w:r>
    </w:p>
    <w:p w:rsidR="00517A2A" w:rsidRPr="00517A2A" w:rsidRDefault="00A053A5" w:rsidP="00AA18BF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517A2A">
        <w:rPr>
          <w:rFonts w:ascii="Times New Roman" w:eastAsia="Arial Unicode MS" w:hAnsi="Times New Roman" w:cs="Times New Roman"/>
          <w:sz w:val="24"/>
          <w:szCs w:val="24"/>
          <w:lang w:eastAsia="ru-RU"/>
        </w:rPr>
        <w:t>Председатель ПЦК</w:t>
      </w:r>
      <w:r w:rsidR="00517A2A" w:rsidRPr="00517A2A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________________ /___________________/</w:t>
      </w:r>
    </w:p>
    <w:p w:rsidR="00517A2A" w:rsidRPr="00517A2A" w:rsidRDefault="00517A2A" w:rsidP="00AA18B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5CAD" w:rsidRDefault="00355CAD" w:rsidP="00AA18B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523C8" w:rsidRPr="00355CAD" w:rsidRDefault="00F523C8" w:rsidP="00AA18BF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F523C8" w:rsidRPr="00355CAD" w:rsidSect="0013147F">
          <w:pgSz w:w="11906" w:h="16838"/>
          <w:pgMar w:top="568" w:right="1080" w:bottom="426" w:left="1276" w:header="709" w:footer="709" w:gutter="0"/>
          <w:cols w:space="158"/>
          <w:docGrid w:linePitch="360"/>
        </w:sectPr>
      </w:pPr>
    </w:p>
    <w:p w:rsidR="00145DC4" w:rsidRPr="00514865" w:rsidRDefault="00145DC4" w:rsidP="00AA18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45DC4" w:rsidRPr="00514865" w:rsidSect="00E237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71A80"/>
    <w:multiLevelType w:val="hybridMultilevel"/>
    <w:tmpl w:val="CFFA4D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87A530C"/>
    <w:multiLevelType w:val="hybridMultilevel"/>
    <w:tmpl w:val="6E9A7E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F4D29D9"/>
    <w:multiLevelType w:val="hybridMultilevel"/>
    <w:tmpl w:val="3EBE6B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A87777"/>
    <w:multiLevelType w:val="hybridMultilevel"/>
    <w:tmpl w:val="C69A76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DA2778"/>
    <w:multiLevelType w:val="multilevel"/>
    <w:tmpl w:val="C41AA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D36675"/>
    <w:multiLevelType w:val="multilevel"/>
    <w:tmpl w:val="C1325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BDF0234"/>
    <w:multiLevelType w:val="hybridMultilevel"/>
    <w:tmpl w:val="89CCF052"/>
    <w:lvl w:ilvl="0" w:tplc="169A96D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21532D52"/>
    <w:multiLevelType w:val="hybridMultilevel"/>
    <w:tmpl w:val="0BC24C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03771F"/>
    <w:multiLevelType w:val="hybridMultilevel"/>
    <w:tmpl w:val="575A6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550EC7"/>
    <w:multiLevelType w:val="multilevel"/>
    <w:tmpl w:val="3F8A1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B756978"/>
    <w:multiLevelType w:val="hybridMultilevel"/>
    <w:tmpl w:val="EDDA60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D1367B5"/>
    <w:multiLevelType w:val="hybridMultilevel"/>
    <w:tmpl w:val="EE2EF7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530B15"/>
    <w:multiLevelType w:val="hybridMultilevel"/>
    <w:tmpl w:val="90684F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0F5AE1"/>
    <w:multiLevelType w:val="hybridMultilevel"/>
    <w:tmpl w:val="9DF65138"/>
    <w:lvl w:ilvl="0" w:tplc="ADAA09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0049FB"/>
    <w:multiLevelType w:val="hybridMultilevel"/>
    <w:tmpl w:val="E36084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1B040E"/>
    <w:multiLevelType w:val="hybridMultilevel"/>
    <w:tmpl w:val="62E8CDE8"/>
    <w:lvl w:ilvl="0" w:tplc="DC4AC28A">
      <w:start w:val="1"/>
      <w:numFmt w:val="bullet"/>
      <w:lvlText w:val="˗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EB12527"/>
    <w:multiLevelType w:val="hybridMultilevel"/>
    <w:tmpl w:val="E6EA49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E376CF"/>
    <w:multiLevelType w:val="hybridMultilevel"/>
    <w:tmpl w:val="5D1A11FC"/>
    <w:lvl w:ilvl="0" w:tplc="DC4AC28A">
      <w:start w:val="1"/>
      <w:numFmt w:val="bullet"/>
      <w:lvlText w:val="˗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FF65026"/>
    <w:multiLevelType w:val="hybridMultilevel"/>
    <w:tmpl w:val="0630B10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2792764"/>
    <w:multiLevelType w:val="hybridMultilevel"/>
    <w:tmpl w:val="63FAFF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CF0B76"/>
    <w:multiLevelType w:val="hybridMultilevel"/>
    <w:tmpl w:val="B4F84702"/>
    <w:lvl w:ilvl="0" w:tplc="9D64AF9E">
      <w:start w:val="1"/>
      <w:numFmt w:val="decimal"/>
      <w:lvlText w:val="%1"/>
      <w:lvlJc w:val="left"/>
      <w:pPr>
        <w:ind w:left="10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9" w:hanging="360"/>
      </w:pPr>
    </w:lvl>
    <w:lvl w:ilvl="2" w:tplc="0419001B" w:tentative="1">
      <w:start w:val="1"/>
      <w:numFmt w:val="lowerRoman"/>
      <w:lvlText w:val="%3."/>
      <w:lvlJc w:val="right"/>
      <w:pPr>
        <w:ind w:left="2459" w:hanging="180"/>
      </w:pPr>
    </w:lvl>
    <w:lvl w:ilvl="3" w:tplc="0419000F" w:tentative="1">
      <w:start w:val="1"/>
      <w:numFmt w:val="decimal"/>
      <w:lvlText w:val="%4."/>
      <w:lvlJc w:val="left"/>
      <w:pPr>
        <w:ind w:left="3179" w:hanging="360"/>
      </w:pPr>
    </w:lvl>
    <w:lvl w:ilvl="4" w:tplc="04190019" w:tentative="1">
      <w:start w:val="1"/>
      <w:numFmt w:val="lowerLetter"/>
      <w:lvlText w:val="%5."/>
      <w:lvlJc w:val="left"/>
      <w:pPr>
        <w:ind w:left="3899" w:hanging="360"/>
      </w:pPr>
    </w:lvl>
    <w:lvl w:ilvl="5" w:tplc="0419001B" w:tentative="1">
      <w:start w:val="1"/>
      <w:numFmt w:val="lowerRoman"/>
      <w:lvlText w:val="%6."/>
      <w:lvlJc w:val="right"/>
      <w:pPr>
        <w:ind w:left="4619" w:hanging="180"/>
      </w:pPr>
    </w:lvl>
    <w:lvl w:ilvl="6" w:tplc="0419000F" w:tentative="1">
      <w:start w:val="1"/>
      <w:numFmt w:val="decimal"/>
      <w:lvlText w:val="%7."/>
      <w:lvlJc w:val="left"/>
      <w:pPr>
        <w:ind w:left="5339" w:hanging="360"/>
      </w:pPr>
    </w:lvl>
    <w:lvl w:ilvl="7" w:tplc="04190019" w:tentative="1">
      <w:start w:val="1"/>
      <w:numFmt w:val="lowerLetter"/>
      <w:lvlText w:val="%8."/>
      <w:lvlJc w:val="left"/>
      <w:pPr>
        <w:ind w:left="6059" w:hanging="360"/>
      </w:pPr>
    </w:lvl>
    <w:lvl w:ilvl="8" w:tplc="0419001B" w:tentative="1">
      <w:start w:val="1"/>
      <w:numFmt w:val="lowerRoman"/>
      <w:lvlText w:val="%9."/>
      <w:lvlJc w:val="right"/>
      <w:pPr>
        <w:ind w:left="6779" w:hanging="180"/>
      </w:pPr>
    </w:lvl>
  </w:abstractNum>
  <w:abstractNum w:abstractNumId="21">
    <w:nsid w:val="561107B2"/>
    <w:multiLevelType w:val="multilevel"/>
    <w:tmpl w:val="CC2AEE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6F378A1"/>
    <w:multiLevelType w:val="hybridMultilevel"/>
    <w:tmpl w:val="72D274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3C0C27"/>
    <w:multiLevelType w:val="hybridMultilevel"/>
    <w:tmpl w:val="F0D2606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422E92"/>
    <w:multiLevelType w:val="multilevel"/>
    <w:tmpl w:val="BE2C1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442773A"/>
    <w:multiLevelType w:val="hybridMultilevel"/>
    <w:tmpl w:val="608C47A4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8F6400"/>
    <w:multiLevelType w:val="hybridMultilevel"/>
    <w:tmpl w:val="45344F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E448DE"/>
    <w:multiLevelType w:val="hybridMultilevel"/>
    <w:tmpl w:val="4C06D2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B85CFD"/>
    <w:multiLevelType w:val="hybridMultilevel"/>
    <w:tmpl w:val="3014E410"/>
    <w:lvl w:ilvl="0" w:tplc="D31431F6">
      <w:start w:val="1"/>
      <w:numFmt w:val="decimal"/>
      <w:lvlText w:val="%1."/>
      <w:lvlJc w:val="left"/>
      <w:pPr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4"/>
  </w:num>
  <w:num w:numId="2">
    <w:abstractNumId w:val="27"/>
  </w:num>
  <w:num w:numId="3">
    <w:abstractNumId w:val="26"/>
  </w:num>
  <w:num w:numId="4">
    <w:abstractNumId w:val="12"/>
  </w:num>
  <w:num w:numId="5">
    <w:abstractNumId w:val="16"/>
  </w:num>
  <w:num w:numId="6">
    <w:abstractNumId w:val="28"/>
  </w:num>
  <w:num w:numId="7">
    <w:abstractNumId w:val="6"/>
  </w:num>
  <w:num w:numId="8">
    <w:abstractNumId w:val="20"/>
  </w:num>
  <w:num w:numId="9">
    <w:abstractNumId w:val="5"/>
  </w:num>
  <w:num w:numId="10">
    <w:abstractNumId w:val="19"/>
  </w:num>
  <w:num w:numId="11">
    <w:abstractNumId w:val="10"/>
  </w:num>
  <w:num w:numId="12">
    <w:abstractNumId w:val="7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</w:num>
  <w:num w:numId="16">
    <w:abstractNumId w:val="15"/>
  </w:num>
  <w:num w:numId="17">
    <w:abstractNumId w:val="13"/>
  </w:num>
  <w:num w:numId="18">
    <w:abstractNumId w:val="15"/>
  </w:num>
  <w:num w:numId="19">
    <w:abstractNumId w:val="17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 w:numId="23">
    <w:abstractNumId w:val="9"/>
  </w:num>
  <w:num w:numId="24">
    <w:abstractNumId w:val="4"/>
  </w:num>
  <w:num w:numId="25">
    <w:abstractNumId w:val="24"/>
  </w:num>
  <w:num w:numId="26">
    <w:abstractNumId w:val="22"/>
  </w:num>
  <w:num w:numId="27">
    <w:abstractNumId w:val="25"/>
  </w:num>
  <w:num w:numId="28">
    <w:abstractNumId w:val="18"/>
  </w:num>
  <w:num w:numId="29">
    <w:abstractNumId w:val="8"/>
  </w:num>
  <w:num w:numId="30">
    <w:abstractNumId w:val="2"/>
  </w:num>
  <w:num w:numId="31">
    <w:abstractNumId w:val="23"/>
  </w:num>
  <w:num w:numId="32">
    <w:abstractNumId w:val="1"/>
  </w:num>
  <w:num w:numId="3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6467"/>
    <w:rsid w:val="00051F95"/>
    <w:rsid w:val="000849C2"/>
    <w:rsid w:val="00096467"/>
    <w:rsid w:val="000C0AC8"/>
    <w:rsid w:val="0013147F"/>
    <w:rsid w:val="00145DC4"/>
    <w:rsid w:val="00152EE5"/>
    <w:rsid w:val="00175E12"/>
    <w:rsid w:val="00182E3F"/>
    <w:rsid w:val="001C35BE"/>
    <w:rsid w:val="001C5ADD"/>
    <w:rsid w:val="001D7C09"/>
    <w:rsid w:val="001E23DA"/>
    <w:rsid w:val="00211280"/>
    <w:rsid w:val="0021277C"/>
    <w:rsid w:val="00274B55"/>
    <w:rsid w:val="002922B8"/>
    <w:rsid w:val="002A060C"/>
    <w:rsid w:val="00301B3F"/>
    <w:rsid w:val="003310E5"/>
    <w:rsid w:val="00355CAD"/>
    <w:rsid w:val="003A4732"/>
    <w:rsid w:val="00415824"/>
    <w:rsid w:val="00475BA7"/>
    <w:rsid w:val="004E07A6"/>
    <w:rsid w:val="004E12C8"/>
    <w:rsid w:val="004F3D15"/>
    <w:rsid w:val="0050600B"/>
    <w:rsid w:val="00514865"/>
    <w:rsid w:val="00517A2A"/>
    <w:rsid w:val="00526356"/>
    <w:rsid w:val="00545070"/>
    <w:rsid w:val="00574E68"/>
    <w:rsid w:val="005771D0"/>
    <w:rsid w:val="005F54B5"/>
    <w:rsid w:val="0063218D"/>
    <w:rsid w:val="006647F8"/>
    <w:rsid w:val="006659A2"/>
    <w:rsid w:val="00667D89"/>
    <w:rsid w:val="0067724D"/>
    <w:rsid w:val="00682335"/>
    <w:rsid w:val="00684C3F"/>
    <w:rsid w:val="00697C55"/>
    <w:rsid w:val="006C3546"/>
    <w:rsid w:val="00714F89"/>
    <w:rsid w:val="007350EC"/>
    <w:rsid w:val="00743A3F"/>
    <w:rsid w:val="007C63C7"/>
    <w:rsid w:val="007C6CE2"/>
    <w:rsid w:val="00830AF7"/>
    <w:rsid w:val="00831523"/>
    <w:rsid w:val="00856010"/>
    <w:rsid w:val="008F0D40"/>
    <w:rsid w:val="009374DD"/>
    <w:rsid w:val="009A74AD"/>
    <w:rsid w:val="009E3FD9"/>
    <w:rsid w:val="00A053A5"/>
    <w:rsid w:val="00A427E2"/>
    <w:rsid w:val="00A667E0"/>
    <w:rsid w:val="00A74CB1"/>
    <w:rsid w:val="00AA18BF"/>
    <w:rsid w:val="00AB24D5"/>
    <w:rsid w:val="00AB28FC"/>
    <w:rsid w:val="00AC56A1"/>
    <w:rsid w:val="00B250EC"/>
    <w:rsid w:val="00B83795"/>
    <w:rsid w:val="00BA1846"/>
    <w:rsid w:val="00BC7A89"/>
    <w:rsid w:val="00BF6B4F"/>
    <w:rsid w:val="00C15780"/>
    <w:rsid w:val="00C312B0"/>
    <w:rsid w:val="00C61AAC"/>
    <w:rsid w:val="00C6264F"/>
    <w:rsid w:val="00C729E9"/>
    <w:rsid w:val="00C805B7"/>
    <w:rsid w:val="00CE5902"/>
    <w:rsid w:val="00CE7432"/>
    <w:rsid w:val="00D31A67"/>
    <w:rsid w:val="00D42054"/>
    <w:rsid w:val="00D61DD7"/>
    <w:rsid w:val="00DC42C8"/>
    <w:rsid w:val="00DE2A74"/>
    <w:rsid w:val="00E237CA"/>
    <w:rsid w:val="00E30982"/>
    <w:rsid w:val="00E44C1E"/>
    <w:rsid w:val="00E83B3A"/>
    <w:rsid w:val="00EC33CB"/>
    <w:rsid w:val="00EE1095"/>
    <w:rsid w:val="00F3239C"/>
    <w:rsid w:val="00F45689"/>
    <w:rsid w:val="00F523C8"/>
    <w:rsid w:val="00F95315"/>
    <w:rsid w:val="00FA3BEB"/>
    <w:rsid w:val="00FF30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7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A47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5">
    <w:name w:val="Style5"/>
    <w:basedOn w:val="a"/>
    <w:uiPriority w:val="99"/>
    <w:rsid w:val="00A74CB1"/>
    <w:pPr>
      <w:widowControl w:val="0"/>
      <w:autoSpaceDE w:val="0"/>
      <w:autoSpaceDN w:val="0"/>
      <w:adjustRightInd w:val="0"/>
      <w:spacing w:after="0" w:line="254" w:lineRule="exact"/>
      <w:jc w:val="both"/>
    </w:pPr>
    <w:rPr>
      <w:rFonts w:ascii="Franklin Gothic Medium" w:eastAsiaTheme="minorEastAsia" w:hAnsi="Franklin Gothic Medium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A74CB1"/>
    <w:pPr>
      <w:widowControl w:val="0"/>
      <w:autoSpaceDE w:val="0"/>
      <w:autoSpaceDN w:val="0"/>
      <w:adjustRightInd w:val="0"/>
      <w:spacing w:after="0" w:line="243" w:lineRule="exact"/>
      <w:ind w:hanging="274"/>
      <w:jc w:val="both"/>
    </w:pPr>
    <w:rPr>
      <w:rFonts w:ascii="Franklin Gothic Medium" w:eastAsiaTheme="minorEastAsia" w:hAnsi="Franklin Gothic Medium"/>
      <w:sz w:val="24"/>
      <w:szCs w:val="24"/>
      <w:lang w:eastAsia="ru-RU"/>
    </w:rPr>
  </w:style>
  <w:style w:type="character" w:customStyle="1" w:styleId="FontStyle48">
    <w:name w:val="Font Style48"/>
    <w:basedOn w:val="a0"/>
    <w:uiPriority w:val="99"/>
    <w:rsid w:val="00A74CB1"/>
    <w:rPr>
      <w:rFonts w:ascii="Times New Roman" w:hAnsi="Times New Roman" w:cs="Times New Roman" w:hint="default"/>
      <w:sz w:val="20"/>
      <w:szCs w:val="20"/>
    </w:rPr>
  </w:style>
  <w:style w:type="character" w:customStyle="1" w:styleId="FontStyle32">
    <w:name w:val="Font Style32"/>
    <w:basedOn w:val="a0"/>
    <w:uiPriority w:val="99"/>
    <w:rsid w:val="00A74CB1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33">
    <w:name w:val="Font Style33"/>
    <w:basedOn w:val="a0"/>
    <w:uiPriority w:val="99"/>
    <w:rsid w:val="00A74CB1"/>
    <w:rPr>
      <w:rFonts w:ascii="Times New Roman" w:hAnsi="Times New Roman" w:cs="Times New Roman" w:hint="default"/>
      <w:sz w:val="18"/>
      <w:szCs w:val="18"/>
    </w:rPr>
  </w:style>
  <w:style w:type="character" w:customStyle="1" w:styleId="FontStyle36">
    <w:name w:val="Font Style36"/>
    <w:basedOn w:val="a0"/>
    <w:uiPriority w:val="99"/>
    <w:rsid w:val="00A74CB1"/>
    <w:rPr>
      <w:rFonts w:ascii="Times New Roman" w:hAnsi="Times New Roman" w:cs="Times New Roman" w:hint="default"/>
      <w:spacing w:val="20"/>
      <w:sz w:val="18"/>
      <w:szCs w:val="18"/>
    </w:rPr>
  </w:style>
  <w:style w:type="character" w:customStyle="1" w:styleId="FontStyle37">
    <w:name w:val="Font Style37"/>
    <w:basedOn w:val="a0"/>
    <w:uiPriority w:val="99"/>
    <w:rsid w:val="00A74CB1"/>
    <w:rPr>
      <w:rFonts w:ascii="Times New Roman" w:hAnsi="Times New Roman" w:cs="Times New Roman" w:hint="default"/>
      <w:b/>
      <w:bCs/>
      <w:spacing w:val="20"/>
      <w:sz w:val="24"/>
      <w:szCs w:val="24"/>
    </w:rPr>
  </w:style>
  <w:style w:type="paragraph" w:customStyle="1" w:styleId="Style9">
    <w:name w:val="Style9"/>
    <w:basedOn w:val="a"/>
    <w:uiPriority w:val="99"/>
    <w:rsid w:val="00A74CB1"/>
    <w:pPr>
      <w:widowControl w:val="0"/>
      <w:autoSpaceDE w:val="0"/>
      <w:autoSpaceDN w:val="0"/>
      <w:adjustRightInd w:val="0"/>
      <w:spacing w:after="0" w:line="244" w:lineRule="exact"/>
      <w:jc w:val="both"/>
    </w:pPr>
    <w:rPr>
      <w:rFonts w:ascii="Franklin Gothic Medium" w:eastAsiaTheme="minorEastAsia" w:hAnsi="Franklin Gothic Medium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A74CB1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Franklin Gothic Medium" w:eastAsiaTheme="minorEastAsia" w:hAnsi="Franklin Gothic Medium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A74CB1"/>
    <w:pPr>
      <w:widowControl w:val="0"/>
      <w:autoSpaceDE w:val="0"/>
      <w:autoSpaceDN w:val="0"/>
      <w:adjustRightInd w:val="0"/>
      <w:spacing w:after="0" w:line="235" w:lineRule="exact"/>
      <w:ind w:hanging="274"/>
      <w:jc w:val="both"/>
    </w:pPr>
    <w:rPr>
      <w:rFonts w:ascii="Franklin Gothic Medium" w:eastAsiaTheme="minorEastAsia" w:hAnsi="Franklin Gothic Medium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A74CB1"/>
    <w:pPr>
      <w:widowControl w:val="0"/>
      <w:autoSpaceDE w:val="0"/>
      <w:autoSpaceDN w:val="0"/>
      <w:adjustRightInd w:val="0"/>
      <w:spacing w:after="0" w:line="250" w:lineRule="exact"/>
      <w:ind w:hanging="288"/>
    </w:pPr>
    <w:rPr>
      <w:rFonts w:ascii="Franklin Gothic Medium" w:eastAsiaTheme="minorEastAsia" w:hAnsi="Franklin Gothic Medium"/>
      <w:sz w:val="24"/>
      <w:szCs w:val="24"/>
      <w:lang w:eastAsia="ru-RU"/>
    </w:rPr>
  </w:style>
  <w:style w:type="character" w:customStyle="1" w:styleId="FontStyle44">
    <w:name w:val="Font Style44"/>
    <w:basedOn w:val="a0"/>
    <w:uiPriority w:val="99"/>
    <w:rsid w:val="00A74CB1"/>
    <w:rPr>
      <w:rFonts w:ascii="Times New Roman" w:hAnsi="Times New Roman" w:cs="Times New Roman" w:hint="default"/>
      <w:b/>
      <w:bCs/>
      <w:sz w:val="20"/>
      <w:szCs w:val="20"/>
    </w:rPr>
  </w:style>
  <w:style w:type="paragraph" w:customStyle="1" w:styleId="Style1">
    <w:name w:val="Style1"/>
    <w:basedOn w:val="a"/>
    <w:uiPriority w:val="99"/>
    <w:rsid w:val="00A74CB1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A74C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3">
    <w:name w:val="Font Style43"/>
    <w:basedOn w:val="a0"/>
    <w:uiPriority w:val="99"/>
    <w:rsid w:val="00A74CB1"/>
    <w:rPr>
      <w:rFonts w:ascii="Times New Roman" w:hAnsi="Times New Roman" w:cs="Times New Roman" w:hint="default"/>
      <w:sz w:val="18"/>
      <w:szCs w:val="18"/>
    </w:rPr>
  </w:style>
  <w:style w:type="paragraph" w:customStyle="1" w:styleId="Style7">
    <w:name w:val="Style7"/>
    <w:basedOn w:val="a"/>
    <w:uiPriority w:val="99"/>
    <w:rsid w:val="00A74CB1"/>
    <w:pPr>
      <w:widowControl w:val="0"/>
      <w:autoSpaceDE w:val="0"/>
      <w:autoSpaceDN w:val="0"/>
      <w:adjustRightInd w:val="0"/>
      <w:spacing w:after="0" w:line="360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A74CB1"/>
    <w:pPr>
      <w:widowControl w:val="0"/>
      <w:autoSpaceDE w:val="0"/>
      <w:autoSpaceDN w:val="0"/>
      <w:adjustRightInd w:val="0"/>
      <w:spacing w:after="0" w:line="244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A74CB1"/>
    <w:pPr>
      <w:widowControl w:val="0"/>
      <w:autoSpaceDE w:val="0"/>
      <w:autoSpaceDN w:val="0"/>
      <w:adjustRightInd w:val="0"/>
      <w:spacing w:after="0" w:line="274" w:lineRule="exact"/>
      <w:ind w:firstLine="706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6">
    <w:name w:val="Font Style46"/>
    <w:basedOn w:val="a0"/>
    <w:uiPriority w:val="99"/>
    <w:rsid w:val="00A74CB1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1">
    <w:name w:val="Заголовок №1_"/>
    <w:basedOn w:val="a0"/>
    <w:link w:val="10"/>
    <w:rsid w:val="00A74CB1"/>
    <w:rPr>
      <w:rFonts w:eastAsia="Times New Roman" w:cs="Times New Roman"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rsid w:val="00A74CB1"/>
    <w:pPr>
      <w:shd w:val="clear" w:color="auto" w:fill="FFFFFF"/>
      <w:spacing w:after="0" w:line="322" w:lineRule="exact"/>
      <w:outlineLvl w:val="0"/>
    </w:pPr>
    <w:rPr>
      <w:rFonts w:eastAsia="Times New Roman" w:cs="Times New Roman"/>
      <w:sz w:val="27"/>
      <w:szCs w:val="27"/>
    </w:rPr>
  </w:style>
  <w:style w:type="character" w:customStyle="1" w:styleId="a4">
    <w:name w:val="Текст выноски Знак"/>
    <w:basedOn w:val="a0"/>
    <w:link w:val="a5"/>
    <w:uiPriority w:val="99"/>
    <w:semiHidden/>
    <w:rsid w:val="00A74CB1"/>
    <w:rPr>
      <w:rFonts w:ascii="Tahoma" w:hAnsi="Tahoma" w:cs="Tahoma"/>
      <w:sz w:val="16"/>
      <w:szCs w:val="16"/>
    </w:rPr>
  </w:style>
  <w:style w:type="paragraph" w:styleId="a5">
    <w:name w:val="Balloon Text"/>
    <w:basedOn w:val="a"/>
    <w:link w:val="a4"/>
    <w:uiPriority w:val="99"/>
    <w:semiHidden/>
    <w:unhideWhenUsed/>
    <w:rsid w:val="00A74CB1"/>
    <w:pPr>
      <w:spacing w:after="0" w:line="240" w:lineRule="auto"/>
      <w:jc w:val="center"/>
    </w:pPr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74CB1"/>
    <w:pPr>
      <w:spacing w:after="0" w:line="240" w:lineRule="auto"/>
      <w:ind w:left="720"/>
      <w:contextualSpacing/>
      <w:jc w:val="center"/>
    </w:pPr>
    <w:rPr>
      <w:rFonts w:ascii="Times New Roman" w:hAnsi="Times New Roman"/>
      <w:sz w:val="24"/>
    </w:rPr>
  </w:style>
  <w:style w:type="character" w:styleId="a7">
    <w:name w:val="Hyperlink"/>
    <w:basedOn w:val="a0"/>
    <w:uiPriority w:val="99"/>
    <w:unhideWhenUsed/>
    <w:rsid w:val="00A74CB1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3"/>
    <w:rsid w:val="004E07A6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3"/>
    <w:uiPriority w:val="39"/>
    <w:rsid w:val="00051F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39"/>
    <w:rsid w:val="00051F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39"/>
    <w:rsid w:val="00AB24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39"/>
    <w:rsid w:val="00D31A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39"/>
    <w:rsid w:val="006823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39"/>
    <w:rsid w:val="002112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3"/>
    <w:uiPriority w:val="39"/>
    <w:rsid w:val="002922B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1"/>
    <w:basedOn w:val="a1"/>
    <w:next w:val="a3"/>
    <w:uiPriority w:val="39"/>
    <w:rsid w:val="002922B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1"/>
    <w:basedOn w:val="a1"/>
    <w:next w:val="a3"/>
    <w:uiPriority w:val="39"/>
    <w:rsid w:val="002922B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39"/>
    <w:rsid w:val="001D7C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743A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1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-all.ru/" TargetMode="External"/><Relationship Id="rId13" Type="http://schemas.openxmlformats.org/officeDocument/2006/relationships/hyperlink" Target="http://www.pfrf.ru/" TargetMode="External"/><Relationship Id="rId18" Type="http://schemas.openxmlformats.org/officeDocument/2006/relationships/hyperlink" Target="http://www.consultant.ru/" TargetMode="External"/><Relationship Id="rId26" Type="http://schemas.openxmlformats.org/officeDocument/2006/relationships/hyperlink" Target="http://www.pfrf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edu-all.ru/" TargetMode="External"/><Relationship Id="rId7" Type="http://schemas.openxmlformats.org/officeDocument/2006/relationships/hyperlink" Target="http://www.firo.ru/" TargetMode="External"/><Relationship Id="rId12" Type="http://schemas.openxmlformats.org/officeDocument/2006/relationships/hyperlink" Target="https://www.nalog.ru/" TargetMode="External"/><Relationship Id="rId17" Type="http://schemas.openxmlformats.org/officeDocument/2006/relationships/hyperlink" Target="http://www.kremlin.ru" TargetMode="External"/><Relationship Id="rId25" Type="http://schemas.openxmlformats.org/officeDocument/2006/relationships/hyperlink" Target="https://www.nalog.ru/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cbr.ru/" TargetMode="External"/><Relationship Id="rId20" Type="http://schemas.openxmlformats.org/officeDocument/2006/relationships/hyperlink" Target="http://www.firo.ru/" TargetMode="External"/><Relationship Id="rId29" Type="http://schemas.openxmlformats.org/officeDocument/2006/relationships/hyperlink" Target="http://www.cbr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indow.edu.ru/" TargetMode="External"/><Relationship Id="rId11" Type="http://schemas.openxmlformats.org/officeDocument/2006/relationships/hyperlink" Target="https://www.minfin.ru/ru/perfomance/" TargetMode="External"/><Relationship Id="rId24" Type="http://schemas.openxmlformats.org/officeDocument/2006/relationships/hyperlink" Target="https://www.minfin.ru/ru/perfomance/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ffoms.ru/" TargetMode="External"/><Relationship Id="rId23" Type="http://schemas.openxmlformats.org/officeDocument/2006/relationships/hyperlink" Target="http://www.garant.ru/" TargetMode="External"/><Relationship Id="rId28" Type="http://schemas.openxmlformats.org/officeDocument/2006/relationships/hyperlink" Target="http://www.ffoms.ru/" TargetMode="External"/><Relationship Id="rId10" Type="http://schemas.openxmlformats.org/officeDocument/2006/relationships/hyperlink" Target="http://www.garant.ru/" TargetMode="External"/><Relationship Id="rId19" Type="http://schemas.openxmlformats.org/officeDocument/2006/relationships/hyperlink" Target="http://window.edu.ru/" TargetMode="External"/><Relationship Id="rId31" Type="http://schemas.openxmlformats.org/officeDocument/2006/relationships/hyperlink" Target="http://www.consult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onsultant.ru/" TargetMode="External"/><Relationship Id="rId14" Type="http://schemas.openxmlformats.org/officeDocument/2006/relationships/hyperlink" Target="http://fss.ru/" TargetMode="External"/><Relationship Id="rId22" Type="http://schemas.openxmlformats.org/officeDocument/2006/relationships/hyperlink" Target="http://konsultant.ru/" TargetMode="External"/><Relationship Id="rId27" Type="http://schemas.openxmlformats.org/officeDocument/2006/relationships/hyperlink" Target="http://fss.ru/" TargetMode="External"/><Relationship Id="rId30" Type="http://schemas.openxmlformats.org/officeDocument/2006/relationships/hyperlink" Target="http://www.kremli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E9EFD5-C6E9-4A1D-B2E2-C60D0AE39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20</Pages>
  <Words>6139</Words>
  <Characters>34993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Владелец</cp:lastModifiedBy>
  <cp:revision>8</cp:revision>
  <cp:lastPrinted>2021-11-04T16:27:00Z</cp:lastPrinted>
  <dcterms:created xsi:type="dcterms:W3CDTF">2022-12-18T17:14:00Z</dcterms:created>
  <dcterms:modified xsi:type="dcterms:W3CDTF">2024-01-04T20:27:00Z</dcterms:modified>
</cp:coreProperties>
</file>