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2C13" w14:textId="77777777" w:rsidR="00822D9A" w:rsidRPr="00F41A2C" w:rsidRDefault="00822D9A" w:rsidP="00822D9A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29687F2A" w14:textId="77777777" w:rsidR="00822D9A" w:rsidRPr="00893E85" w:rsidRDefault="00822D9A" w:rsidP="00822D9A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11077C1E" w14:textId="77777777" w:rsidTr="00060A58">
        <w:trPr>
          <w:trHeight w:val="1928"/>
          <w:jc w:val="center"/>
        </w:trPr>
        <w:tc>
          <w:tcPr>
            <w:tcW w:w="2261" w:type="pct"/>
          </w:tcPr>
          <w:p w14:paraId="28E332D2" w14:textId="77777777" w:rsidR="00E56374" w:rsidRPr="00FE7865" w:rsidRDefault="00E56374" w:rsidP="00E56374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2F215D7C" w14:textId="77777777" w:rsidR="00E56374" w:rsidRDefault="00E56374" w:rsidP="00E56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2E0C248E" w14:textId="77777777" w:rsidR="00E56374" w:rsidRPr="00FE7865" w:rsidRDefault="00E56374" w:rsidP="00E56374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22E33281" w14:textId="77777777" w:rsidR="00E56374" w:rsidRPr="00FE7865" w:rsidRDefault="00E56374" w:rsidP="00E56374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01154D51" w14:textId="77777777" w:rsidR="00E56374" w:rsidRPr="00FE7865" w:rsidRDefault="00E56374" w:rsidP="00E56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2943D6B9" w14:textId="77777777" w:rsidR="00E56374" w:rsidRPr="00FE7865" w:rsidRDefault="00E56374" w:rsidP="00E56374">
            <w:pPr>
              <w:rPr>
                <w:sz w:val="28"/>
                <w:szCs w:val="28"/>
              </w:rPr>
            </w:pPr>
          </w:p>
          <w:p w14:paraId="2A9136D3" w14:textId="77777777" w:rsidR="00822D9A" w:rsidRPr="00FD00FE" w:rsidRDefault="00822D9A" w:rsidP="00E56374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1FF103CD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7C2B81B5" w14:textId="77777777" w:rsidR="00E56374" w:rsidRPr="00483886" w:rsidRDefault="00E56374" w:rsidP="00E56374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2C1C0816" w14:textId="77777777" w:rsidR="00E56374" w:rsidRDefault="00E56374" w:rsidP="00E56374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4A6EF182" w14:textId="77777777" w:rsidR="00E56374" w:rsidRPr="00483886" w:rsidRDefault="00E56374" w:rsidP="00E56374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1D33E6F0" w14:textId="77777777" w:rsidR="00E56374" w:rsidRPr="00FE7865" w:rsidRDefault="00E56374" w:rsidP="00E56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6B2F4F70" w14:textId="77777777" w:rsidR="00822D9A" w:rsidRPr="00FE7865" w:rsidRDefault="00822D9A" w:rsidP="00E56374">
            <w:pPr>
              <w:rPr>
                <w:sz w:val="28"/>
                <w:szCs w:val="28"/>
              </w:rPr>
            </w:pPr>
          </w:p>
        </w:tc>
      </w:tr>
    </w:tbl>
    <w:p w14:paraId="67314B4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921244D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77A8B72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3445659" w14:textId="77777777" w:rsidR="00822D9A" w:rsidRPr="00483886" w:rsidRDefault="00822D9A" w:rsidP="00822D9A"/>
    <w:p w14:paraId="1FB18E8B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79B627D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5C241A0E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0088418" w14:textId="77777777" w:rsidR="00822D9A" w:rsidRPr="00F41A2C" w:rsidRDefault="00822D9A" w:rsidP="00822D9A"/>
    <w:p w14:paraId="11C073F9" w14:textId="65098F3F" w:rsidR="00822D9A" w:rsidRDefault="00CE47F3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822D9A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1F2DD6A0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3C8F7052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5D4DC78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321AC9E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8C06262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178B1DAD" w14:textId="77777777" w:rsidR="00822D9A" w:rsidRPr="00483886" w:rsidRDefault="00822D9A" w:rsidP="00822D9A">
      <w:pPr>
        <w:jc w:val="center"/>
        <w:rPr>
          <w:sz w:val="28"/>
          <w:szCs w:val="28"/>
        </w:rPr>
      </w:pPr>
      <w:r>
        <w:rPr>
          <w:sz w:val="28"/>
          <w:szCs w:val="28"/>
        </w:rPr>
        <w:t>ПМ.</w:t>
      </w:r>
      <w:r w:rsidR="00AD42EC">
        <w:rPr>
          <w:sz w:val="28"/>
          <w:szCs w:val="28"/>
        </w:rPr>
        <w:t>05.</w:t>
      </w:r>
      <w:r w:rsidR="00AF5734">
        <w:rPr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4EFE21AE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65EF405" w14:textId="77777777" w:rsidR="00822D9A" w:rsidRPr="00967759" w:rsidRDefault="00AF5734" w:rsidP="00822D9A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03C41533" w14:textId="77777777" w:rsidR="00822D9A" w:rsidRPr="00545441" w:rsidRDefault="00822D9A" w:rsidP="00822D9A">
      <w:pPr>
        <w:contextualSpacing/>
        <w:jc w:val="center"/>
        <w:rPr>
          <w:i/>
          <w:iCs/>
          <w:sz w:val="28"/>
          <w:szCs w:val="28"/>
        </w:rPr>
      </w:pPr>
      <w:r w:rsidRPr="00545441">
        <w:rPr>
          <w:sz w:val="28"/>
          <w:szCs w:val="28"/>
        </w:rPr>
        <w:t>базовой подготовки</w:t>
      </w:r>
    </w:p>
    <w:p w14:paraId="146DED8B" w14:textId="77777777" w:rsidR="00822D9A" w:rsidRPr="00392DE9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583EA0D2" w14:textId="77777777" w:rsidR="00822D9A" w:rsidRPr="00D10C57" w:rsidRDefault="00822D9A" w:rsidP="00822D9A">
      <w:pPr>
        <w:jc w:val="center"/>
        <w:rPr>
          <w:bCs/>
          <w:sz w:val="28"/>
          <w:szCs w:val="28"/>
        </w:rPr>
      </w:pPr>
    </w:p>
    <w:p w14:paraId="75AC8262" w14:textId="77777777" w:rsidR="00822D9A" w:rsidRDefault="00822D9A" w:rsidP="00822D9A"/>
    <w:p w14:paraId="7612F198" w14:textId="77777777" w:rsidR="00822D9A" w:rsidRDefault="00822D9A" w:rsidP="00822D9A"/>
    <w:p w14:paraId="4FCB4822" w14:textId="77777777" w:rsidR="00822D9A" w:rsidRDefault="00822D9A" w:rsidP="00822D9A"/>
    <w:p w14:paraId="449B1A31" w14:textId="77777777" w:rsidR="00822D9A" w:rsidRDefault="00822D9A" w:rsidP="00822D9A"/>
    <w:p w14:paraId="0D489B7A" w14:textId="77777777" w:rsidR="00822D9A" w:rsidRDefault="00822D9A" w:rsidP="00822D9A"/>
    <w:p w14:paraId="35814A59" w14:textId="77777777" w:rsidR="00822D9A" w:rsidRDefault="00822D9A" w:rsidP="00822D9A"/>
    <w:p w14:paraId="3C0E068F" w14:textId="77777777" w:rsidR="00822D9A" w:rsidRDefault="00822D9A" w:rsidP="00822D9A"/>
    <w:p w14:paraId="011E67B5" w14:textId="77777777" w:rsidR="00822D9A" w:rsidRDefault="00822D9A" w:rsidP="00822D9A"/>
    <w:p w14:paraId="067D305F" w14:textId="77777777" w:rsidR="00822D9A" w:rsidRDefault="00822D9A" w:rsidP="00822D9A"/>
    <w:p w14:paraId="0BB56709" w14:textId="77777777" w:rsidR="00822D9A" w:rsidRDefault="00822D9A" w:rsidP="00822D9A"/>
    <w:p w14:paraId="493E7DEC" w14:textId="77777777" w:rsidR="00822D9A" w:rsidRDefault="00822D9A" w:rsidP="00822D9A"/>
    <w:p w14:paraId="7D71A366" w14:textId="77777777" w:rsidR="00822D9A" w:rsidRDefault="00822D9A" w:rsidP="00822D9A"/>
    <w:p w14:paraId="0B967C37" w14:textId="77777777" w:rsidR="00822D9A" w:rsidRDefault="00822D9A" w:rsidP="00822D9A"/>
    <w:p w14:paraId="2727FCB5" w14:textId="77777777" w:rsidR="00822D9A" w:rsidRDefault="00822D9A" w:rsidP="00822D9A"/>
    <w:p w14:paraId="44168478" w14:textId="77777777" w:rsidR="00822D9A" w:rsidRDefault="00822D9A" w:rsidP="00822D9A"/>
    <w:p w14:paraId="2EE4CBD5" w14:textId="77777777" w:rsidR="00822D9A" w:rsidRDefault="00822D9A" w:rsidP="00822D9A"/>
    <w:p w14:paraId="1A6C74DC" w14:textId="77777777" w:rsidR="00822D9A" w:rsidRDefault="00822D9A" w:rsidP="00822D9A"/>
    <w:p w14:paraId="4DCBE487" w14:textId="77777777" w:rsidR="00822D9A" w:rsidRDefault="00822D9A" w:rsidP="00822D9A"/>
    <w:p w14:paraId="220AE942" w14:textId="228BDFBB" w:rsidR="00822D9A" w:rsidRPr="00060A58" w:rsidRDefault="00B5679F" w:rsidP="00822D9A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723BA2">
        <w:rPr>
          <w:b/>
          <w:bCs/>
          <w:color w:val="000000" w:themeColor="text1"/>
          <w:sz w:val="28"/>
          <w:szCs w:val="28"/>
        </w:rPr>
        <w:t>3</w:t>
      </w:r>
      <w:r w:rsidR="00736B1F">
        <w:rPr>
          <w:b/>
          <w:bCs/>
          <w:color w:val="000000" w:themeColor="text1"/>
          <w:sz w:val="28"/>
          <w:szCs w:val="28"/>
        </w:rPr>
        <w:t>г.</w:t>
      </w:r>
    </w:p>
    <w:p w14:paraId="17A35721" w14:textId="77777777" w:rsidR="00822D9A" w:rsidRDefault="00822D9A" w:rsidP="00822D9A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2EE5E634" w14:textId="77777777" w:rsidTr="00060A58">
        <w:trPr>
          <w:trHeight w:val="2269"/>
          <w:jc w:val="center"/>
        </w:trPr>
        <w:tc>
          <w:tcPr>
            <w:tcW w:w="2261" w:type="pct"/>
          </w:tcPr>
          <w:p w14:paraId="705251C5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t xml:space="preserve">Рассмотрено на заседании ПЦК </w:t>
            </w:r>
          </w:p>
          <w:p w14:paraId="2117E908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5F10E2"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 xml:space="preserve">омиссии </w:t>
            </w:r>
            <w:r w:rsidR="005F10E2">
              <w:rPr>
                <w:b w:val="0"/>
                <w:sz w:val="28"/>
                <w:szCs w:val="28"/>
              </w:rPr>
              <w:t>профессиональных</w:t>
            </w:r>
            <w:r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2D539221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№«</w:t>
            </w:r>
            <w:proofErr w:type="gramEnd"/>
            <w:r>
              <w:rPr>
                <w:sz w:val="28"/>
                <w:szCs w:val="28"/>
              </w:rPr>
              <w:t>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7A19B4A1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473390FB" w14:textId="77777777" w:rsidR="00822D9A" w:rsidRPr="00FD00FE" w:rsidRDefault="005F10E2" w:rsidP="00822D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E56374">
              <w:rPr>
                <w:sz w:val="28"/>
                <w:szCs w:val="28"/>
              </w:rPr>
              <w:t xml:space="preserve">   </w:t>
            </w:r>
            <w:proofErr w:type="spellStart"/>
            <w:r w:rsidR="00B5679F">
              <w:rPr>
                <w:sz w:val="28"/>
                <w:szCs w:val="28"/>
              </w:rPr>
              <w:t>Р.Г.Педант</w:t>
            </w:r>
            <w:proofErr w:type="spellEnd"/>
          </w:p>
        </w:tc>
        <w:tc>
          <w:tcPr>
            <w:tcW w:w="600" w:type="pct"/>
          </w:tcPr>
          <w:p w14:paraId="204DB6D7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606C1EC9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44BD22EB" w14:textId="77777777" w:rsidR="00822D9A" w:rsidRDefault="00822D9A" w:rsidP="00822D9A"/>
    <w:p w14:paraId="26F17CE5" w14:textId="77777777" w:rsidR="00822D9A" w:rsidRDefault="00822D9A" w:rsidP="00822D9A"/>
    <w:p w14:paraId="195129C5" w14:textId="77777777" w:rsidR="00822D9A" w:rsidRDefault="00822D9A" w:rsidP="00822D9A"/>
    <w:p w14:paraId="59BC3678" w14:textId="77777777" w:rsidR="00822D9A" w:rsidRDefault="00C2438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822D9A" w:rsidRPr="00FE7865">
        <w:rPr>
          <w:sz w:val="28"/>
          <w:szCs w:val="28"/>
        </w:rPr>
        <w:t xml:space="preserve">ГБПОУ РК «Керченский политехнический </w:t>
      </w:r>
    </w:p>
    <w:p w14:paraId="24827382" w14:textId="77777777" w:rsidR="00822D9A" w:rsidRPr="00FE7865" w:rsidRDefault="00822D9A" w:rsidP="00822D9A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3B961ADE" w14:textId="77777777" w:rsidR="00822D9A" w:rsidRPr="00FE7865" w:rsidRDefault="00822D9A" w:rsidP="00822D9A">
      <w:pPr>
        <w:rPr>
          <w:sz w:val="28"/>
          <w:szCs w:val="28"/>
        </w:rPr>
      </w:pPr>
    </w:p>
    <w:p w14:paraId="08918BEC" w14:textId="77777777" w:rsidR="00822D9A" w:rsidRPr="00FE7865" w:rsidRDefault="00060A5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822D9A">
        <w:rPr>
          <w:sz w:val="28"/>
          <w:szCs w:val="28"/>
        </w:rPr>
        <w:t>Педант Раиса Григорьевна</w:t>
      </w:r>
      <w:r w:rsidR="00822D9A" w:rsidRPr="00FE7865">
        <w:rPr>
          <w:sz w:val="28"/>
          <w:szCs w:val="28"/>
        </w:rPr>
        <w:t xml:space="preserve"> преподаватель</w:t>
      </w:r>
    </w:p>
    <w:p w14:paraId="52B184F8" w14:textId="77777777" w:rsidR="00822D9A" w:rsidRDefault="00822D9A" w:rsidP="00822D9A"/>
    <w:p w14:paraId="7F470CAF" w14:textId="77777777" w:rsidR="00822D9A" w:rsidRDefault="00822D9A" w:rsidP="00822D9A"/>
    <w:p w14:paraId="63BE99AC" w14:textId="77777777" w:rsidR="00822D9A" w:rsidRDefault="00822D9A" w:rsidP="00822D9A"/>
    <w:p w14:paraId="221A3E51" w14:textId="77777777" w:rsidR="00822D9A" w:rsidRDefault="00822D9A" w:rsidP="00822D9A"/>
    <w:p w14:paraId="63D5734E" w14:textId="77777777" w:rsidR="00822D9A" w:rsidRDefault="00822D9A" w:rsidP="00822D9A"/>
    <w:p w14:paraId="0EB554ED" w14:textId="77777777" w:rsidR="00822D9A" w:rsidRDefault="00822D9A" w:rsidP="00822D9A"/>
    <w:p w14:paraId="5D87B68D" w14:textId="77777777" w:rsidR="00822D9A" w:rsidRDefault="00822D9A" w:rsidP="00822D9A"/>
    <w:p w14:paraId="3A7330BD" w14:textId="77777777" w:rsidR="00822D9A" w:rsidRDefault="00822D9A" w:rsidP="00822D9A"/>
    <w:p w14:paraId="7021A39D" w14:textId="77777777" w:rsidR="00822D9A" w:rsidRDefault="00822D9A" w:rsidP="00822D9A"/>
    <w:p w14:paraId="558EBFE3" w14:textId="77777777" w:rsidR="00822D9A" w:rsidRDefault="00822D9A" w:rsidP="00822D9A"/>
    <w:p w14:paraId="6064390F" w14:textId="77777777" w:rsidR="00822D9A" w:rsidRDefault="00822D9A" w:rsidP="00822D9A"/>
    <w:p w14:paraId="7FEDED3B" w14:textId="77777777" w:rsidR="00822D9A" w:rsidRDefault="00822D9A" w:rsidP="00822D9A"/>
    <w:p w14:paraId="65B2E924" w14:textId="77777777" w:rsidR="00822D9A" w:rsidRDefault="00822D9A" w:rsidP="00822D9A"/>
    <w:p w14:paraId="1BA6FBE6" w14:textId="77777777" w:rsidR="00822D9A" w:rsidRDefault="00822D9A" w:rsidP="00822D9A"/>
    <w:p w14:paraId="701A56A8" w14:textId="77777777" w:rsidR="00822D9A" w:rsidRDefault="00822D9A" w:rsidP="00822D9A"/>
    <w:p w14:paraId="3D7B5C66" w14:textId="77777777" w:rsidR="00822D9A" w:rsidRDefault="00822D9A" w:rsidP="00822D9A"/>
    <w:p w14:paraId="40948827" w14:textId="77777777" w:rsidR="00822D9A" w:rsidRDefault="00822D9A" w:rsidP="00822D9A"/>
    <w:p w14:paraId="1D380481" w14:textId="77777777" w:rsidR="00822D9A" w:rsidRDefault="00822D9A" w:rsidP="00822D9A"/>
    <w:p w14:paraId="09119585" w14:textId="77777777" w:rsidR="00822D9A" w:rsidRDefault="00822D9A" w:rsidP="00822D9A"/>
    <w:p w14:paraId="02A1BBD4" w14:textId="77777777" w:rsidR="00822D9A" w:rsidRDefault="00822D9A" w:rsidP="00822D9A"/>
    <w:p w14:paraId="11AF6373" w14:textId="77777777" w:rsidR="00822D9A" w:rsidRDefault="00822D9A" w:rsidP="00822D9A"/>
    <w:p w14:paraId="1086E56F" w14:textId="77777777" w:rsidR="00822D9A" w:rsidRDefault="00822D9A" w:rsidP="00822D9A"/>
    <w:p w14:paraId="221C95B6" w14:textId="77777777" w:rsidR="00822D9A" w:rsidRDefault="00822D9A" w:rsidP="00822D9A"/>
    <w:p w14:paraId="3DA83E69" w14:textId="77777777" w:rsidR="00822D9A" w:rsidRDefault="00822D9A" w:rsidP="00822D9A"/>
    <w:p w14:paraId="7A6F0D12" w14:textId="77777777" w:rsidR="00822D9A" w:rsidRDefault="00822D9A" w:rsidP="00822D9A"/>
    <w:p w14:paraId="11555DF5" w14:textId="77777777" w:rsidR="00822D9A" w:rsidRDefault="00822D9A" w:rsidP="00822D9A"/>
    <w:p w14:paraId="13024192" w14:textId="77777777" w:rsidR="00822D9A" w:rsidRDefault="00822D9A" w:rsidP="00822D9A"/>
    <w:p w14:paraId="589A2F0A" w14:textId="77777777" w:rsidR="00822D9A" w:rsidRDefault="00822D9A" w:rsidP="00822D9A"/>
    <w:p w14:paraId="2E0B8AE5" w14:textId="77777777" w:rsidR="00822D9A" w:rsidRDefault="00822D9A" w:rsidP="00822D9A"/>
    <w:p w14:paraId="0BDC3B20" w14:textId="77777777" w:rsidR="00822D9A" w:rsidRDefault="00822D9A" w:rsidP="00822D9A"/>
    <w:p w14:paraId="1AD4FC7D" w14:textId="77777777" w:rsidR="00822D9A" w:rsidRDefault="00822D9A" w:rsidP="00822D9A"/>
    <w:p w14:paraId="77E71449" w14:textId="77777777" w:rsidR="00822D9A" w:rsidRDefault="00822D9A" w:rsidP="00822D9A"/>
    <w:p w14:paraId="77021C4B" w14:textId="77777777" w:rsidR="00822D9A" w:rsidRDefault="00822D9A" w:rsidP="00822D9A"/>
    <w:p w14:paraId="2704591E" w14:textId="77777777" w:rsidR="00822D9A" w:rsidRDefault="00822D9A" w:rsidP="00822D9A"/>
    <w:p w14:paraId="6CDB8EB7" w14:textId="77777777" w:rsidR="00822D9A" w:rsidRDefault="00822D9A" w:rsidP="00822D9A"/>
    <w:p w14:paraId="3DFEF2E0" w14:textId="77777777" w:rsidR="00822D9A" w:rsidRDefault="00822D9A" w:rsidP="00822D9A"/>
    <w:p w14:paraId="78B84088" w14:textId="77777777" w:rsidR="00822D9A" w:rsidRDefault="00822D9A" w:rsidP="00822D9A"/>
    <w:p w14:paraId="4F909458" w14:textId="77777777" w:rsidR="00822D9A" w:rsidRDefault="00822D9A" w:rsidP="00822D9A"/>
    <w:p w14:paraId="7897E662" w14:textId="77777777" w:rsidR="00822D9A" w:rsidRDefault="00822D9A" w:rsidP="00822D9A"/>
    <w:p w14:paraId="766E2573" w14:textId="77777777" w:rsidR="00822D9A" w:rsidRDefault="00822D9A" w:rsidP="00822D9A"/>
    <w:p w14:paraId="7A9FA3AF" w14:textId="77777777" w:rsidR="00822D9A" w:rsidRDefault="00822D9A" w:rsidP="00822D9A"/>
    <w:p w14:paraId="59577AF7" w14:textId="77777777" w:rsidR="00822D9A" w:rsidRDefault="00822D9A" w:rsidP="00822D9A"/>
    <w:p w14:paraId="0C154274" w14:textId="77777777" w:rsidR="00822D9A" w:rsidRDefault="00822D9A" w:rsidP="00822D9A"/>
    <w:p w14:paraId="26A3251F" w14:textId="77777777" w:rsidR="00822D9A" w:rsidRDefault="00822D9A" w:rsidP="00822D9A"/>
    <w:p w14:paraId="5BD3ECF4" w14:textId="77777777" w:rsidR="00822D9A" w:rsidRDefault="00822D9A" w:rsidP="00822D9A"/>
    <w:p w14:paraId="6C362C8C" w14:textId="77777777" w:rsidR="00822D9A" w:rsidRDefault="00822D9A" w:rsidP="00822D9A"/>
    <w:p w14:paraId="7557E3E1" w14:textId="77777777" w:rsidR="00822D9A" w:rsidRDefault="00822D9A" w:rsidP="00822D9A"/>
    <w:p w14:paraId="47CE13AB" w14:textId="77777777" w:rsidR="00822D9A" w:rsidRDefault="00822D9A" w:rsidP="00822D9A"/>
    <w:p w14:paraId="47D5545F" w14:textId="0E72C4BA" w:rsidR="00822D9A" w:rsidRPr="00CE47F3" w:rsidRDefault="00822D9A" w:rsidP="00822D9A">
      <w:pPr>
        <w:jc w:val="center"/>
        <w:rPr>
          <w:b/>
          <w:sz w:val="24"/>
          <w:szCs w:val="24"/>
          <w:lang w:eastAsia="en-US"/>
        </w:rPr>
      </w:pPr>
      <w:r w:rsidRPr="00A94E7D">
        <w:br w:type="page"/>
      </w:r>
      <w:r w:rsidRPr="00CE47F3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CE47F3" w:rsidRPr="00CE47F3">
        <w:rPr>
          <w:b/>
          <w:sz w:val="24"/>
          <w:szCs w:val="24"/>
          <w:lang w:eastAsia="en-US"/>
        </w:rPr>
        <w:t xml:space="preserve">фонда </w:t>
      </w:r>
      <w:r w:rsidRPr="00CE47F3">
        <w:rPr>
          <w:b/>
          <w:sz w:val="24"/>
          <w:szCs w:val="24"/>
          <w:lang w:eastAsia="en-US"/>
        </w:rPr>
        <w:t>оценочных средств</w:t>
      </w:r>
    </w:p>
    <w:p w14:paraId="5E12A4C4" w14:textId="77777777" w:rsidR="00822D9A" w:rsidRPr="00CE47F3" w:rsidRDefault="00822D9A" w:rsidP="00822D9A">
      <w:pPr>
        <w:ind w:left="100"/>
        <w:jc w:val="center"/>
        <w:rPr>
          <w:sz w:val="24"/>
          <w:szCs w:val="24"/>
          <w:lang w:eastAsia="en-US"/>
        </w:rPr>
      </w:pPr>
    </w:p>
    <w:p w14:paraId="0C47CE65" w14:textId="77777777" w:rsidR="00822D9A" w:rsidRPr="00CE47F3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1.1.  Компетенции, формируемые в процессе учебной практики:</w:t>
      </w:r>
    </w:p>
    <w:p w14:paraId="39C5AE57" w14:textId="77777777" w:rsidR="00822D9A" w:rsidRPr="009E65A6" w:rsidRDefault="00822D9A" w:rsidP="00822D9A">
      <w:pPr>
        <w:ind w:left="100"/>
        <w:jc w:val="both"/>
        <w:rPr>
          <w:sz w:val="28"/>
          <w:szCs w:val="28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A95F0D" w14:paraId="30A14679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1B8A" w14:textId="77777777" w:rsidR="00822D9A" w:rsidRPr="00A95F0D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A95F0D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7876" w14:textId="77777777" w:rsidR="00822D9A" w:rsidRPr="00A95F0D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A95F0D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AF5734" w:rsidRPr="00A95F0D" w14:paraId="08939739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5052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34C2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F5734" w:rsidRPr="00A95F0D" w14:paraId="296BDAAD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27A5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B8C8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F5734" w:rsidRPr="00A95F0D" w14:paraId="62620E3D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E8CE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E508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AF5734" w:rsidRPr="00A95F0D" w14:paraId="33368013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C0D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E329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AF5734" w:rsidRPr="00A95F0D" w14:paraId="034FA442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2D1F" w14:textId="77777777" w:rsidR="00AF5734" w:rsidRPr="00AF5734" w:rsidRDefault="00AF5734" w:rsidP="00AF5734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DE65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F5734" w:rsidRPr="00A95F0D" w14:paraId="3FA8F3EC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2A1B" w14:textId="77777777" w:rsidR="00AF5734" w:rsidRPr="00AF5734" w:rsidRDefault="00AF5734" w:rsidP="00AF5734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1525" w14:textId="49B30FBB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</w:t>
            </w:r>
            <w:r w:rsidR="00723BA2" w:rsidRPr="00AF5734">
              <w:rPr>
                <w:sz w:val="24"/>
                <w:szCs w:val="24"/>
              </w:rPr>
              <w:t>основе традиционных</w:t>
            </w:r>
            <w:r w:rsidRPr="00AF5734">
              <w:rPr>
                <w:sz w:val="24"/>
                <w:szCs w:val="24"/>
              </w:rPr>
              <w:t xml:space="preserve"> общечеловеческих ценностей, применять стандарты антикоррупционного поведения</w:t>
            </w:r>
          </w:p>
        </w:tc>
      </w:tr>
      <w:tr w:rsidR="00AF5734" w:rsidRPr="00A95F0D" w14:paraId="06B1D955" w14:textId="77777777" w:rsidTr="004F07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8983" w14:textId="77777777" w:rsidR="00AF5734" w:rsidRPr="00AF5734" w:rsidRDefault="00AF5734" w:rsidP="00AF5734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C32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F5734" w:rsidRPr="00A95F0D" w14:paraId="10FB3F83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A13" w14:textId="77777777" w:rsidR="00AF5734" w:rsidRPr="00AF5734" w:rsidRDefault="00AF5734" w:rsidP="00AF5734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9D96" w14:textId="0FF55AA0" w:rsidR="00AF5734" w:rsidRPr="00CE47F3" w:rsidRDefault="00CE47F3" w:rsidP="00CE47F3">
            <w:pPr>
              <w:widowControl/>
              <w:contextualSpacing/>
              <w:jc w:val="both"/>
              <w:rPr>
                <w:bCs/>
                <w:sz w:val="24"/>
                <w:szCs w:val="24"/>
              </w:rPr>
            </w:pPr>
            <w:r w:rsidRPr="00CE47F3">
              <w:rPr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F5734" w:rsidRPr="00A95F0D" w14:paraId="546AC58F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4B07" w14:textId="77777777" w:rsidR="00AF5734" w:rsidRPr="00AF5734" w:rsidRDefault="00AF5734" w:rsidP="00AF5734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F522" w14:textId="77777777" w:rsidR="00AF5734" w:rsidRPr="00AF5734" w:rsidRDefault="00AF5734" w:rsidP="00AF5734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AF5734" w:rsidRPr="00A95F0D" w14:paraId="6F1A7812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DF3C" w14:textId="77777777" w:rsidR="00AF5734" w:rsidRPr="00AF5734" w:rsidRDefault="00AF5734" w:rsidP="00AF5734">
            <w:pPr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C3EF" w14:textId="77777777" w:rsidR="00AF5734" w:rsidRPr="00AF5734" w:rsidRDefault="00AF5734" w:rsidP="00AF5734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AF5734" w:rsidRPr="00A95F0D" w14:paraId="67FA39B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38FB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B80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AF5734" w:rsidRPr="00A95F0D" w14:paraId="66F76CD0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B50A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03C5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AF5734" w:rsidRPr="00A95F0D" w14:paraId="7F13B1AC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5602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5A87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AF5734" w:rsidRPr="00A95F0D" w14:paraId="23DCE481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2260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7F57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AF5734" w:rsidRPr="00A95F0D" w14:paraId="08737FFA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FAB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5EA" w14:textId="77777777" w:rsidR="00AF5734" w:rsidRPr="00AF5734" w:rsidRDefault="00AF5734" w:rsidP="00AF5734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</w:tbl>
    <w:p w14:paraId="2851E498" w14:textId="77777777" w:rsidR="00A95F0D" w:rsidRDefault="00A95F0D" w:rsidP="00AF5734">
      <w:pPr>
        <w:spacing w:line="276" w:lineRule="auto"/>
        <w:jc w:val="both"/>
        <w:rPr>
          <w:sz w:val="28"/>
          <w:szCs w:val="28"/>
          <w:lang w:eastAsia="en-US"/>
        </w:rPr>
      </w:pPr>
    </w:p>
    <w:p w14:paraId="68BB5FB3" w14:textId="77777777" w:rsidR="00822D9A" w:rsidRPr="00CE47F3" w:rsidRDefault="00822D9A" w:rsidP="00AF5734">
      <w:pPr>
        <w:spacing w:line="276" w:lineRule="auto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775356FA" w14:textId="77777777" w:rsidR="00822D9A" w:rsidRPr="00CE47F3" w:rsidRDefault="00822D9A" w:rsidP="00AF5734">
      <w:pPr>
        <w:spacing w:line="276" w:lineRule="auto"/>
        <w:ind w:left="100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Компетенции, формируемые ДО учебной практики</w:t>
      </w:r>
    </w:p>
    <w:p w14:paraId="533CA5D0" w14:textId="07136FA4" w:rsidR="00822D9A" w:rsidRPr="00CE47F3" w:rsidRDefault="00822D9A" w:rsidP="00AF5734">
      <w:pPr>
        <w:spacing w:line="276" w:lineRule="auto"/>
        <w:ind w:left="100" w:firstLine="751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ОК</w:t>
      </w:r>
      <w:r w:rsidR="00E70D02" w:rsidRPr="00CE47F3">
        <w:rPr>
          <w:sz w:val="24"/>
          <w:szCs w:val="24"/>
          <w:lang w:eastAsia="en-US"/>
        </w:rPr>
        <w:t xml:space="preserve"> 1,2,3,4,5,6,7,</w:t>
      </w:r>
      <w:r w:rsidR="00CE47F3" w:rsidRPr="00CE47F3">
        <w:rPr>
          <w:sz w:val="24"/>
          <w:szCs w:val="24"/>
          <w:lang w:eastAsia="en-US"/>
        </w:rPr>
        <w:t xml:space="preserve"> </w:t>
      </w:r>
      <w:r w:rsidR="00E70D02" w:rsidRPr="00CE47F3">
        <w:rPr>
          <w:sz w:val="24"/>
          <w:szCs w:val="24"/>
          <w:lang w:eastAsia="en-US"/>
        </w:rPr>
        <w:t>9</w:t>
      </w:r>
      <w:r w:rsidR="00736B1F" w:rsidRPr="00CE47F3">
        <w:rPr>
          <w:sz w:val="24"/>
          <w:szCs w:val="24"/>
          <w:lang w:eastAsia="en-US"/>
        </w:rPr>
        <w:t>,10,11</w:t>
      </w:r>
    </w:p>
    <w:p w14:paraId="58B1F31A" w14:textId="77777777" w:rsidR="00822D9A" w:rsidRPr="00CE47F3" w:rsidRDefault="00822D9A" w:rsidP="00AF5734">
      <w:pPr>
        <w:spacing w:line="276" w:lineRule="auto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3DC824C8" w14:textId="36A1108C" w:rsidR="00E70D02" w:rsidRPr="00CE47F3" w:rsidRDefault="00E70D02" w:rsidP="00AF5734">
      <w:pPr>
        <w:spacing w:line="276" w:lineRule="auto"/>
        <w:ind w:left="100" w:firstLine="751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ОК 1,2,3,4,5,6,7,</w:t>
      </w:r>
      <w:r w:rsidR="00CE47F3" w:rsidRPr="00CE47F3">
        <w:rPr>
          <w:sz w:val="24"/>
          <w:szCs w:val="24"/>
          <w:lang w:eastAsia="en-US"/>
        </w:rPr>
        <w:t xml:space="preserve"> </w:t>
      </w:r>
      <w:r w:rsidRPr="00CE47F3">
        <w:rPr>
          <w:sz w:val="24"/>
          <w:szCs w:val="24"/>
          <w:lang w:eastAsia="en-US"/>
        </w:rPr>
        <w:t>9</w:t>
      </w:r>
      <w:r w:rsidR="00736B1F" w:rsidRPr="00CE47F3">
        <w:rPr>
          <w:sz w:val="24"/>
          <w:szCs w:val="24"/>
          <w:lang w:eastAsia="en-US"/>
        </w:rPr>
        <w:t>,10,11</w:t>
      </w:r>
    </w:p>
    <w:p w14:paraId="4237DB8E" w14:textId="13798270" w:rsidR="00822D9A" w:rsidRPr="00CE47F3" w:rsidRDefault="00822D9A" w:rsidP="00AF5734">
      <w:pPr>
        <w:spacing w:line="276" w:lineRule="auto"/>
        <w:ind w:left="100" w:firstLine="751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ПК</w:t>
      </w:r>
      <w:r w:rsidR="00AD42EC" w:rsidRPr="00CE47F3">
        <w:rPr>
          <w:sz w:val="24"/>
          <w:szCs w:val="24"/>
          <w:lang w:eastAsia="en-US"/>
        </w:rPr>
        <w:t>5</w:t>
      </w:r>
      <w:r w:rsidRPr="00CE47F3">
        <w:rPr>
          <w:sz w:val="24"/>
          <w:szCs w:val="24"/>
          <w:lang w:eastAsia="en-US"/>
        </w:rPr>
        <w:t>.1, ПК</w:t>
      </w:r>
      <w:r w:rsidR="00AD42EC" w:rsidRPr="00CE47F3">
        <w:rPr>
          <w:sz w:val="24"/>
          <w:szCs w:val="24"/>
          <w:lang w:eastAsia="en-US"/>
        </w:rPr>
        <w:t>5</w:t>
      </w:r>
      <w:r w:rsidRPr="00CE47F3">
        <w:rPr>
          <w:sz w:val="24"/>
          <w:szCs w:val="24"/>
          <w:lang w:eastAsia="en-US"/>
        </w:rPr>
        <w:t xml:space="preserve">.2, ПК </w:t>
      </w:r>
      <w:r w:rsidR="00AD42EC" w:rsidRPr="00CE47F3">
        <w:rPr>
          <w:sz w:val="24"/>
          <w:szCs w:val="24"/>
          <w:lang w:eastAsia="en-US"/>
        </w:rPr>
        <w:t>5.3, ПК 5</w:t>
      </w:r>
      <w:r w:rsidR="00E70D02" w:rsidRPr="00CE47F3">
        <w:rPr>
          <w:sz w:val="24"/>
          <w:szCs w:val="24"/>
          <w:lang w:eastAsia="en-US"/>
        </w:rPr>
        <w:t>.4</w:t>
      </w:r>
      <w:r w:rsidR="00AF5734" w:rsidRPr="00CE47F3">
        <w:rPr>
          <w:sz w:val="24"/>
          <w:szCs w:val="24"/>
          <w:lang w:eastAsia="en-US"/>
        </w:rPr>
        <w:t>., ПК 5.5.</w:t>
      </w:r>
    </w:p>
    <w:p w14:paraId="73EEBAB0" w14:textId="77777777" w:rsidR="00822D9A" w:rsidRPr="00CE47F3" w:rsidRDefault="00822D9A" w:rsidP="00AF5734">
      <w:pPr>
        <w:spacing w:line="276" w:lineRule="auto"/>
        <w:jc w:val="both"/>
        <w:rPr>
          <w:sz w:val="24"/>
          <w:szCs w:val="24"/>
          <w:lang w:eastAsia="en-US"/>
        </w:rPr>
      </w:pPr>
      <w:r w:rsidRPr="00CE47F3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практики.</w:t>
      </w:r>
    </w:p>
    <w:p w14:paraId="287CE58E" w14:textId="77777777" w:rsidR="00822D9A" w:rsidRDefault="00822D9A" w:rsidP="00AF5734">
      <w:pPr>
        <w:pStyle w:val="1"/>
        <w:spacing w:before="0" w:after="0" w:line="276" w:lineRule="auto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5A7F368D" w14:textId="77777777" w:rsidR="00822D9A" w:rsidRPr="003A3464" w:rsidRDefault="00822D9A" w:rsidP="00822D9A">
      <w:pPr>
        <w:rPr>
          <w:sz w:val="28"/>
          <w:szCs w:val="28"/>
        </w:rPr>
        <w:sectPr w:rsidR="00822D9A" w:rsidRPr="003A3464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5D5CA161" w14:textId="77777777" w:rsidR="00822D9A" w:rsidRPr="00D50D7A" w:rsidRDefault="00822D9A" w:rsidP="00822D9A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 xml:space="preserve">писание показателей и критериев оценивания компетенций на различных этапах их формирования, </w:t>
      </w:r>
    </w:p>
    <w:p w14:paraId="45A7DE21" w14:textId="77777777" w:rsidR="00822D9A" w:rsidRDefault="00822D9A" w:rsidP="00822D9A">
      <w:pPr>
        <w:jc w:val="center"/>
        <w:rPr>
          <w:sz w:val="28"/>
          <w:szCs w:val="28"/>
        </w:rPr>
      </w:pPr>
      <w:r w:rsidRPr="00093566">
        <w:rPr>
          <w:sz w:val="28"/>
          <w:szCs w:val="28"/>
        </w:rPr>
        <w:t>описание шкал оценивания</w:t>
      </w:r>
    </w:p>
    <w:p w14:paraId="5401744D" w14:textId="77777777" w:rsidR="00822D9A" w:rsidRDefault="00822D9A" w:rsidP="00822D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3280"/>
        <w:gridCol w:w="3396"/>
        <w:gridCol w:w="1814"/>
        <w:gridCol w:w="3153"/>
        <w:gridCol w:w="2127"/>
        <w:gridCol w:w="1065"/>
      </w:tblGrid>
      <w:tr w:rsidR="00822D9A" w:rsidRPr="00156DCC" w14:paraId="5DABDA27" w14:textId="77777777" w:rsidTr="00156DCC">
        <w:tc>
          <w:tcPr>
            <w:tcW w:w="167" w:type="pct"/>
            <w:vAlign w:val="center"/>
          </w:tcPr>
          <w:p w14:paraId="56D77F6B" w14:textId="77777777" w:rsidR="00822D9A" w:rsidRPr="00156DCC" w:rsidRDefault="00822D9A" w:rsidP="00736B1F">
            <w:pPr>
              <w:jc w:val="center"/>
              <w:rPr>
                <w:b/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8" w:type="pct"/>
            <w:vAlign w:val="center"/>
          </w:tcPr>
          <w:p w14:paraId="244016B9" w14:textId="77777777" w:rsidR="00822D9A" w:rsidRPr="00156DCC" w:rsidRDefault="00822D9A" w:rsidP="00736B1F">
            <w:pPr>
              <w:jc w:val="center"/>
              <w:rPr>
                <w:b/>
                <w:bCs/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106" w:type="pct"/>
            <w:vAlign w:val="center"/>
          </w:tcPr>
          <w:p w14:paraId="49B46B6F" w14:textId="77777777" w:rsidR="00822D9A" w:rsidRPr="00156DCC" w:rsidRDefault="00822D9A" w:rsidP="00736B1F">
            <w:pPr>
              <w:jc w:val="center"/>
              <w:rPr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591" w:type="pct"/>
            <w:vAlign w:val="center"/>
          </w:tcPr>
          <w:p w14:paraId="298A4BF4" w14:textId="77777777" w:rsidR="00822D9A" w:rsidRPr="00156DCC" w:rsidRDefault="00822D9A" w:rsidP="00736B1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27" w:type="pct"/>
            <w:vAlign w:val="center"/>
          </w:tcPr>
          <w:p w14:paraId="3990A62F" w14:textId="77777777" w:rsidR="00822D9A" w:rsidRPr="00156DCC" w:rsidRDefault="00822D9A" w:rsidP="00736B1F">
            <w:pPr>
              <w:jc w:val="center"/>
              <w:rPr>
                <w:b/>
                <w:bCs/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93" w:type="pct"/>
            <w:vAlign w:val="center"/>
          </w:tcPr>
          <w:p w14:paraId="7D442B0B" w14:textId="77777777" w:rsidR="00822D9A" w:rsidRPr="00156DCC" w:rsidRDefault="00822D9A" w:rsidP="00736B1F">
            <w:pPr>
              <w:jc w:val="center"/>
              <w:rPr>
                <w:b/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3B343A42" w14:textId="77777777" w:rsidR="00822D9A" w:rsidRPr="00156DCC" w:rsidRDefault="00822D9A" w:rsidP="00736B1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745C86" w:rsidRPr="00156DCC" w14:paraId="7E685F5D" w14:textId="77777777" w:rsidTr="00156DCC">
        <w:trPr>
          <w:trHeight w:val="469"/>
        </w:trPr>
        <w:tc>
          <w:tcPr>
            <w:tcW w:w="167" w:type="pct"/>
          </w:tcPr>
          <w:p w14:paraId="24DD04C1" w14:textId="77777777" w:rsidR="00745C86" w:rsidRPr="00156DCC" w:rsidRDefault="00745C86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4E0C19E2" w14:textId="77777777" w:rsidR="00745C86" w:rsidRPr="00156DCC" w:rsidRDefault="00AF5734" w:rsidP="00AD42EC">
            <w:pPr>
              <w:spacing w:line="259" w:lineRule="auto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5.1.</w:t>
            </w:r>
            <w:r w:rsidRPr="00156DCC">
              <w:rPr>
                <w:sz w:val="24"/>
                <w:szCs w:val="24"/>
              </w:rPr>
              <w:t xml:space="preserve">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1106" w:type="pct"/>
          </w:tcPr>
          <w:p w14:paraId="4149CEAA" w14:textId="77777777" w:rsidR="00AF5734" w:rsidRPr="00156DCC" w:rsidRDefault="00AF5734" w:rsidP="00AF5734">
            <w:pPr>
              <w:pStyle w:val="af5"/>
              <w:spacing w:line="276" w:lineRule="auto"/>
              <w:ind w:left="0"/>
              <w:jc w:val="both"/>
            </w:pPr>
            <w:r w:rsidRPr="00156DCC">
              <w:rPr>
                <w:rFonts w:eastAsia="MS Mincho"/>
              </w:rPr>
              <w:t>1.</w:t>
            </w:r>
            <w:r w:rsidRPr="00156DCC">
              <w:t xml:space="preserve"> Оценка наличия, выбор в соответствии с технологическими требованиями,</w:t>
            </w:r>
            <w:r w:rsidR="0014043D" w:rsidRPr="00156DCC">
              <w:t xml:space="preserve"> </w:t>
            </w:r>
            <w:r w:rsidRPr="00156DCC">
              <w:t>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78A283F" w14:textId="77777777" w:rsidR="00AF5734" w:rsidRPr="00156DCC" w:rsidRDefault="00AF5734" w:rsidP="00AF5734">
            <w:pPr>
              <w:pStyle w:val="af5"/>
              <w:spacing w:line="276" w:lineRule="auto"/>
              <w:ind w:left="0"/>
              <w:jc w:val="both"/>
            </w:pPr>
            <w:r w:rsidRPr="00156DCC">
              <w:t>2. 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  <w:p w14:paraId="1A36E696" w14:textId="77777777" w:rsidR="00AF5734" w:rsidRPr="00156DCC" w:rsidRDefault="00AF5734" w:rsidP="00AF5734">
            <w:pPr>
              <w:pStyle w:val="af5"/>
              <w:spacing w:line="276" w:lineRule="auto"/>
              <w:ind w:left="0"/>
              <w:jc w:val="both"/>
            </w:pPr>
            <w:r w:rsidRPr="00156DCC">
              <w:t xml:space="preserve">3. Проверка соответствия количества и качества поступивших продуктов накладной. </w:t>
            </w:r>
          </w:p>
          <w:p w14:paraId="4738B8F8" w14:textId="77777777" w:rsidR="00AF5734" w:rsidRPr="00156DCC" w:rsidRDefault="00AF5734" w:rsidP="00AF5734">
            <w:pPr>
              <w:pStyle w:val="af5"/>
              <w:spacing w:line="276" w:lineRule="auto"/>
              <w:ind w:left="0"/>
              <w:jc w:val="both"/>
            </w:pPr>
            <w:r w:rsidRPr="00156DCC">
              <w:t xml:space="preserve">4.Выбор, подготовка дополнительных ингредиентов с учетом их </w:t>
            </w:r>
            <w:r w:rsidRPr="00156DCC">
              <w:lastRenderedPageBreak/>
              <w:t>сочетаемости с основным продуктом.</w:t>
            </w:r>
          </w:p>
          <w:p w14:paraId="661CEFF0" w14:textId="77777777" w:rsidR="00AF5734" w:rsidRPr="00156DCC" w:rsidRDefault="00AF5734" w:rsidP="00AF5734">
            <w:pPr>
              <w:pStyle w:val="af5"/>
              <w:spacing w:line="276" w:lineRule="auto"/>
              <w:ind w:left="0"/>
              <w:jc w:val="both"/>
            </w:pPr>
            <w:r w:rsidRPr="00156DCC">
              <w:t>5. 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7F2DAEF6" w14:textId="77777777" w:rsidR="00AF5734" w:rsidRPr="00156DCC" w:rsidRDefault="00AF5734" w:rsidP="00AF5734">
            <w:pPr>
              <w:pStyle w:val="af5"/>
              <w:spacing w:line="276" w:lineRule="auto"/>
              <w:ind w:left="0"/>
              <w:jc w:val="both"/>
            </w:pPr>
            <w:r w:rsidRPr="00156DCC">
              <w:t>6. 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14:paraId="169E1F56" w14:textId="77777777" w:rsidR="001E185D" w:rsidRPr="00156DCC" w:rsidRDefault="00AF5734" w:rsidP="00AF5734">
            <w:pPr>
              <w:pStyle w:val="af5"/>
              <w:spacing w:after="1"/>
              <w:ind w:left="0"/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7. </w:t>
            </w:r>
            <w:r w:rsidRPr="00156DCC"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4B24E568" w14:textId="77777777" w:rsidR="00AD42EC" w:rsidRPr="00156DCC" w:rsidRDefault="00AD42EC" w:rsidP="001E185D">
            <w:pPr>
              <w:ind w:left="56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1" w:type="pct"/>
          </w:tcPr>
          <w:p w14:paraId="6181A557" w14:textId="77777777" w:rsidR="00745C86" w:rsidRPr="00156DCC" w:rsidRDefault="005A6495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56DCC">
              <w:rPr>
                <w:color w:val="000000" w:themeColor="text1"/>
                <w:sz w:val="24"/>
                <w:szCs w:val="24"/>
              </w:rPr>
              <w:lastRenderedPageBreak/>
              <w:t>И</w:t>
            </w:r>
            <w:r w:rsidR="00745C86" w:rsidRPr="00156DCC">
              <w:rPr>
                <w:color w:val="000000" w:themeColor="text1"/>
                <w:sz w:val="24"/>
                <w:szCs w:val="24"/>
              </w:rPr>
              <w:t>ндивидуальные задания</w:t>
            </w:r>
          </w:p>
          <w:p w14:paraId="45B0DD49" w14:textId="77777777" w:rsidR="00745C86" w:rsidRPr="0015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D261BD4" w14:textId="77777777" w:rsidR="00745C86" w:rsidRPr="0015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A06537B" w14:textId="77777777" w:rsidR="00745C86" w:rsidRPr="0015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FBD69C1" w14:textId="77777777" w:rsidR="00745C86" w:rsidRPr="0015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pct"/>
          </w:tcPr>
          <w:p w14:paraId="308EE350" w14:textId="77777777" w:rsidR="00AD42EC" w:rsidRPr="00156DCC" w:rsidRDefault="00AD42EC" w:rsidP="001E185D">
            <w:pPr>
              <w:tabs>
                <w:tab w:val="left" w:pos="100"/>
              </w:tabs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 </w:t>
            </w:r>
            <w:r w:rsidR="00930A5B" w:rsidRPr="00156DCC">
              <w:rPr>
                <w:sz w:val="24"/>
                <w:szCs w:val="24"/>
              </w:rPr>
              <w:t>Оценка наличия,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ассортимента.</w:t>
            </w:r>
          </w:p>
          <w:p w14:paraId="74B33180" w14:textId="77777777" w:rsidR="00930A5B" w:rsidRPr="00156DCC" w:rsidRDefault="00930A5B" w:rsidP="00930A5B">
            <w:pPr>
              <w:widowControl/>
              <w:spacing w:after="200"/>
              <w:contextualSpacing/>
              <w:rPr>
                <w:rFonts w:eastAsia="MS Mincho"/>
                <w:sz w:val="24"/>
                <w:szCs w:val="24"/>
              </w:rPr>
            </w:pPr>
            <w:r w:rsidRPr="00156DCC">
              <w:rPr>
                <w:rFonts w:eastAsia="MS Mincho"/>
                <w:sz w:val="24"/>
                <w:szCs w:val="24"/>
              </w:rPr>
              <w:t>санитарных правил.</w:t>
            </w:r>
          </w:p>
          <w:p w14:paraId="197EF99B" w14:textId="77777777" w:rsidR="00930A5B" w:rsidRPr="00156DCC" w:rsidRDefault="00930A5B" w:rsidP="00930A5B">
            <w:pPr>
              <w:widowControl/>
              <w:spacing w:after="200"/>
              <w:contextualSpacing/>
              <w:rPr>
                <w:rFonts w:eastAsia="MS Mincho"/>
                <w:sz w:val="24"/>
                <w:szCs w:val="24"/>
              </w:rPr>
            </w:pPr>
            <w:r w:rsidRPr="00156DCC">
              <w:rPr>
                <w:bCs/>
                <w:sz w:val="24"/>
                <w:szCs w:val="24"/>
              </w:rPr>
              <w:t xml:space="preserve">Оформить заявки </w:t>
            </w:r>
            <w:r w:rsidRPr="00156DCC">
              <w:rPr>
                <w:rFonts w:eastAsia="MS Mincho"/>
                <w:sz w:val="24"/>
                <w:szCs w:val="24"/>
              </w:rPr>
              <w:t>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  <w:p w14:paraId="373A7DC2" w14:textId="77777777" w:rsidR="00930A5B" w:rsidRPr="00156DCC" w:rsidRDefault="00930A5B" w:rsidP="001E185D">
            <w:pPr>
              <w:tabs>
                <w:tab w:val="left" w:pos="100"/>
              </w:tabs>
              <w:rPr>
                <w:sz w:val="24"/>
                <w:szCs w:val="24"/>
              </w:rPr>
            </w:pPr>
          </w:p>
          <w:p w14:paraId="59F75C22" w14:textId="77777777" w:rsidR="00930A5B" w:rsidRPr="00156DCC" w:rsidRDefault="00930A5B" w:rsidP="00930A5B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Обеспечение посуды для при приготовления и хранения отделочных полуфабрикатов для хлебобулочных, мучных кондитерских изделий;</w:t>
            </w:r>
          </w:p>
          <w:p w14:paraId="01966A55" w14:textId="77777777" w:rsidR="00930A5B" w:rsidRPr="00156DCC" w:rsidRDefault="00156DCC" w:rsidP="00930A5B">
            <w:pPr>
              <w:widowControl/>
              <w:ind w:firstLine="34"/>
              <w:contextualSpacing/>
              <w:rPr>
                <w:bCs/>
                <w:sz w:val="24"/>
                <w:szCs w:val="24"/>
              </w:rPr>
            </w:pPr>
            <w:r w:rsidRPr="00156DCC">
              <w:rPr>
                <w:bCs/>
                <w:sz w:val="24"/>
                <w:szCs w:val="24"/>
              </w:rPr>
              <w:t>Оценить качество сырья.</w:t>
            </w:r>
          </w:p>
          <w:p w14:paraId="0279FA87" w14:textId="77777777" w:rsidR="00156DCC" w:rsidRPr="00156DCC" w:rsidRDefault="00156DCC" w:rsidP="00156DCC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выбор технологического оборудования и производственного </w:t>
            </w:r>
            <w:r w:rsidRPr="00156DCC">
              <w:rPr>
                <w:sz w:val="24"/>
                <w:szCs w:val="24"/>
              </w:rPr>
              <w:lastRenderedPageBreak/>
              <w:t>инвентаря, посуды в соответствии с правилами их безопасной эксплуатации;</w:t>
            </w:r>
          </w:p>
          <w:p w14:paraId="1C8CB0A3" w14:textId="77777777" w:rsidR="00156DCC" w:rsidRPr="00156DCC" w:rsidRDefault="00156DCC" w:rsidP="00156DCC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14:paraId="5C6126E7" w14:textId="77777777" w:rsidR="00156DCC" w:rsidRPr="00156DCC" w:rsidRDefault="00156DCC" w:rsidP="00156DCC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14:paraId="161E5AA1" w14:textId="77777777" w:rsidR="00156DCC" w:rsidRPr="00156DCC" w:rsidRDefault="00156DCC" w:rsidP="00156DCC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соблюдение правил утилизации непищевых отходов;</w:t>
            </w:r>
          </w:p>
          <w:p w14:paraId="25878118" w14:textId="77777777" w:rsidR="00930A5B" w:rsidRPr="00156DCC" w:rsidRDefault="00156DCC" w:rsidP="00156DCC">
            <w:pPr>
              <w:widowControl/>
              <w:ind w:firstLine="34"/>
              <w:contextualSpacing/>
              <w:rPr>
                <w:color w:val="000000" w:themeColor="text1"/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693" w:type="pct"/>
          </w:tcPr>
          <w:p w14:paraId="5A704ECF" w14:textId="77777777" w:rsidR="00745C86" w:rsidRPr="00156DCC" w:rsidRDefault="00745C86" w:rsidP="005A6495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218C33EB" w14:textId="77777777" w:rsidR="00745C86" w:rsidRPr="00156DCC" w:rsidRDefault="00745C86" w:rsidP="005A64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1AB0743F" w14:textId="77777777" w:rsidR="00745C86" w:rsidRPr="00156DCC" w:rsidRDefault="00745C86" w:rsidP="00745C86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2-5</w:t>
            </w:r>
          </w:p>
        </w:tc>
      </w:tr>
      <w:tr w:rsidR="00930A5B" w:rsidRPr="00156DCC" w14:paraId="6B50C82C" w14:textId="77777777" w:rsidTr="00156DCC">
        <w:trPr>
          <w:trHeight w:val="751"/>
        </w:trPr>
        <w:tc>
          <w:tcPr>
            <w:tcW w:w="167" w:type="pct"/>
          </w:tcPr>
          <w:p w14:paraId="051F61C2" w14:textId="77777777" w:rsidR="00930A5B" w:rsidRPr="00156DCC" w:rsidRDefault="00930A5B" w:rsidP="00930A5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  <w:vMerge w:val="restart"/>
          </w:tcPr>
          <w:p w14:paraId="1FF60367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5.2.</w:t>
            </w:r>
            <w:r w:rsidRPr="00156DCC">
              <w:rPr>
                <w:sz w:val="24"/>
                <w:szCs w:val="24"/>
              </w:rPr>
              <w:t xml:space="preserve"> Осуществлять приготовление, хранение отделочных полуфабрикатов для хлебобулочных, мучных кондитерских изделий</w:t>
            </w:r>
          </w:p>
          <w:p w14:paraId="3BED5B89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5.3.</w:t>
            </w:r>
            <w:r w:rsidRPr="00156DCC">
              <w:rPr>
                <w:sz w:val="24"/>
                <w:szCs w:val="24"/>
              </w:rPr>
              <w:t xml:space="preserve"> 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  <w:p w14:paraId="1BDD7DCC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5.4.</w:t>
            </w:r>
            <w:r w:rsidRPr="00156DCC">
              <w:rPr>
                <w:sz w:val="24"/>
                <w:szCs w:val="24"/>
              </w:rPr>
              <w:t xml:space="preserve">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14:paraId="1B2FCB96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5.5.</w:t>
            </w:r>
            <w:r w:rsidRPr="00156DCC">
              <w:rPr>
                <w:sz w:val="24"/>
                <w:szCs w:val="24"/>
              </w:rPr>
              <w:t xml:space="preserve">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  <w:p w14:paraId="13A1F01E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5.6</w:t>
            </w:r>
            <w:r w:rsidRPr="00156DCC">
              <w:rPr>
                <w:sz w:val="24"/>
                <w:szCs w:val="24"/>
              </w:rPr>
              <w:t xml:space="preserve"> Осуществлять разработку, </w:t>
            </w:r>
            <w:proofErr w:type="gramStart"/>
            <w:r w:rsidRPr="00156DCC">
              <w:rPr>
                <w:sz w:val="24"/>
                <w:szCs w:val="24"/>
              </w:rPr>
              <w:t xml:space="preserve">адаптацию  </w:t>
            </w:r>
            <w:r w:rsidRPr="00156DCC">
              <w:rPr>
                <w:sz w:val="24"/>
                <w:szCs w:val="24"/>
              </w:rPr>
              <w:lastRenderedPageBreak/>
              <w:t>рецептур</w:t>
            </w:r>
            <w:proofErr w:type="gramEnd"/>
            <w:r w:rsidRPr="00156DCC">
              <w:rPr>
                <w:sz w:val="24"/>
                <w:szCs w:val="24"/>
              </w:rPr>
              <w:t xml:space="preserve">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1106" w:type="pct"/>
            <w:vMerge w:val="restart"/>
          </w:tcPr>
          <w:p w14:paraId="46857255" w14:textId="77777777" w:rsidR="00930A5B" w:rsidRPr="00156DCC" w:rsidRDefault="00930A5B" w:rsidP="00930A5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1. Оценка наличия,</w:t>
            </w:r>
          </w:p>
          <w:p w14:paraId="08801301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 xml:space="preserve"> выбор в соответствии с технологическими требованиями, </w:t>
            </w:r>
            <w:proofErr w:type="gramStart"/>
            <w:r w:rsidRPr="00156DCC">
              <w:t>оценка  качества</w:t>
            </w:r>
            <w:proofErr w:type="gramEnd"/>
            <w:r w:rsidRPr="00156DCC"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3465C4F6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>2. Выбор, подготовка дополнительных ингредиентов с учетом их сочетаемости с основным продуктом.</w:t>
            </w:r>
          </w:p>
          <w:p w14:paraId="3F41E2AA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 xml:space="preserve">3. </w:t>
            </w:r>
            <w:proofErr w:type="gramStart"/>
            <w:r w:rsidRPr="00156DCC">
              <w:t>Взвешивание  продуктов</w:t>
            </w:r>
            <w:proofErr w:type="gramEnd"/>
            <w:r w:rsidRPr="00156DCC"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5DA170AB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 xml:space="preserve">4. Выбор и применение методов приготовления хлебобулочных, мучных кондитерских изделий в зависимости от вида и </w:t>
            </w:r>
            <w:r w:rsidRPr="00156DCC">
              <w:lastRenderedPageBreak/>
              <w:t>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14:paraId="156C32F4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5. Приготовление, оформление </w:t>
            </w:r>
            <w:r w:rsidRPr="00156DCC">
              <w:t xml:space="preserve">хлебобулочных, мучных кондитерских изделий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72EB8484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>6. 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5047BFE7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7.Оценка качества готовых хлебобулочных, мучных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lastRenderedPageBreak/>
              <w:t>кондитерских изделий перед отпуском, упаковкой на вынос.</w:t>
            </w:r>
          </w:p>
          <w:p w14:paraId="6B99D5CF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8.Хранение </w:t>
            </w:r>
            <w:r w:rsidRPr="00156DCC">
              <w:t xml:space="preserve">хлебобулочных, мучных кондитерских изделий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с учетом использования отделочных полуфабрикатов.  </w:t>
            </w:r>
          </w:p>
          <w:p w14:paraId="07AC5EB0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9.Творческое оформление </w:t>
            </w:r>
            <w:r w:rsidRPr="00156DCC">
              <w:t xml:space="preserve">хлебобулочных, мучных кондитерских изделий и подготовка к реализации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14:paraId="7AB93C68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10.Охлаждение и замораживание некоторых готовых полуфабрикатов для </w:t>
            </w:r>
            <w:r w:rsidRPr="00156DCC">
              <w:t xml:space="preserve">хлебобулочных, мучных кондитерских изделий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t>с учетом требований к безопасности пищевых продуктов.</w:t>
            </w:r>
          </w:p>
          <w:p w14:paraId="2F4F6402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11. Хранение </w:t>
            </w:r>
            <w:r w:rsidRPr="00156DCC">
              <w:t>хлебобулочных, мучных кондитерских изделий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 с учетом требований по безопасности, соблюдения режимов хранения. </w:t>
            </w:r>
          </w:p>
          <w:p w14:paraId="13BC6EE1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12. Выбор контейнеров, упаковочных материалов, </w:t>
            </w:r>
            <w:proofErr w:type="spellStart"/>
            <w:r w:rsidRPr="00156DCC">
              <w:rPr>
                <w:rStyle w:val="FontStyle121"/>
                <w:rFonts w:ascii="Times New Roman" w:hAnsi="Times New Roman"/>
                <w:sz w:val="24"/>
              </w:rPr>
              <w:t>порционирование</w:t>
            </w:r>
            <w:proofErr w:type="spellEnd"/>
            <w:r w:rsidRPr="00156DCC">
              <w:rPr>
                <w:rStyle w:val="FontStyle121"/>
                <w:rFonts w:ascii="Times New Roman" w:hAnsi="Times New Roman"/>
                <w:sz w:val="24"/>
              </w:rPr>
              <w:t xml:space="preserve">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lastRenderedPageBreak/>
              <w:t xml:space="preserve">(комплектование), эстетичная упаковка готовых </w:t>
            </w:r>
            <w:r w:rsidRPr="00156DCC">
              <w:t xml:space="preserve">хлебобулочных, мучных кондитерских изделий </w:t>
            </w:r>
            <w:r w:rsidRPr="00156DCC">
              <w:rPr>
                <w:rStyle w:val="FontStyle121"/>
                <w:rFonts w:ascii="Times New Roman" w:hAnsi="Times New Roman"/>
                <w:sz w:val="24"/>
              </w:rPr>
              <w:t>на вынос и для транспортирования.</w:t>
            </w:r>
          </w:p>
          <w:p w14:paraId="3EF67286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>13.Расчет стоимости хлебобулочных, мучных кондитерских изделий.</w:t>
            </w:r>
          </w:p>
          <w:p w14:paraId="0F944EC8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>14.Консультирование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479F08CD" w14:textId="77777777" w:rsidR="00930A5B" w:rsidRPr="00156DCC" w:rsidRDefault="00930A5B" w:rsidP="00930A5B">
            <w:pPr>
              <w:pStyle w:val="af5"/>
              <w:spacing w:line="276" w:lineRule="auto"/>
              <w:ind w:left="0"/>
              <w:jc w:val="both"/>
            </w:pPr>
            <w:r w:rsidRPr="00156DCC">
              <w:t>15.Выбор,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3B217884" w14:textId="77777777" w:rsidR="00930A5B" w:rsidRPr="00156DCC" w:rsidRDefault="00930A5B" w:rsidP="00930A5B">
            <w:pPr>
              <w:pStyle w:val="Style11"/>
              <w:tabs>
                <w:tab w:val="left" w:pos="-2127"/>
              </w:tabs>
              <w:spacing w:line="240" w:lineRule="auto"/>
              <w:ind w:firstLine="0"/>
              <w:rPr>
                <w:rStyle w:val="FontStyle37"/>
                <w:sz w:val="24"/>
                <w:szCs w:val="24"/>
              </w:rPr>
            </w:pPr>
            <w:r w:rsidRPr="00156DCC">
              <w:t xml:space="preserve">16.Проведение текущей </w:t>
            </w:r>
            <w:r w:rsidRPr="00156DCC">
              <w:lastRenderedPageBreak/>
              <w:t xml:space="preserve">уборки рабочего места повара в соответствии с инструкциями и регламентами, стандартами </w:t>
            </w:r>
            <w:proofErr w:type="spellStart"/>
            <w:proofErr w:type="gramStart"/>
            <w:r w:rsidRPr="00156DCC">
              <w:t>чистоты:мытье</w:t>
            </w:r>
            <w:proofErr w:type="spellEnd"/>
            <w:proofErr w:type="gramEnd"/>
            <w:r w:rsidRPr="00156DCC">
              <w:t xml:space="preserve">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591" w:type="pct"/>
          </w:tcPr>
          <w:p w14:paraId="0E1923D7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7580B84F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</w:p>
          <w:p w14:paraId="662B9A4B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</w:p>
          <w:p w14:paraId="31CB2928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</w:p>
          <w:p w14:paraId="59F6AB50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6716F659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3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Оценка наличия,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</w:t>
            </w:r>
          </w:p>
          <w:p w14:paraId="76F5AFD0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потерь при приготовлении, подготовке </w:t>
            </w:r>
            <w:proofErr w:type="gramStart"/>
            <w:r w:rsidRPr="00156DCC">
              <w:rPr>
                <w:sz w:val="24"/>
                <w:szCs w:val="24"/>
              </w:rPr>
              <w:t>к  реализации</w:t>
            </w:r>
            <w:proofErr w:type="gramEnd"/>
            <w:r w:rsidRPr="00156DCC">
              <w:rPr>
                <w:sz w:val="24"/>
                <w:szCs w:val="24"/>
              </w:rPr>
              <w:t xml:space="preserve"> хлебобулочных, мучных кондитерских изделий действующим нормам;  </w:t>
            </w:r>
          </w:p>
          <w:p w14:paraId="4A66A597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3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вкусовых, ароматических, красящих веществ, точное распознавание недоброкачественных продуктов; </w:t>
            </w:r>
          </w:p>
          <w:p w14:paraId="5EEB6267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Оптимальность процесса приготовления реализации хлебобулочных, мучных кондитерских изделий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 </w:t>
            </w:r>
          </w:p>
          <w:p w14:paraId="072AED60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3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 xml:space="preserve">Профессиональная демонстрация навыков работы с инструментами, кондитерским инвентарем; </w:t>
            </w:r>
          </w:p>
          <w:p w14:paraId="14E13B31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19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изделий, соответствие процессов инструкциям, регламентам; </w:t>
            </w:r>
          </w:p>
          <w:p w14:paraId="1FA88CF0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процессов приготовления и подготовки к реализации стандартам чистоты, требованиям охраны труда и техники безопасности: </w:t>
            </w:r>
          </w:p>
          <w:p w14:paraId="20338744" w14:textId="77777777" w:rsidR="00930A5B" w:rsidRPr="00156DCC" w:rsidRDefault="00930A5B" w:rsidP="00156DCC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spacing w:after="25"/>
              <w:ind w:left="68" w:hanging="27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73D8F864" w14:textId="77777777" w:rsidR="00930A5B" w:rsidRPr="00156DCC" w:rsidRDefault="00930A5B" w:rsidP="00156DCC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spacing w:after="3"/>
              <w:ind w:left="68" w:hanging="27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65BE1979" w14:textId="77777777" w:rsidR="00930A5B" w:rsidRPr="00156DCC" w:rsidRDefault="00930A5B" w:rsidP="00156DCC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156DCC">
              <w:rPr>
                <w:sz w:val="24"/>
                <w:szCs w:val="24"/>
              </w:rPr>
              <w:t>сан.спец</w:t>
            </w:r>
            <w:proofErr w:type="gramEnd"/>
            <w:r w:rsidRPr="00156DCC">
              <w:rPr>
                <w:sz w:val="24"/>
                <w:szCs w:val="24"/>
              </w:rPr>
              <w:t>.одежда</w:t>
            </w:r>
            <w:proofErr w:type="spellEnd"/>
            <w:r w:rsidRPr="00156DCC">
              <w:rPr>
                <w:sz w:val="24"/>
                <w:szCs w:val="24"/>
              </w:rPr>
              <w:t xml:space="preserve">, чистота рук, работа в перчатках при выполнении конкретных операций, хранение ножей в чистом виде во время работы,  правильная (обязательная) </w:t>
            </w:r>
            <w:r w:rsidRPr="00156DCC">
              <w:rPr>
                <w:sz w:val="24"/>
                <w:szCs w:val="24"/>
              </w:rPr>
              <w:lastRenderedPageBreak/>
              <w:t>дегустация в процессе приготовления, чистота на рабочем месте и в холодильнике);</w:t>
            </w:r>
          </w:p>
          <w:p w14:paraId="48E42E9E" w14:textId="77777777" w:rsidR="00930A5B" w:rsidRPr="00156DCC" w:rsidRDefault="00930A5B" w:rsidP="00156DCC">
            <w:pPr>
              <w:spacing w:after="2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•</w:t>
            </w:r>
            <w:r w:rsidRPr="00156DCC">
              <w:rPr>
                <w:rFonts w:eastAsia="Arial"/>
                <w:sz w:val="24"/>
                <w:szCs w:val="24"/>
              </w:rPr>
              <w:t xml:space="preserve"> </w:t>
            </w:r>
            <w:r w:rsidRPr="00156DCC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инвентаря, инструментов, посуды; </w:t>
            </w:r>
          </w:p>
          <w:p w14:paraId="74DD404E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0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времени выполнения работ нормативам; </w:t>
            </w:r>
          </w:p>
          <w:p w14:paraId="66F8F987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массы хлебобулочных, мучных кондитерских изделий требованиям рецептуры, меню, особенностям заказа;  </w:t>
            </w:r>
          </w:p>
          <w:p w14:paraId="7889A05B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0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Точность расчетов закладки продуктов при изменении выхода хлебобулочных, мучных кондитерских изделий, взаимозаменяемости сырья, продуктов; </w:t>
            </w:r>
          </w:p>
          <w:p w14:paraId="52D9CDFA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left="68"/>
              <w:jc w:val="both"/>
              <w:rPr>
                <w:sz w:val="24"/>
                <w:szCs w:val="24"/>
              </w:rPr>
            </w:pPr>
            <w:proofErr w:type="spellStart"/>
            <w:r w:rsidRPr="00156DCC">
              <w:rPr>
                <w:sz w:val="24"/>
                <w:szCs w:val="24"/>
              </w:rPr>
              <w:t>Адкватность</w:t>
            </w:r>
            <w:proofErr w:type="spellEnd"/>
            <w:r w:rsidRPr="00156DCC">
              <w:rPr>
                <w:sz w:val="24"/>
                <w:szCs w:val="24"/>
              </w:rPr>
              <w:t xml:space="preserve"> оценки качества готовой продукции, соответствия ее требованиям рецептуры, заказу; </w:t>
            </w:r>
          </w:p>
          <w:p w14:paraId="08BFC0AC" w14:textId="77777777" w:rsidR="00930A5B" w:rsidRPr="00156DCC" w:rsidRDefault="00930A5B" w:rsidP="00156DCC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внешнего вида готовых хлебобулочных, мучных кондитерских изделий требованиям рецептуры, заказа: </w:t>
            </w:r>
          </w:p>
          <w:p w14:paraId="3F4F3996" w14:textId="77777777" w:rsidR="00930A5B" w:rsidRPr="00156DCC" w:rsidRDefault="00930A5B" w:rsidP="00156DCC">
            <w:pPr>
              <w:widowControl/>
              <w:numPr>
                <w:ilvl w:val="0"/>
                <w:numId w:val="7"/>
              </w:numPr>
              <w:tabs>
                <w:tab w:val="left" w:pos="210"/>
              </w:tabs>
              <w:autoSpaceDE/>
              <w:autoSpaceDN/>
              <w:adjustRightInd/>
              <w:spacing w:after="9"/>
              <w:ind w:left="68" w:right="47" w:hanging="32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гармоничность, креативность, </w:t>
            </w:r>
            <w:proofErr w:type="gramStart"/>
            <w:r w:rsidRPr="00156DCC">
              <w:rPr>
                <w:sz w:val="24"/>
                <w:szCs w:val="24"/>
              </w:rPr>
              <w:t>аккуратность  внешнего</w:t>
            </w:r>
            <w:proofErr w:type="gramEnd"/>
            <w:r w:rsidRPr="00156DCC">
              <w:rPr>
                <w:sz w:val="24"/>
                <w:szCs w:val="24"/>
              </w:rPr>
              <w:t xml:space="preserve"> </w:t>
            </w:r>
            <w:r w:rsidRPr="00156DCC">
              <w:rPr>
                <w:sz w:val="24"/>
                <w:szCs w:val="24"/>
              </w:rPr>
              <w:lastRenderedPageBreak/>
              <w:t xml:space="preserve">вида </w:t>
            </w:r>
            <w:proofErr w:type="spellStart"/>
            <w:r w:rsidRPr="00156DCC">
              <w:rPr>
                <w:sz w:val="24"/>
                <w:szCs w:val="24"/>
              </w:rPr>
              <w:t>гото</w:t>
            </w:r>
            <w:proofErr w:type="spellEnd"/>
            <w:r w:rsidRPr="00156DCC">
              <w:rPr>
                <w:sz w:val="24"/>
                <w:szCs w:val="24"/>
              </w:rPr>
              <w:t>-</w:t>
            </w:r>
          </w:p>
          <w:p w14:paraId="5D6104AF" w14:textId="77777777" w:rsidR="00930A5B" w:rsidRPr="00156DCC" w:rsidRDefault="00930A5B" w:rsidP="00156DCC">
            <w:pPr>
              <w:tabs>
                <w:tab w:val="left" w:pos="210"/>
              </w:tabs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вой </w:t>
            </w:r>
            <w:r w:rsidRPr="00156DCC">
              <w:rPr>
                <w:sz w:val="24"/>
                <w:szCs w:val="24"/>
              </w:rPr>
              <w:tab/>
              <w:t xml:space="preserve">продукции </w:t>
            </w:r>
            <w:r w:rsidRPr="00156DCC">
              <w:rPr>
                <w:sz w:val="24"/>
                <w:szCs w:val="24"/>
              </w:rPr>
              <w:tab/>
              <w:t xml:space="preserve">(общее визуальное </w:t>
            </w:r>
            <w:r w:rsidRPr="00156DCC">
              <w:rPr>
                <w:sz w:val="24"/>
                <w:szCs w:val="24"/>
              </w:rPr>
              <w:tab/>
              <w:t xml:space="preserve">впечатление: цвет/сочетание/баланс/композиция) </w:t>
            </w:r>
          </w:p>
          <w:p w14:paraId="6DFD9B91" w14:textId="77777777" w:rsidR="00930A5B" w:rsidRPr="00156DCC" w:rsidRDefault="00930A5B" w:rsidP="00156DCC">
            <w:pPr>
              <w:widowControl/>
              <w:numPr>
                <w:ilvl w:val="0"/>
                <w:numId w:val="7"/>
              </w:numPr>
              <w:tabs>
                <w:tab w:val="left" w:pos="210"/>
              </w:tabs>
              <w:autoSpaceDE/>
              <w:autoSpaceDN/>
              <w:adjustRightInd/>
              <w:spacing w:after="20"/>
              <w:ind w:left="68" w:right="47" w:hanging="32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гармоничность вкуса, </w:t>
            </w:r>
            <w:proofErr w:type="gramStart"/>
            <w:r w:rsidRPr="00156DCC">
              <w:rPr>
                <w:sz w:val="24"/>
                <w:szCs w:val="24"/>
              </w:rPr>
              <w:t>текстуры  и</w:t>
            </w:r>
            <w:proofErr w:type="gramEnd"/>
            <w:r w:rsidRPr="00156DCC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3545FC64" w14:textId="77777777" w:rsidR="00930A5B" w:rsidRPr="00156DCC" w:rsidRDefault="00930A5B" w:rsidP="00156DCC">
            <w:pPr>
              <w:widowControl/>
              <w:numPr>
                <w:ilvl w:val="0"/>
                <w:numId w:val="7"/>
              </w:numPr>
              <w:tabs>
                <w:tab w:val="left" w:pos="210"/>
              </w:tabs>
              <w:autoSpaceDE/>
              <w:autoSpaceDN/>
              <w:adjustRightInd/>
              <w:spacing w:after="3"/>
              <w:ind w:left="68" w:right="47" w:hanging="32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текстуры (консистенции) каждого компонента изделия заданию, рецептуре </w:t>
            </w:r>
          </w:p>
          <w:p w14:paraId="58F065C3" w14:textId="77777777" w:rsidR="00930A5B" w:rsidRPr="00156DCC" w:rsidRDefault="00930A5B" w:rsidP="00156DCC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Эстетичность, аккуратность упаковки готовой холодной кулинарной продукции для отпуска на вынос.</w:t>
            </w:r>
          </w:p>
        </w:tc>
        <w:tc>
          <w:tcPr>
            <w:tcW w:w="693" w:type="pct"/>
          </w:tcPr>
          <w:p w14:paraId="197CD717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65543A63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2-5</w:t>
            </w:r>
          </w:p>
        </w:tc>
      </w:tr>
      <w:tr w:rsidR="00930A5B" w:rsidRPr="00156DCC" w14:paraId="2BD6E2B1" w14:textId="77777777" w:rsidTr="00156DCC">
        <w:trPr>
          <w:trHeight w:val="660"/>
        </w:trPr>
        <w:tc>
          <w:tcPr>
            <w:tcW w:w="167" w:type="pct"/>
          </w:tcPr>
          <w:p w14:paraId="151C2285" w14:textId="77777777" w:rsidR="00930A5B" w:rsidRPr="00156DCC" w:rsidRDefault="00930A5B" w:rsidP="00930A5B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3.</w:t>
            </w:r>
          </w:p>
          <w:p w14:paraId="7364F665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  <w:p w14:paraId="034D75BC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4DAA5648" w14:textId="77777777" w:rsidR="00930A5B" w:rsidRPr="00156DCC" w:rsidRDefault="00930A5B" w:rsidP="00930A5B">
            <w:pPr>
              <w:pStyle w:val="af0"/>
              <w:spacing w:before="0" w:after="0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14:paraId="1ABCEFB6" w14:textId="77777777" w:rsidR="00930A5B" w:rsidRPr="00156DCC" w:rsidRDefault="00930A5B" w:rsidP="00930A5B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 w:val="restart"/>
          </w:tcPr>
          <w:p w14:paraId="5D44E4A5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Защита отчета</w:t>
            </w:r>
          </w:p>
          <w:p w14:paraId="37046B61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3F982F1F" w14:textId="77777777" w:rsidR="00930A5B" w:rsidRPr="00156DCC" w:rsidRDefault="00930A5B" w:rsidP="00930A5B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 w:val="restart"/>
          </w:tcPr>
          <w:p w14:paraId="4C548BA8" w14:textId="77777777" w:rsidR="00930A5B" w:rsidRPr="00156DCC" w:rsidRDefault="00930A5B" w:rsidP="00930A5B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  <w:vMerge w:val="restart"/>
          </w:tcPr>
          <w:p w14:paraId="627E8C3D" w14:textId="77777777" w:rsidR="00930A5B" w:rsidRPr="00156DCC" w:rsidRDefault="00930A5B" w:rsidP="00930A5B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2-5</w:t>
            </w:r>
          </w:p>
        </w:tc>
      </w:tr>
      <w:tr w:rsidR="00930A5B" w:rsidRPr="00156DCC" w14:paraId="6B391965" w14:textId="77777777" w:rsidTr="00156DCC">
        <w:trPr>
          <w:trHeight w:val="705"/>
        </w:trPr>
        <w:tc>
          <w:tcPr>
            <w:tcW w:w="167" w:type="pct"/>
          </w:tcPr>
          <w:p w14:paraId="6DC374AB" w14:textId="77777777" w:rsidR="00930A5B" w:rsidRPr="00156DCC" w:rsidRDefault="00930A5B" w:rsidP="00930A5B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4.</w:t>
            </w:r>
          </w:p>
        </w:tc>
        <w:tc>
          <w:tcPr>
            <w:tcW w:w="1068" w:type="pct"/>
            <w:vMerge/>
          </w:tcPr>
          <w:p w14:paraId="7E5FB230" w14:textId="77777777" w:rsidR="00930A5B" w:rsidRPr="00156DCC" w:rsidRDefault="00930A5B" w:rsidP="00930A5B">
            <w:pPr>
              <w:pStyle w:val="af0"/>
              <w:spacing w:before="0" w:after="0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14:paraId="3843D532" w14:textId="77777777" w:rsidR="00930A5B" w:rsidRPr="00156DCC" w:rsidRDefault="00930A5B" w:rsidP="00930A5B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1D56BF73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23FB61EA" w14:textId="77777777" w:rsidR="00930A5B" w:rsidRPr="00156DCC" w:rsidRDefault="00930A5B" w:rsidP="00930A5B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7DE81E41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4CDD920F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</w:tr>
      <w:tr w:rsidR="00930A5B" w:rsidRPr="00156DCC" w14:paraId="3709B93D" w14:textId="77777777" w:rsidTr="00156DCC">
        <w:trPr>
          <w:trHeight w:val="375"/>
        </w:trPr>
        <w:tc>
          <w:tcPr>
            <w:tcW w:w="167" w:type="pct"/>
          </w:tcPr>
          <w:p w14:paraId="089030A1" w14:textId="77777777" w:rsidR="00930A5B" w:rsidRPr="00156DCC" w:rsidRDefault="00930A5B" w:rsidP="00930A5B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5.</w:t>
            </w:r>
          </w:p>
        </w:tc>
        <w:tc>
          <w:tcPr>
            <w:tcW w:w="1068" w:type="pct"/>
            <w:vMerge/>
          </w:tcPr>
          <w:p w14:paraId="1EA64A8F" w14:textId="77777777" w:rsidR="00930A5B" w:rsidRPr="00156DCC" w:rsidRDefault="00930A5B" w:rsidP="00930A5B">
            <w:pPr>
              <w:pStyle w:val="af0"/>
              <w:spacing w:before="0" w:after="0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14:paraId="6C872105" w14:textId="77777777" w:rsidR="00930A5B" w:rsidRPr="00156DCC" w:rsidRDefault="00930A5B" w:rsidP="00930A5B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170AAB30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0F561959" w14:textId="77777777" w:rsidR="00930A5B" w:rsidRPr="00156DCC" w:rsidRDefault="00930A5B" w:rsidP="00930A5B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751714B1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1181AE55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</w:tr>
      <w:tr w:rsidR="00930A5B" w:rsidRPr="00156DCC" w14:paraId="621B34A3" w14:textId="77777777" w:rsidTr="00156DCC">
        <w:trPr>
          <w:trHeight w:val="456"/>
        </w:trPr>
        <w:tc>
          <w:tcPr>
            <w:tcW w:w="167" w:type="pct"/>
          </w:tcPr>
          <w:p w14:paraId="0B142225" w14:textId="77777777" w:rsidR="00930A5B" w:rsidRPr="00156DCC" w:rsidRDefault="00930A5B" w:rsidP="00930A5B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6.</w:t>
            </w:r>
          </w:p>
        </w:tc>
        <w:tc>
          <w:tcPr>
            <w:tcW w:w="1068" w:type="pct"/>
            <w:vMerge/>
          </w:tcPr>
          <w:p w14:paraId="1E6E95C6" w14:textId="77777777" w:rsidR="00930A5B" w:rsidRPr="00156DCC" w:rsidRDefault="00930A5B" w:rsidP="00930A5B">
            <w:pPr>
              <w:pStyle w:val="af0"/>
              <w:spacing w:before="0" w:beforeAutospacing="0" w:after="0" w:afterAutospacing="0"/>
              <w:jc w:val="both"/>
              <w:rPr>
                <w:rStyle w:val="FontStyle37"/>
                <w:color w:val="000000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14:paraId="1374867A" w14:textId="77777777" w:rsidR="00930A5B" w:rsidRPr="00156DCC" w:rsidRDefault="00930A5B" w:rsidP="00930A5B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7857BCF9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58F9A7AC" w14:textId="77777777" w:rsidR="00930A5B" w:rsidRPr="00156DCC" w:rsidRDefault="00930A5B" w:rsidP="00930A5B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7CA25E34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7C04E03B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</w:tr>
      <w:tr w:rsidR="00930A5B" w:rsidRPr="00156DCC" w14:paraId="333E3685" w14:textId="77777777" w:rsidTr="00156DCC">
        <w:trPr>
          <w:trHeight w:val="2400"/>
        </w:trPr>
        <w:tc>
          <w:tcPr>
            <w:tcW w:w="167" w:type="pct"/>
          </w:tcPr>
          <w:p w14:paraId="48BF3F22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6BE5E719" w14:textId="77777777" w:rsidR="00930A5B" w:rsidRPr="00156DCC" w:rsidRDefault="00930A5B" w:rsidP="00930A5B">
            <w:pPr>
              <w:pStyle w:val="af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  <w:vMerge/>
          </w:tcPr>
          <w:p w14:paraId="6DDF8B90" w14:textId="77777777" w:rsidR="00930A5B" w:rsidRPr="00156DCC" w:rsidRDefault="00930A5B" w:rsidP="00930A5B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33F9F94A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17DD6DF7" w14:textId="77777777" w:rsidR="00930A5B" w:rsidRPr="00156DCC" w:rsidRDefault="00930A5B" w:rsidP="00930A5B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24D06DA8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6B0B8019" w14:textId="77777777" w:rsidR="00930A5B" w:rsidRPr="00156DCC" w:rsidRDefault="00930A5B" w:rsidP="00930A5B">
            <w:pPr>
              <w:rPr>
                <w:sz w:val="24"/>
                <w:szCs w:val="24"/>
              </w:rPr>
            </w:pPr>
          </w:p>
        </w:tc>
      </w:tr>
    </w:tbl>
    <w:p w14:paraId="74BE5478" w14:textId="77777777" w:rsidR="00822D9A" w:rsidRDefault="00822D9A" w:rsidP="00822D9A">
      <w:pPr>
        <w:rPr>
          <w:sz w:val="28"/>
          <w:szCs w:val="28"/>
        </w:rPr>
      </w:pPr>
      <w:r w:rsidRPr="00373A39">
        <w:rPr>
          <w:sz w:val="28"/>
          <w:szCs w:val="28"/>
        </w:rPr>
        <w:lastRenderedPageBreak/>
        <w:t>Шкала оценивания:</w:t>
      </w:r>
    </w:p>
    <w:p w14:paraId="44BB7CB9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46D6E764" w14:textId="77777777" w:rsidTr="00060A58">
        <w:tc>
          <w:tcPr>
            <w:tcW w:w="710" w:type="dxa"/>
            <w:vAlign w:val="center"/>
          </w:tcPr>
          <w:p w14:paraId="67ACAC3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66584A4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6426160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2428DA86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4E540C7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096E02A7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5C686B9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2CF4CFD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36810D69" w14:textId="77777777" w:rsidTr="00060A58">
        <w:tc>
          <w:tcPr>
            <w:tcW w:w="710" w:type="dxa"/>
          </w:tcPr>
          <w:p w14:paraId="3D77B135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3D61BD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37F6DBED" w14:textId="77777777" w:rsidR="00822D9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145FDE41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3CDE1E3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proofErr w:type="gramStart"/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>нено</w:t>
            </w:r>
            <w:proofErr w:type="gramEnd"/>
            <w:r>
              <w:rPr>
                <w:sz w:val="24"/>
                <w:szCs w:val="24"/>
              </w:rPr>
              <w:t xml:space="preserve">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3039B2BE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</w:t>
            </w:r>
            <w:proofErr w:type="gramStart"/>
            <w:r>
              <w:rPr>
                <w:sz w:val="24"/>
                <w:szCs w:val="24"/>
              </w:rPr>
              <w:t xml:space="preserve">этапы </w:t>
            </w:r>
            <w:r w:rsidRPr="00FE0CB5">
              <w:rPr>
                <w:sz w:val="24"/>
                <w:szCs w:val="24"/>
              </w:rPr>
              <w:t xml:space="preserve"> индивидуального</w:t>
            </w:r>
            <w:proofErr w:type="gramEnd"/>
            <w:r w:rsidRPr="00FE0CB5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308AF48C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5DD46A50" w14:textId="77777777" w:rsidR="00822D9A" w:rsidRPr="00503118" w:rsidRDefault="00822D9A" w:rsidP="00A95F0D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38FF558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246BC781" w14:textId="77777777" w:rsidTr="00060A58">
        <w:tc>
          <w:tcPr>
            <w:tcW w:w="710" w:type="dxa"/>
          </w:tcPr>
          <w:p w14:paraId="0FEC482B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69956F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73AAF8A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0113243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56615FAB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70A00F7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477E468F" w14:textId="77777777" w:rsidR="00822D9A" w:rsidRPr="00560C0A" w:rsidRDefault="00822D9A" w:rsidP="00A95F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5265BF61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6A8C2027" w14:textId="77777777" w:rsidTr="00060A58">
        <w:tc>
          <w:tcPr>
            <w:tcW w:w="710" w:type="dxa"/>
          </w:tcPr>
          <w:p w14:paraId="55D15C7B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BD5B28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302DADD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63730D0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 xml:space="preserve">Отчет оформлен в соответствии с </w:t>
            </w:r>
            <w:r w:rsidRPr="00560C0A">
              <w:rPr>
                <w:sz w:val="24"/>
                <w:szCs w:val="24"/>
              </w:rPr>
              <w:lastRenderedPageBreak/>
              <w:t>требованиями и в срок</w:t>
            </w:r>
          </w:p>
        </w:tc>
        <w:tc>
          <w:tcPr>
            <w:tcW w:w="2303" w:type="dxa"/>
          </w:tcPr>
          <w:p w14:paraId="4FC7FCB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lastRenderedPageBreak/>
              <w:t xml:space="preserve">Отчет оформлен в соответствии с </w:t>
            </w:r>
            <w:r w:rsidRPr="00560C0A">
              <w:rPr>
                <w:sz w:val="24"/>
                <w:szCs w:val="24"/>
              </w:rPr>
              <w:lastRenderedPageBreak/>
              <w:t>требованиями с незначительными замечаниями</w:t>
            </w:r>
          </w:p>
        </w:tc>
        <w:tc>
          <w:tcPr>
            <w:tcW w:w="2303" w:type="dxa"/>
          </w:tcPr>
          <w:p w14:paraId="4637E32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lastRenderedPageBreak/>
              <w:t xml:space="preserve">Отчет оформлен в соответствии с </w:t>
            </w:r>
            <w:r w:rsidRPr="00560C0A">
              <w:rPr>
                <w:sz w:val="24"/>
                <w:szCs w:val="24"/>
              </w:rPr>
              <w:lastRenderedPageBreak/>
              <w:t>требованиями, но с нарушением срока</w:t>
            </w:r>
          </w:p>
          <w:p w14:paraId="69116E9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5CCC452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lastRenderedPageBreak/>
              <w:t xml:space="preserve">Оформление отчета не соответствует </w:t>
            </w:r>
            <w:r w:rsidRPr="00560C0A">
              <w:rPr>
                <w:sz w:val="24"/>
                <w:szCs w:val="24"/>
              </w:rPr>
              <w:lastRenderedPageBreak/>
              <w:t>требованиям</w:t>
            </w:r>
          </w:p>
        </w:tc>
        <w:tc>
          <w:tcPr>
            <w:tcW w:w="1276" w:type="dxa"/>
          </w:tcPr>
          <w:p w14:paraId="2386197A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lastRenderedPageBreak/>
              <w:t>От 2 до 5</w:t>
            </w:r>
          </w:p>
        </w:tc>
      </w:tr>
      <w:tr w:rsidR="00822D9A" w:rsidRPr="00560C0A" w14:paraId="534265BE" w14:textId="77777777" w:rsidTr="00060A58">
        <w:tc>
          <w:tcPr>
            <w:tcW w:w="710" w:type="dxa"/>
          </w:tcPr>
          <w:p w14:paraId="1CBA7946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8CB24A2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64492926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65BC8FE3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0DE8E5B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3AC04BD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7E29FB5F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2B9D7947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1D644861" w14:textId="77777777" w:rsidTr="00060A58">
        <w:tc>
          <w:tcPr>
            <w:tcW w:w="710" w:type="dxa"/>
          </w:tcPr>
          <w:p w14:paraId="354618C5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D3102E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3C4825E4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36E25F7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25761913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3EACBF80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043B63E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75752714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2A691C02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2B3967F0" w14:textId="77777777" w:rsidR="00822D9A" w:rsidRPr="00373A39" w:rsidRDefault="00822D9A" w:rsidP="00822D9A">
      <w:pPr>
        <w:rPr>
          <w:sz w:val="28"/>
          <w:szCs w:val="28"/>
        </w:rPr>
      </w:pPr>
    </w:p>
    <w:p w14:paraId="54552C97" w14:textId="77777777" w:rsidR="00822D9A" w:rsidRDefault="00822D9A" w:rsidP="00822D9A">
      <w:pPr>
        <w:rPr>
          <w:sz w:val="28"/>
          <w:szCs w:val="28"/>
        </w:rPr>
        <w:sectPr w:rsidR="00822D9A" w:rsidSect="00A95F0D">
          <w:pgSz w:w="16834" w:h="11909" w:orient="landscape" w:code="9"/>
          <w:pgMar w:top="426" w:right="1134" w:bottom="851" w:left="567" w:header="720" w:footer="720" w:gutter="0"/>
          <w:cols w:space="60"/>
          <w:noEndnote/>
          <w:docGrid w:linePitch="272"/>
        </w:sectPr>
      </w:pPr>
    </w:p>
    <w:p w14:paraId="629C84DB" w14:textId="77777777" w:rsidR="00822D9A" w:rsidRPr="004715E1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4715E1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4715E1">
        <w:rPr>
          <w:b/>
          <w:bCs/>
          <w:iCs/>
          <w:spacing w:val="-1"/>
          <w:sz w:val="24"/>
          <w:szCs w:val="24"/>
        </w:rPr>
        <w:t>р</w:t>
      </w:r>
      <w:r w:rsidRPr="004715E1">
        <w:rPr>
          <w:b/>
          <w:bCs/>
          <w:iCs/>
          <w:spacing w:val="1"/>
          <w:sz w:val="24"/>
          <w:szCs w:val="24"/>
        </w:rPr>
        <w:t>о</w:t>
      </w:r>
      <w:r w:rsidRPr="004715E1">
        <w:rPr>
          <w:b/>
          <w:bCs/>
          <w:iCs/>
          <w:sz w:val="24"/>
          <w:szCs w:val="24"/>
        </w:rPr>
        <w:t>це</w:t>
      </w:r>
      <w:r w:rsidRPr="004715E1">
        <w:rPr>
          <w:b/>
          <w:bCs/>
          <w:iCs/>
          <w:spacing w:val="-3"/>
          <w:sz w:val="24"/>
          <w:szCs w:val="24"/>
        </w:rPr>
        <w:t>д</w:t>
      </w:r>
      <w:r w:rsidRPr="004715E1">
        <w:rPr>
          <w:b/>
          <w:bCs/>
          <w:iCs/>
          <w:sz w:val="24"/>
          <w:szCs w:val="24"/>
        </w:rPr>
        <w:t>у</w:t>
      </w:r>
      <w:r w:rsidRPr="004715E1">
        <w:rPr>
          <w:b/>
          <w:bCs/>
          <w:iCs/>
          <w:spacing w:val="-1"/>
          <w:sz w:val="24"/>
          <w:szCs w:val="24"/>
        </w:rPr>
        <w:t>ре</w:t>
      </w:r>
      <w:r w:rsidR="005F10E2" w:rsidRPr="004715E1">
        <w:rPr>
          <w:b/>
          <w:bCs/>
          <w:iCs/>
          <w:spacing w:val="-1"/>
          <w:sz w:val="24"/>
          <w:szCs w:val="24"/>
        </w:rPr>
        <w:t xml:space="preserve"> </w:t>
      </w:r>
      <w:r w:rsidRPr="004715E1">
        <w:rPr>
          <w:b/>
          <w:bCs/>
          <w:iCs/>
          <w:sz w:val="24"/>
          <w:szCs w:val="24"/>
        </w:rPr>
        <w:t>о</w:t>
      </w:r>
      <w:r w:rsidRPr="004715E1">
        <w:rPr>
          <w:b/>
          <w:bCs/>
          <w:iCs/>
          <w:spacing w:val="-2"/>
          <w:sz w:val="24"/>
          <w:szCs w:val="24"/>
        </w:rPr>
        <w:t>ц</w:t>
      </w:r>
      <w:r w:rsidRPr="004715E1">
        <w:rPr>
          <w:b/>
          <w:bCs/>
          <w:iCs/>
          <w:sz w:val="24"/>
          <w:szCs w:val="24"/>
        </w:rPr>
        <w:t>ен</w:t>
      </w:r>
      <w:r w:rsidRPr="004715E1">
        <w:rPr>
          <w:b/>
          <w:bCs/>
          <w:iCs/>
          <w:spacing w:val="-2"/>
          <w:sz w:val="24"/>
          <w:szCs w:val="24"/>
        </w:rPr>
        <w:t>и</w:t>
      </w:r>
      <w:r w:rsidRPr="004715E1">
        <w:rPr>
          <w:b/>
          <w:bCs/>
          <w:iCs/>
          <w:sz w:val="24"/>
          <w:szCs w:val="24"/>
        </w:rPr>
        <w:t>вания р</w:t>
      </w:r>
      <w:r w:rsidRPr="004715E1">
        <w:rPr>
          <w:b/>
          <w:bCs/>
          <w:iCs/>
          <w:spacing w:val="-2"/>
          <w:sz w:val="24"/>
          <w:szCs w:val="24"/>
        </w:rPr>
        <w:t>е</w:t>
      </w:r>
      <w:r w:rsidRPr="004715E1">
        <w:rPr>
          <w:b/>
          <w:bCs/>
          <w:iCs/>
          <w:spacing w:val="1"/>
          <w:sz w:val="24"/>
          <w:szCs w:val="24"/>
        </w:rPr>
        <w:t>з</w:t>
      </w:r>
      <w:r w:rsidRPr="004715E1">
        <w:rPr>
          <w:b/>
          <w:bCs/>
          <w:iCs/>
          <w:sz w:val="24"/>
          <w:szCs w:val="24"/>
        </w:rPr>
        <w:t>ул</w:t>
      </w:r>
      <w:r w:rsidRPr="004715E1">
        <w:rPr>
          <w:b/>
          <w:bCs/>
          <w:iCs/>
          <w:spacing w:val="-6"/>
          <w:sz w:val="24"/>
          <w:szCs w:val="24"/>
        </w:rPr>
        <w:t>ь</w:t>
      </w:r>
      <w:r w:rsidRPr="004715E1">
        <w:rPr>
          <w:b/>
          <w:bCs/>
          <w:iCs/>
          <w:spacing w:val="4"/>
          <w:sz w:val="24"/>
          <w:szCs w:val="24"/>
        </w:rPr>
        <w:t>т</w:t>
      </w:r>
      <w:r w:rsidRPr="004715E1">
        <w:rPr>
          <w:b/>
          <w:bCs/>
          <w:iCs/>
          <w:spacing w:val="-4"/>
          <w:sz w:val="24"/>
          <w:szCs w:val="24"/>
        </w:rPr>
        <w:t>а</w:t>
      </w:r>
      <w:r w:rsidRPr="004715E1">
        <w:rPr>
          <w:b/>
          <w:bCs/>
          <w:iCs/>
          <w:spacing w:val="2"/>
          <w:sz w:val="24"/>
          <w:szCs w:val="24"/>
        </w:rPr>
        <w:t>т</w:t>
      </w:r>
      <w:r w:rsidRPr="004715E1">
        <w:rPr>
          <w:b/>
          <w:bCs/>
          <w:iCs/>
          <w:spacing w:val="-1"/>
          <w:sz w:val="24"/>
          <w:szCs w:val="24"/>
        </w:rPr>
        <w:t>о</w:t>
      </w:r>
      <w:r w:rsidRPr="004715E1">
        <w:rPr>
          <w:b/>
          <w:bCs/>
          <w:iCs/>
          <w:sz w:val="24"/>
          <w:szCs w:val="24"/>
        </w:rPr>
        <w:t>в</w:t>
      </w:r>
    </w:p>
    <w:p w14:paraId="29A1A3E5" w14:textId="77777777" w:rsidR="00822D9A" w:rsidRPr="004715E1" w:rsidRDefault="00822D9A" w:rsidP="00822D9A">
      <w:pPr>
        <w:ind w:left="450" w:right="215"/>
        <w:jc w:val="center"/>
        <w:rPr>
          <w:sz w:val="24"/>
          <w:szCs w:val="24"/>
        </w:rPr>
      </w:pPr>
      <w:r w:rsidRPr="004715E1">
        <w:rPr>
          <w:b/>
          <w:bCs/>
          <w:iCs/>
          <w:sz w:val="24"/>
          <w:szCs w:val="24"/>
        </w:rPr>
        <w:t>учебной практики</w:t>
      </w:r>
    </w:p>
    <w:p w14:paraId="391955F8" w14:textId="77777777" w:rsidR="00822D9A" w:rsidRPr="004715E1" w:rsidRDefault="00822D9A" w:rsidP="00822D9A">
      <w:pPr>
        <w:ind w:left="810"/>
        <w:rPr>
          <w:spacing w:val="1"/>
          <w:sz w:val="24"/>
          <w:szCs w:val="24"/>
        </w:rPr>
      </w:pPr>
    </w:p>
    <w:p w14:paraId="1C03D367" w14:textId="77777777" w:rsidR="00822D9A" w:rsidRPr="004715E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4715E1">
        <w:rPr>
          <w:spacing w:val="1"/>
          <w:sz w:val="24"/>
          <w:szCs w:val="24"/>
        </w:rPr>
        <w:t xml:space="preserve">1. </w:t>
      </w:r>
      <w:proofErr w:type="gramStart"/>
      <w:r w:rsidRPr="004715E1">
        <w:rPr>
          <w:spacing w:val="1"/>
          <w:sz w:val="24"/>
          <w:szCs w:val="24"/>
        </w:rPr>
        <w:t>Процедура  оценивания</w:t>
      </w:r>
      <w:proofErr w:type="gramEnd"/>
      <w:r w:rsidR="005F10E2" w:rsidRPr="004715E1">
        <w:rPr>
          <w:spacing w:val="1"/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результатов учебной практики</w:t>
      </w:r>
      <w:r w:rsidR="005F10E2" w:rsidRPr="004715E1">
        <w:rPr>
          <w:spacing w:val="1"/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включает в себя оценку уровня сформированности общих и профессиональных компетенций</w:t>
      </w:r>
      <w:r w:rsidR="005F10E2" w:rsidRPr="004715E1">
        <w:rPr>
          <w:spacing w:val="1"/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 xml:space="preserve">студента при прохождении  учебной практики, а также </w:t>
      </w:r>
      <w:r w:rsidRPr="004715E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4715E1">
        <w:rPr>
          <w:spacing w:val="1"/>
          <w:sz w:val="24"/>
          <w:szCs w:val="24"/>
        </w:rPr>
        <w:t>.</w:t>
      </w:r>
    </w:p>
    <w:p w14:paraId="59D1D4C2" w14:textId="77777777" w:rsidR="00822D9A" w:rsidRPr="004715E1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4715E1">
        <w:rPr>
          <w:spacing w:val="1"/>
          <w:sz w:val="24"/>
          <w:szCs w:val="24"/>
        </w:rPr>
        <w:t>2</w:t>
      </w:r>
      <w:r w:rsidRPr="004715E1">
        <w:rPr>
          <w:sz w:val="24"/>
          <w:szCs w:val="24"/>
        </w:rPr>
        <w:t>.</w:t>
      </w:r>
      <w:r w:rsidR="00936DCC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Урове</w:t>
      </w:r>
      <w:r w:rsidRPr="004715E1">
        <w:rPr>
          <w:spacing w:val="1"/>
          <w:sz w:val="24"/>
          <w:szCs w:val="24"/>
        </w:rPr>
        <w:t>н</w:t>
      </w:r>
      <w:r w:rsidRPr="004715E1">
        <w:rPr>
          <w:sz w:val="24"/>
          <w:szCs w:val="24"/>
        </w:rPr>
        <w:t>ь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pacing w:val="-2"/>
          <w:sz w:val="24"/>
          <w:szCs w:val="24"/>
        </w:rPr>
        <w:t>с</w:t>
      </w:r>
      <w:r w:rsidRPr="004715E1">
        <w:rPr>
          <w:sz w:val="24"/>
          <w:szCs w:val="24"/>
        </w:rPr>
        <w:t>фор</w:t>
      </w:r>
      <w:r w:rsidRPr="004715E1">
        <w:rPr>
          <w:spacing w:val="-2"/>
          <w:sz w:val="24"/>
          <w:szCs w:val="24"/>
        </w:rPr>
        <w:t>м</w:t>
      </w:r>
      <w:r w:rsidRPr="004715E1">
        <w:rPr>
          <w:spacing w:val="1"/>
          <w:sz w:val="24"/>
          <w:szCs w:val="24"/>
        </w:rPr>
        <w:t>и</w:t>
      </w:r>
      <w:r w:rsidRPr="004715E1">
        <w:rPr>
          <w:spacing w:val="-1"/>
          <w:sz w:val="24"/>
          <w:szCs w:val="24"/>
        </w:rPr>
        <w:t>р</w:t>
      </w:r>
      <w:r w:rsidRPr="004715E1">
        <w:rPr>
          <w:spacing w:val="1"/>
          <w:sz w:val="24"/>
          <w:szCs w:val="24"/>
        </w:rPr>
        <w:t>о</w:t>
      </w:r>
      <w:r w:rsidRPr="004715E1">
        <w:rPr>
          <w:spacing w:val="-3"/>
          <w:sz w:val="24"/>
          <w:szCs w:val="24"/>
        </w:rPr>
        <w:t>в</w:t>
      </w:r>
      <w:r w:rsidRPr="004715E1">
        <w:rPr>
          <w:sz w:val="24"/>
          <w:szCs w:val="24"/>
        </w:rPr>
        <w:t>а</w:t>
      </w:r>
      <w:r w:rsidRPr="004715E1">
        <w:rPr>
          <w:spacing w:val="1"/>
          <w:sz w:val="24"/>
          <w:szCs w:val="24"/>
        </w:rPr>
        <w:t>н</w:t>
      </w:r>
      <w:r w:rsidRPr="004715E1">
        <w:rPr>
          <w:spacing w:val="-1"/>
          <w:sz w:val="24"/>
          <w:szCs w:val="24"/>
        </w:rPr>
        <w:t>н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с</w:t>
      </w:r>
      <w:r w:rsidRPr="004715E1">
        <w:rPr>
          <w:spacing w:val="-3"/>
          <w:sz w:val="24"/>
          <w:szCs w:val="24"/>
        </w:rPr>
        <w:t>т</w:t>
      </w:r>
      <w:r w:rsidRPr="004715E1">
        <w:rPr>
          <w:sz w:val="24"/>
          <w:szCs w:val="24"/>
        </w:rPr>
        <w:t>и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pacing w:val="-2"/>
          <w:sz w:val="24"/>
          <w:szCs w:val="24"/>
        </w:rPr>
        <w:t>к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м</w:t>
      </w:r>
      <w:r w:rsidRPr="004715E1">
        <w:rPr>
          <w:spacing w:val="-2"/>
          <w:sz w:val="24"/>
          <w:szCs w:val="24"/>
        </w:rPr>
        <w:t>п</w:t>
      </w:r>
      <w:r w:rsidRPr="004715E1">
        <w:rPr>
          <w:sz w:val="24"/>
          <w:szCs w:val="24"/>
        </w:rPr>
        <w:t>ете</w:t>
      </w:r>
      <w:r w:rsidRPr="004715E1">
        <w:rPr>
          <w:spacing w:val="-1"/>
          <w:sz w:val="24"/>
          <w:szCs w:val="24"/>
        </w:rPr>
        <w:t>нц</w:t>
      </w:r>
      <w:r w:rsidRPr="004715E1">
        <w:rPr>
          <w:spacing w:val="1"/>
          <w:sz w:val="24"/>
          <w:szCs w:val="24"/>
        </w:rPr>
        <w:t>и</w:t>
      </w:r>
      <w:r w:rsidRPr="004715E1">
        <w:rPr>
          <w:sz w:val="24"/>
          <w:szCs w:val="24"/>
        </w:rPr>
        <w:t>й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pacing w:val="-1"/>
          <w:sz w:val="24"/>
          <w:szCs w:val="24"/>
        </w:rPr>
        <w:t>о</w:t>
      </w:r>
      <w:r w:rsidRPr="004715E1">
        <w:rPr>
          <w:spacing w:val="1"/>
          <w:sz w:val="24"/>
          <w:szCs w:val="24"/>
        </w:rPr>
        <w:t>пр</w:t>
      </w:r>
      <w:r w:rsidRPr="004715E1">
        <w:rPr>
          <w:spacing w:val="-2"/>
          <w:sz w:val="24"/>
          <w:szCs w:val="24"/>
        </w:rPr>
        <w:t>е</w:t>
      </w:r>
      <w:r w:rsidRPr="004715E1">
        <w:rPr>
          <w:spacing w:val="1"/>
          <w:sz w:val="24"/>
          <w:szCs w:val="24"/>
        </w:rPr>
        <w:t>д</w:t>
      </w:r>
      <w:r w:rsidRPr="004715E1">
        <w:rPr>
          <w:sz w:val="24"/>
          <w:szCs w:val="24"/>
        </w:rPr>
        <w:t>еляет</w:t>
      </w:r>
      <w:r w:rsidRPr="004715E1">
        <w:rPr>
          <w:spacing w:val="-3"/>
          <w:sz w:val="24"/>
          <w:szCs w:val="24"/>
        </w:rPr>
        <w:t>с</w:t>
      </w:r>
      <w:r w:rsidRPr="004715E1">
        <w:rPr>
          <w:sz w:val="24"/>
          <w:szCs w:val="24"/>
        </w:rPr>
        <w:t>я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pacing w:val="-1"/>
          <w:sz w:val="24"/>
          <w:szCs w:val="24"/>
        </w:rPr>
        <w:t>п</w:t>
      </w:r>
      <w:r w:rsidRPr="004715E1">
        <w:rPr>
          <w:sz w:val="24"/>
          <w:szCs w:val="24"/>
        </w:rPr>
        <w:t>о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ка</w:t>
      </w:r>
      <w:r w:rsidRPr="004715E1">
        <w:rPr>
          <w:spacing w:val="-2"/>
          <w:sz w:val="24"/>
          <w:szCs w:val="24"/>
        </w:rPr>
        <w:t>ч</w:t>
      </w:r>
      <w:r w:rsidRPr="004715E1">
        <w:rPr>
          <w:sz w:val="24"/>
          <w:szCs w:val="24"/>
        </w:rPr>
        <w:t>е</w:t>
      </w:r>
      <w:r w:rsidRPr="004715E1">
        <w:rPr>
          <w:spacing w:val="-2"/>
          <w:sz w:val="24"/>
          <w:szCs w:val="24"/>
        </w:rPr>
        <w:t>с</w:t>
      </w:r>
      <w:r w:rsidRPr="004715E1">
        <w:rPr>
          <w:sz w:val="24"/>
          <w:szCs w:val="24"/>
        </w:rPr>
        <w:t>т</w:t>
      </w:r>
      <w:r w:rsidRPr="004715E1">
        <w:rPr>
          <w:spacing w:val="-1"/>
          <w:sz w:val="24"/>
          <w:szCs w:val="24"/>
        </w:rPr>
        <w:t>в</w:t>
      </w:r>
      <w:r w:rsidRPr="004715E1">
        <w:rPr>
          <w:sz w:val="24"/>
          <w:szCs w:val="24"/>
        </w:rPr>
        <w:t>у вы</w:t>
      </w:r>
      <w:r w:rsidRPr="004715E1">
        <w:rPr>
          <w:spacing w:val="1"/>
          <w:sz w:val="24"/>
          <w:szCs w:val="24"/>
        </w:rPr>
        <w:t>по</w:t>
      </w:r>
      <w:r w:rsidRPr="004715E1">
        <w:rPr>
          <w:spacing w:val="-1"/>
          <w:sz w:val="24"/>
          <w:szCs w:val="24"/>
        </w:rPr>
        <w:t>лн</w:t>
      </w:r>
      <w:r w:rsidRPr="004715E1">
        <w:rPr>
          <w:sz w:val="24"/>
          <w:szCs w:val="24"/>
        </w:rPr>
        <w:t>е</w:t>
      </w:r>
      <w:r w:rsidRPr="004715E1">
        <w:rPr>
          <w:spacing w:val="-1"/>
          <w:sz w:val="24"/>
          <w:szCs w:val="24"/>
        </w:rPr>
        <w:t>н</w:t>
      </w:r>
      <w:r w:rsidRPr="004715E1">
        <w:rPr>
          <w:spacing w:val="1"/>
          <w:sz w:val="24"/>
          <w:szCs w:val="24"/>
        </w:rPr>
        <w:t>ного</w:t>
      </w:r>
      <w:r w:rsidR="005F10E2" w:rsidRPr="004715E1">
        <w:rPr>
          <w:spacing w:val="1"/>
          <w:sz w:val="24"/>
          <w:szCs w:val="24"/>
        </w:rPr>
        <w:t xml:space="preserve"> </w:t>
      </w:r>
      <w:r w:rsidRPr="004715E1">
        <w:rPr>
          <w:sz w:val="24"/>
          <w:szCs w:val="24"/>
        </w:rPr>
        <w:t>с</w:t>
      </w:r>
      <w:r w:rsidRPr="004715E1">
        <w:rPr>
          <w:spacing w:val="2"/>
          <w:sz w:val="24"/>
          <w:szCs w:val="24"/>
        </w:rPr>
        <w:t>т</w:t>
      </w:r>
      <w:r w:rsidRPr="004715E1">
        <w:rPr>
          <w:spacing w:val="-4"/>
          <w:sz w:val="24"/>
          <w:szCs w:val="24"/>
        </w:rPr>
        <w:t>у</w:t>
      </w:r>
      <w:r w:rsidRPr="004715E1">
        <w:rPr>
          <w:spacing w:val="1"/>
          <w:sz w:val="24"/>
          <w:szCs w:val="24"/>
        </w:rPr>
        <w:t>д</w:t>
      </w:r>
      <w:r w:rsidRPr="004715E1">
        <w:rPr>
          <w:sz w:val="24"/>
          <w:szCs w:val="24"/>
        </w:rPr>
        <w:t>е</w:t>
      </w:r>
      <w:r w:rsidRPr="004715E1">
        <w:rPr>
          <w:spacing w:val="1"/>
          <w:sz w:val="24"/>
          <w:szCs w:val="24"/>
        </w:rPr>
        <w:t>н</w:t>
      </w:r>
      <w:r w:rsidRPr="004715E1">
        <w:rPr>
          <w:sz w:val="24"/>
          <w:szCs w:val="24"/>
        </w:rPr>
        <w:t>т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м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индивидуального задания и защиты отчета по учебной практике, который оценивается:</w:t>
      </w:r>
      <w:r w:rsidR="004D6C0F" w:rsidRPr="004715E1">
        <w:rPr>
          <w:sz w:val="24"/>
          <w:szCs w:val="24"/>
        </w:rPr>
        <w:t xml:space="preserve"> </w:t>
      </w:r>
      <w:r w:rsidRPr="004715E1">
        <w:rPr>
          <w:spacing w:val="-3"/>
          <w:sz w:val="24"/>
          <w:szCs w:val="24"/>
        </w:rPr>
        <w:t>в</w:t>
      </w:r>
      <w:r w:rsidRPr="004715E1">
        <w:rPr>
          <w:spacing w:val="1"/>
          <w:sz w:val="24"/>
          <w:szCs w:val="24"/>
        </w:rPr>
        <w:t>ы</w:t>
      </w:r>
      <w:r w:rsidRPr="004715E1">
        <w:rPr>
          <w:sz w:val="24"/>
          <w:szCs w:val="24"/>
        </w:rPr>
        <w:t>с</w:t>
      </w:r>
      <w:r w:rsidRPr="004715E1">
        <w:rPr>
          <w:spacing w:val="-1"/>
          <w:sz w:val="24"/>
          <w:szCs w:val="24"/>
        </w:rPr>
        <w:t>о</w:t>
      </w:r>
      <w:r w:rsidRPr="004715E1">
        <w:rPr>
          <w:spacing w:val="-2"/>
          <w:sz w:val="24"/>
          <w:szCs w:val="24"/>
        </w:rPr>
        <w:t>к</w:t>
      </w:r>
      <w:r w:rsidRPr="004715E1">
        <w:rPr>
          <w:spacing w:val="1"/>
          <w:sz w:val="24"/>
          <w:szCs w:val="24"/>
        </w:rPr>
        <w:t>ий</w:t>
      </w:r>
      <w:r w:rsidRPr="004715E1">
        <w:rPr>
          <w:sz w:val="24"/>
          <w:szCs w:val="24"/>
        </w:rPr>
        <w:t>,</w:t>
      </w:r>
      <w:r w:rsidR="00736B1F" w:rsidRPr="004715E1">
        <w:rPr>
          <w:sz w:val="24"/>
          <w:szCs w:val="24"/>
        </w:rPr>
        <w:t xml:space="preserve"> </w:t>
      </w:r>
      <w:r w:rsidRPr="004715E1">
        <w:rPr>
          <w:spacing w:val="-1"/>
          <w:sz w:val="24"/>
          <w:szCs w:val="24"/>
        </w:rPr>
        <w:t>хо</w:t>
      </w:r>
      <w:r w:rsidRPr="004715E1">
        <w:rPr>
          <w:spacing w:val="1"/>
          <w:sz w:val="24"/>
          <w:szCs w:val="24"/>
        </w:rPr>
        <w:t>р</w:t>
      </w:r>
      <w:r w:rsidRPr="004715E1">
        <w:rPr>
          <w:spacing w:val="-1"/>
          <w:sz w:val="24"/>
          <w:szCs w:val="24"/>
        </w:rPr>
        <w:t>о</w:t>
      </w:r>
      <w:r w:rsidRPr="004715E1">
        <w:rPr>
          <w:sz w:val="24"/>
          <w:szCs w:val="24"/>
        </w:rPr>
        <w:t>ш</w:t>
      </w:r>
      <w:r w:rsidRPr="004715E1">
        <w:rPr>
          <w:spacing w:val="-2"/>
          <w:sz w:val="24"/>
          <w:szCs w:val="24"/>
        </w:rPr>
        <w:t>и</w:t>
      </w:r>
      <w:r w:rsidRPr="004715E1">
        <w:rPr>
          <w:spacing w:val="1"/>
          <w:sz w:val="24"/>
          <w:szCs w:val="24"/>
        </w:rPr>
        <w:t>й</w:t>
      </w:r>
      <w:r w:rsidRPr="004715E1">
        <w:rPr>
          <w:sz w:val="24"/>
          <w:szCs w:val="24"/>
        </w:rPr>
        <w:t>,</w:t>
      </w:r>
      <w:r w:rsidR="00736B1F" w:rsidRPr="004715E1">
        <w:rPr>
          <w:sz w:val="24"/>
          <w:szCs w:val="24"/>
        </w:rPr>
        <w:t xml:space="preserve"> </w:t>
      </w:r>
      <w:r w:rsidRPr="004715E1">
        <w:rPr>
          <w:spacing w:val="-1"/>
          <w:sz w:val="24"/>
          <w:szCs w:val="24"/>
        </w:rPr>
        <w:t>базовый</w:t>
      </w:r>
      <w:r w:rsidRPr="004715E1">
        <w:rPr>
          <w:sz w:val="24"/>
          <w:szCs w:val="24"/>
        </w:rPr>
        <w:t>,</w:t>
      </w:r>
      <w:r w:rsidR="00736B1F" w:rsidRPr="004715E1">
        <w:rPr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н</w:t>
      </w:r>
      <w:r w:rsidRPr="004715E1">
        <w:rPr>
          <w:spacing w:val="-2"/>
          <w:sz w:val="24"/>
          <w:szCs w:val="24"/>
        </w:rPr>
        <w:t>е</w:t>
      </w:r>
      <w:r w:rsidRPr="004715E1">
        <w:rPr>
          <w:spacing w:val="1"/>
          <w:sz w:val="24"/>
          <w:szCs w:val="24"/>
        </w:rPr>
        <w:t>д</w:t>
      </w:r>
      <w:r w:rsidRPr="004715E1">
        <w:rPr>
          <w:spacing w:val="-1"/>
          <w:sz w:val="24"/>
          <w:szCs w:val="24"/>
        </w:rPr>
        <w:t>о</w:t>
      </w:r>
      <w:r w:rsidRPr="004715E1">
        <w:rPr>
          <w:sz w:val="24"/>
          <w:szCs w:val="24"/>
        </w:rPr>
        <w:t>ста</w:t>
      </w:r>
      <w:r w:rsidRPr="004715E1">
        <w:rPr>
          <w:spacing w:val="-3"/>
          <w:sz w:val="24"/>
          <w:szCs w:val="24"/>
        </w:rPr>
        <w:t>т</w:t>
      </w:r>
      <w:r w:rsidRPr="004715E1">
        <w:rPr>
          <w:spacing w:val="1"/>
          <w:sz w:val="24"/>
          <w:szCs w:val="24"/>
        </w:rPr>
        <w:t>о</w:t>
      </w:r>
      <w:r w:rsidRPr="004715E1">
        <w:rPr>
          <w:spacing w:val="-2"/>
          <w:sz w:val="24"/>
          <w:szCs w:val="24"/>
        </w:rPr>
        <w:t>ч</w:t>
      </w:r>
      <w:r w:rsidRPr="004715E1">
        <w:rPr>
          <w:spacing w:val="1"/>
          <w:sz w:val="24"/>
          <w:szCs w:val="24"/>
        </w:rPr>
        <w:t>н</w:t>
      </w:r>
      <w:r w:rsidRPr="004715E1">
        <w:rPr>
          <w:spacing w:val="-1"/>
          <w:sz w:val="24"/>
          <w:szCs w:val="24"/>
        </w:rPr>
        <w:t>ы</w:t>
      </w:r>
      <w:r w:rsidRPr="004715E1">
        <w:rPr>
          <w:spacing w:val="1"/>
          <w:sz w:val="24"/>
          <w:szCs w:val="24"/>
        </w:rPr>
        <w:t>й</w:t>
      </w:r>
      <w:r w:rsidRPr="004715E1">
        <w:rPr>
          <w:sz w:val="24"/>
          <w:szCs w:val="24"/>
        </w:rPr>
        <w:t>.</w:t>
      </w:r>
    </w:p>
    <w:p w14:paraId="61DBF51C" w14:textId="77777777" w:rsidR="00822D9A" w:rsidRPr="004715E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4715E1">
        <w:rPr>
          <w:spacing w:val="1"/>
          <w:sz w:val="24"/>
          <w:szCs w:val="24"/>
        </w:rPr>
        <w:t>3. При</w:t>
      </w:r>
      <w:r w:rsidR="00936DCC" w:rsidRPr="004715E1">
        <w:rPr>
          <w:spacing w:val="1"/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защите отчета по практике определяется</w:t>
      </w:r>
      <w:r w:rsidR="005F10E2" w:rsidRPr="004715E1">
        <w:rPr>
          <w:spacing w:val="1"/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4E571CD2" w14:textId="77777777" w:rsidR="00822D9A" w:rsidRPr="004715E1" w:rsidRDefault="00CE47F3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4424A016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2DFC8274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EEAAAF8" wp14:editId="1BADCDCE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B255CBA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715E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7EF98278" w14:textId="77777777" w:rsidR="00822D9A" w:rsidRPr="004715E1" w:rsidRDefault="00CE47F3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4C1E51AB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40EC18CB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5BD05EA" wp14:editId="6F98D70B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C800D2C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715E1">
        <w:rPr>
          <w:spacing w:val="1"/>
          <w:sz w:val="24"/>
          <w:szCs w:val="24"/>
        </w:rPr>
        <w:t>оформление отчета;</w:t>
      </w:r>
    </w:p>
    <w:p w14:paraId="450F4229" w14:textId="77777777" w:rsidR="00822D9A" w:rsidRPr="004715E1" w:rsidRDefault="00CE47F3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422FF99E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0EAA6EE9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57EB6B5" wp14:editId="79342560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B6D89B5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715E1">
        <w:rPr>
          <w:spacing w:val="1"/>
          <w:sz w:val="24"/>
          <w:szCs w:val="24"/>
        </w:rPr>
        <w:t>ответы на вопросы.</w:t>
      </w:r>
    </w:p>
    <w:p w14:paraId="7569EF71" w14:textId="77777777" w:rsidR="00822D9A" w:rsidRPr="004715E1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4715E1">
        <w:rPr>
          <w:spacing w:val="1"/>
          <w:sz w:val="24"/>
          <w:szCs w:val="24"/>
        </w:rPr>
        <w:t>4</w:t>
      </w:r>
      <w:r w:rsidRPr="004715E1">
        <w:rPr>
          <w:sz w:val="24"/>
          <w:szCs w:val="24"/>
        </w:rPr>
        <w:t>.</w:t>
      </w:r>
      <w:r w:rsidR="00936DCC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Рез</w:t>
      </w:r>
      <w:r w:rsidRPr="004715E1">
        <w:rPr>
          <w:spacing w:val="-4"/>
          <w:sz w:val="24"/>
          <w:szCs w:val="24"/>
        </w:rPr>
        <w:t>у</w:t>
      </w:r>
      <w:r w:rsidRPr="004715E1">
        <w:rPr>
          <w:spacing w:val="1"/>
          <w:sz w:val="24"/>
          <w:szCs w:val="24"/>
        </w:rPr>
        <w:t>л</w:t>
      </w:r>
      <w:r w:rsidRPr="004715E1">
        <w:rPr>
          <w:spacing w:val="-1"/>
          <w:sz w:val="24"/>
          <w:szCs w:val="24"/>
        </w:rPr>
        <w:t>ь</w:t>
      </w:r>
      <w:r w:rsidRPr="004715E1">
        <w:rPr>
          <w:sz w:val="24"/>
          <w:szCs w:val="24"/>
        </w:rPr>
        <w:t>таты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защи</w:t>
      </w:r>
      <w:r w:rsidRPr="004715E1">
        <w:rPr>
          <w:spacing w:val="-2"/>
          <w:sz w:val="24"/>
          <w:szCs w:val="24"/>
        </w:rPr>
        <w:t>т</w:t>
      </w:r>
      <w:r w:rsidRPr="004715E1">
        <w:rPr>
          <w:sz w:val="24"/>
          <w:szCs w:val="24"/>
        </w:rPr>
        <w:t>ы отчета по практике оценивается в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б</w:t>
      </w:r>
      <w:r w:rsidRPr="004715E1">
        <w:rPr>
          <w:sz w:val="24"/>
          <w:szCs w:val="24"/>
        </w:rPr>
        <w:t>ал</w:t>
      </w:r>
      <w:r w:rsidRPr="004715E1">
        <w:rPr>
          <w:spacing w:val="-2"/>
          <w:sz w:val="24"/>
          <w:szCs w:val="24"/>
        </w:rPr>
        <w:t>л</w:t>
      </w:r>
      <w:r w:rsidRPr="004715E1">
        <w:rPr>
          <w:sz w:val="24"/>
          <w:szCs w:val="24"/>
        </w:rPr>
        <w:t>а</w:t>
      </w:r>
      <w:r w:rsidRPr="004715E1">
        <w:rPr>
          <w:spacing w:val="1"/>
          <w:sz w:val="24"/>
          <w:szCs w:val="24"/>
        </w:rPr>
        <w:t>х от двух до пяти</w:t>
      </w:r>
      <w:r w:rsidRPr="004715E1">
        <w:rPr>
          <w:sz w:val="24"/>
          <w:szCs w:val="24"/>
        </w:rPr>
        <w:t>.</w:t>
      </w:r>
      <w:r w:rsidRPr="004715E1">
        <w:rPr>
          <w:spacing w:val="-1"/>
          <w:sz w:val="24"/>
          <w:szCs w:val="24"/>
        </w:rPr>
        <w:t xml:space="preserve"> Об</w:t>
      </w:r>
      <w:r w:rsidRPr="004715E1">
        <w:rPr>
          <w:sz w:val="24"/>
          <w:szCs w:val="24"/>
        </w:rPr>
        <w:t>щее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к</w:t>
      </w:r>
      <w:r w:rsidRPr="004715E1">
        <w:rPr>
          <w:spacing w:val="1"/>
          <w:sz w:val="24"/>
          <w:szCs w:val="24"/>
        </w:rPr>
        <w:t>о</w:t>
      </w:r>
      <w:r w:rsidRPr="004715E1">
        <w:rPr>
          <w:spacing w:val="-1"/>
          <w:sz w:val="24"/>
          <w:szCs w:val="24"/>
        </w:rPr>
        <w:t>ли</w:t>
      </w:r>
      <w:r w:rsidRPr="004715E1">
        <w:rPr>
          <w:sz w:val="24"/>
          <w:szCs w:val="24"/>
        </w:rPr>
        <w:t>чест</w:t>
      </w:r>
      <w:r w:rsidRPr="004715E1">
        <w:rPr>
          <w:spacing w:val="-3"/>
          <w:sz w:val="24"/>
          <w:szCs w:val="24"/>
        </w:rPr>
        <w:t>в</w:t>
      </w:r>
      <w:r w:rsidRPr="004715E1">
        <w:rPr>
          <w:sz w:val="24"/>
          <w:szCs w:val="24"/>
        </w:rPr>
        <w:t>о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бал</w:t>
      </w:r>
      <w:r w:rsidRPr="004715E1">
        <w:rPr>
          <w:spacing w:val="-4"/>
          <w:sz w:val="24"/>
          <w:szCs w:val="24"/>
        </w:rPr>
        <w:t>л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в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(15</w:t>
      </w:r>
      <w:r w:rsidRPr="004715E1">
        <w:rPr>
          <w:spacing w:val="1"/>
          <w:sz w:val="24"/>
          <w:szCs w:val="24"/>
        </w:rPr>
        <w:t>б</w:t>
      </w:r>
      <w:r w:rsidRPr="004715E1">
        <w:rPr>
          <w:sz w:val="24"/>
          <w:szCs w:val="24"/>
        </w:rPr>
        <w:t>.)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z w:val="24"/>
          <w:szCs w:val="24"/>
        </w:rPr>
        <w:t>скл</w:t>
      </w:r>
      <w:r w:rsidRPr="004715E1">
        <w:rPr>
          <w:spacing w:val="-3"/>
          <w:sz w:val="24"/>
          <w:szCs w:val="24"/>
        </w:rPr>
        <w:t>а</w:t>
      </w:r>
      <w:r w:rsidRPr="004715E1">
        <w:rPr>
          <w:spacing w:val="1"/>
          <w:sz w:val="24"/>
          <w:szCs w:val="24"/>
        </w:rPr>
        <w:t>ды</w:t>
      </w:r>
      <w:r w:rsidRPr="004715E1">
        <w:rPr>
          <w:sz w:val="24"/>
          <w:szCs w:val="24"/>
        </w:rPr>
        <w:t>в</w:t>
      </w:r>
      <w:r w:rsidRPr="004715E1">
        <w:rPr>
          <w:spacing w:val="-3"/>
          <w:sz w:val="24"/>
          <w:szCs w:val="24"/>
        </w:rPr>
        <w:t>а</w:t>
      </w:r>
      <w:r w:rsidRPr="004715E1">
        <w:rPr>
          <w:sz w:val="24"/>
          <w:szCs w:val="24"/>
        </w:rPr>
        <w:t>ется</w:t>
      </w:r>
      <w:r w:rsidR="005F10E2" w:rsidRPr="004715E1">
        <w:rPr>
          <w:sz w:val="24"/>
          <w:szCs w:val="24"/>
        </w:rPr>
        <w:t xml:space="preserve"> </w:t>
      </w:r>
      <w:r w:rsidRPr="004715E1">
        <w:rPr>
          <w:spacing w:val="1"/>
          <w:sz w:val="24"/>
          <w:szCs w:val="24"/>
        </w:rPr>
        <w:t>и</w:t>
      </w:r>
      <w:r w:rsidRPr="004715E1">
        <w:rPr>
          <w:sz w:val="24"/>
          <w:szCs w:val="24"/>
        </w:rPr>
        <w:t>з:</w:t>
      </w:r>
    </w:p>
    <w:p w14:paraId="7C13A600" w14:textId="77777777" w:rsidR="00822D9A" w:rsidRPr="004715E1" w:rsidRDefault="00CE47F3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4587FCD6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231E3D6A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08ADC18" wp14:editId="4A2A6740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26CC2B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715E1">
        <w:rPr>
          <w:spacing w:val="1"/>
          <w:sz w:val="24"/>
          <w:szCs w:val="24"/>
        </w:rPr>
        <w:t>максимальные 5</w:t>
      </w:r>
      <w:r w:rsidR="005F10E2" w:rsidRPr="004715E1">
        <w:rPr>
          <w:spacing w:val="1"/>
          <w:sz w:val="24"/>
          <w:szCs w:val="24"/>
        </w:rPr>
        <w:t xml:space="preserve"> </w:t>
      </w:r>
      <w:r w:rsidR="00822D9A" w:rsidRPr="004715E1">
        <w:rPr>
          <w:spacing w:val="1"/>
          <w:sz w:val="24"/>
          <w:szCs w:val="24"/>
        </w:rPr>
        <w:t>б</w:t>
      </w:r>
      <w:r w:rsidR="00822D9A" w:rsidRPr="004715E1">
        <w:rPr>
          <w:sz w:val="24"/>
          <w:szCs w:val="24"/>
        </w:rPr>
        <w:t>ал</w:t>
      </w:r>
      <w:r w:rsidR="00822D9A" w:rsidRPr="004715E1">
        <w:rPr>
          <w:spacing w:val="-2"/>
          <w:sz w:val="24"/>
          <w:szCs w:val="24"/>
        </w:rPr>
        <w:t>л</w:t>
      </w:r>
      <w:r w:rsidR="00822D9A" w:rsidRPr="004715E1">
        <w:rPr>
          <w:spacing w:val="1"/>
          <w:sz w:val="24"/>
          <w:szCs w:val="24"/>
        </w:rPr>
        <w:t>о</w:t>
      </w:r>
      <w:r w:rsidR="00822D9A" w:rsidRPr="004715E1">
        <w:rPr>
          <w:sz w:val="24"/>
          <w:szCs w:val="24"/>
        </w:rPr>
        <w:t>в</w:t>
      </w:r>
      <w:r w:rsidR="005F10E2" w:rsidRPr="004715E1">
        <w:rPr>
          <w:sz w:val="24"/>
          <w:szCs w:val="24"/>
        </w:rPr>
        <w:t xml:space="preserve"> </w:t>
      </w:r>
      <w:r w:rsidR="00822D9A" w:rsidRPr="004715E1">
        <w:rPr>
          <w:spacing w:val="1"/>
          <w:sz w:val="24"/>
          <w:szCs w:val="24"/>
        </w:rPr>
        <w:t>о</w:t>
      </w:r>
      <w:r w:rsidR="00822D9A" w:rsidRPr="004715E1">
        <w:rPr>
          <w:spacing w:val="-1"/>
          <w:sz w:val="24"/>
          <w:szCs w:val="24"/>
        </w:rPr>
        <w:t>ц</w:t>
      </w:r>
      <w:r w:rsidR="00822D9A" w:rsidRPr="004715E1">
        <w:rPr>
          <w:sz w:val="24"/>
          <w:szCs w:val="24"/>
        </w:rPr>
        <w:t>е</w:t>
      </w:r>
      <w:r w:rsidR="00822D9A" w:rsidRPr="004715E1">
        <w:rPr>
          <w:spacing w:val="-1"/>
          <w:sz w:val="24"/>
          <w:szCs w:val="24"/>
        </w:rPr>
        <w:t>н</w:t>
      </w:r>
      <w:r w:rsidR="00822D9A" w:rsidRPr="004715E1">
        <w:rPr>
          <w:spacing w:val="-2"/>
          <w:sz w:val="24"/>
          <w:szCs w:val="24"/>
        </w:rPr>
        <w:t>к</w:t>
      </w:r>
      <w:r w:rsidR="00822D9A" w:rsidRPr="004715E1">
        <w:rPr>
          <w:sz w:val="24"/>
          <w:szCs w:val="24"/>
        </w:rPr>
        <w:t xml:space="preserve">а </w:t>
      </w:r>
      <w:r w:rsidR="00822D9A" w:rsidRPr="004715E1">
        <w:rPr>
          <w:spacing w:val="-1"/>
          <w:sz w:val="24"/>
          <w:szCs w:val="24"/>
        </w:rPr>
        <w:t>з</w:t>
      </w:r>
      <w:r w:rsidR="00822D9A" w:rsidRPr="004715E1">
        <w:rPr>
          <w:sz w:val="24"/>
          <w:szCs w:val="24"/>
        </w:rPr>
        <w:t>а с</w:t>
      </w:r>
      <w:r w:rsidR="00822D9A" w:rsidRPr="004715E1">
        <w:rPr>
          <w:spacing w:val="-2"/>
          <w:sz w:val="24"/>
          <w:szCs w:val="24"/>
        </w:rPr>
        <w:t>о</w:t>
      </w:r>
      <w:r w:rsidR="00822D9A" w:rsidRPr="004715E1">
        <w:rPr>
          <w:spacing w:val="1"/>
          <w:sz w:val="24"/>
          <w:szCs w:val="24"/>
        </w:rPr>
        <w:t>д</w:t>
      </w:r>
      <w:r w:rsidR="00822D9A" w:rsidRPr="004715E1">
        <w:rPr>
          <w:sz w:val="24"/>
          <w:szCs w:val="24"/>
        </w:rPr>
        <w:t>е</w:t>
      </w:r>
      <w:r w:rsidR="00822D9A" w:rsidRPr="004715E1">
        <w:rPr>
          <w:spacing w:val="-1"/>
          <w:sz w:val="24"/>
          <w:szCs w:val="24"/>
        </w:rPr>
        <w:t>р</w:t>
      </w:r>
      <w:r w:rsidR="00822D9A" w:rsidRPr="004715E1">
        <w:rPr>
          <w:sz w:val="24"/>
          <w:szCs w:val="24"/>
        </w:rPr>
        <w:t>ж</w:t>
      </w:r>
      <w:r w:rsidR="00822D9A" w:rsidRPr="004715E1">
        <w:rPr>
          <w:spacing w:val="-2"/>
          <w:sz w:val="24"/>
          <w:szCs w:val="24"/>
        </w:rPr>
        <w:t>а</w:t>
      </w:r>
      <w:r w:rsidR="00822D9A" w:rsidRPr="004715E1">
        <w:rPr>
          <w:spacing w:val="1"/>
          <w:sz w:val="24"/>
          <w:szCs w:val="24"/>
        </w:rPr>
        <w:t>ни</w:t>
      </w:r>
      <w:r w:rsidR="00822D9A" w:rsidRPr="004715E1">
        <w:rPr>
          <w:sz w:val="24"/>
          <w:szCs w:val="24"/>
        </w:rPr>
        <w:t>е отчета;</w:t>
      </w:r>
    </w:p>
    <w:p w14:paraId="18D45A32" w14:textId="77777777" w:rsidR="00822D9A" w:rsidRPr="004715E1" w:rsidRDefault="00CE47F3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0CFB80CD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73AD597D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7C7D69E" wp14:editId="28815978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4EFA35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715E1">
        <w:rPr>
          <w:sz w:val="24"/>
          <w:szCs w:val="24"/>
        </w:rPr>
        <w:t>до 5</w:t>
      </w:r>
      <w:r w:rsidR="00F7307E" w:rsidRPr="004715E1">
        <w:rPr>
          <w:sz w:val="24"/>
          <w:szCs w:val="24"/>
        </w:rPr>
        <w:t xml:space="preserve"> </w:t>
      </w:r>
      <w:r w:rsidR="00822D9A" w:rsidRPr="004715E1">
        <w:rPr>
          <w:sz w:val="24"/>
          <w:szCs w:val="24"/>
        </w:rPr>
        <w:t>бал</w:t>
      </w:r>
      <w:r w:rsidR="00822D9A" w:rsidRPr="004715E1">
        <w:rPr>
          <w:spacing w:val="-1"/>
          <w:sz w:val="24"/>
          <w:szCs w:val="24"/>
        </w:rPr>
        <w:t>лов</w:t>
      </w:r>
      <w:r w:rsidR="005F10E2" w:rsidRPr="004715E1">
        <w:rPr>
          <w:spacing w:val="-1"/>
          <w:sz w:val="24"/>
          <w:szCs w:val="24"/>
        </w:rPr>
        <w:t xml:space="preserve"> </w:t>
      </w:r>
      <w:r w:rsidR="00822D9A" w:rsidRPr="004715E1">
        <w:rPr>
          <w:spacing w:val="-1"/>
          <w:sz w:val="24"/>
          <w:szCs w:val="24"/>
        </w:rPr>
        <w:t>з</w:t>
      </w:r>
      <w:r w:rsidR="00822D9A" w:rsidRPr="004715E1">
        <w:rPr>
          <w:sz w:val="24"/>
          <w:szCs w:val="24"/>
        </w:rPr>
        <w:t>а</w:t>
      </w:r>
      <w:r w:rsidR="005F10E2" w:rsidRPr="004715E1">
        <w:rPr>
          <w:sz w:val="24"/>
          <w:szCs w:val="24"/>
        </w:rPr>
        <w:t xml:space="preserve"> </w:t>
      </w:r>
      <w:r w:rsidR="00822D9A" w:rsidRPr="004715E1">
        <w:rPr>
          <w:spacing w:val="1"/>
          <w:sz w:val="24"/>
          <w:szCs w:val="24"/>
        </w:rPr>
        <w:t>о</w:t>
      </w:r>
      <w:r w:rsidR="00822D9A" w:rsidRPr="004715E1">
        <w:rPr>
          <w:spacing w:val="-2"/>
          <w:sz w:val="24"/>
          <w:szCs w:val="24"/>
        </w:rPr>
        <w:t>ф</w:t>
      </w:r>
      <w:r w:rsidR="00822D9A" w:rsidRPr="004715E1">
        <w:rPr>
          <w:spacing w:val="1"/>
          <w:sz w:val="24"/>
          <w:szCs w:val="24"/>
        </w:rPr>
        <w:t>ор</w:t>
      </w:r>
      <w:r w:rsidR="00822D9A" w:rsidRPr="004715E1">
        <w:rPr>
          <w:sz w:val="24"/>
          <w:szCs w:val="24"/>
        </w:rPr>
        <w:t>м</w:t>
      </w:r>
      <w:r w:rsidR="00822D9A" w:rsidRPr="004715E1">
        <w:rPr>
          <w:spacing w:val="-1"/>
          <w:sz w:val="24"/>
          <w:szCs w:val="24"/>
        </w:rPr>
        <w:t>л</w:t>
      </w:r>
      <w:r w:rsidR="00822D9A" w:rsidRPr="004715E1">
        <w:rPr>
          <w:spacing w:val="-2"/>
          <w:sz w:val="24"/>
          <w:szCs w:val="24"/>
        </w:rPr>
        <w:t>е</w:t>
      </w:r>
      <w:r w:rsidR="00822D9A" w:rsidRPr="004715E1">
        <w:rPr>
          <w:spacing w:val="-1"/>
          <w:sz w:val="24"/>
          <w:szCs w:val="24"/>
        </w:rPr>
        <w:t>н</w:t>
      </w:r>
      <w:r w:rsidR="00822D9A" w:rsidRPr="004715E1">
        <w:rPr>
          <w:spacing w:val="1"/>
          <w:sz w:val="24"/>
          <w:szCs w:val="24"/>
        </w:rPr>
        <w:t>и</w:t>
      </w:r>
      <w:r w:rsidR="00822D9A" w:rsidRPr="004715E1">
        <w:rPr>
          <w:sz w:val="24"/>
          <w:szCs w:val="24"/>
        </w:rPr>
        <w:t>е отчета;</w:t>
      </w:r>
    </w:p>
    <w:p w14:paraId="2594DDF2" w14:textId="77777777" w:rsidR="00822D9A" w:rsidRPr="004715E1" w:rsidRDefault="00CE47F3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2788F0E5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5911D3D5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55223EB" wp14:editId="3B38A13F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BF88A0B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715E1">
        <w:rPr>
          <w:sz w:val="24"/>
          <w:szCs w:val="24"/>
        </w:rPr>
        <w:t>до 5</w:t>
      </w:r>
      <w:r w:rsidR="00F7307E" w:rsidRPr="004715E1">
        <w:rPr>
          <w:sz w:val="24"/>
          <w:szCs w:val="24"/>
        </w:rPr>
        <w:t xml:space="preserve"> </w:t>
      </w:r>
      <w:r w:rsidR="00822D9A" w:rsidRPr="004715E1">
        <w:rPr>
          <w:sz w:val="24"/>
          <w:szCs w:val="24"/>
        </w:rPr>
        <w:t>бал</w:t>
      </w:r>
      <w:r w:rsidR="00822D9A" w:rsidRPr="004715E1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4B8E526A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7B077D53" w14:textId="77777777" w:rsidR="00736B1F" w:rsidRDefault="00736B1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68ED48B" wp14:editId="307C8621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5FC965" w14:textId="77777777" w:rsidR="00736B1F" w:rsidRDefault="00736B1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5F10E2" w:rsidRPr="004715E1">
        <w:rPr>
          <w:spacing w:val="-1"/>
          <w:sz w:val="24"/>
          <w:szCs w:val="24"/>
        </w:rPr>
        <w:t xml:space="preserve"> </w:t>
      </w:r>
      <w:r w:rsidR="00822D9A" w:rsidRPr="004715E1">
        <w:rPr>
          <w:spacing w:val="-1"/>
          <w:sz w:val="24"/>
          <w:szCs w:val="24"/>
        </w:rPr>
        <w:t>з</w:t>
      </w:r>
      <w:r w:rsidR="00822D9A" w:rsidRPr="004715E1">
        <w:rPr>
          <w:sz w:val="24"/>
          <w:szCs w:val="24"/>
        </w:rPr>
        <w:t>а</w:t>
      </w:r>
      <w:r w:rsidR="005F10E2" w:rsidRPr="004715E1">
        <w:rPr>
          <w:sz w:val="24"/>
          <w:szCs w:val="24"/>
        </w:rPr>
        <w:t xml:space="preserve"> </w:t>
      </w:r>
      <w:r w:rsidR="00822D9A" w:rsidRPr="004715E1">
        <w:rPr>
          <w:spacing w:val="1"/>
          <w:sz w:val="24"/>
          <w:szCs w:val="24"/>
        </w:rPr>
        <w:t>о</w:t>
      </w:r>
      <w:r w:rsidR="00822D9A" w:rsidRPr="004715E1">
        <w:rPr>
          <w:sz w:val="24"/>
          <w:szCs w:val="24"/>
        </w:rPr>
        <w:t>т</w:t>
      </w:r>
      <w:r w:rsidR="00822D9A" w:rsidRPr="004715E1">
        <w:rPr>
          <w:spacing w:val="-1"/>
          <w:sz w:val="24"/>
          <w:szCs w:val="24"/>
        </w:rPr>
        <w:t>в</w:t>
      </w:r>
      <w:r w:rsidR="00822D9A" w:rsidRPr="004715E1">
        <w:rPr>
          <w:sz w:val="24"/>
          <w:szCs w:val="24"/>
        </w:rPr>
        <w:t>еты</w:t>
      </w:r>
      <w:r w:rsidR="005F10E2" w:rsidRPr="004715E1">
        <w:rPr>
          <w:sz w:val="24"/>
          <w:szCs w:val="24"/>
        </w:rPr>
        <w:t xml:space="preserve"> </w:t>
      </w:r>
      <w:r w:rsidR="00822D9A" w:rsidRPr="004715E1">
        <w:rPr>
          <w:spacing w:val="1"/>
          <w:sz w:val="24"/>
          <w:szCs w:val="24"/>
        </w:rPr>
        <w:t>н</w:t>
      </w:r>
      <w:r w:rsidR="00822D9A" w:rsidRPr="004715E1">
        <w:rPr>
          <w:sz w:val="24"/>
          <w:szCs w:val="24"/>
        </w:rPr>
        <w:t>а</w:t>
      </w:r>
      <w:r w:rsidR="005F10E2" w:rsidRPr="004715E1">
        <w:rPr>
          <w:sz w:val="24"/>
          <w:szCs w:val="24"/>
        </w:rPr>
        <w:t xml:space="preserve"> </w:t>
      </w:r>
      <w:r w:rsidR="00822D9A" w:rsidRPr="004715E1">
        <w:rPr>
          <w:spacing w:val="-1"/>
          <w:sz w:val="24"/>
          <w:szCs w:val="24"/>
        </w:rPr>
        <w:t>в</w:t>
      </w:r>
      <w:r w:rsidR="00822D9A" w:rsidRPr="004715E1">
        <w:rPr>
          <w:spacing w:val="1"/>
          <w:sz w:val="24"/>
          <w:szCs w:val="24"/>
        </w:rPr>
        <w:t>о</w:t>
      </w:r>
      <w:r w:rsidR="00822D9A" w:rsidRPr="004715E1">
        <w:rPr>
          <w:spacing w:val="-1"/>
          <w:sz w:val="24"/>
          <w:szCs w:val="24"/>
        </w:rPr>
        <w:t>п</w:t>
      </w:r>
      <w:r w:rsidR="00822D9A" w:rsidRPr="004715E1">
        <w:rPr>
          <w:spacing w:val="1"/>
          <w:sz w:val="24"/>
          <w:szCs w:val="24"/>
        </w:rPr>
        <w:t>р</w:t>
      </w:r>
      <w:r w:rsidR="00822D9A" w:rsidRPr="004715E1">
        <w:rPr>
          <w:spacing w:val="-1"/>
          <w:sz w:val="24"/>
          <w:szCs w:val="24"/>
        </w:rPr>
        <w:t>о</w:t>
      </w:r>
      <w:r w:rsidR="00822D9A" w:rsidRPr="004715E1">
        <w:rPr>
          <w:sz w:val="24"/>
          <w:szCs w:val="24"/>
        </w:rPr>
        <w:t>с</w:t>
      </w:r>
      <w:r w:rsidR="00822D9A" w:rsidRPr="004715E1">
        <w:rPr>
          <w:spacing w:val="1"/>
          <w:sz w:val="24"/>
          <w:szCs w:val="24"/>
        </w:rPr>
        <w:t>ы</w:t>
      </w:r>
      <w:r w:rsidR="00822D9A" w:rsidRPr="004715E1">
        <w:rPr>
          <w:sz w:val="24"/>
          <w:szCs w:val="24"/>
        </w:rPr>
        <w:t>.</w:t>
      </w:r>
    </w:p>
    <w:p w14:paraId="5B136614" w14:textId="77777777" w:rsidR="00822D9A" w:rsidRPr="004715E1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4715E1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123FECF4" w14:textId="77777777" w:rsidR="00822D9A" w:rsidRPr="004715E1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3971FE65" w14:textId="77777777" w:rsidR="00822D9A" w:rsidRPr="000A6F96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6539338B" w14:textId="77777777" w:rsidR="00822D9A" w:rsidRDefault="00822D9A" w:rsidP="00822D9A"/>
    <w:p w14:paraId="5E7B46F1" w14:textId="77777777" w:rsidR="00822D9A" w:rsidRDefault="00822D9A" w:rsidP="00822D9A"/>
    <w:bookmarkEnd w:id="0"/>
    <w:p w14:paraId="3A5D7786" w14:textId="77777777" w:rsidR="00822D9A" w:rsidRPr="004715E1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Pr="004715E1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2EBF1FB4" w14:textId="77777777" w:rsidR="00822D9A" w:rsidRPr="004715E1" w:rsidRDefault="00822D9A" w:rsidP="00822D9A">
      <w:pPr>
        <w:rPr>
          <w:sz w:val="24"/>
          <w:szCs w:val="24"/>
        </w:rPr>
      </w:pPr>
    </w:p>
    <w:p w14:paraId="753015ED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50C6279F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ПРОМЕЖУТОЧНОЙ АТТЕСТАЦИИ ПО УЧЕБНОЙ ПРАКТИКЕ</w:t>
      </w:r>
    </w:p>
    <w:p w14:paraId="5CEAE8C9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3AF141AF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5471A82C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274D7268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612AD220" w14:textId="77777777" w:rsidR="00822D9A" w:rsidRPr="004715E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42CC075E" w14:textId="77777777" w:rsidR="00822D9A" w:rsidRPr="004715E1" w:rsidRDefault="00822D9A" w:rsidP="00822D9A">
      <w:pPr>
        <w:ind w:left="-142"/>
        <w:jc w:val="center"/>
        <w:rPr>
          <w:sz w:val="24"/>
          <w:szCs w:val="24"/>
        </w:rPr>
      </w:pPr>
      <w:bookmarkStart w:id="1" w:name="_Toc508351651"/>
      <w:bookmarkStart w:id="2" w:name="_Toc508352094"/>
      <w:bookmarkStart w:id="3" w:name="_Toc508356661"/>
      <w:r w:rsidRPr="004715E1">
        <w:rPr>
          <w:sz w:val="24"/>
          <w:szCs w:val="24"/>
        </w:rPr>
        <w:t>Индивидуальные задания учебной практики</w:t>
      </w:r>
    </w:p>
    <w:bookmarkEnd w:id="1"/>
    <w:bookmarkEnd w:id="2"/>
    <w:bookmarkEnd w:id="3"/>
    <w:p w14:paraId="284370A6" w14:textId="77777777" w:rsidR="00822D9A" w:rsidRPr="004715E1" w:rsidRDefault="00822D9A" w:rsidP="00822D9A">
      <w:pPr>
        <w:ind w:firstLine="709"/>
        <w:jc w:val="center"/>
        <w:rPr>
          <w:sz w:val="24"/>
          <w:szCs w:val="24"/>
        </w:rPr>
      </w:pPr>
      <w:r w:rsidRPr="004715E1">
        <w:rPr>
          <w:sz w:val="24"/>
          <w:szCs w:val="24"/>
        </w:rPr>
        <w:t>в составе профессионального модуля</w:t>
      </w:r>
    </w:p>
    <w:p w14:paraId="3E455F6E" w14:textId="77777777" w:rsidR="00156DCC" w:rsidRPr="004715E1" w:rsidRDefault="00156DCC" w:rsidP="00156DCC">
      <w:pPr>
        <w:jc w:val="center"/>
        <w:rPr>
          <w:sz w:val="24"/>
          <w:szCs w:val="24"/>
        </w:rPr>
      </w:pPr>
      <w:r w:rsidRPr="004715E1">
        <w:rPr>
          <w:sz w:val="24"/>
          <w:szCs w:val="24"/>
        </w:rPr>
        <w:t>ПМ.05.Организация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tbl>
      <w:tblPr>
        <w:tblStyle w:val="af1"/>
        <w:tblW w:w="108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2"/>
      </w:tblGrid>
      <w:tr w:rsidR="00736B1F" w:rsidRPr="00736B1F" w14:paraId="7324954E" w14:textId="77777777" w:rsidTr="00736B1F">
        <w:trPr>
          <w:jc w:val="center"/>
        </w:trPr>
        <w:tc>
          <w:tcPr>
            <w:tcW w:w="10862" w:type="dxa"/>
          </w:tcPr>
          <w:p w14:paraId="066AD19C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AF80E8F" w14:textId="77777777" w:rsidR="00736B1F" w:rsidRPr="00736B1F" w:rsidRDefault="004715E1" w:rsidP="00736B1F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eastAsia="MS Mincho"/>
                <w:sz w:val="24"/>
                <w:szCs w:val="24"/>
              </w:rPr>
              <w:t>5.1.,ПК</w:t>
            </w:r>
            <w:proofErr w:type="gramEnd"/>
            <w:r>
              <w:rPr>
                <w:rFonts w:eastAsia="MS Mincho"/>
                <w:sz w:val="24"/>
                <w:szCs w:val="24"/>
              </w:rPr>
              <w:t xml:space="preserve"> 5.2.,ПК 5.3,ПК 5.4.;</w:t>
            </w:r>
          </w:p>
          <w:p w14:paraId="29536954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1.</w:t>
            </w:r>
          </w:p>
          <w:p w14:paraId="7FFC8C23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 шт. изделия «Кулебяка с мясом».</w:t>
            </w:r>
          </w:p>
          <w:p w14:paraId="169905A4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77A1FDA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«Кулебяка с мясом».</w:t>
            </w:r>
          </w:p>
        </w:tc>
      </w:tr>
      <w:tr w:rsidR="00736B1F" w:rsidRPr="00736B1F" w14:paraId="6321531C" w14:textId="77777777" w:rsidTr="00736B1F">
        <w:trPr>
          <w:jc w:val="center"/>
        </w:trPr>
        <w:tc>
          <w:tcPr>
            <w:tcW w:w="10862" w:type="dxa"/>
          </w:tcPr>
          <w:p w14:paraId="5D80CA7E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0E5390A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eastAsia="MS Mincho"/>
                <w:sz w:val="24"/>
                <w:szCs w:val="24"/>
              </w:rPr>
              <w:t>5.1.,ПК</w:t>
            </w:r>
            <w:proofErr w:type="gramEnd"/>
            <w:r>
              <w:rPr>
                <w:rFonts w:eastAsia="MS Mincho"/>
                <w:sz w:val="24"/>
                <w:szCs w:val="24"/>
              </w:rPr>
              <w:t xml:space="preserve"> 5.2.,ПК 5.3,ПК 5.4.;</w:t>
            </w:r>
          </w:p>
          <w:p w14:paraId="64C9F25F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2.</w:t>
            </w:r>
          </w:p>
          <w:p w14:paraId="32641A21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 шт. изделия булочка «Домашняя».</w:t>
            </w:r>
          </w:p>
          <w:p w14:paraId="454B21E1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E5F8FEC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булочка «Домашняя».</w:t>
            </w:r>
          </w:p>
        </w:tc>
      </w:tr>
      <w:tr w:rsidR="00736B1F" w:rsidRPr="00736B1F" w14:paraId="2C6C77DD" w14:textId="77777777" w:rsidTr="00736B1F">
        <w:trPr>
          <w:jc w:val="center"/>
        </w:trPr>
        <w:tc>
          <w:tcPr>
            <w:tcW w:w="10862" w:type="dxa"/>
          </w:tcPr>
          <w:p w14:paraId="107E351D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4C84824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eastAsia="MS Mincho"/>
                <w:sz w:val="24"/>
                <w:szCs w:val="24"/>
              </w:rPr>
              <w:t>5.1.,ПК</w:t>
            </w:r>
            <w:proofErr w:type="gramEnd"/>
            <w:r>
              <w:rPr>
                <w:rFonts w:eastAsia="MS Mincho"/>
                <w:sz w:val="24"/>
                <w:szCs w:val="24"/>
              </w:rPr>
              <w:t xml:space="preserve"> 5.2.,ПК 5.3,ПК 5.4.;</w:t>
            </w:r>
          </w:p>
          <w:p w14:paraId="2284662C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3.</w:t>
            </w:r>
          </w:p>
          <w:p w14:paraId="4C505856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 шт. изделия «Булочка с кремом».</w:t>
            </w:r>
          </w:p>
          <w:p w14:paraId="4159B77B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9E0B42A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«Булочка с кремом».</w:t>
            </w:r>
          </w:p>
        </w:tc>
      </w:tr>
      <w:tr w:rsidR="00736B1F" w:rsidRPr="00736B1F" w14:paraId="1A90C725" w14:textId="77777777" w:rsidTr="00736B1F">
        <w:trPr>
          <w:jc w:val="center"/>
        </w:trPr>
        <w:tc>
          <w:tcPr>
            <w:tcW w:w="10862" w:type="dxa"/>
          </w:tcPr>
          <w:p w14:paraId="583F337F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BA783A7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5.1.,ПК</w:t>
            </w:r>
            <w:proofErr w:type="gramEnd"/>
            <w:r w:rsidRPr="00736B1F">
              <w:rPr>
                <w:rFonts w:eastAsia="MS Mincho"/>
                <w:sz w:val="24"/>
                <w:szCs w:val="24"/>
              </w:rPr>
              <w:t xml:space="preserve"> 5.2,ПК 5.4;</w:t>
            </w:r>
          </w:p>
          <w:p w14:paraId="34726274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4.</w:t>
            </w:r>
          </w:p>
          <w:p w14:paraId="2337CC3E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 шт. изделия «Пирог блинчатый».</w:t>
            </w:r>
          </w:p>
          <w:p w14:paraId="2EA320AB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3291829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порцию,  изделия «Пирог блинчатый».</w:t>
            </w:r>
          </w:p>
        </w:tc>
      </w:tr>
      <w:tr w:rsidR="00736B1F" w:rsidRPr="00736B1F" w14:paraId="609C1CFC" w14:textId="77777777" w:rsidTr="00736B1F">
        <w:trPr>
          <w:jc w:val="center"/>
        </w:trPr>
        <w:tc>
          <w:tcPr>
            <w:tcW w:w="10862" w:type="dxa"/>
          </w:tcPr>
          <w:p w14:paraId="3F349FA6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60DD6889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 w:rsidR="004715E1"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 w:rsidR="004715E1"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290049AE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5.</w:t>
            </w:r>
          </w:p>
          <w:p w14:paraId="0B175FFF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 шт. изделия «Коржи молочные».</w:t>
            </w:r>
          </w:p>
          <w:p w14:paraId="1ACA6D91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2DA026E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«Коржи молочные».</w:t>
            </w:r>
          </w:p>
        </w:tc>
      </w:tr>
      <w:tr w:rsidR="00736B1F" w:rsidRPr="00736B1F" w14:paraId="45EA5E81" w14:textId="77777777" w:rsidTr="00736B1F">
        <w:trPr>
          <w:jc w:val="center"/>
        </w:trPr>
        <w:tc>
          <w:tcPr>
            <w:tcW w:w="10862" w:type="dxa"/>
          </w:tcPr>
          <w:p w14:paraId="6010E662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3631A97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BFFD64B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6.</w:t>
            </w:r>
          </w:p>
          <w:p w14:paraId="70CCC10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1000г. изделия «Пряники медовые»</w:t>
            </w:r>
          </w:p>
          <w:p w14:paraId="7A152152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7AC3E9A" w14:textId="77777777" w:rsidR="00736B1F" w:rsidRPr="00736B1F" w:rsidRDefault="00736B1F" w:rsidP="00736B1F">
            <w:pPr>
              <w:rPr>
                <w:b/>
                <w:color w:val="000000"/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lastRenderedPageBreak/>
              <w:t>3. Приготовить и оформить к подаче 1 порцию изделия «Пряники медовые».</w:t>
            </w:r>
          </w:p>
        </w:tc>
      </w:tr>
      <w:tr w:rsidR="00736B1F" w:rsidRPr="00736B1F" w14:paraId="4002DDBC" w14:textId="77777777" w:rsidTr="00736B1F">
        <w:trPr>
          <w:jc w:val="center"/>
        </w:trPr>
        <w:tc>
          <w:tcPr>
            <w:tcW w:w="10862" w:type="dxa"/>
          </w:tcPr>
          <w:p w14:paraId="4B385C6B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4C3E61BE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0388CF2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№7.</w:t>
            </w:r>
          </w:p>
          <w:p w14:paraId="6483C80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1000г. изделия «Коврижка медовая».</w:t>
            </w:r>
          </w:p>
          <w:p w14:paraId="2E9C88A9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6337B02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</w:t>
            </w:r>
            <w:r w:rsidR="00156DCC">
              <w:rPr>
                <w:sz w:val="24"/>
                <w:szCs w:val="24"/>
              </w:rPr>
              <w:t xml:space="preserve">мить к подаче 1 порцию изделия </w:t>
            </w:r>
            <w:r w:rsidRPr="00736B1F">
              <w:rPr>
                <w:sz w:val="24"/>
                <w:szCs w:val="24"/>
              </w:rPr>
              <w:t>«Коврижка медовая».</w:t>
            </w:r>
          </w:p>
        </w:tc>
      </w:tr>
      <w:tr w:rsidR="00736B1F" w:rsidRPr="00736B1F" w14:paraId="7142F1CA" w14:textId="77777777" w:rsidTr="00736B1F">
        <w:trPr>
          <w:jc w:val="center"/>
        </w:trPr>
        <w:tc>
          <w:tcPr>
            <w:tcW w:w="10862" w:type="dxa"/>
          </w:tcPr>
          <w:p w14:paraId="49013F40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FE45ECE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715D58A" w14:textId="77777777" w:rsidR="00736B1F" w:rsidRPr="00736B1F" w:rsidRDefault="00736B1F" w:rsidP="00736B1F">
            <w:pPr>
              <w:jc w:val="center"/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Задание №8.</w:t>
            </w:r>
          </w:p>
          <w:p w14:paraId="6BADB44B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1000г. изделия печенье «Масляное».</w:t>
            </w:r>
          </w:p>
          <w:p w14:paraId="01EAA50D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1CA8452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печенье «Масляное».</w:t>
            </w:r>
          </w:p>
        </w:tc>
      </w:tr>
      <w:tr w:rsidR="00736B1F" w:rsidRPr="00736B1F" w14:paraId="7A321DDC" w14:textId="77777777" w:rsidTr="00736B1F">
        <w:trPr>
          <w:jc w:val="center"/>
        </w:trPr>
        <w:tc>
          <w:tcPr>
            <w:tcW w:w="10862" w:type="dxa"/>
          </w:tcPr>
          <w:p w14:paraId="3042C579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C9E8CCD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398C3FC8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9.</w:t>
            </w:r>
          </w:p>
          <w:p w14:paraId="5477B50B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 гр. изделия печенье «Ромашка».</w:t>
            </w:r>
          </w:p>
          <w:p w14:paraId="0F695B96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57EB553E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печенье «Ромашка».</w:t>
            </w:r>
          </w:p>
        </w:tc>
      </w:tr>
      <w:tr w:rsidR="00736B1F" w:rsidRPr="00736B1F" w14:paraId="13422D0A" w14:textId="77777777" w:rsidTr="00736B1F">
        <w:trPr>
          <w:jc w:val="center"/>
        </w:trPr>
        <w:tc>
          <w:tcPr>
            <w:tcW w:w="10862" w:type="dxa"/>
          </w:tcPr>
          <w:p w14:paraId="6FB0882A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6264AE37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4B7C50AB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10.</w:t>
            </w:r>
          </w:p>
          <w:p w14:paraId="7B2F7E0B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гр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«кексы штучные»</w:t>
            </w:r>
          </w:p>
          <w:p w14:paraId="6803689A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5D0B87B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«кексы штучные».</w:t>
            </w:r>
          </w:p>
        </w:tc>
      </w:tr>
      <w:tr w:rsidR="00736B1F" w:rsidRPr="00736B1F" w14:paraId="06A0008F" w14:textId="77777777" w:rsidTr="00736B1F">
        <w:trPr>
          <w:jc w:val="center"/>
        </w:trPr>
        <w:tc>
          <w:tcPr>
            <w:tcW w:w="10862" w:type="dxa"/>
          </w:tcPr>
          <w:p w14:paraId="6CC690C0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18AC17D4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D1AE015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11.</w:t>
            </w:r>
          </w:p>
          <w:p w14:paraId="2B1344B8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шт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«Маффины с  шоколадной крошкой».</w:t>
            </w:r>
          </w:p>
          <w:p w14:paraId="1D401E7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FDC6F2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«Маффины с шоколадной крошкой».</w:t>
            </w:r>
          </w:p>
        </w:tc>
      </w:tr>
      <w:tr w:rsidR="00736B1F" w:rsidRPr="00736B1F" w14:paraId="37D93BDD" w14:textId="77777777" w:rsidTr="00736B1F">
        <w:trPr>
          <w:jc w:val="center"/>
        </w:trPr>
        <w:tc>
          <w:tcPr>
            <w:tcW w:w="10862" w:type="dxa"/>
          </w:tcPr>
          <w:p w14:paraId="434230EF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D5C297F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33B0E3D3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12.</w:t>
            </w:r>
          </w:p>
          <w:p w14:paraId="2420E4B4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гр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печенье «Миндальное».</w:t>
            </w:r>
          </w:p>
          <w:p w14:paraId="1CF29912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1E70C8D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печенье «Миндальное».</w:t>
            </w:r>
          </w:p>
        </w:tc>
      </w:tr>
      <w:tr w:rsidR="00736B1F" w:rsidRPr="00736B1F" w14:paraId="29680EA2" w14:textId="77777777" w:rsidTr="00736B1F">
        <w:trPr>
          <w:jc w:val="center"/>
        </w:trPr>
        <w:tc>
          <w:tcPr>
            <w:tcW w:w="10862" w:type="dxa"/>
          </w:tcPr>
          <w:p w14:paraId="23DA616F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BD89221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E6AB550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13.</w:t>
            </w:r>
          </w:p>
          <w:p w14:paraId="2EBA6FD1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 шт.  «рулет банановый».</w:t>
            </w:r>
          </w:p>
          <w:p w14:paraId="41606FC8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BAD10BE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«рулета бананового».</w:t>
            </w:r>
          </w:p>
        </w:tc>
      </w:tr>
      <w:tr w:rsidR="00736B1F" w:rsidRPr="00736B1F" w14:paraId="0B34DB4D" w14:textId="77777777" w:rsidTr="00736B1F">
        <w:trPr>
          <w:jc w:val="center"/>
        </w:trPr>
        <w:tc>
          <w:tcPr>
            <w:tcW w:w="10862" w:type="dxa"/>
          </w:tcPr>
          <w:p w14:paraId="18062CE1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FF466EA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E1CFB2C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14.</w:t>
            </w:r>
          </w:p>
          <w:p w14:paraId="58DC8A7E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1шт.  изделия «рулет с джемом».</w:t>
            </w:r>
          </w:p>
          <w:p w14:paraId="1FB9F6DE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2.Организовать рабочее место, подготовить сырье, с соблюдением правил охраны труда, санитарных </w:t>
            </w:r>
            <w:r w:rsidRPr="00736B1F">
              <w:rPr>
                <w:sz w:val="24"/>
                <w:szCs w:val="24"/>
              </w:rPr>
              <w:lastRenderedPageBreak/>
              <w:t>норм и техники безопасности.</w:t>
            </w:r>
          </w:p>
          <w:p w14:paraId="3C405620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подаче1 порцию «рулета с джемом»</w:t>
            </w:r>
          </w:p>
        </w:tc>
      </w:tr>
      <w:tr w:rsidR="00736B1F" w:rsidRPr="00736B1F" w14:paraId="6C4BEE8C" w14:textId="77777777" w:rsidTr="00736B1F">
        <w:trPr>
          <w:jc w:val="center"/>
        </w:trPr>
        <w:tc>
          <w:tcPr>
            <w:tcW w:w="10862" w:type="dxa"/>
          </w:tcPr>
          <w:p w14:paraId="05CDCC01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4317EA3A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7817ED4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15.</w:t>
            </w:r>
          </w:p>
          <w:p w14:paraId="0DEB30A2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5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шт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«кольца воздушные».</w:t>
            </w:r>
          </w:p>
          <w:p w14:paraId="12B5716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55CB1E08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«кольца воздушные».</w:t>
            </w:r>
          </w:p>
        </w:tc>
      </w:tr>
      <w:tr w:rsidR="00736B1F" w:rsidRPr="00736B1F" w14:paraId="47F2BA31" w14:textId="77777777" w:rsidTr="00736B1F">
        <w:trPr>
          <w:jc w:val="center"/>
        </w:trPr>
        <w:tc>
          <w:tcPr>
            <w:tcW w:w="10862" w:type="dxa"/>
          </w:tcPr>
          <w:p w14:paraId="380B624D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27C6FE1D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80F65B8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16.</w:t>
            </w:r>
          </w:p>
          <w:p w14:paraId="21BE0CC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шт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«булочка со сливками».</w:t>
            </w:r>
          </w:p>
          <w:p w14:paraId="12FBF17A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66B92FC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«булочка со сливками».</w:t>
            </w:r>
          </w:p>
        </w:tc>
      </w:tr>
      <w:tr w:rsidR="00736B1F" w:rsidRPr="00736B1F" w14:paraId="475E013A" w14:textId="77777777" w:rsidTr="00736B1F">
        <w:trPr>
          <w:jc w:val="center"/>
        </w:trPr>
        <w:tc>
          <w:tcPr>
            <w:tcW w:w="10862" w:type="dxa"/>
          </w:tcPr>
          <w:p w14:paraId="45DDD22D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69D4E329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271B7B6E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17.</w:t>
            </w:r>
          </w:p>
          <w:p w14:paraId="645AF523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шт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«буше фруктовое».</w:t>
            </w:r>
          </w:p>
          <w:p w14:paraId="107B392D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24D37AE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«буше фруктовое».</w:t>
            </w:r>
          </w:p>
        </w:tc>
      </w:tr>
      <w:tr w:rsidR="00736B1F" w:rsidRPr="00736B1F" w14:paraId="55F40701" w14:textId="77777777" w:rsidTr="00736B1F">
        <w:trPr>
          <w:jc w:val="center"/>
        </w:trPr>
        <w:tc>
          <w:tcPr>
            <w:tcW w:w="10862" w:type="dxa"/>
          </w:tcPr>
          <w:p w14:paraId="7C61E0F0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1FF5358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5.1.,</w:t>
            </w:r>
            <w:r>
              <w:rPr>
                <w:rFonts w:eastAsia="MS Mincho"/>
                <w:sz w:val="24"/>
                <w:szCs w:val="24"/>
              </w:rPr>
              <w:t>ПК</w:t>
            </w:r>
            <w:proofErr w:type="gramEnd"/>
            <w:r>
              <w:rPr>
                <w:rFonts w:eastAsia="MS Mincho"/>
                <w:sz w:val="24"/>
                <w:szCs w:val="24"/>
              </w:rPr>
              <w:t>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4B2D300F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18.</w:t>
            </w:r>
          </w:p>
          <w:p w14:paraId="1F99882B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20 шт. пирожного «Шу».</w:t>
            </w:r>
          </w:p>
          <w:p w14:paraId="60098F7E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9D2C59D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пирожного «Шу».</w:t>
            </w:r>
          </w:p>
        </w:tc>
      </w:tr>
      <w:tr w:rsidR="00736B1F" w:rsidRPr="00736B1F" w14:paraId="2DDBA119" w14:textId="77777777" w:rsidTr="00736B1F">
        <w:trPr>
          <w:jc w:val="center"/>
        </w:trPr>
        <w:tc>
          <w:tcPr>
            <w:tcW w:w="10862" w:type="dxa"/>
          </w:tcPr>
          <w:p w14:paraId="0DBD8B95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BA07AEB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eastAsia="MS Mincho"/>
                <w:sz w:val="24"/>
                <w:szCs w:val="24"/>
              </w:rPr>
              <w:t>5.1.,ПК</w:t>
            </w:r>
            <w:proofErr w:type="gramEnd"/>
            <w:r>
              <w:rPr>
                <w:rFonts w:eastAsia="MS Mincho"/>
                <w:sz w:val="24"/>
                <w:szCs w:val="24"/>
              </w:rPr>
              <w:t xml:space="preserve"> 5.2.,ПК 5.3,ПК 5.4.;</w:t>
            </w:r>
          </w:p>
          <w:p w14:paraId="16984E28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19.</w:t>
            </w:r>
          </w:p>
          <w:p w14:paraId="6BFB24A1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10 шт. изделия, булочка «Школьная».</w:t>
            </w:r>
          </w:p>
          <w:p w14:paraId="1CB91500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36752AE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булочка «Школьная».</w:t>
            </w:r>
          </w:p>
        </w:tc>
      </w:tr>
      <w:tr w:rsidR="00736B1F" w:rsidRPr="00736B1F" w14:paraId="1D025582" w14:textId="77777777" w:rsidTr="00736B1F">
        <w:trPr>
          <w:jc w:val="center"/>
        </w:trPr>
        <w:tc>
          <w:tcPr>
            <w:tcW w:w="10862" w:type="dxa"/>
          </w:tcPr>
          <w:p w14:paraId="5DC00549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2A97AD1E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736B1F">
              <w:rPr>
                <w:rFonts w:eastAsia="MS Mincho"/>
                <w:sz w:val="24"/>
                <w:szCs w:val="24"/>
              </w:rPr>
              <w:t>5.1,ПК</w:t>
            </w:r>
            <w:proofErr w:type="gramEnd"/>
            <w:r w:rsidRPr="00736B1F">
              <w:rPr>
                <w:rFonts w:eastAsia="MS Mincho"/>
                <w:sz w:val="24"/>
                <w:szCs w:val="24"/>
              </w:rPr>
              <w:t>5.2,ПК5.3;</w:t>
            </w:r>
          </w:p>
          <w:p w14:paraId="17D92B72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20.</w:t>
            </w:r>
          </w:p>
          <w:p w14:paraId="01647C33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 шт. </w:t>
            </w:r>
            <w:proofErr w:type="gramStart"/>
            <w:r w:rsidRPr="00736B1F">
              <w:rPr>
                <w:sz w:val="24"/>
                <w:szCs w:val="24"/>
              </w:rPr>
              <w:t>изделия,  булочка</w:t>
            </w:r>
            <w:proofErr w:type="gramEnd"/>
            <w:r w:rsidRPr="00736B1F">
              <w:rPr>
                <w:sz w:val="24"/>
                <w:szCs w:val="24"/>
              </w:rPr>
              <w:t xml:space="preserve"> «Лимонная».</w:t>
            </w:r>
          </w:p>
          <w:p w14:paraId="06FD6475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2038B43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булочка «Лимонная».</w:t>
            </w:r>
          </w:p>
        </w:tc>
      </w:tr>
      <w:tr w:rsidR="00736B1F" w:rsidRPr="00736B1F" w14:paraId="6E3BF328" w14:textId="77777777" w:rsidTr="00736B1F">
        <w:trPr>
          <w:jc w:val="center"/>
        </w:trPr>
        <w:tc>
          <w:tcPr>
            <w:tcW w:w="10862" w:type="dxa"/>
          </w:tcPr>
          <w:p w14:paraId="7D971505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280E54E2" w14:textId="77777777" w:rsidR="004715E1" w:rsidRPr="00736B1F" w:rsidRDefault="004715E1" w:rsidP="004715E1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eastAsia="MS Mincho"/>
                <w:sz w:val="24"/>
                <w:szCs w:val="24"/>
              </w:rPr>
              <w:t>5.1.,ПК</w:t>
            </w:r>
            <w:proofErr w:type="gramEnd"/>
            <w:r>
              <w:rPr>
                <w:rFonts w:eastAsia="MS Mincho"/>
                <w:sz w:val="24"/>
                <w:szCs w:val="24"/>
              </w:rPr>
              <w:t xml:space="preserve"> 5.2.,ПК 5.3,ПК 5.4.;</w:t>
            </w:r>
          </w:p>
          <w:p w14:paraId="48DB2384" w14:textId="77777777" w:rsidR="00736B1F" w:rsidRPr="00736B1F" w:rsidRDefault="00736B1F" w:rsidP="00736B1F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21.</w:t>
            </w:r>
          </w:p>
          <w:p w14:paraId="19EE4863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10 шт. изделия, булочка «Российская».</w:t>
            </w:r>
          </w:p>
          <w:p w14:paraId="655BB1BD" w14:textId="77777777" w:rsidR="00736B1F" w:rsidRPr="00736B1F" w:rsidRDefault="00736B1F" w:rsidP="00736B1F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9BE8D35" w14:textId="77777777" w:rsidR="00736B1F" w:rsidRPr="00736B1F" w:rsidRDefault="00736B1F" w:rsidP="00736B1F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булочка «Российская».</w:t>
            </w:r>
          </w:p>
        </w:tc>
      </w:tr>
      <w:tr w:rsidR="00736B1F" w:rsidRPr="00736B1F" w14:paraId="5DB8006D" w14:textId="77777777" w:rsidTr="00736B1F">
        <w:trPr>
          <w:jc w:val="center"/>
        </w:trPr>
        <w:tc>
          <w:tcPr>
            <w:tcW w:w="10862" w:type="dxa"/>
          </w:tcPr>
          <w:p w14:paraId="0CEC3B9F" w14:textId="77777777" w:rsidR="00736B1F" w:rsidRPr="00736B1F" w:rsidRDefault="00736B1F" w:rsidP="00736B1F">
            <w:pPr>
              <w:rPr>
                <w:rFonts w:eastAsia="MS Mincho"/>
                <w:sz w:val="24"/>
                <w:szCs w:val="24"/>
              </w:rPr>
            </w:pPr>
          </w:p>
        </w:tc>
      </w:tr>
    </w:tbl>
    <w:p w14:paraId="76F5423E" w14:textId="77777777" w:rsidR="00736B1F" w:rsidRPr="00736B1F" w:rsidRDefault="00736B1F" w:rsidP="00736B1F">
      <w:pPr>
        <w:rPr>
          <w:rFonts w:eastAsia="MS Mincho"/>
          <w:sz w:val="24"/>
          <w:szCs w:val="24"/>
        </w:rPr>
      </w:pPr>
      <w:r w:rsidRPr="00736B1F">
        <w:rPr>
          <w:rFonts w:eastAsia="MS Mincho"/>
          <w:sz w:val="24"/>
          <w:szCs w:val="24"/>
        </w:rPr>
        <w:t>ОК:1,2,3,4,5,6,7,9,10.</w:t>
      </w:r>
    </w:p>
    <w:p w14:paraId="39FB2CE6" w14:textId="77777777" w:rsidR="004715E1" w:rsidRPr="00736B1F" w:rsidRDefault="004715E1" w:rsidP="004715E1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ПК </w:t>
      </w:r>
      <w:proofErr w:type="gramStart"/>
      <w:r>
        <w:rPr>
          <w:rFonts w:eastAsia="MS Mincho"/>
          <w:sz w:val="24"/>
          <w:szCs w:val="24"/>
        </w:rPr>
        <w:t>5.1.,ПК</w:t>
      </w:r>
      <w:proofErr w:type="gramEnd"/>
      <w:r>
        <w:rPr>
          <w:rFonts w:eastAsia="MS Mincho"/>
          <w:sz w:val="24"/>
          <w:szCs w:val="24"/>
        </w:rPr>
        <w:t xml:space="preserve"> 5.2.,ПК 5.3,ПК 5.4.;</w:t>
      </w:r>
    </w:p>
    <w:p w14:paraId="73F64E71" w14:textId="77777777" w:rsidR="00736B1F" w:rsidRPr="00736B1F" w:rsidRDefault="00736B1F" w:rsidP="00736B1F">
      <w:pPr>
        <w:jc w:val="center"/>
        <w:rPr>
          <w:sz w:val="24"/>
          <w:szCs w:val="24"/>
        </w:rPr>
      </w:pPr>
      <w:r>
        <w:rPr>
          <w:sz w:val="24"/>
          <w:szCs w:val="24"/>
        </w:rPr>
        <w:t>Задание № 22</w:t>
      </w:r>
      <w:r w:rsidRPr="00736B1F">
        <w:rPr>
          <w:sz w:val="24"/>
          <w:szCs w:val="24"/>
        </w:rPr>
        <w:t>.</w:t>
      </w:r>
    </w:p>
    <w:p w14:paraId="4B2C2B8D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 xml:space="preserve">1.Составить технологическую карту для приготовления, </w:t>
      </w:r>
      <w:r>
        <w:rPr>
          <w:sz w:val="24"/>
          <w:szCs w:val="24"/>
        </w:rPr>
        <w:t>1000гр.. изделия, печенье «Творожное</w:t>
      </w:r>
      <w:r w:rsidRPr="00736B1F">
        <w:rPr>
          <w:sz w:val="24"/>
          <w:szCs w:val="24"/>
        </w:rPr>
        <w:t>».</w:t>
      </w:r>
    </w:p>
    <w:p w14:paraId="788FACA4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lastRenderedPageBreak/>
        <w:t>2.Организовать рабочее место, подготовить сырье, с соблюдением правил охраны труда, санитарных норм и техники безопасности.</w:t>
      </w:r>
    </w:p>
    <w:p w14:paraId="3ADF096A" w14:textId="77777777" w:rsidR="00936DCC" w:rsidRPr="004F726D" w:rsidRDefault="00736B1F" w:rsidP="00736B1F">
      <w:pPr>
        <w:spacing w:line="276" w:lineRule="auto"/>
        <w:jc w:val="both"/>
        <w:rPr>
          <w:sz w:val="28"/>
          <w:szCs w:val="28"/>
        </w:rPr>
      </w:pPr>
      <w:r w:rsidRPr="00736B1F">
        <w:rPr>
          <w:sz w:val="24"/>
          <w:szCs w:val="24"/>
        </w:rPr>
        <w:t>3. Приготовить и оформить к подаче 1 порц</w:t>
      </w:r>
      <w:r>
        <w:rPr>
          <w:sz w:val="24"/>
          <w:szCs w:val="24"/>
        </w:rPr>
        <w:t>ию изделия, изделия печень «Творожное</w:t>
      </w:r>
      <w:r w:rsidRPr="00736B1F">
        <w:rPr>
          <w:sz w:val="24"/>
          <w:szCs w:val="24"/>
        </w:rPr>
        <w:t>».</w:t>
      </w:r>
    </w:p>
    <w:p w14:paraId="1978E879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4E7B2FF1" w14:textId="77777777" w:rsidR="00736B1F" w:rsidRPr="00736B1F" w:rsidRDefault="00736B1F" w:rsidP="00736B1F">
      <w:pPr>
        <w:rPr>
          <w:rFonts w:eastAsia="MS Mincho"/>
          <w:sz w:val="24"/>
          <w:szCs w:val="24"/>
        </w:rPr>
      </w:pPr>
      <w:r w:rsidRPr="00736B1F">
        <w:rPr>
          <w:rFonts w:eastAsia="MS Mincho"/>
          <w:sz w:val="24"/>
          <w:szCs w:val="24"/>
        </w:rPr>
        <w:t>ОК:1,2,3,4,5,6,7,9,10.</w:t>
      </w:r>
    </w:p>
    <w:p w14:paraId="66EAFD0D" w14:textId="77777777" w:rsidR="004715E1" w:rsidRPr="00736B1F" w:rsidRDefault="004715E1" w:rsidP="004715E1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ПК </w:t>
      </w:r>
      <w:proofErr w:type="gramStart"/>
      <w:r>
        <w:rPr>
          <w:rFonts w:eastAsia="MS Mincho"/>
          <w:sz w:val="24"/>
          <w:szCs w:val="24"/>
        </w:rPr>
        <w:t>5.1.,ПК</w:t>
      </w:r>
      <w:proofErr w:type="gramEnd"/>
      <w:r>
        <w:rPr>
          <w:rFonts w:eastAsia="MS Mincho"/>
          <w:sz w:val="24"/>
          <w:szCs w:val="24"/>
        </w:rPr>
        <w:t xml:space="preserve"> 5.2.,ПК 5.3,ПК 5.4.;</w:t>
      </w:r>
    </w:p>
    <w:p w14:paraId="5FFAC705" w14:textId="77777777" w:rsidR="00736B1F" w:rsidRPr="00736B1F" w:rsidRDefault="00736B1F" w:rsidP="00736B1F">
      <w:pPr>
        <w:jc w:val="center"/>
        <w:rPr>
          <w:sz w:val="24"/>
          <w:szCs w:val="24"/>
        </w:rPr>
      </w:pPr>
      <w:r>
        <w:rPr>
          <w:sz w:val="24"/>
          <w:szCs w:val="24"/>
        </w:rPr>
        <w:t>Задание № 23</w:t>
      </w:r>
      <w:r w:rsidRPr="00736B1F">
        <w:rPr>
          <w:sz w:val="24"/>
          <w:szCs w:val="24"/>
        </w:rPr>
        <w:t>.</w:t>
      </w:r>
    </w:p>
    <w:p w14:paraId="32B1E8DA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 xml:space="preserve">1.Составить технологическую карту для приготовления, 10 шт. изделия, </w:t>
      </w:r>
      <w:r>
        <w:rPr>
          <w:sz w:val="24"/>
          <w:szCs w:val="24"/>
        </w:rPr>
        <w:t>слойка «Слойка с повидлом</w:t>
      </w:r>
      <w:r w:rsidRPr="00736B1F">
        <w:rPr>
          <w:sz w:val="24"/>
          <w:szCs w:val="24"/>
        </w:rPr>
        <w:t>».</w:t>
      </w:r>
    </w:p>
    <w:p w14:paraId="6E3ECB75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>2.Организовать рабочее место, подготовить сырье, с соблюдением правил охраны труда, санитарных норм и техники безопасности.</w:t>
      </w:r>
    </w:p>
    <w:p w14:paraId="7A1046A7" w14:textId="77777777" w:rsidR="00936DCC" w:rsidRPr="004F726D" w:rsidRDefault="00736B1F" w:rsidP="00736B1F">
      <w:pPr>
        <w:spacing w:line="276" w:lineRule="auto"/>
        <w:jc w:val="both"/>
        <w:rPr>
          <w:sz w:val="28"/>
          <w:szCs w:val="28"/>
        </w:rPr>
      </w:pPr>
      <w:r w:rsidRPr="00736B1F">
        <w:rPr>
          <w:sz w:val="24"/>
          <w:szCs w:val="24"/>
        </w:rPr>
        <w:t>3. Приготовить и оформить к подаче 1 порц</w:t>
      </w:r>
      <w:r>
        <w:rPr>
          <w:sz w:val="24"/>
          <w:szCs w:val="24"/>
        </w:rPr>
        <w:t xml:space="preserve">ию слойки «Слойка с </w:t>
      </w:r>
      <w:proofErr w:type="spellStart"/>
      <w:r>
        <w:rPr>
          <w:sz w:val="24"/>
          <w:szCs w:val="24"/>
        </w:rPr>
        <w:t>повилом</w:t>
      </w:r>
      <w:proofErr w:type="spellEnd"/>
      <w:r w:rsidRPr="00736B1F">
        <w:rPr>
          <w:sz w:val="24"/>
          <w:szCs w:val="24"/>
        </w:rPr>
        <w:t>».</w:t>
      </w:r>
    </w:p>
    <w:p w14:paraId="5D737E4F" w14:textId="77777777" w:rsidR="00736B1F" w:rsidRPr="00736B1F" w:rsidRDefault="00736B1F" w:rsidP="00736B1F">
      <w:pPr>
        <w:rPr>
          <w:rFonts w:eastAsia="MS Mincho"/>
          <w:sz w:val="24"/>
          <w:szCs w:val="24"/>
        </w:rPr>
      </w:pPr>
      <w:r w:rsidRPr="00736B1F">
        <w:rPr>
          <w:rFonts w:eastAsia="MS Mincho"/>
          <w:sz w:val="24"/>
          <w:szCs w:val="24"/>
        </w:rPr>
        <w:t>ОК:1,2,3,4,5,6,7,9,10.</w:t>
      </w:r>
    </w:p>
    <w:p w14:paraId="32C19077" w14:textId="77777777" w:rsidR="004715E1" w:rsidRPr="00736B1F" w:rsidRDefault="004715E1" w:rsidP="004715E1">
      <w:pPr>
        <w:rPr>
          <w:rFonts w:eastAsia="MS Mincho"/>
          <w:sz w:val="24"/>
          <w:szCs w:val="24"/>
        </w:rPr>
      </w:pPr>
      <w:r w:rsidRPr="00736B1F">
        <w:rPr>
          <w:rFonts w:eastAsia="MS Mincho"/>
          <w:sz w:val="24"/>
          <w:szCs w:val="24"/>
        </w:rPr>
        <w:t xml:space="preserve">ПК </w:t>
      </w:r>
      <w:proofErr w:type="gramStart"/>
      <w:r w:rsidRPr="00736B1F">
        <w:rPr>
          <w:rFonts w:eastAsia="MS Mincho"/>
          <w:sz w:val="24"/>
          <w:szCs w:val="24"/>
        </w:rPr>
        <w:t>5.1.,</w:t>
      </w:r>
      <w:r>
        <w:rPr>
          <w:rFonts w:eastAsia="MS Mincho"/>
          <w:sz w:val="24"/>
          <w:szCs w:val="24"/>
        </w:rPr>
        <w:t>ПК</w:t>
      </w:r>
      <w:proofErr w:type="gramEnd"/>
      <w:r>
        <w:rPr>
          <w:rFonts w:eastAsia="MS Mincho"/>
          <w:sz w:val="24"/>
          <w:szCs w:val="24"/>
        </w:rPr>
        <w:t>5.2</w:t>
      </w:r>
      <w:r w:rsidRPr="00736B1F">
        <w:rPr>
          <w:rFonts w:eastAsia="MS Mincho"/>
          <w:sz w:val="24"/>
          <w:szCs w:val="24"/>
        </w:rPr>
        <w:t>,</w:t>
      </w:r>
      <w:r>
        <w:rPr>
          <w:rFonts w:eastAsia="MS Mincho"/>
          <w:sz w:val="24"/>
          <w:szCs w:val="24"/>
        </w:rPr>
        <w:t xml:space="preserve"> ПК5.4., ПК 5. 5.,ПК 5.6.;</w:t>
      </w:r>
    </w:p>
    <w:p w14:paraId="46CFF10F" w14:textId="77777777" w:rsidR="00736B1F" w:rsidRPr="00736B1F" w:rsidRDefault="00736B1F" w:rsidP="00736B1F">
      <w:pPr>
        <w:jc w:val="center"/>
        <w:rPr>
          <w:sz w:val="24"/>
          <w:szCs w:val="24"/>
        </w:rPr>
      </w:pPr>
      <w:r>
        <w:rPr>
          <w:sz w:val="24"/>
          <w:szCs w:val="24"/>
        </w:rPr>
        <w:t>Задание № 24</w:t>
      </w:r>
      <w:r w:rsidRPr="00736B1F">
        <w:rPr>
          <w:sz w:val="24"/>
          <w:szCs w:val="24"/>
        </w:rPr>
        <w:t>.</w:t>
      </w:r>
    </w:p>
    <w:p w14:paraId="325F9F65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 xml:space="preserve">1.Составить технологическую карту для приготовления, изделия, </w:t>
      </w:r>
      <w:r>
        <w:rPr>
          <w:sz w:val="24"/>
          <w:szCs w:val="24"/>
        </w:rPr>
        <w:t>«Пирог блинчатый</w:t>
      </w:r>
      <w:r w:rsidRPr="00736B1F">
        <w:rPr>
          <w:sz w:val="24"/>
          <w:szCs w:val="24"/>
        </w:rPr>
        <w:t>».</w:t>
      </w:r>
    </w:p>
    <w:p w14:paraId="1972C275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>2.Организовать рабочее место, подготовить сырье, с соблюдением правил охраны труда, санитарных норм и техники безопасности.</w:t>
      </w:r>
    </w:p>
    <w:p w14:paraId="629AB108" w14:textId="77777777" w:rsidR="00936DCC" w:rsidRPr="004F726D" w:rsidRDefault="00736B1F" w:rsidP="00736B1F">
      <w:pPr>
        <w:spacing w:line="276" w:lineRule="auto"/>
        <w:jc w:val="both"/>
        <w:rPr>
          <w:sz w:val="28"/>
          <w:szCs w:val="28"/>
        </w:rPr>
      </w:pPr>
      <w:r w:rsidRPr="00736B1F">
        <w:rPr>
          <w:sz w:val="24"/>
          <w:szCs w:val="24"/>
        </w:rPr>
        <w:t xml:space="preserve">3. Приготовить и оформить к подаче 1 порцию изделия, </w:t>
      </w:r>
      <w:r>
        <w:rPr>
          <w:sz w:val="24"/>
          <w:szCs w:val="24"/>
        </w:rPr>
        <w:t>«Пирог блинчатый</w:t>
      </w:r>
      <w:r w:rsidRPr="00736B1F">
        <w:rPr>
          <w:sz w:val="24"/>
          <w:szCs w:val="24"/>
        </w:rPr>
        <w:t>».</w:t>
      </w:r>
    </w:p>
    <w:p w14:paraId="63867864" w14:textId="77777777" w:rsidR="00736B1F" w:rsidRPr="00736B1F" w:rsidRDefault="00736B1F" w:rsidP="00736B1F">
      <w:pPr>
        <w:rPr>
          <w:rFonts w:eastAsia="MS Mincho"/>
          <w:sz w:val="24"/>
          <w:szCs w:val="24"/>
        </w:rPr>
      </w:pPr>
      <w:r w:rsidRPr="00736B1F">
        <w:rPr>
          <w:rFonts w:eastAsia="MS Mincho"/>
          <w:sz w:val="24"/>
          <w:szCs w:val="24"/>
        </w:rPr>
        <w:t>ОК:1,2,3,4,5,6,7,9,10.</w:t>
      </w:r>
    </w:p>
    <w:p w14:paraId="38C5712A" w14:textId="77777777" w:rsidR="004715E1" w:rsidRPr="00736B1F" w:rsidRDefault="004715E1" w:rsidP="004715E1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ПК </w:t>
      </w:r>
      <w:proofErr w:type="gramStart"/>
      <w:r>
        <w:rPr>
          <w:rFonts w:eastAsia="MS Mincho"/>
          <w:sz w:val="24"/>
          <w:szCs w:val="24"/>
        </w:rPr>
        <w:t>5.1.,ПК</w:t>
      </w:r>
      <w:proofErr w:type="gramEnd"/>
      <w:r>
        <w:rPr>
          <w:rFonts w:eastAsia="MS Mincho"/>
          <w:sz w:val="24"/>
          <w:szCs w:val="24"/>
        </w:rPr>
        <w:t xml:space="preserve"> 5.2.,ПК 5.3,ПК 5.4.;</w:t>
      </w:r>
    </w:p>
    <w:p w14:paraId="09933420" w14:textId="77777777" w:rsidR="00736B1F" w:rsidRPr="00736B1F" w:rsidRDefault="00736B1F" w:rsidP="00736B1F">
      <w:pPr>
        <w:jc w:val="center"/>
        <w:rPr>
          <w:sz w:val="24"/>
          <w:szCs w:val="24"/>
        </w:rPr>
      </w:pPr>
      <w:r>
        <w:rPr>
          <w:sz w:val="24"/>
          <w:szCs w:val="24"/>
        </w:rPr>
        <w:t>Задание № 25</w:t>
      </w:r>
      <w:r w:rsidRPr="00736B1F">
        <w:rPr>
          <w:sz w:val="24"/>
          <w:szCs w:val="24"/>
        </w:rPr>
        <w:t>.</w:t>
      </w:r>
    </w:p>
    <w:p w14:paraId="6F435742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 xml:space="preserve">1.Составить технологическую карту для приготовления, изделия, </w:t>
      </w:r>
      <w:r>
        <w:rPr>
          <w:sz w:val="24"/>
          <w:szCs w:val="24"/>
        </w:rPr>
        <w:t>пирог «Невский</w:t>
      </w:r>
      <w:r w:rsidRPr="00736B1F">
        <w:rPr>
          <w:sz w:val="24"/>
          <w:szCs w:val="24"/>
        </w:rPr>
        <w:t>».</w:t>
      </w:r>
    </w:p>
    <w:p w14:paraId="0577828E" w14:textId="77777777" w:rsidR="00736B1F" w:rsidRPr="00736B1F" w:rsidRDefault="00736B1F" w:rsidP="00736B1F">
      <w:pPr>
        <w:jc w:val="both"/>
        <w:rPr>
          <w:sz w:val="24"/>
          <w:szCs w:val="24"/>
        </w:rPr>
      </w:pPr>
      <w:r w:rsidRPr="00736B1F">
        <w:rPr>
          <w:sz w:val="24"/>
          <w:szCs w:val="24"/>
        </w:rPr>
        <w:t>2.Организовать рабочее место, подготовить сырье, с соблюдением правил охраны труда, санитарных норм и техники безопасности.</w:t>
      </w:r>
    </w:p>
    <w:p w14:paraId="54D83390" w14:textId="77777777" w:rsidR="00936DCC" w:rsidRPr="004F726D" w:rsidRDefault="00736B1F" w:rsidP="00736B1F">
      <w:pPr>
        <w:spacing w:line="276" w:lineRule="auto"/>
        <w:jc w:val="both"/>
        <w:rPr>
          <w:sz w:val="28"/>
          <w:szCs w:val="28"/>
        </w:rPr>
      </w:pPr>
      <w:r w:rsidRPr="00736B1F">
        <w:rPr>
          <w:sz w:val="24"/>
          <w:szCs w:val="24"/>
        </w:rPr>
        <w:t>3. Приготовить и оформить к подаче 1 порц</w:t>
      </w:r>
      <w:r>
        <w:rPr>
          <w:sz w:val="24"/>
          <w:szCs w:val="24"/>
        </w:rPr>
        <w:t>ию изделия, пирог «Невский</w:t>
      </w:r>
      <w:r w:rsidRPr="00736B1F">
        <w:rPr>
          <w:sz w:val="24"/>
          <w:szCs w:val="24"/>
        </w:rPr>
        <w:t>».</w:t>
      </w:r>
    </w:p>
    <w:p w14:paraId="053EFB13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5C32C09F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221480DC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07A03D62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295F9AB1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53BE33B8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42D2F542" w14:textId="77777777" w:rsidR="00936DCC" w:rsidRPr="004F726D" w:rsidRDefault="00936DCC" w:rsidP="00936DCC">
      <w:pPr>
        <w:spacing w:line="276" w:lineRule="auto"/>
        <w:jc w:val="both"/>
        <w:rPr>
          <w:sz w:val="28"/>
          <w:szCs w:val="28"/>
        </w:rPr>
      </w:pPr>
    </w:p>
    <w:p w14:paraId="3217AF88" w14:textId="77777777" w:rsidR="00822D9A" w:rsidRPr="00D94470" w:rsidRDefault="00822D9A" w:rsidP="00822D9A">
      <w:pPr>
        <w:rPr>
          <w:bCs/>
          <w:sz w:val="16"/>
          <w:szCs w:val="16"/>
        </w:rPr>
      </w:pPr>
    </w:p>
    <w:p w14:paraId="51B5C3FB" w14:textId="77777777" w:rsidR="00822D9A" w:rsidRPr="00A95F0D" w:rsidRDefault="00822D9A" w:rsidP="00822D9A">
      <w:pPr>
        <w:jc w:val="right"/>
        <w:rPr>
          <w:bCs/>
          <w:sz w:val="28"/>
          <w:szCs w:val="28"/>
        </w:rPr>
      </w:pPr>
      <w:r w:rsidRPr="00D94470">
        <w:rPr>
          <w:sz w:val="28"/>
          <w:szCs w:val="28"/>
        </w:rPr>
        <w:br w:type="page"/>
      </w:r>
      <w:bookmarkStart w:id="4" w:name="_Toc392072681"/>
      <w:r w:rsidRPr="00A95F0D">
        <w:rPr>
          <w:bCs/>
          <w:sz w:val="28"/>
          <w:szCs w:val="28"/>
        </w:rPr>
        <w:lastRenderedPageBreak/>
        <w:t xml:space="preserve"> Приложение </w:t>
      </w:r>
      <w:bookmarkEnd w:id="4"/>
      <w:r w:rsidRPr="00A95F0D">
        <w:rPr>
          <w:bCs/>
          <w:sz w:val="28"/>
          <w:szCs w:val="28"/>
        </w:rPr>
        <w:t>2</w:t>
      </w:r>
    </w:p>
    <w:p w14:paraId="452C4A47" w14:textId="77777777" w:rsidR="00822D9A" w:rsidRPr="004715E1" w:rsidRDefault="00822D9A" w:rsidP="00073508">
      <w:pPr>
        <w:pStyle w:val="1"/>
        <w:spacing w:before="0" w:after="0" w:line="276" w:lineRule="auto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4F2A5451" w14:textId="77777777" w:rsidR="00822D9A" w:rsidRPr="004715E1" w:rsidRDefault="00822D9A" w:rsidP="00736B1F">
      <w:pPr>
        <w:pStyle w:val="1"/>
        <w:spacing w:before="0" w:after="0" w:line="276" w:lineRule="auto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>ВОПРОСЫ НА ПРОВЕРКУ</w:t>
      </w:r>
    </w:p>
    <w:p w14:paraId="25F18F0E" w14:textId="77777777" w:rsidR="00822D9A" w:rsidRPr="004715E1" w:rsidRDefault="00822D9A" w:rsidP="00073508">
      <w:pPr>
        <w:pStyle w:val="1"/>
        <w:spacing w:before="0" w:after="0" w:line="276" w:lineRule="auto"/>
        <w:ind w:left="720" w:firstLine="0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>СФОРМИРОВАННОСТИ УРОВНЯ ОБУЧЕННОСТИ «ЗНАТЬ»</w:t>
      </w:r>
    </w:p>
    <w:p w14:paraId="3F09C794" w14:textId="77777777" w:rsidR="00822D9A" w:rsidRPr="004715E1" w:rsidRDefault="00822D9A" w:rsidP="00073508">
      <w:pPr>
        <w:spacing w:line="276" w:lineRule="auto"/>
        <w:ind w:firstLine="720"/>
        <w:jc w:val="both"/>
        <w:rPr>
          <w:sz w:val="24"/>
          <w:szCs w:val="24"/>
        </w:rPr>
      </w:pPr>
      <w:r w:rsidRPr="004715E1">
        <w:rPr>
          <w:sz w:val="24"/>
          <w:szCs w:val="24"/>
        </w:rPr>
        <w:t>Контрольные вопросы:</w:t>
      </w:r>
    </w:p>
    <w:p w14:paraId="753A5B25" w14:textId="77777777" w:rsidR="00DA6F72" w:rsidRPr="004715E1" w:rsidRDefault="00DA6F72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Организация рабочего места и подбор оборудования, инвентаря для приготовления, оформления подготовки к реализации хлебобулочных, мучных кондитерских изделий.</w:t>
      </w:r>
    </w:p>
    <w:p w14:paraId="5AC7873C" w14:textId="77777777" w:rsidR="00DA6F72" w:rsidRPr="004715E1" w:rsidRDefault="00DA6F72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Особенности приготовления, хранения, реализации </w:t>
      </w:r>
      <w:r w:rsidRPr="004715E1">
        <w:t>хлебобулочных, мучных кондитерских изделий.</w:t>
      </w:r>
    </w:p>
    <w:p w14:paraId="339BFF1C" w14:textId="77777777" w:rsidR="00DA6F72" w:rsidRPr="004715E1" w:rsidRDefault="00DA6F72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Приготовление и использование отделочных полуфабрикатов (сиропы, сироп для пропитки, сироп для глазирования, помады).</w:t>
      </w:r>
    </w:p>
    <w:p w14:paraId="0296A7BF" w14:textId="77777777" w:rsidR="00DA6F72" w:rsidRPr="004715E1" w:rsidRDefault="00DA6F72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</w:t>
      </w:r>
      <w:r w:rsidR="00601B83" w:rsidRPr="004715E1">
        <w:t>ение отделочных полуфабрикатов</w:t>
      </w:r>
      <w:r w:rsidR="00E44CC3" w:rsidRPr="004715E1">
        <w:t xml:space="preserve">: </w:t>
      </w:r>
      <w:r w:rsidR="00601B83" w:rsidRPr="004715E1">
        <w:t>сиропы</w:t>
      </w:r>
      <w:r w:rsidR="00E44CC3" w:rsidRPr="004715E1">
        <w:t xml:space="preserve"> </w:t>
      </w:r>
      <w:r w:rsidR="00601B83" w:rsidRPr="004715E1">
        <w:t>(для пропитки,</w:t>
      </w:r>
      <w:r w:rsidR="00E44CC3" w:rsidRPr="004715E1">
        <w:t xml:space="preserve"> </w:t>
      </w:r>
      <w:r w:rsidR="00601B83" w:rsidRPr="004715E1">
        <w:t>для глазирования</w:t>
      </w:r>
      <w:r w:rsidRPr="004715E1">
        <w:t>)</w:t>
      </w:r>
      <w:r w:rsidR="00601B83" w:rsidRPr="004715E1">
        <w:t>.</w:t>
      </w:r>
    </w:p>
    <w:p w14:paraId="68AE044E" w14:textId="77777777" w:rsidR="00601B83" w:rsidRPr="004715E1" w:rsidRDefault="00601B8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</w:t>
      </w:r>
      <w:r w:rsidR="00E44CC3" w:rsidRPr="004715E1">
        <w:t>ение отделочных полуфабрикатов: желе (на желатине, на агаре).</w:t>
      </w:r>
    </w:p>
    <w:p w14:paraId="76E80DD6" w14:textId="77777777" w:rsidR="00DA6F72" w:rsidRPr="004715E1" w:rsidRDefault="00E44CC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Приготовление отделочных полуфабрикатов для глазирования: помады, глазури.</w:t>
      </w:r>
    </w:p>
    <w:p w14:paraId="3F67B1FE" w14:textId="77777777" w:rsidR="00E44CC3" w:rsidRPr="004715E1" w:rsidRDefault="00E44CC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 xml:space="preserve">Приготовление </w:t>
      </w:r>
      <w:r w:rsidR="00073508" w:rsidRPr="004715E1">
        <w:t xml:space="preserve">белковых </w:t>
      </w:r>
      <w:r w:rsidRPr="004715E1">
        <w:t xml:space="preserve">кремов </w:t>
      </w:r>
      <w:r w:rsidR="00073508" w:rsidRPr="004715E1">
        <w:t>для отделки и прослаивания.</w:t>
      </w:r>
    </w:p>
    <w:p w14:paraId="082442CE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Приготовление сливочных кремов для отделки и прослаивания.</w:t>
      </w:r>
    </w:p>
    <w:p w14:paraId="72239108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Приготовление творожных кремов.</w:t>
      </w:r>
    </w:p>
    <w:p w14:paraId="597FC296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t>Приготовление кремов на сливках.</w:t>
      </w:r>
    </w:p>
    <w:p w14:paraId="1558D6E0" w14:textId="77777777" w:rsidR="00E44CC3" w:rsidRPr="004715E1" w:rsidRDefault="00E44CC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>Приготовление</w:t>
      </w:r>
      <w:r w:rsidR="00A72CBF" w:rsidRPr="004715E1">
        <w:rPr>
          <w:color w:val="000000"/>
        </w:rPr>
        <w:t xml:space="preserve"> </w:t>
      </w:r>
      <w:r w:rsidRPr="004715E1">
        <w:rPr>
          <w:color w:val="000000"/>
        </w:rPr>
        <w:t xml:space="preserve">дрожжевого </w:t>
      </w:r>
      <w:proofErr w:type="spellStart"/>
      <w:r w:rsidRPr="004715E1">
        <w:rPr>
          <w:color w:val="000000"/>
        </w:rPr>
        <w:t>безопарного</w:t>
      </w:r>
      <w:proofErr w:type="spellEnd"/>
      <w:r w:rsidRPr="004715E1">
        <w:rPr>
          <w:color w:val="000000"/>
        </w:rPr>
        <w:t xml:space="preserve"> теста и изделий из него.</w:t>
      </w:r>
    </w:p>
    <w:p w14:paraId="0C3815D0" w14:textId="77777777" w:rsidR="00E44CC3" w:rsidRPr="004715E1" w:rsidRDefault="00E44CC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>П</w:t>
      </w:r>
      <w:r w:rsidR="00A72CBF" w:rsidRPr="004715E1">
        <w:rPr>
          <w:color w:val="000000"/>
        </w:rPr>
        <w:t>риготовления дрожжевого опарного теста</w:t>
      </w:r>
      <w:r w:rsidRPr="004715E1">
        <w:rPr>
          <w:color w:val="000000"/>
        </w:rPr>
        <w:t xml:space="preserve"> и изделий из него.</w:t>
      </w:r>
    </w:p>
    <w:p w14:paraId="5EA97625" w14:textId="77777777" w:rsidR="00E44CC3" w:rsidRPr="004715E1" w:rsidRDefault="00E44CC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П</w:t>
      </w:r>
      <w:r w:rsidR="00A72CBF" w:rsidRPr="004715E1">
        <w:rPr>
          <w:color w:val="000000"/>
        </w:rPr>
        <w:t>риготовления фаршей и начинок.</w:t>
      </w:r>
    </w:p>
    <w:p w14:paraId="26266261" w14:textId="77777777" w:rsidR="00E44CC3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</w:t>
      </w:r>
      <w:r w:rsidR="00E44CC3" w:rsidRPr="004715E1">
        <w:rPr>
          <w:color w:val="000000"/>
        </w:rPr>
        <w:t>Приготовление, оформление и подача кулебяк.</w:t>
      </w:r>
    </w:p>
    <w:p w14:paraId="2998DD29" w14:textId="77777777" w:rsidR="00E44CC3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</w:t>
      </w:r>
      <w:r w:rsidR="00E44CC3" w:rsidRPr="004715E1">
        <w:rPr>
          <w:color w:val="000000"/>
        </w:rPr>
        <w:t>Приготовление бисквитного полуфабриката.</w:t>
      </w:r>
    </w:p>
    <w:p w14:paraId="68693107" w14:textId="77777777" w:rsidR="00E44CC3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</w:t>
      </w:r>
      <w:r w:rsidR="00E44CC3" w:rsidRPr="004715E1">
        <w:rPr>
          <w:color w:val="000000"/>
        </w:rPr>
        <w:t>Приготовление песочного полуфабриката.</w:t>
      </w:r>
    </w:p>
    <w:p w14:paraId="268AD028" w14:textId="77777777" w:rsidR="00E44CC3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</w:t>
      </w:r>
      <w:r w:rsidR="00E44CC3" w:rsidRPr="004715E1">
        <w:rPr>
          <w:color w:val="000000"/>
        </w:rPr>
        <w:t>Приготовление воздушного полуфабриката.</w:t>
      </w:r>
    </w:p>
    <w:p w14:paraId="3660569D" w14:textId="77777777" w:rsidR="00E44CC3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</w:t>
      </w:r>
      <w:r w:rsidR="00E44CC3" w:rsidRPr="004715E1">
        <w:rPr>
          <w:color w:val="000000"/>
        </w:rPr>
        <w:t>Приготовление полуфабриката из блинчатого теста.</w:t>
      </w:r>
    </w:p>
    <w:p w14:paraId="28E794D6" w14:textId="77777777" w:rsidR="00E44CC3" w:rsidRPr="004715E1" w:rsidRDefault="00E44CC3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Приготовление заварного полуфабрик</w:t>
      </w:r>
      <w:r w:rsidR="00073508" w:rsidRPr="004715E1">
        <w:rPr>
          <w:color w:val="000000"/>
        </w:rPr>
        <w:t>а</w:t>
      </w:r>
      <w:r w:rsidRPr="004715E1">
        <w:rPr>
          <w:color w:val="000000"/>
        </w:rPr>
        <w:t xml:space="preserve">та. </w:t>
      </w:r>
    </w:p>
    <w:p w14:paraId="57459A60" w14:textId="77777777" w:rsidR="00E44CC3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</w:t>
      </w:r>
      <w:r w:rsidR="00E44CC3" w:rsidRPr="004715E1">
        <w:rPr>
          <w:color w:val="000000"/>
        </w:rPr>
        <w:t>Приготовление заварного полуфабриката.</w:t>
      </w:r>
    </w:p>
    <w:p w14:paraId="24403D67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Приготовление изделий из пряничного теста.</w:t>
      </w:r>
    </w:p>
    <w:p w14:paraId="4F805ACE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Приготовление кондитерских изделий пониженной калорийности.</w:t>
      </w:r>
    </w:p>
    <w:p w14:paraId="0A286822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 xml:space="preserve"> Приготовление изделий из готовых смесей.</w:t>
      </w:r>
    </w:p>
    <w:p w14:paraId="4B2F84EB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>Приготовление воздушного и воздушно-орехового теста.</w:t>
      </w:r>
    </w:p>
    <w:p w14:paraId="790AF76C" w14:textId="77777777" w:rsidR="00073508" w:rsidRPr="004715E1" w:rsidRDefault="00073508" w:rsidP="00073508">
      <w:pPr>
        <w:pStyle w:val="af5"/>
        <w:numPr>
          <w:ilvl w:val="0"/>
          <w:numId w:val="8"/>
        </w:numPr>
        <w:spacing w:line="276" w:lineRule="auto"/>
        <w:jc w:val="both"/>
      </w:pPr>
      <w:r w:rsidRPr="004715E1">
        <w:rPr>
          <w:color w:val="000000"/>
        </w:rPr>
        <w:t>Приготовление изделий из вафельного теста.</w:t>
      </w:r>
    </w:p>
    <w:p w14:paraId="34C2D216" w14:textId="77777777" w:rsidR="00E44CC3" w:rsidRPr="004715E1" w:rsidRDefault="00A72CBF" w:rsidP="00073508">
      <w:pPr>
        <w:spacing w:line="276" w:lineRule="auto"/>
        <w:ind w:left="360"/>
        <w:rPr>
          <w:sz w:val="24"/>
          <w:szCs w:val="24"/>
        </w:rPr>
      </w:pPr>
      <w:r w:rsidRPr="004715E1">
        <w:rPr>
          <w:color w:val="000000"/>
          <w:sz w:val="24"/>
          <w:szCs w:val="24"/>
        </w:rPr>
        <w:br/>
      </w:r>
    </w:p>
    <w:p w14:paraId="3102668B" w14:textId="77777777" w:rsidR="00135B34" w:rsidRPr="00A72CBF" w:rsidRDefault="00135B34" w:rsidP="00A72CBF">
      <w:pPr>
        <w:spacing w:line="276" w:lineRule="auto"/>
        <w:rPr>
          <w:sz w:val="28"/>
          <w:szCs w:val="28"/>
        </w:rPr>
      </w:pPr>
    </w:p>
    <w:sectPr w:rsidR="00135B34" w:rsidRPr="00A72CBF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3F2A"/>
    <w:multiLevelType w:val="hybridMultilevel"/>
    <w:tmpl w:val="50648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A01E2"/>
    <w:multiLevelType w:val="hybridMultilevel"/>
    <w:tmpl w:val="BFFCD28C"/>
    <w:lvl w:ilvl="0" w:tplc="D55CC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22230">
      <w:start w:val="1"/>
      <w:numFmt w:val="bullet"/>
      <w:lvlText w:val="•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2EA74">
      <w:start w:val="1"/>
      <w:numFmt w:val="bullet"/>
      <w:lvlText w:val="▪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6ADD18">
      <w:start w:val="1"/>
      <w:numFmt w:val="bullet"/>
      <w:lvlText w:val="•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4515C">
      <w:start w:val="1"/>
      <w:numFmt w:val="bullet"/>
      <w:lvlText w:val="o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4AE348">
      <w:start w:val="1"/>
      <w:numFmt w:val="bullet"/>
      <w:lvlText w:val="▪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4092A">
      <w:start w:val="1"/>
      <w:numFmt w:val="bullet"/>
      <w:lvlText w:val="•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2F82E">
      <w:start w:val="1"/>
      <w:numFmt w:val="bullet"/>
      <w:lvlText w:val="o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5A89D2">
      <w:start w:val="1"/>
      <w:numFmt w:val="bullet"/>
      <w:lvlText w:val="▪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B772B4"/>
    <w:multiLevelType w:val="hybridMultilevel"/>
    <w:tmpl w:val="5FD6F004"/>
    <w:lvl w:ilvl="0" w:tplc="5B380A7E">
      <w:start w:val="1"/>
      <w:numFmt w:val="bullet"/>
      <w:lvlText w:val="•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EEA680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4E397E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0AED4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E4F9A8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81B4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E3B9A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7A27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6E920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A021843"/>
    <w:multiLevelType w:val="hybridMultilevel"/>
    <w:tmpl w:val="D41248AC"/>
    <w:lvl w:ilvl="0" w:tplc="5434B078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02ADC6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FE7C9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FC2FDE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86E0CC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4C92E2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24F40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C3362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E422D6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56337835">
    <w:abstractNumId w:val="7"/>
  </w:num>
  <w:num w:numId="2" w16cid:durableId="1330599387">
    <w:abstractNumId w:val="4"/>
  </w:num>
  <w:num w:numId="3" w16cid:durableId="1472364252">
    <w:abstractNumId w:val="2"/>
  </w:num>
  <w:num w:numId="4" w16cid:durableId="1252272827">
    <w:abstractNumId w:val="5"/>
  </w:num>
  <w:num w:numId="5" w16cid:durableId="1701662367">
    <w:abstractNumId w:val="6"/>
  </w:num>
  <w:num w:numId="6" w16cid:durableId="1093206900">
    <w:abstractNumId w:val="1"/>
  </w:num>
  <w:num w:numId="7" w16cid:durableId="912592702">
    <w:abstractNumId w:val="3"/>
  </w:num>
  <w:num w:numId="8" w16cid:durableId="186686586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73508"/>
    <w:rsid w:val="00087911"/>
    <w:rsid w:val="00112D90"/>
    <w:rsid w:val="00135B34"/>
    <w:rsid w:val="0014043D"/>
    <w:rsid w:val="00156DCC"/>
    <w:rsid w:val="001E185D"/>
    <w:rsid w:val="00272840"/>
    <w:rsid w:val="00322B40"/>
    <w:rsid w:val="003F3BA4"/>
    <w:rsid w:val="004444A8"/>
    <w:rsid w:val="004715E1"/>
    <w:rsid w:val="004D6C0F"/>
    <w:rsid w:val="004F79E5"/>
    <w:rsid w:val="0050098E"/>
    <w:rsid w:val="00522A1E"/>
    <w:rsid w:val="00566C54"/>
    <w:rsid w:val="005A6495"/>
    <w:rsid w:val="005F10E2"/>
    <w:rsid w:val="00601B83"/>
    <w:rsid w:val="00655A71"/>
    <w:rsid w:val="006D359B"/>
    <w:rsid w:val="00723BA2"/>
    <w:rsid w:val="00736B1F"/>
    <w:rsid w:val="00745C86"/>
    <w:rsid w:val="00822D9A"/>
    <w:rsid w:val="00825543"/>
    <w:rsid w:val="00845385"/>
    <w:rsid w:val="00886B6A"/>
    <w:rsid w:val="00930A5B"/>
    <w:rsid w:val="00936DCC"/>
    <w:rsid w:val="009E5EC9"/>
    <w:rsid w:val="00A35739"/>
    <w:rsid w:val="00A72CBF"/>
    <w:rsid w:val="00A95F0D"/>
    <w:rsid w:val="00AB55EC"/>
    <w:rsid w:val="00AC101C"/>
    <w:rsid w:val="00AD42EC"/>
    <w:rsid w:val="00AF5734"/>
    <w:rsid w:val="00B1425D"/>
    <w:rsid w:val="00B16FD4"/>
    <w:rsid w:val="00B46A9F"/>
    <w:rsid w:val="00B5679F"/>
    <w:rsid w:val="00C13F3A"/>
    <w:rsid w:val="00C24388"/>
    <w:rsid w:val="00C25540"/>
    <w:rsid w:val="00C671F6"/>
    <w:rsid w:val="00CE47F3"/>
    <w:rsid w:val="00CF3D49"/>
    <w:rsid w:val="00D04BD5"/>
    <w:rsid w:val="00D31963"/>
    <w:rsid w:val="00D36E63"/>
    <w:rsid w:val="00D64B27"/>
    <w:rsid w:val="00DA6F72"/>
    <w:rsid w:val="00DF55D1"/>
    <w:rsid w:val="00E32257"/>
    <w:rsid w:val="00E44CC3"/>
    <w:rsid w:val="00E56374"/>
    <w:rsid w:val="00E70D02"/>
    <w:rsid w:val="00F7307E"/>
    <w:rsid w:val="00F81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D4804E9"/>
  <w15:docId w15:val="{1055209C-E94E-4D48-AFDB-D4890377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aliases w:val="Содержание. 2 уровень,List Paragraph"/>
    <w:basedOn w:val="a"/>
    <w:link w:val="af6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Strong"/>
    <w:uiPriority w:val="22"/>
    <w:qFormat/>
    <w:rsid w:val="00822D9A"/>
    <w:rPr>
      <w:b/>
      <w:bCs/>
    </w:rPr>
  </w:style>
  <w:style w:type="paragraph" w:customStyle="1" w:styleId="af8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  <w:style w:type="character" w:customStyle="1" w:styleId="af6">
    <w:name w:val="Абзац списка Знак"/>
    <w:aliases w:val="Содержание. 2 уровень Знак,List Paragraph Знак"/>
    <w:link w:val="af5"/>
    <w:uiPriority w:val="1"/>
    <w:qFormat/>
    <w:locked/>
    <w:rsid w:val="00AF57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1">
    <w:name w:val="Font Style121"/>
    <w:uiPriority w:val="99"/>
    <w:rsid w:val="00AF5734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930A5B"/>
    <w:pPr>
      <w:adjustRightInd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DE980-81EA-41FE-A52B-D8028C0F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17</Pages>
  <Words>4115</Words>
  <Characters>23457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23</cp:revision>
  <cp:lastPrinted>2022-11-17T06:31:00Z</cp:lastPrinted>
  <dcterms:created xsi:type="dcterms:W3CDTF">2021-09-19T11:31:00Z</dcterms:created>
  <dcterms:modified xsi:type="dcterms:W3CDTF">2023-12-13T06:46:00Z</dcterms:modified>
</cp:coreProperties>
</file>