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2A71B7" w:rsidRDefault="00A40E29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A71B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2A71B7" w:rsidRDefault="00157BC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A71B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2A71B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2A71B7" w:rsidRDefault="00157BC3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2A71B7" w:rsidRDefault="00157BC3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2A71B7" w:rsidP="009040F7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</w:t>
      </w:r>
      <w:r w:rsidR="00A40E29" w:rsidRPr="002A71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A71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A40E29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2A71B7">
        <w:rPr>
          <w:rFonts w:ascii="Times New Roman" w:hAnsi="Times New Roman"/>
          <w:sz w:val="28"/>
          <w:szCs w:val="28"/>
        </w:rPr>
        <w:t>ОП.</w:t>
      </w:r>
      <w:r w:rsidR="00F71F35" w:rsidRPr="002A71B7">
        <w:rPr>
          <w:rFonts w:ascii="Times New Roman" w:hAnsi="Times New Roman"/>
          <w:sz w:val="28"/>
          <w:szCs w:val="28"/>
        </w:rPr>
        <w:t>02</w:t>
      </w:r>
      <w:r w:rsidR="00B2734B" w:rsidRPr="002A71B7">
        <w:rPr>
          <w:rFonts w:ascii="Times New Roman" w:hAnsi="Times New Roman"/>
          <w:sz w:val="28"/>
          <w:szCs w:val="28"/>
        </w:rPr>
        <w:t xml:space="preserve"> Экономика организации</w:t>
      </w:r>
    </w:p>
    <w:p w:rsidR="005D57FF" w:rsidRPr="002A71B7" w:rsidRDefault="005D57FF" w:rsidP="005D57FF">
      <w:pPr>
        <w:pStyle w:val="af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71B7">
        <w:rPr>
          <w:rFonts w:ascii="Times New Roman" w:hAnsi="Times New Roman"/>
          <w:sz w:val="28"/>
          <w:szCs w:val="28"/>
          <w:lang w:eastAsia="ru-RU"/>
        </w:rPr>
        <w:t>Основной профессиональной образовательной программы</w:t>
      </w:r>
    </w:p>
    <w:p w:rsidR="005D57FF" w:rsidRPr="002A71B7" w:rsidRDefault="005D57FF" w:rsidP="005D57FF">
      <w:pPr>
        <w:pStyle w:val="af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71B7">
        <w:rPr>
          <w:rFonts w:ascii="Times New Roman" w:hAnsi="Times New Roman"/>
          <w:sz w:val="28"/>
          <w:szCs w:val="28"/>
          <w:lang w:eastAsia="ru-RU"/>
        </w:rPr>
        <w:t xml:space="preserve">среднего профессионального образования – </w:t>
      </w:r>
    </w:p>
    <w:p w:rsidR="005D57FF" w:rsidRPr="002A71B7" w:rsidRDefault="005D57FF" w:rsidP="005D57FF">
      <w:pPr>
        <w:pStyle w:val="af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71B7">
        <w:rPr>
          <w:rFonts w:ascii="Times New Roman" w:hAnsi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F71F35" w:rsidP="00F71F35">
      <w:pPr>
        <w:widowControl/>
        <w:shd w:val="clear" w:color="auto" w:fill="FFFFFF" w:themeFill="background1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A71B7">
        <w:rPr>
          <w:rFonts w:ascii="Times New Roman" w:hAnsi="Times New Roman" w:cs="Times New Roman"/>
          <w:sz w:val="28"/>
          <w:szCs w:val="28"/>
        </w:rPr>
        <w:t>54.02.01 Дизайн (по отраслям)</w:t>
      </w:r>
    </w:p>
    <w:p w:rsidR="00863AA4" w:rsidRDefault="00863AA4" w:rsidP="00863A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базовая подготовка</w:t>
      </w: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2A71B7" w:rsidRDefault="00157BC3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C3A03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C3A03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C3A03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C3A03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C3A03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C3A03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2A71B7" w:rsidRDefault="00AC3A03" w:rsidP="007C418B">
      <w:pPr>
        <w:widowControl/>
        <w:shd w:val="clear" w:color="auto" w:fill="FFFFFF" w:themeFill="background1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A71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</w:t>
      </w:r>
      <w:r w:rsidR="004650C5" w:rsidRPr="002A71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2</w:t>
      </w:r>
      <w:r w:rsidR="00037E1A" w:rsidRPr="002A71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tbl>
      <w:tblPr>
        <w:tblW w:w="5000" w:type="pct"/>
        <w:jc w:val="center"/>
        <w:tblLook w:val="00A0"/>
      </w:tblPr>
      <w:tblGrid>
        <w:gridCol w:w="4343"/>
        <w:gridCol w:w="1295"/>
        <w:gridCol w:w="4215"/>
      </w:tblGrid>
      <w:tr w:rsidR="00AC3A03" w:rsidRPr="002A71B7" w:rsidTr="00B110D1">
        <w:trPr>
          <w:trHeight w:val="1939"/>
          <w:jc w:val="center"/>
        </w:trPr>
        <w:tc>
          <w:tcPr>
            <w:tcW w:w="2204" w:type="pct"/>
            <w:hideMark/>
          </w:tcPr>
          <w:p w:rsidR="00AC3A03" w:rsidRPr="002A71B7" w:rsidRDefault="00AC3A03" w:rsidP="005D57FF">
            <w:pPr>
              <w:keepNext/>
              <w:widowControl/>
              <w:numPr>
                <w:ilvl w:val="12"/>
                <w:numId w:val="0"/>
              </w:numPr>
              <w:shd w:val="clear" w:color="auto" w:fill="FFFFFF" w:themeFill="background1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Рассмотрено и одобрено на заседании предметной цикловой комиссии </w:t>
            </w:r>
            <w:r w:rsidR="00037E1A"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профессиональных</w:t>
            </w:r>
            <w:r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дисциплин</w:t>
            </w:r>
            <w:r w:rsidR="00037E1A"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сферы обслуживания</w:t>
            </w:r>
          </w:p>
          <w:p w:rsidR="00AC3A03" w:rsidRPr="002A71B7" w:rsidRDefault="00AC3A03" w:rsidP="005D57FF">
            <w:pPr>
              <w:keepNext/>
              <w:widowControl/>
              <w:numPr>
                <w:ilvl w:val="12"/>
                <w:numId w:val="0"/>
              </w:num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Протокол №_____</w:t>
            </w:r>
          </w:p>
          <w:p w:rsidR="00AC3A03" w:rsidRPr="002A71B7" w:rsidRDefault="00AC3A03" w:rsidP="005D57FF">
            <w:pPr>
              <w:keepNext/>
              <w:widowControl/>
              <w:numPr>
                <w:ilvl w:val="12"/>
                <w:numId w:val="0"/>
              </w:num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«____»_________________20___г.</w:t>
            </w:r>
          </w:p>
          <w:p w:rsidR="00AC3A03" w:rsidRPr="002A71B7" w:rsidRDefault="00AC3A03" w:rsidP="005D57FF">
            <w:pPr>
              <w:keepNext/>
              <w:widowControl/>
              <w:numPr>
                <w:ilvl w:val="12"/>
                <w:numId w:val="0"/>
              </w:num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Председатель ПЦК ___________</w:t>
            </w:r>
          </w:p>
          <w:p w:rsidR="00AC3A03" w:rsidRPr="002A71B7" w:rsidRDefault="00037E1A" w:rsidP="005D57FF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Р.Г.Педант</w:t>
            </w:r>
          </w:p>
        </w:tc>
        <w:tc>
          <w:tcPr>
            <w:tcW w:w="657" w:type="pct"/>
          </w:tcPr>
          <w:p w:rsidR="00AC3A03" w:rsidRPr="002A71B7" w:rsidRDefault="00AC3A03" w:rsidP="005D57FF">
            <w:pPr>
              <w:keepNext/>
              <w:widowControl/>
              <w:numPr>
                <w:ilvl w:val="12"/>
                <w:numId w:val="0"/>
              </w:numPr>
              <w:shd w:val="clear" w:color="auto" w:fill="FFFFFF" w:themeFill="background1"/>
              <w:ind w:left="942" w:right="-391" w:firstLine="72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139" w:type="pct"/>
          </w:tcPr>
          <w:p w:rsidR="00AC3A03" w:rsidRPr="002A71B7" w:rsidRDefault="00AC3A03" w:rsidP="005D57F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УТВЕРЖДАЮ</w:t>
            </w:r>
          </w:p>
          <w:p w:rsidR="00AC3A03" w:rsidRPr="002A71B7" w:rsidRDefault="00F14D38" w:rsidP="005D57F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</w:t>
            </w:r>
            <w:r w:rsidR="00AC3A03" w:rsidRPr="002A71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ГБПОУ РК «Керченский политехнический колледж»</w:t>
            </w:r>
          </w:p>
          <w:p w:rsidR="00AC3A03" w:rsidRPr="002A71B7" w:rsidRDefault="00AC3A03" w:rsidP="005D57F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</w:t>
            </w:r>
            <w:r w:rsidR="005D57FF" w:rsidRPr="002A71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Д.В. Колесник</w:t>
            </w:r>
          </w:p>
          <w:p w:rsidR="00AC3A03" w:rsidRPr="002A71B7" w:rsidRDefault="00AC3A03" w:rsidP="005D57F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71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«___»__________20_____г.</w:t>
            </w:r>
          </w:p>
          <w:p w:rsidR="00AC3A03" w:rsidRPr="002A71B7" w:rsidRDefault="00AC3A03" w:rsidP="005D57F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  <w:p w:rsidR="00AC3A03" w:rsidRPr="002A71B7" w:rsidRDefault="00AC3A03" w:rsidP="005D57FF">
            <w:pPr>
              <w:shd w:val="clear" w:color="auto" w:fill="FFFFFF" w:themeFill="background1"/>
              <w:ind w:left="317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915D7C" w:rsidRPr="002A71B7" w:rsidRDefault="00915D7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Pr="002A71B7" w:rsidRDefault="00157BC3" w:rsidP="007C418B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2A71B7">
        <w:rPr>
          <w:rFonts w:ascii="Times New Roman" w:hAnsi="Times New Roman"/>
          <w:sz w:val="28"/>
          <w:szCs w:val="28"/>
        </w:rPr>
        <w:t>Разработчики:  ГБПОУ РК «Керченский политехнический колледж»</w:t>
      </w:r>
    </w:p>
    <w:p w:rsidR="00157BC3" w:rsidRPr="002A71B7" w:rsidRDefault="00157BC3" w:rsidP="007C418B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</w:p>
    <w:p w:rsidR="00157BC3" w:rsidRPr="002A71B7" w:rsidRDefault="00ED39E9" w:rsidP="007C418B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A71B7">
        <w:rPr>
          <w:rFonts w:ascii="Times New Roman" w:hAnsi="Times New Roman" w:cs="Times New Roman"/>
          <w:sz w:val="28"/>
          <w:szCs w:val="28"/>
        </w:rPr>
        <w:t>Карпенко Ирина Ивановна–</w:t>
      </w:r>
      <w:r w:rsidR="00AC3A03" w:rsidRPr="002A71B7"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915D7C" w:rsidRPr="002A71B7" w:rsidRDefault="00915D7C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2A71B7" w:rsidRDefault="00915D7C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8464A4" w:rsidRPr="002A71B7" w:rsidRDefault="008464A4" w:rsidP="007C418B">
      <w:pPr>
        <w:shd w:val="clear" w:color="auto" w:fill="FFFFFF" w:themeFill="background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1B7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p w:rsidR="00BE1CD7" w:rsidRPr="002A71B7" w:rsidRDefault="00BE1CD7" w:rsidP="007C418B">
      <w:pPr>
        <w:shd w:val="clear" w:color="auto" w:fill="FFFFFF" w:themeFill="background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57FF" w:rsidRPr="002A71B7" w:rsidRDefault="005D57FF" w:rsidP="005D57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1B7">
        <w:rPr>
          <w:rFonts w:ascii="Times New Roman" w:hAnsi="Times New Roman" w:cs="Times New Roman"/>
          <w:sz w:val="28"/>
          <w:szCs w:val="28"/>
        </w:rPr>
        <w:t xml:space="preserve">ГБПОУ РК «Керченский </w:t>
      </w:r>
    </w:p>
    <w:p w:rsidR="005D57FF" w:rsidRPr="002A71B7" w:rsidRDefault="005D57FF" w:rsidP="005D57FF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1B7">
        <w:rPr>
          <w:rFonts w:ascii="Times New Roman" w:hAnsi="Times New Roman" w:cs="Times New Roman"/>
          <w:sz w:val="28"/>
          <w:szCs w:val="28"/>
        </w:rPr>
        <w:t>политехнический колледж»</w:t>
      </w:r>
      <w:r w:rsidRPr="002A71B7">
        <w:rPr>
          <w:rFonts w:ascii="Times New Roman" w:hAnsi="Times New Roman" w:cs="Times New Roman"/>
          <w:bCs/>
          <w:sz w:val="28"/>
          <w:szCs w:val="28"/>
        </w:rPr>
        <w:t xml:space="preserve"> преподаватель ____________  </w:t>
      </w:r>
      <w:r w:rsidR="00E32D18" w:rsidRPr="002A71B7">
        <w:rPr>
          <w:rFonts w:ascii="Times New Roman" w:hAnsi="Times New Roman" w:cs="Times New Roman"/>
          <w:bCs/>
          <w:sz w:val="28"/>
          <w:szCs w:val="28"/>
        </w:rPr>
        <w:t>Рахматулина Е.В.</w:t>
      </w: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bookmarkStart w:id="0" w:name="_Toc307286508"/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2A71B7" w:rsidRDefault="007C73BA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57BC3" w:rsidRPr="002A71B7" w:rsidRDefault="00157BC3" w:rsidP="007C418B">
      <w:pPr>
        <w:widowControl/>
        <w:shd w:val="clear" w:color="auto" w:fill="FFFFFF" w:themeFill="background1"/>
        <w:spacing w:line="276" w:lineRule="auto"/>
        <w:rPr>
          <w:rFonts w:ascii="Times New Roman" w:hAnsi="Times New Roman"/>
          <w:b/>
        </w:rPr>
      </w:pPr>
      <w:r w:rsidRPr="002A71B7">
        <w:rPr>
          <w:rFonts w:ascii="Times New Roman" w:hAnsi="Times New Roman"/>
          <w:b/>
        </w:rPr>
        <w:br w:type="page"/>
      </w:r>
    </w:p>
    <w:p w:rsidR="007C73BA" w:rsidRPr="002A71B7" w:rsidRDefault="007C73BA" w:rsidP="007C418B">
      <w:pPr>
        <w:keepNext/>
        <w:keepLines/>
        <w:suppressLineNumbers/>
        <w:shd w:val="clear" w:color="auto" w:fill="FFFFFF" w:themeFill="background1"/>
        <w:suppressAutoHyphens/>
        <w:spacing w:line="360" w:lineRule="auto"/>
        <w:rPr>
          <w:rFonts w:ascii="Times New Roman" w:hAnsi="Times New Roman"/>
          <w:b/>
        </w:rPr>
      </w:pPr>
      <w:r w:rsidRPr="002A71B7">
        <w:rPr>
          <w:rFonts w:ascii="Times New Roman" w:hAnsi="Times New Roman"/>
          <w:b/>
        </w:rPr>
        <w:lastRenderedPageBreak/>
        <w:t>1. Общие положения</w:t>
      </w:r>
    </w:p>
    <w:p w:rsidR="007C73BA" w:rsidRPr="002A71B7" w:rsidRDefault="002A71B7" w:rsidP="007C418B">
      <w:pPr>
        <w:keepNext/>
        <w:keepLines/>
        <w:suppressLineNumbers/>
        <w:shd w:val="clear" w:color="auto" w:fill="FFFFFF" w:themeFill="background1"/>
        <w:suppressAutoHyphens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Фонд </w:t>
      </w:r>
      <w:r w:rsidR="007C73BA" w:rsidRPr="002A71B7">
        <w:rPr>
          <w:rFonts w:ascii="Times New Roman" w:hAnsi="Times New Roman"/>
        </w:rPr>
        <w:t>оценочны</w:t>
      </w:r>
      <w:r>
        <w:rPr>
          <w:rFonts w:ascii="Times New Roman" w:hAnsi="Times New Roman"/>
        </w:rPr>
        <w:t>х</w:t>
      </w:r>
      <w:r w:rsidR="009040F7">
        <w:rPr>
          <w:rFonts w:ascii="Times New Roman" w:hAnsi="Times New Roman"/>
        </w:rPr>
        <w:t xml:space="preserve"> средств</w:t>
      </w:r>
      <w:r w:rsidR="007C73BA" w:rsidRPr="002A71B7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Ф</w:t>
      </w:r>
      <w:r w:rsidR="007C73BA" w:rsidRPr="002A71B7">
        <w:rPr>
          <w:rFonts w:ascii="Times New Roman" w:hAnsi="Times New Roman"/>
        </w:rPr>
        <w:t>ОС) предназначены для контроля и оценки образовательных достижений студентов.</w:t>
      </w:r>
    </w:p>
    <w:p w:rsidR="00517738" w:rsidRPr="002A71B7" w:rsidRDefault="002A71B7" w:rsidP="007C418B">
      <w:pPr>
        <w:keepNext/>
        <w:keepLines/>
        <w:suppressLineNumbers/>
        <w:shd w:val="clear" w:color="auto" w:fill="FFFFFF" w:themeFill="background1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="007C73BA" w:rsidRPr="002A71B7">
        <w:rPr>
          <w:rFonts w:ascii="Times New Roman" w:hAnsi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2A71B7">
        <w:rPr>
          <w:rFonts w:ascii="Times New Roman" w:hAnsi="Times New Roman"/>
        </w:rPr>
        <w:t xml:space="preserve">форме </w:t>
      </w:r>
      <w:r w:rsidR="004A6F98" w:rsidRPr="002A71B7">
        <w:rPr>
          <w:rFonts w:ascii="Times New Roman" w:hAnsi="Times New Roman"/>
        </w:rPr>
        <w:t>дифференцированного зачёта</w:t>
      </w:r>
    </w:p>
    <w:p w:rsidR="00037E1A" w:rsidRPr="002A71B7" w:rsidRDefault="00037E1A" w:rsidP="007C418B">
      <w:pPr>
        <w:keepNext/>
        <w:keepLines/>
        <w:suppressLineNumbers/>
        <w:shd w:val="clear" w:color="auto" w:fill="FFFFFF" w:themeFill="background1"/>
        <w:suppressAutoHyphens/>
        <w:ind w:firstLine="709"/>
        <w:jc w:val="both"/>
        <w:rPr>
          <w:rFonts w:ascii="Times New Roman" w:hAnsi="Times New Roman"/>
        </w:rPr>
      </w:pPr>
    </w:p>
    <w:p w:rsidR="00A40E29" w:rsidRPr="002A71B7" w:rsidRDefault="00517738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2A71B7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2A71B7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D557D7" w:rsidRPr="002A71B7" w:rsidRDefault="00D557D7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9"/>
        <w:gridCol w:w="3523"/>
        <w:gridCol w:w="3411"/>
      </w:tblGrid>
      <w:tr w:rsidR="00A40E29" w:rsidRPr="002A71B7" w:rsidTr="00037E1A">
        <w:tc>
          <w:tcPr>
            <w:tcW w:w="1481" w:type="pct"/>
            <w:vAlign w:val="center"/>
          </w:tcPr>
          <w:p w:rsidR="00A40E29" w:rsidRPr="002A71B7" w:rsidRDefault="00A40E29" w:rsidP="00037E1A">
            <w:pPr>
              <w:widowControl/>
              <w:shd w:val="clear" w:color="auto" w:fill="FFFFFF" w:themeFill="background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788" w:type="pct"/>
            <w:vAlign w:val="center"/>
          </w:tcPr>
          <w:p w:rsidR="00A40E29" w:rsidRPr="002A71B7" w:rsidRDefault="00A40E29" w:rsidP="00037E1A">
            <w:pPr>
              <w:widowControl/>
              <w:shd w:val="clear" w:color="auto" w:fill="FFFFFF" w:themeFill="background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731" w:type="pct"/>
            <w:vAlign w:val="center"/>
          </w:tcPr>
          <w:p w:rsidR="00A40E29" w:rsidRPr="002A71B7" w:rsidRDefault="00A40E29" w:rsidP="00037E1A">
            <w:pPr>
              <w:widowControl/>
              <w:shd w:val="clear" w:color="auto" w:fill="FFFFFF" w:themeFill="background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№№ заданий</w:t>
            </w:r>
          </w:p>
          <w:p w:rsidR="00A40E29" w:rsidRPr="002A71B7" w:rsidRDefault="00A40E29" w:rsidP="00037E1A">
            <w:pPr>
              <w:widowControl/>
              <w:shd w:val="clear" w:color="auto" w:fill="FFFFFF" w:themeFill="background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2A71B7" w:rsidTr="00037E1A">
        <w:tc>
          <w:tcPr>
            <w:tcW w:w="1481" w:type="pct"/>
            <w:vAlign w:val="center"/>
          </w:tcPr>
          <w:p w:rsidR="00A40E29" w:rsidRPr="002A71B7" w:rsidRDefault="00A40E29" w:rsidP="00037E1A">
            <w:pPr>
              <w:widowControl/>
              <w:shd w:val="clear" w:color="auto" w:fill="FFFFFF" w:themeFill="background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788" w:type="pct"/>
            <w:vAlign w:val="center"/>
          </w:tcPr>
          <w:p w:rsidR="00A40E29" w:rsidRPr="002A71B7" w:rsidRDefault="00A40E29" w:rsidP="00037E1A">
            <w:pPr>
              <w:widowControl/>
              <w:shd w:val="clear" w:color="auto" w:fill="FFFFFF" w:themeFill="background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731" w:type="pct"/>
            <w:vAlign w:val="center"/>
          </w:tcPr>
          <w:p w:rsidR="00A40E29" w:rsidRPr="002A71B7" w:rsidRDefault="00A40E29" w:rsidP="00037E1A">
            <w:pPr>
              <w:widowControl/>
              <w:shd w:val="clear" w:color="auto" w:fill="FFFFFF" w:themeFill="background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CA00C9" w:rsidRPr="002A71B7" w:rsidTr="00037E1A">
        <w:trPr>
          <w:trHeight w:val="2639"/>
        </w:trPr>
        <w:tc>
          <w:tcPr>
            <w:tcW w:w="1481" w:type="pct"/>
          </w:tcPr>
          <w:p w:rsidR="005E1813" w:rsidRPr="002A71B7" w:rsidRDefault="005E1813" w:rsidP="00037E1A">
            <w:pPr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2A71B7">
              <w:rPr>
                <w:rFonts w:ascii="Times New Roman" w:eastAsia="Calibri" w:hAnsi="Times New Roman" w:cs="Times New Roman"/>
                <w:b/>
                <w:color w:val="auto"/>
              </w:rPr>
              <w:t>Уметь</w:t>
            </w:r>
          </w:p>
          <w:p w:rsidR="005E1813" w:rsidRPr="002A71B7" w:rsidRDefault="005E1813" w:rsidP="00037E1A">
            <w:pPr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2A71B7">
              <w:rPr>
                <w:rFonts w:ascii="Times New Roman" w:eastAsia="Calibri" w:hAnsi="Times New Roman" w:cs="Times New Roman"/>
                <w:color w:val="auto"/>
              </w:rPr>
              <w:t>У.1</w:t>
            </w:r>
            <w:r w:rsidR="00037E1A" w:rsidRPr="002A71B7">
              <w:rPr>
                <w:rFonts w:ascii="Times New Roman" w:hAnsi="Times New Roman" w:cs="Times New Roman"/>
              </w:rPr>
              <w:t>находить и использовать современную информацию для технико-экономического обоснования деятельности организации</w:t>
            </w:r>
          </w:p>
        </w:tc>
        <w:tc>
          <w:tcPr>
            <w:tcW w:w="1788" w:type="pct"/>
          </w:tcPr>
          <w:p w:rsidR="005E1813" w:rsidRPr="002A71B7" w:rsidRDefault="005E1813" w:rsidP="00037E1A">
            <w:pPr>
              <w:rPr>
                <w:rFonts w:ascii="Times New Roman" w:eastAsia="Calibri" w:hAnsi="Times New Roman" w:cs="Times New Roman"/>
                <w:color w:val="auto"/>
              </w:rPr>
            </w:pPr>
          </w:p>
          <w:p w:rsidR="005E1813" w:rsidRPr="002A71B7" w:rsidRDefault="00037E1A" w:rsidP="00037E1A">
            <w:pPr>
              <w:widowControl/>
              <w:shd w:val="clear" w:color="auto" w:fill="FFFFFF" w:themeFill="background1"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A71B7">
              <w:rPr>
                <w:rFonts w:ascii="Times New Roman" w:eastAsia="Calibri" w:hAnsi="Times New Roman" w:cs="Times New Roman"/>
                <w:color w:val="auto"/>
              </w:rPr>
              <w:t>Демонстрация способности</w:t>
            </w:r>
            <w:r w:rsidRPr="002A71B7">
              <w:rPr>
                <w:rFonts w:ascii="Times New Roman" w:hAnsi="Times New Roman" w:cs="Times New Roman"/>
              </w:rPr>
              <w:t xml:space="preserve"> находить и использовать современную информацию для технико-экономического обоснования деятельности организации</w:t>
            </w:r>
          </w:p>
        </w:tc>
        <w:tc>
          <w:tcPr>
            <w:tcW w:w="1731" w:type="pct"/>
          </w:tcPr>
          <w:p w:rsidR="005E1813" w:rsidRPr="002A71B7" w:rsidRDefault="005E1813" w:rsidP="00037E1A">
            <w:pPr>
              <w:widowControl/>
              <w:shd w:val="clear" w:color="auto" w:fill="FFFFFF" w:themeFill="background1"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5E1813" w:rsidRPr="002A71B7" w:rsidRDefault="005E1813" w:rsidP="00037E1A">
            <w:pPr>
              <w:widowControl/>
              <w:shd w:val="clear" w:color="auto" w:fill="FFFFFF" w:themeFill="background1"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</w:t>
            </w:r>
            <w:r w:rsidR="006C4509" w:rsidRPr="002A71B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ультатов выполнения </w:t>
            </w:r>
            <w:r w:rsidR="00037E1A" w:rsidRPr="002A71B7">
              <w:rPr>
                <w:rFonts w:ascii="Times New Roman" w:eastAsia="Times New Roman" w:hAnsi="Times New Roman" w:cs="Times New Roman"/>
                <w:bCs/>
                <w:color w:val="auto"/>
              </w:rPr>
              <w:t>практических занятий</w:t>
            </w:r>
            <w:r w:rsidR="006C4509" w:rsidRPr="002A71B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 №1</w:t>
            </w:r>
            <w:r w:rsidR="00037E1A" w:rsidRPr="002A71B7">
              <w:rPr>
                <w:rFonts w:ascii="Times New Roman" w:eastAsia="Times New Roman" w:hAnsi="Times New Roman" w:cs="Times New Roman"/>
                <w:bCs/>
                <w:color w:val="auto"/>
              </w:rPr>
              <w:t>-11</w:t>
            </w:r>
          </w:p>
        </w:tc>
      </w:tr>
      <w:tr w:rsidR="00037E1A" w:rsidRPr="002A71B7" w:rsidTr="00037E1A">
        <w:trPr>
          <w:trHeight w:val="1147"/>
        </w:trPr>
        <w:tc>
          <w:tcPr>
            <w:tcW w:w="1481" w:type="pct"/>
          </w:tcPr>
          <w:p w:rsidR="00037E1A" w:rsidRPr="002A71B7" w:rsidRDefault="00037E1A" w:rsidP="00037E1A">
            <w:pPr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2A71B7">
              <w:rPr>
                <w:rFonts w:ascii="Times New Roman" w:eastAsia="Calibri" w:hAnsi="Times New Roman" w:cs="Times New Roman"/>
                <w:b/>
                <w:color w:val="auto"/>
              </w:rPr>
              <w:t>Знать</w:t>
            </w:r>
          </w:p>
          <w:p w:rsidR="00037E1A" w:rsidRPr="002A71B7" w:rsidRDefault="00037E1A" w:rsidP="00037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З.1 </w:t>
            </w:r>
            <w:r w:rsidRPr="002A71B7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устойчивости объектов экономики;</w:t>
            </w:r>
          </w:p>
        </w:tc>
        <w:tc>
          <w:tcPr>
            <w:tcW w:w="1788" w:type="pct"/>
          </w:tcPr>
          <w:p w:rsidR="00037E1A" w:rsidRPr="002A71B7" w:rsidRDefault="00037E1A" w:rsidP="00037E1A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2A71B7">
              <w:rPr>
                <w:rFonts w:ascii="Times New Roman" w:eastAsia="Calibri" w:hAnsi="Times New Roman" w:cs="Times New Roman"/>
                <w:color w:val="auto"/>
              </w:rPr>
              <w:t>Владение</w:t>
            </w:r>
            <w:r w:rsidRPr="002A71B7">
              <w:rPr>
                <w:rFonts w:ascii="Times New Roman" w:hAnsi="Times New Roman" w:cs="Times New Roman"/>
              </w:rPr>
              <w:t xml:space="preserve"> принципами обеспечения устойчивости объектов экономики;</w:t>
            </w:r>
          </w:p>
        </w:tc>
        <w:tc>
          <w:tcPr>
            <w:tcW w:w="1731" w:type="pct"/>
          </w:tcPr>
          <w:p w:rsidR="00037E1A" w:rsidRPr="002A71B7" w:rsidRDefault="00037E1A" w:rsidP="00037E1A">
            <w:pPr>
              <w:widowControl/>
              <w:shd w:val="clear" w:color="auto" w:fill="FFFFFF" w:themeFill="background1"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 №1-11</w:t>
            </w:r>
          </w:p>
        </w:tc>
      </w:tr>
      <w:tr w:rsidR="00CA00C9" w:rsidRPr="002A71B7" w:rsidTr="00037E1A">
        <w:trPr>
          <w:trHeight w:val="155"/>
        </w:trPr>
        <w:tc>
          <w:tcPr>
            <w:tcW w:w="1481" w:type="pct"/>
          </w:tcPr>
          <w:p w:rsidR="006C4509" w:rsidRPr="002A71B7" w:rsidRDefault="006C4509" w:rsidP="00037E1A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A71B7">
              <w:rPr>
                <w:rFonts w:ascii="Times New Roman" w:eastAsia="Calibri" w:hAnsi="Times New Roman" w:cs="Times New Roman"/>
                <w:color w:val="auto"/>
              </w:rPr>
              <w:t>З.2</w:t>
            </w:r>
            <w:r w:rsidR="00037E1A" w:rsidRPr="002A71B7">
              <w:rPr>
                <w:rFonts w:ascii="Times New Roman" w:hAnsi="Times New Roman" w:cs="Times New Roman"/>
              </w:rPr>
              <w:t>основы макро- и микроэкономики</w:t>
            </w:r>
            <w:r w:rsidRPr="002A71B7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6C4509" w:rsidRPr="002A71B7" w:rsidRDefault="006C4509" w:rsidP="00037E1A">
            <w:pPr>
              <w:shd w:val="clear" w:color="auto" w:fill="FFFFFF" w:themeFill="background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8" w:type="pct"/>
          </w:tcPr>
          <w:p w:rsidR="00037E1A" w:rsidRPr="002A71B7" w:rsidRDefault="00037E1A" w:rsidP="00037E1A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A71B7">
              <w:rPr>
                <w:rFonts w:ascii="Times New Roman" w:eastAsia="Calibri" w:hAnsi="Times New Roman" w:cs="Times New Roman"/>
                <w:color w:val="auto"/>
              </w:rPr>
              <w:t>Сформированность основ</w:t>
            </w:r>
            <w:r w:rsidRPr="002A71B7">
              <w:rPr>
                <w:rFonts w:ascii="Times New Roman" w:hAnsi="Times New Roman" w:cs="Times New Roman"/>
              </w:rPr>
              <w:t xml:space="preserve"> макро- и микроэкономики</w:t>
            </w:r>
            <w:r w:rsidRPr="002A71B7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6C4509" w:rsidRPr="002A71B7" w:rsidRDefault="006C4509" w:rsidP="00037E1A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731" w:type="pct"/>
          </w:tcPr>
          <w:p w:rsidR="006C4509" w:rsidRPr="002A71B7" w:rsidRDefault="00037E1A" w:rsidP="00037E1A">
            <w:pPr>
              <w:shd w:val="clear" w:color="auto" w:fill="FFFFFF" w:themeFill="background1"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практических занятий  №1-11</w:t>
            </w:r>
          </w:p>
        </w:tc>
      </w:tr>
    </w:tbl>
    <w:p w:rsidR="00C2274C" w:rsidRPr="002A71B7" w:rsidRDefault="00C2274C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1" w:name="_Toc307286512"/>
      <w:bookmarkStart w:id="2" w:name="_Toc307288328"/>
    </w:p>
    <w:p w:rsidR="00A40E29" w:rsidRPr="002A71B7" w:rsidRDefault="00C2274C" w:rsidP="007C418B">
      <w:pPr>
        <w:widowControl/>
        <w:shd w:val="clear" w:color="auto" w:fill="FFFFFF" w:themeFill="background1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2A71B7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2A71B7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2A71B7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2A71B7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2A71B7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A40E29" w:rsidRPr="002A71B7" w:rsidRDefault="00A40E29" w:rsidP="007C418B">
      <w:pPr>
        <w:widowControl/>
        <w:shd w:val="clear" w:color="auto" w:fill="FFFFFF" w:themeFill="background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2A71B7" w:rsidRDefault="00A40E29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A71B7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2A71B7" w:rsidRDefault="00CA7FE2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2A71B7" w:rsidRDefault="00CA7FE2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2A71B7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2A71B7" w:rsidRDefault="00CA7FE2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A71B7">
        <w:rPr>
          <w:rFonts w:ascii="Times New Roman" w:eastAsia="Times New Roman" w:hAnsi="Times New Roman" w:cs="Times New Roman"/>
          <w:color w:val="auto"/>
        </w:rPr>
        <w:t>Инструкция для обучающи</w:t>
      </w:r>
      <w:r w:rsidR="001C5EB1" w:rsidRPr="002A71B7">
        <w:rPr>
          <w:rFonts w:ascii="Times New Roman" w:eastAsia="Times New Roman" w:hAnsi="Times New Roman" w:cs="Times New Roman"/>
          <w:color w:val="auto"/>
        </w:rPr>
        <w:t>хся</w:t>
      </w:r>
    </w:p>
    <w:p w:rsidR="001C5EB1" w:rsidRPr="002A71B7" w:rsidRDefault="001C5EB1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A71B7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2A71B7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2A71B7" w:rsidRDefault="001C5EB1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A71B7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2A71B7" w:rsidRDefault="00F553CB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A71B7">
        <w:rPr>
          <w:rFonts w:ascii="Times New Roman" w:eastAsia="Times New Roman" w:hAnsi="Times New Roman" w:cs="Times New Roman"/>
          <w:color w:val="auto"/>
        </w:rPr>
        <w:t xml:space="preserve">Время выполнения задания – </w:t>
      </w:r>
      <w:r w:rsidR="004A6F98" w:rsidRPr="002A71B7">
        <w:rPr>
          <w:rFonts w:ascii="Times New Roman" w:eastAsia="Times New Roman" w:hAnsi="Times New Roman" w:cs="Times New Roman"/>
          <w:color w:val="auto"/>
        </w:rPr>
        <w:t>90</w:t>
      </w:r>
      <w:r w:rsidR="001C5EB1" w:rsidRPr="002A71B7">
        <w:rPr>
          <w:rFonts w:ascii="Times New Roman" w:eastAsia="Times New Roman" w:hAnsi="Times New Roman" w:cs="Times New Roman"/>
          <w:color w:val="auto"/>
        </w:rPr>
        <w:t xml:space="preserve"> минут.</w:t>
      </w:r>
    </w:p>
    <w:p w:rsidR="001C5EB1" w:rsidRPr="002A71B7" w:rsidRDefault="001C5EB1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2A71B7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2A71B7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2A71B7" w:rsidRPr="002A71B7" w:rsidRDefault="002A71B7" w:rsidP="002A71B7">
      <w:pPr>
        <w:tabs>
          <w:tab w:val="left" w:pos="1134"/>
        </w:tabs>
        <w:suppressAutoHyphens/>
        <w:ind w:firstLine="708"/>
        <w:jc w:val="both"/>
        <w:rPr>
          <w:rFonts w:ascii="Times New Roman" w:hAnsi="Times New Roman" w:cs="Times New Roman"/>
          <w:b/>
        </w:rPr>
      </w:pPr>
      <w:r w:rsidRPr="002A71B7">
        <w:rPr>
          <w:rFonts w:ascii="Times New Roman" w:hAnsi="Times New Roman" w:cs="Times New Roman"/>
          <w:b/>
        </w:rPr>
        <w:t>Основные печатные издания</w:t>
      </w:r>
    </w:p>
    <w:p w:rsidR="002A71B7" w:rsidRPr="002A71B7" w:rsidRDefault="002A71B7" w:rsidP="002A71B7">
      <w:pPr>
        <w:tabs>
          <w:tab w:val="left" w:pos="1134"/>
        </w:tabs>
        <w:spacing w:line="276" w:lineRule="auto"/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1.</w:t>
      </w:r>
      <w:r w:rsidRPr="002A71B7">
        <w:rPr>
          <w:rFonts w:ascii="Times New Roman" w:hAnsi="Times New Roman" w:cs="Times New Roman"/>
          <w:shd w:val="clear" w:color="auto" w:fill="FFFFFF"/>
        </w:rPr>
        <w:t>Экономика организации : учебник для среднего профессионального образования / Е. Н. Клочкова, В. И. Кузнецов, Т. Е. Платонова, Е. С. Дарда ; под редакцией Е. Н. Клочковой. — 3-е изд., перераб. и доп. — Москва : Издательство Юрайт, 2023. — 370 с. — (Профессиональное образование). — ISBN 978-5-534-16988-1. — Текст : электронный // Образовательная платформа Юрайт [сайт]. — URL: </w:t>
      </w:r>
      <w:hyperlink r:id="rId8" w:tgtFrame="_blank" w:history="1">
        <w:r w:rsidRPr="002A71B7">
          <w:rPr>
            <w:rStyle w:val="aff1"/>
            <w:rFonts w:ascii="Times New Roman" w:hAnsi="Times New Roman" w:cs="Times New Roman"/>
            <w:color w:val="auto"/>
            <w:bdr w:val="single" w:sz="2" w:space="0" w:color="E5E7EB" w:frame="1"/>
            <w:shd w:val="clear" w:color="auto" w:fill="FFFFFF"/>
          </w:rPr>
          <w:t>https://urait.ru/bcode/532165</w:t>
        </w:r>
      </w:hyperlink>
      <w:r w:rsidRPr="002A71B7">
        <w:rPr>
          <w:rFonts w:ascii="Times New Roman" w:hAnsi="Times New Roman" w:cs="Times New Roman"/>
          <w:shd w:val="clear" w:color="auto" w:fill="FFFFFF"/>
        </w:rPr>
        <w:t> </w:t>
      </w:r>
    </w:p>
    <w:p w:rsidR="002A71B7" w:rsidRPr="002A71B7" w:rsidRDefault="002A71B7" w:rsidP="002A71B7">
      <w:pPr>
        <w:tabs>
          <w:tab w:val="left" w:pos="1134"/>
        </w:tabs>
        <w:spacing w:line="276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2A71B7" w:rsidRPr="002A71B7" w:rsidRDefault="002A71B7" w:rsidP="002A71B7">
      <w:pPr>
        <w:tabs>
          <w:tab w:val="left" w:pos="1134"/>
        </w:tabs>
        <w:spacing w:line="276" w:lineRule="auto"/>
        <w:ind w:firstLine="708"/>
        <w:contextualSpacing/>
        <w:rPr>
          <w:rFonts w:ascii="Times New Roman" w:hAnsi="Times New Roman" w:cs="Times New Roman"/>
          <w:b/>
        </w:rPr>
      </w:pPr>
      <w:r w:rsidRPr="002A71B7">
        <w:rPr>
          <w:rFonts w:ascii="Times New Roman" w:hAnsi="Times New Roman" w:cs="Times New Roman"/>
          <w:b/>
        </w:rPr>
        <w:t xml:space="preserve">Основные электронные издания </w:t>
      </w:r>
    </w:p>
    <w:p w:rsidR="002A71B7" w:rsidRPr="002A71B7" w:rsidRDefault="002A71B7" w:rsidP="002A71B7">
      <w:pPr>
        <w:pStyle w:val="a7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1B7">
        <w:rPr>
          <w:rFonts w:ascii="Times New Roman" w:hAnsi="Times New Roman" w:cs="Times New Roman"/>
          <w:sz w:val="24"/>
          <w:szCs w:val="24"/>
          <w:bdr w:val="single" w:sz="2" w:space="0" w:color="E5E7EB" w:frame="1"/>
          <w:shd w:val="clear" w:color="auto" w:fill="FFFFFF"/>
        </w:rPr>
        <w:t>Корнеева, И. В. </w:t>
      </w:r>
      <w:r w:rsidRPr="002A71B7">
        <w:rPr>
          <w:rFonts w:ascii="Times New Roman" w:hAnsi="Times New Roman" w:cs="Times New Roman"/>
          <w:sz w:val="24"/>
          <w:szCs w:val="24"/>
          <w:shd w:val="clear" w:color="auto" w:fill="FFFFFF"/>
        </w:rPr>
        <w:t> Экономика организации. Практикум : учебное пособие для среднего профессионального образования / И. В. Корнеева, Г. Н. Русакова. — Москва : Издательство Юрайт, 2023. — 123 с. — (Профессиональное образование). — ISBN 978-5-</w:t>
      </w:r>
      <w:r w:rsidRPr="002A71B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534-10900-9. — Текст : электронный // Образовательная платформа Юрайт [сайт]. — URL: </w:t>
      </w:r>
      <w:hyperlink r:id="rId9" w:tgtFrame="_blank" w:history="1">
        <w:r w:rsidRPr="002A71B7">
          <w:rPr>
            <w:rStyle w:val="aff1"/>
            <w:rFonts w:ascii="Times New Roman" w:hAnsi="Times New Roman" w:cs="Times New Roman"/>
            <w:sz w:val="24"/>
            <w:szCs w:val="24"/>
            <w:bdr w:val="single" w:sz="2" w:space="0" w:color="E5E7EB" w:frame="1"/>
            <w:shd w:val="clear" w:color="auto" w:fill="FFFFFF"/>
          </w:rPr>
          <w:t>https://urait.ru/bcode/516264</w:t>
        </w:r>
      </w:hyperlink>
    </w:p>
    <w:p w:rsidR="002A71B7" w:rsidRPr="002A71B7" w:rsidRDefault="002A71B7" w:rsidP="002A71B7">
      <w:pPr>
        <w:pStyle w:val="a7"/>
        <w:numPr>
          <w:ilvl w:val="0"/>
          <w:numId w:val="37"/>
        </w:numPr>
        <w:tabs>
          <w:tab w:val="left" w:pos="1134"/>
        </w:tabs>
        <w:spacing w:after="0"/>
        <w:ind w:left="0" w:firstLine="708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sz w:val="24"/>
          <w:szCs w:val="24"/>
          <w:bdr w:val="single" w:sz="2" w:space="0" w:color="E5E7EB" w:frame="1"/>
          <w:shd w:val="clear" w:color="auto" w:fill="FFFFFF"/>
        </w:rPr>
        <w:t>Коршунов, В. В. </w:t>
      </w:r>
      <w:r w:rsidRPr="002A71B7">
        <w:rPr>
          <w:rFonts w:ascii="Times New Roman" w:hAnsi="Times New Roman" w:cs="Times New Roman"/>
          <w:sz w:val="24"/>
          <w:szCs w:val="24"/>
          <w:shd w:val="clear" w:color="auto" w:fill="FFFFFF"/>
        </w:rPr>
        <w:t> Экономика организации : учебник и практикум для среднего профессионального образования / В. В. Коршунов. — 6-е изд., перераб. и доп. — Москва : Издательство Юрайт, 2023. — 363 с. — (Профессиональное образование). — ISBN 978-5-534-16416-9. — Текст : электронный // Образовательная платформа Юрайт [сайт]. — URL: </w:t>
      </w:r>
      <w:hyperlink r:id="rId10" w:tgtFrame="_blank" w:history="1">
        <w:r w:rsidRPr="002A71B7">
          <w:rPr>
            <w:rStyle w:val="aff1"/>
            <w:rFonts w:ascii="Times New Roman" w:hAnsi="Times New Roman" w:cs="Times New Roman"/>
            <w:sz w:val="24"/>
            <w:szCs w:val="24"/>
            <w:bdr w:val="single" w:sz="2" w:space="0" w:color="E5E7EB" w:frame="1"/>
            <w:shd w:val="clear" w:color="auto" w:fill="FFFFFF"/>
          </w:rPr>
          <w:t>https://urait.ru/bcode/531004</w:t>
        </w:r>
      </w:hyperlink>
    </w:p>
    <w:p w:rsidR="002A71B7" w:rsidRPr="002A71B7" w:rsidRDefault="002A71B7" w:rsidP="002A71B7">
      <w:pPr>
        <w:pStyle w:val="a7"/>
        <w:numPr>
          <w:ilvl w:val="0"/>
          <w:numId w:val="37"/>
        </w:numPr>
        <w:tabs>
          <w:tab w:val="left" w:pos="1134"/>
        </w:tabs>
        <w:spacing w:after="0"/>
        <w:ind w:left="0" w:firstLine="708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bCs/>
          <w:sz w:val="24"/>
          <w:szCs w:val="24"/>
        </w:rPr>
        <w:t>Министерство финансов Российской Федерации [Электронный ресурс]. – Режим доступа: http://www.minfin.ru/ru</w:t>
      </w:r>
    </w:p>
    <w:p w:rsidR="002A71B7" w:rsidRPr="002A71B7" w:rsidRDefault="002A71B7" w:rsidP="002A71B7">
      <w:pPr>
        <w:pStyle w:val="a7"/>
        <w:numPr>
          <w:ilvl w:val="0"/>
          <w:numId w:val="37"/>
        </w:numPr>
        <w:tabs>
          <w:tab w:val="left" w:pos="1134"/>
        </w:tabs>
        <w:spacing w:after="0"/>
        <w:ind w:left="0" w:firstLine="708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bCs/>
          <w:sz w:val="24"/>
          <w:szCs w:val="24"/>
        </w:rPr>
        <w:t>Экономическая библиотека [Электронный ресурс]. – Режим доступа: http://economy-lib.com</w:t>
      </w:r>
    </w:p>
    <w:p w:rsidR="002A71B7" w:rsidRPr="002A71B7" w:rsidRDefault="002A71B7" w:rsidP="002A71B7">
      <w:pPr>
        <w:pStyle w:val="a7"/>
        <w:numPr>
          <w:ilvl w:val="0"/>
          <w:numId w:val="37"/>
        </w:numPr>
        <w:tabs>
          <w:tab w:val="left" w:pos="1134"/>
        </w:tabs>
        <w:spacing w:after="0"/>
        <w:ind w:left="0" w:firstLine="708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bCs/>
          <w:sz w:val="24"/>
          <w:szCs w:val="24"/>
        </w:rPr>
        <w:t xml:space="preserve">Кодексы и Законы Российской Федерации, правовая навигационная система [Электронный ресурс]. – Режим доступа: </w:t>
      </w:r>
      <w:hyperlink r:id="rId11" w:history="1">
        <w:r w:rsidRPr="002A71B7">
          <w:rPr>
            <w:rStyle w:val="aff1"/>
            <w:rFonts w:ascii="Times New Roman" w:hAnsi="Times New Roman" w:cs="Times New Roman"/>
            <w:bCs/>
            <w:sz w:val="24"/>
            <w:szCs w:val="24"/>
          </w:rPr>
          <w:t>http://www.zakonrf.info</w:t>
        </w:r>
      </w:hyperlink>
    </w:p>
    <w:p w:rsidR="002A71B7" w:rsidRPr="002A71B7" w:rsidRDefault="002A71B7" w:rsidP="002A71B7">
      <w:pPr>
        <w:tabs>
          <w:tab w:val="left" w:pos="1134"/>
        </w:tabs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7.</w:t>
      </w:r>
      <w:r w:rsidRPr="002A71B7">
        <w:rPr>
          <w:rFonts w:ascii="Times New Roman" w:hAnsi="Times New Roman" w:cs="Times New Roman"/>
          <w:shd w:val="clear" w:color="auto" w:fill="FFFFFF"/>
        </w:rPr>
        <w:t>Слагода, В. Г. Экономика: Учебное пособие / В.Г. Слагода. - 4-e изд., перераб. и доп. - М.: Форум, 2019. - 240 с.: - (Профессиональное образование). - ISBN 978-5-91134-924-0. - Текст : электронный. - URL: https://znanium.com/catalog/product/1013422– Режим доступа: по подписке</w:t>
      </w:r>
    </w:p>
    <w:p w:rsidR="002A71B7" w:rsidRPr="002A71B7" w:rsidRDefault="002A71B7" w:rsidP="002A71B7">
      <w:pPr>
        <w:tabs>
          <w:tab w:val="left" w:pos="1134"/>
        </w:tabs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8.</w:t>
      </w:r>
      <w:r w:rsidRPr="002A71B7">
        <w:rPr>
          <w:rFonts w:ascii="Times New Roman" w:hAnsi="Times New Roman" w:cs="Times New Roman"/>
          <w:shd w:val="clear" w:color="auto" w:fill="FFFFFF"/>
        </w:rPr>
        <w:t>Федотов, В. А. Экономика : учебник / В.А. Федотов, О.В. Комарова. — 4-е изд., перераб. и доп. — Москва : ИНФРА-М, 2023. — 196 с. — (Среднее профессиональное образование). - ISBN 978-5-16-015038-3. - Текст : электронный. - URL: https://znanium.com/catalog/product/1911500– Режим доступа: по подписке</w:t>
      </w:r>
    </w:p>
    <w:p w:rsidR="002A71B7" w:rsidRPr="002A71B7" w:rsidRDefault="002A71B7" w:rsidP="002A71B7">
      <w:pPr>
        <w:tabs>
          <w:tab w:val="left" w:pos="1134"/>
        </w:tabs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9.</w:t>
      </w:r>
      <w:r w:rsidRPr="002A71B7">
        <w:rPr>
          <w:rFonts w:ascii="Times New Roman" w:hAnsi="Times New Roman" w:cs="Times New Roman"/>
          <w:shd w:val="clear" w:color="auto" w:fill="FFFFFF"/>
        </w:rPr>
        <w:t>Фридман, А. М. Экономика организации : учебник / А.М. Фридман. — Москва : РИОР : ИНФРА-М, 2022. — 239 с. — (Среднее профессиональное образование). — DOI: https://doi.org/10.12737/1705-0. - ISBN 978-5-369-01729-6. - Текст : электронный. - URL: https://znanium.com/catalog/product/1850707– Режим доступа: по подписке.</w:t>
      </w:r>
    </w:p>
    <w:p w:rsidR="002A71B7" w:rsidRPr="002A71B7" w:rsidRDefault="002A71B7" w:rsidP="002A71B7">
      <w:pPr>
        <w:tabs>
          <w:tab w:val="left" w:pos="1134"/>
        </w:tabs>
        <w:spacing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bCs/>
        </w:rPr>
        <w:t xml:space="preserve">Дополнительные источники </w:t>
      </w:r>
    </w:p>
    <w:p w:rsidR="002A71B7" w:rsidRPr="002A71B7" w:rsidRDefault="002A71B7" w:rsidP="002A7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1.</w:t>
      </w:r>
      <w:r w:rsidRPr="002A71B7">
        <w:rPr>
          <w:rFonts w:ascii="Times New Roman" w:hAnsi="Times New Roman" w:cs="Times New Roman"/>
          <w:shd w:val="clear" w:color="auto" w:fill="FFFFFF"/>
        </w:rPr>
        <w:t>Экономика организации : учебник и практикум для среднего профессионального образования / А. В. Колышкин [и др.] ; под редакцией А. В. Колышкина, С. А. Смирнова. — Москва : Издательство Юрайт, 2023. — 498 с. — (Профессиональное образование). — ISBN 978-5-534-06278-6. — Текст : электронный // Образовательная платформа Юрайт [сайт]. — URL: </w:t>
      </w:r>
      <w:hyperlink r:id="rId12" w:tgtFrame="_blank" w:history="1">
        <w:r w:rsidRPr="002A71B7">
          <w:rPr>
            <w:rStyle w:val="aff1"/>
            <w:rFonts w:ascii="Times New Roman" w:hAnsi="Times New Roman" w:cs="Times New Roman"/>
            <w:color w:val="auto"/>
            <w:bdr w:val="single" w:sz="2" w:space="0" w:color="E5E7EB" w:frame="1"/>
            <w:shd w:val="clear" w:color="auto" w:fill="FFFFFF"/>
          </w:rPr>
          <w:t>https://urait.ru/bcode/516314</w:t>
        </w:r>
      </w:hyperlink>
      <w:r w:rsidRPr="002A71B7">
        <w:rPr>
          <w:rFonts w:ascii="Times New Roman" w:hAnsi="Times New Roman" w:cs="Times New Roman"/>
          <w:shd w:val="clear" w:color="auto" w:fill="FFFFFF"/>
        </w:rPr>
        <w:t> </w:t>
      </w:r>
    </w:p>
    <w:p w:rsidR="001464DF" w:rsidRPr="002A71B7" w:rsidRDefault="001464DF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CA7FE2" w:rsidRPr="002A71B7" w:rsidRDefault="00656F71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2A71B7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7464CA" w:rsidRPr="002A71B7" w:rsidRDefault="007464C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7464CA" w:rsidRPr="002A71B7" w:rsidRDefault="007464C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2A71B7">
        <w:rPr>
          <w:rFonts w:ascii="Times New Roman" w:eastAsia="Times New Roman" w:hAnsi="Times New Roman" w:cs="Times New Roman"/>
          <w:b/>
          <w:i/>
          <w:color w:val="auto"/>
        </w:rPr>
        <w:t xml:space="preserve">3.1.1. Практические </w:t>
      </w:r>
      <w:r w:rsidR="007E2A8F" w:rsidRPr="002A71B7"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7464CA" w:rsidRPr="002A71B7" w:rsidRDefault="007464CA" w:rsidP="007C418B">
      <w:pPr>
        <w:widowControl/>
        <w:shd w:val="clear" w:color="auto" w:fill="FFFFFF" w:themeFill="background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4A6F98" w:rsidRPr="002A71B7" w:rsidRDefault="004A6F98" w:rsidP="007C418B">
      <w:pPr>
        <w:widowControl/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A71B7">
        <w:rPr>
          <w:rFonts w:ascii="Times New Roman" w:eastAsia="Times New Roman" w:hAnsi="Times New Roman" w:cs="Times New Roman"/>
          <w:b/>
          <w:color w:val="auto"/>
        </w:rPr>
        <w:t xml:space="preserve">Критерии оценивания практических </w:t>
      </w:r>
      <w:r w:rsidR="007E2A8F" w:rsidRPr="002A71B7">
        <w:rPr>
          <w:rFonts w:ascii="Times New Roman" w:eastAsia="Times New Roman" w:hAnsi="Times New Roman" w:cs="Times New Roman"/>
          <w:b/>
          <w:color w:val="auto"/>
        </w:rPr>
        <w:t>занятий</w:t>
      </w:r>
    </w:p>
    <w:p w:rsidR="004A6F98" w:rsidRPr="002A71B7" w:rsidRDefault="004A6F98" w:rsidP="007C418B">
      <w:pPr>
        <w:widowControl/>
        <w:shd w:val="clear" w:color="auto" w:fill="FFFFFF" w:themeFill="background1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157"/>
        <w:gridCol w:w="3052"/>
      </w:tblGrid>
      <w:tr w:rsidR="004A6F98" w:rsidRPr="002A71B7" w:rsidTr="00B110D1">
        <w:trPr>
          <w:trHeight w:val="660"/>
        </w:trPr>
        <w:tc>
          <w:tcPr>
            <w:tcW w:w="4644" w:type="dxa"/>
            <w:vMerge w:val="restart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Процент результативности</w:t>
            </w:r>
          </w:p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(правильных ответов)</w:t>
            </w:r>
          </w:p>
        </w:tc>
        <w:tc>
          <w:tcPr>
            <w:tcW w:w="5209" w:type="dxa"/>
            <w:gridSpan w:val="2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Качественная оценка индивидуальных</w:t>
            </w:r>
          </w:p>
          <w:p w:rsidR="004A6F98" w:rsidRPr="002A71B7" w:rsidRDefault="004A6F98" w:rsidP="007C418B">
            <w:pPr>
              <w:widowControl/>
              <w:shd w:val="clear" w:color="auto" w:fill="FFFFFF" w:themeFill="background1"/>
              <w:ind w:firstLine="72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образовательных достижений</w:t>
            </w:r>
          </w:p>
        </w:tc>
      </w:tr>
      <w:tr w:rsidR="004A6F98" w:rsidRPr="002A71B7" w:rsidTr="00B110D1">
        <w:trPr>
          <w:trHeight w:val="315"/>
        </w:trPr>
        <w:tc>
          <w:tcPr>
            <w:tcW w:w="4644" w:type="dxa"/>
            <w:vMerge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57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балл (отметка)</w:t>
            </w:r>
          </w:p>
        </w:tc>
        <w:tc>
          <w:tcPr>
            <w:tcW w:w="3052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вербальный аналог</w:t>
            </w:r>
          </w:p>
        </w:tc>
      </w:tr>
      <w:tr w:rsidR="004A6F98" w:rsidRPr="002A71B7" w:rsidTr="00B110D1">
        <w:trPr>
          <w:trHeight w:val="315"/>
        </w:trPr>
        <w:tc>
          <w:tcPr>
            <w:tcW w:w="4644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86-100</w:t>
            </w:r>
          </w:p>
        </w:tc>
        <w:tc>
          <w:tcPr>
            <w:tcW w:w="2157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3052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отлично</w:t>
            </w:r>
          </w:p>
        </w:tc>
      </w:tr>
      <w:tr w:rsidR="004A6F98" w:rsidRPr="002A71B7" w:rsidTr="00B110D1">
        <w:trPr>
          <w:trHeight w:val="315"/>
        </w:trPr>
        <w:tc>
          <w:tcPr>
            <w:tcW w:w="4644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66-85</w:t>
            </w:r>
          </w:p>
        </w:tc>
        <w:tc>
          <w:tcPr>
            <w:tcW w:w="2157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3052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хорошо</w:t>
            </w:r>
          </w:p>
        </w:tc>
      </w:tr>
      <w:tr w:rsidR="004A6F98" w:rsidRPr="002A71B7" w:rsidTr="00B110D1">
        <w:trPr>
          <w:trHeight w:val="315"/>
        </w:trPr>
        <w:tc>
          <w:tcPr>
            <w:tcW w:w="4644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50-65</w:t>
            </w:r>
          </w:p>
        </w:tc>
        <w:tc>
          <w:tcPr>
            <w:tcW w:w="2157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3052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удовлетворительно</w:t>
            </w:r>
          </w:p>
        </w:tc>
      </w:tr>
      <w:tr w:rsidR="004A6F98" w:rsidRPr="002A71B7" w:rsidTr="00B110D1">
        <w:trPr>
          <w:trHeight w:val="315"/>
        </w:trPr>
        <w:tc>
          <w:tcPr>
            <w:tcW w:w="4644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менее 50</w:t>
            </w:r>
          </w:p>
        </w:tc>
        <w:tc>
          <w:tcPr>
            <w:tcW w:w="2157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052" w:type="dxa"/>
            <w:vAlign w:val="center"/>
          </w:tcPr>
          <w:p w:rsidR="004A6F98" w:rsidRPr="002A71B7" w:rsidRDefault="004A6F98" w:rsidP="007C418B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71B7">
              <w:rPr>
                <w:rFonts w:ascii="Times New Roman" w:eastAsia="Times New Roman" w:hAnsi="Times New Roman" w:cs="Times New Roman"/>
                <w:color w:val="auto"/>
              </w:rPr>
              <w:t>неудовлетворительно</w:t>
            </w:r>
          </w:p>
        </w:tc>
      </w:tr>
    </w:tbl>
    <w:p w:rsidR="00DA4AD7" w:rsidRPr="002A71B7" w:rsidRDefault="00DA4AD7" w:rsidP="001464DF">
      <w:pPr>
        <w:shd w:val="clear" w:color="auto" w:fill="FFFFFF" w:themeFill="background1"/>
        <w:rPr>
          <w:rFonts w:ascii="Times New Roman" w:hAnsi="Times New Roman" w:cs="Times New Roman"/>
          <w:b/>
        </w:rPr>
      </w:pPr>
    </w:p>
    <w:p w:rsidR="00C967D0" w:rsidRPr="002A71B7" w:rsidRDefault="00C77D60" w:rsidP="003C38F6">
      <w:pPr>
        <w:pStyle w:val="af6"/>
        <w:shd w:val="clear" w:color="auto" w:fill="FFFFFF"/>
        <w:spacing w:before="0" w:beforeAutospacing="0" w:after="0" w:afterAutospacing="0" w:line="317" w:lineRule="atLeast"/>
        <w:jc w:val="center"/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bCs/>
        </w:rPr>
        <w:t>П</w:t>
      </w:r>
      <w:r w:rsidR="00B5021B" w:rsidRPr="002A71B7">
        <w:rPr>
          <w:rFonts w:ascii="Times New Roman" w:hAnsi="Times New Roman" w:cs="Times New Roman"/>
          <w:b/>
          <w:bCs/>
        </w:rPr>
        <w:t>рактическое занятие №1</w:t>
      </w:r>
    </w:p>
    <w:p w:rsidR="00B5021B" w:rsidRPr="002A71B7" w:rsidRDefault="00153581" w:rsidP="00B5021B">
      <w:pPr>
        <w:jc w:val="both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 xml:space="preserve">Тема: </w:t>
      </w:r>
      <w:r w:rsidR="00B5021B" w:rsidRPr="002A71B7">
        <w:rPr>
          <w:rFonts w:ascii="Times New Roman" w:hAnsi="Times New Roman" w:cs="Times New Roman"/>
          <w:b/>
          <w:color w:val="auto"/>
        </w:rPr>
        <w:t>Показатели эффективного использования основного капитала</w:t>
      </w:r>
    </w:p>
    <w:p w:rsidR="00C967D0" w:rsidRPr="002A71B7" w:rsidRDefault="00C967D0" w:rsidP="00A736E5">
      <w:pPr>
        <w:pStyle w:val="af6"/>
        <w:shd w:val="clear" w:color="auto" w:fill="FFFFFF"/>
        <w:spacing w:before="0" w:beforeAutospacing="0" w:after="0" w:afterAutospacing="0" w:line="317" w:lineRule="atLeast"/>
        <w:rPr>
          <w:rFonts w:ascii="Times New Roman" w:hAnsi="Times New Roman" w:cs="Times New Roman"/>
          <w:b/>
        </w:rPr>
      </w:pPr>
    </w:p>
    <w:p w:rsidR="00153581" w:rsidRPr="002A71B7" w:rsidRDefault="00153581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b/>
          <w:color w:val="000000" w:themeColor="text1"/>
        </w:rPr>
      </w:pPr>
      <w:r w:rsidRPr="002A71B7">
        <w:rPr>
          <w:rFonts w:ascii="Times New Roman" w:eastAsia="Times New Roman" w:hAnsi="Times New Roman" w:cs="Times New Roman"/>
          <w:b/>
          <w:color w:val="000000" w:themeColor="text1"/>
        </w:rPr>
        <w:t>Задача 1</w:t>
      </w:r>
    </w:p>
    <w:p w:rsidR="00153581" w:rsidRPr="002A71B7" w:rsidRDefault="00153581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color w:val="000000" w:themeColor="text1"/>
        </w:rPr>
      </w:pPr>
      <w:r w:rsidRPr="002A71B7">
        <w:rPr>
          <w:rFonts w:ascii="Times New Roman" w:eastAsia="Times New Roman" w:hAnsi="Times New Roman" w:cs="Times New Roman"/>
          <w:color w:val="000000" w:themeColor="text1"/>
        </w:rPr>
        <w:lastRenderedPageBreak/>
        <w:t>На предприятии существует следующий состав основных фондов по группам (тыс. руб.): здания – 100, сооружения – 500, рабочие машины – 300, транспортные машины – 200. Определить структуру основных фондов на данном предприятии.</w:t>
      </w:r>
    </w:p>
    <w:p w:rsidR="00B5021B" w:rsidRPr="002A71B7" w:rsidRDefault="00B5021B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color w:val="000000" w:themeColor="text1"/>
        </w:rPr>
      </w:pPr>
    </w:p>
    <w:p w:rsidR="00B5021B" w:rsidRPr="002A71B7" w:rsidRDefault="00B5021B" w:rsidP="00A736E5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Style w:val="afa"/>
          <w:rFonts w:ascii="Times New Roman" w:hAnsi="Times New Roman" w:cs="Times New Roman"/>
        </w:rPr>
        <w:t>Задача 2.</w:t>
      </w:r>
      <w:r w:rsidRPr="002A71B7">
        <w:rPr>
          <w:rFonts w:ascii="Times New Roman" w:hAnsi="Times New Roman" w:cs="Times New Roman"/>
        </w:rPr>
        <w:t>Определите среднегодовую стоимость основных фондов по следующим данным:</w:t>
      </w:r>
    </w:p>
    <w:p w:rsidR="00B5021B" w:rsidRPr="002A71B7" w:rsidRDefault="00B5021B" w:rsidP="00A736E5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- стоимость основных фондов на начало года – 9100 тыс.руб;</w:t>
      </w:r>
    </w:p>
    <w:p w:rsidR="00B5021B" w:rsidRPr="002A71B7" w:rsidRDefault="00B5021B" w:rsidP="00A736E5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- 1 марта поступило 3200 тыс.руб;</w:t>
      </w:r>
    </w:p>
    <w:p w:rsidR="00B5021B" w:rsidRPr="002A71B7" w:rsidRDefault="00B5021B" w:rsidP="00A736E5">
      <w:pPr>
        <w:pStyle w:val="af6"/>
        <w:spacing w:before="0" w:beforeAutospacing="0" w:after="0" w:afterAutospacing="0"/>
        <w:rPr>
          <w:rFonts w:ascii="Times New Roman" w:hAnsi="Times New Roman" w:cs="Times New Roman"/>
          <w:color w:val="333333"/>
        </w:rPr>
      </w:pPr>
      <w:r w:rsidRPr="002A71B7">
        <w:rPr>
          <w:rFonts w:ascii="Times New Roman" w:hAnsi="Times New Roman" w:cs="Times New Roman"/>
        </w:rPr>
        <w:t>- выбыло в связи с износом 1 октября 4500 тыс.руб, 1 декабря – 700 тыс.руб</w:t>
      </w:r>
      <w:r w:rsidRPr="002A71B7">
        <w:rPr>
          <w:rFonts w:ascii="Times New Roman" w:hAnsi="Times New Roman" w:cs="Times New Roman"/>
          <w:color w:val="333333"/>
        </w:rPr>
        <w:t>.</w:t>
      </w:r>
    </w:p>
    <w:p w:rsidR="00B5021B" w:rsidRPr="002A71B7" w:rsidRDefault="00B5021B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color w:val="000000" w:themeColor="text1"/>
        </w:rPr>
      </w:pPr>
    </w:p>
    <w:p w:rsidR="00153581" w:rsidRPr="002A71B7" w:rsidRDefault="00B5021B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b/>
          <w:color w:val="000000" w:themeColor="text1"/>
        </w:rPr>
      </w:pPr>
      <w:r w:rsidRPr="002A71B7">
        <w:rPr>
          <w:rFonts w:ascii="Times New Roman" w:eastAsia="Times New Roman" w:hAnsi="Times New Roman" w:cs="Times New Roman"/>
          <w:b/>
          <w:color w:val="000000" w:themeColor="text1"/>
        </w:rPr>
        <w:t>Задача 3</w:t>
      </w:r>
    </w:p>
    <w:p w:rsidR="00153581" w:rsidRPr="002A71B7" w:rsidRDefault="00153581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color w:val="000000" w:themeColor="text1"/>
        </w:rPr>
      </w:pPr>
      <w:r w:rsidRPr="002A71B7">
        <w:rPr>
          <w:rFonts w:ascii="Times New Roman" w:eastAsia="Times New Roman" w:hAnsi="Times New Roman" w:cs="Times New Roman"/>
          <w:color w:val="000000" w:themeColor="text1"/>
        </w:rPr>
        <w:t xml:space="preserve"> На предприятии имеются в наличии основные фонды (тыс. руб.): основные фонды на начало года – 17430, поступило в отчетном году – 1360, в т.ч. введено в действие – 1130, выбыло в отчетном году – 670, износ основных фондов на начало года – 1620, износ основных фондов на конец года – 1440. Определить техническое состояние основных фондов. Сделать выводы.</w:t>
      </w:r>
    </w:p>
    <w:p w:rsidR="00A736E5" w:rsidRPr="002A71B7" w:rsidRDefault="00A736E5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153581" w:rsidRPr="002A71B7" w:rsidRDefault="00B5021B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b/>
          <w:color w:val="000000" w:themeColor="text1"/>
        </w:rPr>
      </w:pPr>
      <w:r w:rsidRPr="002A71B7">
        <w:rPr>
          <w:rFonts w:ascii="Times New Roman" w:eastAsia="Times New Roman" w:hAnsi="Times New Roman" w:cs="Times New Roman"/>
          <w:b/>
          <w:color w:val="000000" w:themeColor="text1"/>
        </w:rPr>
        <w:t>Задача4</w:t>
      </w:r>
    </w:p>
    <w:p w:rsidR="00153581" w:rsidRPr="002A71B7" w:rsidRDefault="00153581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color w:val="000000" w:themeColor="text1"/>
        </w:rPr>
      </w:pPr>
      <w:r w:rsidRPr="002A71B7">
        <w:rPr>
          <w:rFonts w:ascii="Times New Roman" w:eastAsia="Times New Roman" w:hAnsi="Times New Roman" w:cs="Times New Roman"/>
          <w:color w:val="000000" w:themeColor="text1"/>
        </w:rPr>
        <w:t>По данным приведенным в таблице, определить фондоотдачу и фондоемкость и фондовооруженность ОПФ, указать на каком предприятии лучше используются ОПФ.</w:t>
      </w:r>
    </w:p>
    <w:tbl>
      <w:tblPr>
        <w:tblStyle w:val="a9"/>
        <w:tblW w:w="0" w:type="auto"/>
        <w:tblLook w:val="04A0"/>
      </w:tblPr>
      <w:tblGrid>
        <w:gridCol w:w="3115"/>
        <w:gridCol w:w="3115"/>
        <w:gridCol w:w="3115"/>
      </w:tblGrid>
      <w:tr w:rsidR="00153581" w:rsidRPr="002A71B7" w:rsidTr="00F14D38"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Предприятие А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Предприятие Б</w:t>
            </w:r>
          </w:p>
        </w:tc>
      </w:tr>
      <w:tr w:rsidR="00153581" w:rsidRPr="002A71B7" w:rsidTr="00F14D38">
        <w:tc>
          <w:tcPr>
            <w:tcW w:w="3115" w:type="dxa"/>
          </w:tcPr>
          <w:p w:rsidR="00153581" w:rsidRPr="002A71B7" w:rsidRDefault="00153581" w:rsidP="00A736E5">
            <w:pPr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2A71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Объем товарной  продукции, руб.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520000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340000</w:t>
            </w:r>
          </w:p>
        </w:tc>
      </w:tr>
      <w:tr w:rsidR="00153581" w:rsidRPr="002A71B7" w:rsidTr="00F14D38">
        <w:tc>
          <w:tcPr>
            <w:tcW w:w="3115" w:type="dxa"/>
          </w:tcPr>
          <w:p w:rsidR="00153581" w:rsidRPr="002A71B7" w:rsidRDefault="00153581" w:rsidP="00A736E5">
            <w:pPr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A71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средняя стоимость основных средств, руб.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346000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12600</w:t>
            </w:r>
          </w:p>
        </w:tc>
      </w:tr>
      <w:tr w:rsidR="00153581" w:rsidRPr="002A71B7" w:rsidTr="00F14D38">
        <w:tc>
          <w:tcPr>
            <w:tcW w:w="3115" w:type="dxa"/>
          </w:tcPr>
          <w:p w:rsidR="00153581" w:rsidRPr="002A71B7" w:rsidRDefault="00153581" w:rsidP="00A736E5">
            <w:pPr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2A71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среднесписочное число сотрудников, чел.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</w:tr>
      <w:tr w:rsidR="00153581" w:rsidRPr="002A71B7" w:rsidTr="00F14D38">
        <w:tc>
          <w:tcPr>
            <w:tcW w:w="3115" w:type="dxa"/>
          </w:tcPr>
          <w:p w:rsidR="00153581" w:rsidRPr="002A71B7" w:rsidRDefault="00153581" w:rsidP="00A736E5">
            <w:pPr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4.Балансовая прибыль, руб.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8800</w:t>
            </w:r>
          </w:p>
        </w:tc>
        <w:tc>
          <w:tcPr>
            <w:tcW w:w="3115" w:type="dxa"/>
          </w:tcPr>
          <w:p w:rsidR="00153581" w:rsidRPr="002A71B7" w:rsidRDefault="00153581" w:rsidP="00A736E5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1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6700</w:t>
            </w:r>
          </w:p>
        </w:tc>
      </w:tr>
    </w:tbl>
    <w:p w:rsidR="005753E6" w:rsidRPr="002A71B7" w:rsidRDefault="005753E6" w:rsidP="00A736E5">
      <w:pPr>
        <w:shd w:val="clear" w:color="auto" w:fill="FFFFFF"/>
        <w:textAlignment w:val="top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F00111" w:rsidRPr="002A71B7" w:rsidRDefault="005753E6" w:rsidP="003C38F6">
      <w:pPr>
        <w:jc w:val="center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2.</w:t>
      </w:r>
    </w:p>
    <w:p w:rsidR="005753E6" w:rsidRPr="002A71B7" w:rsidRDefault="00F00111" w:rsidP="00A736E5">
      <w:pPr>
        <w:jc w:val="both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5753E6" w:rsidRPr="002A71B7">
        <w:rPr>
          <w:rFonts w:ascii="Times New Roman" w:hAnsi="Times New Roman" w:cs="Times New Roman"/>
          <w:b/>
          <w:color w:val="auto"/>
        </w:rPr>
        <w:t xml:space="preserve"> Расчет амортизационных отчислений</w:t>
      </w:r>
    </w:p>
    <w:p w:rsidR="005753E6" w:rsidRPr="002A71B7" w:rsidRDefault="005753E6" w:rsidP="00A736E5">
      <w:pPr>
        <w:jc w:val="both"/>
        <w:rPr>
          <w:rFonts w:ascii="Times New Roman" w:hAnsi="Times New Roman" w:cs="Times New Roman"/>
          <w:b/>
          <w:color w:val="auto"/>
        </w:rPr>
      </w:pPr>
    </w:p>
    <w:p w:rsidR="004367C6" w:rsidRPr="002A71B7" w:rsidRDefault="004367C6" w:rsidP="00A736E5">
      <w:pPr>
        <w:rPr>
          <w:rFonts w:ascii="Times New Roman" w:eastAsia="Calibri" w:hAnsi="Times New Roman" w:cs="Times New Roman"/>
          <w:b/>
        </w:rPr>
      </w:pPr>
      <w:r w:rsidRPr="002A71B7">
        <w:rPr>
          <w:rFonts w:ascii="Times New Roman" w:eastAsia="Calibri" w:hAnsi="Times New Roman" w:cs="Times New Roman"/>
          <w:b/>
        </w:rPr>
        <w:t>Задание № 1</w:t>
      </w:r>
    </w:p>
    <w:p w:rsidR="004367C6" w:rsidRPr="002A71B7" w:rsidRDefault="004367C6" w:rsidP="00A736E5">
      <w:pPr>
        <w:jc w:val="both"/>
        <w:rPr>
          <w:rFonts w:ascii="Times New Roman" w:eastAsia="Calibri" w:hAnsi="Times New Roman" w:cs="Times New Roman"/>
          <w:spacing w:val="3"/>
        </w:rPr>
      </w:pPr>
      <w:r w:rsidRPr="002A71B7">
        <w:rPr>
          <w:rFonts w:ascii="Times New Roman" w:eastAsia="Calibri" w:hAnsi="Times New Roman" w:cs="Times New Roman"/>
          <w:spacing w:val="3"/>
        </w:rPr>
        <w:t>Рассчитайте сумму амортизационных отчислений за год и месяц.</w:t>
      </w:r>
    </w:p>
    <w:p w:rsidR="004367C6" w:rsidRPr="002A71B7" w:rsidRDefault="004367C6" w:rsidP="00A736E5">
      <w:pPr>
        <w:shd w:val="clear" w:color="auto" w:fill="FFFFFF"/>
        <w:tabs>
          <w:tab w:val="left" w:pos="1276"/>
        </w:tabs>
        <w:jc w:val="both"/>
        <w:rPr>
          <w:rFonts w:ascii="Times New Roman" w:eastAsia="Calibri" w:hAnsi="Times New Roman" w:cs="Times New Roman"/>
          <w:spacing w:val="3"/>
        </w:rPr>
      </w:pPr>
      <w:r w:rsidRPr="002A71B7">
        <w:rPr>
          <w:rFonts w:ascii="Times New Roman" w:eastAsia="Calibri" w:hAnsi="Times New Roman" w:cs="Times New Roman"/>
          <w:spacing w:val="3"/>
        </w:rPr>
        <w:t xml:space="preserve">Объекта основных средств, используется в основном производстве. Срок полезного использования – 5 лет. </w:t>
      </w:r>
    </w:p>
    <w:p w:rsidR="004367C6" w:rsidRPr="002A71B7" w:rsidRDefault="004367C6" w:rsidP="00A736E5">
      <w:pPr>
        <w:shd w:val="clear" w:color="auto" w:fill="FFFFFF"/>
        <w:tabs>
          <w:tab w:val="left" w:pos="1276"/>
        </w:tabs>
        <w:jc w:val="both"/>
        <w:rPr>
          <w:rFonts w:ascii="Times New Roman" w:eastAsia="Calibri" w:hAnsi="Times New Roman" w:cs="Times New Roman"/>
          <w:spacing w:val="3"/>
        </w:rPr>
      </w:pPr>
      <w:r w:rsidRPr="002A71B7">
        <w:rPr>
          <w:rFonts w:ascii="Times New Roman" w:eastAsia="Calibri" w:hAnsi="Times New Roman" w:cs="Times New Roman"/>
          <w:spacing w:val="3"/>
        </w:rPr>
        <w:t xml:space="preserve">Предполагаемый объем производства продукции за весь период использования объекта – 100000 единиц, за отчетный период (месяц) было произведено 1200 единиц продукции. </w:t>
      </w:r>
    </w:p>
    <w:p w:rsidR="004367C6" w:rsidRPr="002A71B7" w:rsidRDefault="004367C6" w:rsidP="00A736E5">
      <w:pPr>
        <w:shd w:val="clear" w:color="auto" w:fill="FFFFFF"/>
        <w:tabs>
          <w:tab w:val="left" w:pos="1276"/>
        </w:tabs>
        <w:jc w:val="both"/>
        <w:rPr>
          <w:rFonts w:ascii="Times New Roman" w:eastAsia="Calibri" w:hAnsi="Times New Roman" w:cs="Times New Roman"/>
          <w:spacing w:val="3"/>
        </w:rPr>
      </w:pPr>
    </w:p>
    <w:tbl>
      <w:tblPr>
        <w:tblW w:w="9054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735"/>
        <w:gridCol w:w="851"/>
        <w:gridCol w:w="850"/>
        <w:gridCol w:w="817"/>
        <w:gridCol w:w="884"/>
        <w:gridCol w:w="851"/>
        <w:gridCol w:w="1066"/>
      </w:tblGrid>
      <w:tr w:rsidR="004367C6" w:rsidRPr="002A71B7" w:rsidTr="003C38F6">
        <w:trPr>
          <w:trHeight w:val="613"/>
          <w:jc w:val="center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ind w:firstLine="1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Характеристика объекта</w:t>
            </w:r>
          </w:p>
        </w:tc>
        <w:tc>
          <w:tcPr>
            <w:tcW w:w="5319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№ Варианта</w:t>
            </w:r>
          </w:p>
        </w:tc>
      </w:tr>
      <w:tr w:rsidR="004367C6" w:rsidRPr="002A71B7" w:rsidTr="003C38F6">
        <w:trPr>
          <w:jc w:val="center"/>
        </w:trPr>
        <w:tc>
          <w:tcPr>
            <w:tcW w:w="3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71B7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4367C6" w:rsidRPr="002A71B7" w:rsidTr="003C38F6">
        <w:trPr>
          <w:jc w:val="center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Первоначальная стоимость, руб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50000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35000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21000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25000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31000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41000</w:t>
            </w:r>
          </w:p>
        </w:tc>
      </w:tr>
      <w:tr w:rsidR="004367C6" w:rsidRPr="002A71B7" w:rsidTr="003C38F6">
        <w:trPr>
          <w:jc w:val="center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ind w:firstLine="10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Планируемый объём выпуска, шт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50000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21000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19000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25000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30000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40000</w:t>
            </w:r>
          </w:p>
        </w:tc>
      </w:tr>
      <w:tr w:rsidR="004367C6" w:rsidRPr="002A71B7" w:rsidTr="003C38F6">
        <w:trPr>
          <w:trHeight w:val="522"/>
          <w:jc w:val="center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autoSpaceDE w:val="0"/>
              <w:autoSpaceDN w:val="0"/>
              <w:adjustRightInd w:val="0"/>
              <w:ind w:firstLine="5"/>
              <w:rPr>
                <w:rFonts w:ascii="Times New Roman" w:eastAsia="Times New Roman" w:hAnsi="Times New Roman" w:cs="Times New Roman"/>
              </w:rPr>
            </w:pPr>
            <w:r w:rsidRPr="002A71B7">
              <w:rPr>
                <w:rFonts w:ascii="Times New Roman" w:eastAsia="Times New Roman" w:hAnsi="Times New Roman" w:cs="Times New Roman"/>
              </w:rPr>
              <w:t>Фактический объём выпуска за отчётный период (месяц), шт/год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A71B7">
              <w:rPr>
                <w:rFonts w:ascii="Times New Roman" w:eastAsia="Calibri" w:hAnsi="Times New Roman" w:cs="Times New Roman"/>
              </w:rPr>
              <w:t>10000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A71B7">
              <w:rPr>
                <w:rFonts w:ascii="Times New Roman" w:eastAsia="Calibri" w:hAnsi="Times New Roman" w:cs="Times New Roman"/>
              </w:rPr>
              <w:t>6000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A71B7">
              <w:rPr>
                <w:rFonts w:ascii="Times New Roman" w:eastAsia="Calibri" w:hAnsi="Times New Roman" w:cs="Times New Roman"/>
              </w:rPr>
              <w:t>9000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A71B7">
              <w:rPr>
                <w:rFonts w:ascii="Times New Roman" w:eastAsia="Calibri" w:hAnsi="Times New Roman" w:cs="Times New Roman"/>
              </w:rPr>
              <w:t>10000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A71B7">
              <w:rPr>
                <w:rFonts w:ascii="Times New Roman" w:eastAsia="Calibri" w:hAnsi="Times New Roman" w:cs="Times New Roman"/>
              </w:rPr>
              <w:t>12000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7C6" w:rsidRPr="002A71B7" w:rsidRDefault="004367C6" w:rsidP="00A736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A71B7">
              <w:rPr>
                <w:rFonts w:ascii="Times New Roman" w:eastAsia="Calibri" w:hAnsi="Times New Roman" w:cs="Times New Roman"/>
              </w:rPr>
              <w:t>17000</w:t>
            </w:r>
          </w:p>
        </w:tc>
      </w:tr>
    </w:tbl>
    <w:p w:rsidR="004367C6" w:rsidRPr="002A71B7" w:rsidRDefault="004367C6" w:rsidP="003C38F6">
      <w:pPr>
        <w:rPr>
          <w:rFonts w:ascii="Times New Roman" w:eastAsia="Times New Roman" w:hAnsi="Times New Roman" w:cs="Times New Roman"/>
          <w:b/>
        </w:rPr>
      </w:pPr>
    </w:p>
    <w:p w:rsidR="004367C6" w:rsidRPr="002A71B7" w:rsidRDefault="004367C6" w:rsidP="004367C6">
      <w:pPr>
        <w:rPr>
          <w:rFonts w:ascii="Times New Roman" w:hAnsi="Times New Roman" w:cs="Times New Roman"/>
          <w:b/>
        </w:rPr>
      </w:pPr>
      <w:r w:rsidRPr="002A71B7">
        <w:rPr>
          <w:rFonts w:ascii="Times New Roman" w:hAnsi="Times New Roman" w:cs="Times New Roman"/>
          <w:b/>
        </w:rPr>
        <w:t>Задание № 2</w:t>
      </w:r>
    </w:p>
    <w:p w:rsidR="004367C6" w:rsidRPr="002A71B7" w:rsidRDefault="004367C6" w:rsidP="004367C6">
      <w:pPr>
        <w:rPr>
          <w:rFonts w:ascii="Times New Roman" w:hAnsi="Times New Roman" w:cs="Times New Roman"/>
          <w:iCs/>
        </w:rPr>
      </w:pPr>
      <w:r w:rsidRPr="002A71B7">
        <w:rPr>
          <w:rFonts w:ascii="Times New Roman" w:hAnsi="Times New Roman" w:cs="Times New Roman"/>
          <w:iCs/>
        </w:rPr>
        <w:t>В феврале к БУ принято оборудование стоимостью Х тыс. руб. в т.ч. НДС 20%. Срок полезного использования 15 месяцев. Ликвидационная стоимость 40 000 ( без НДС).</w:t>
      </w:r>
      <w:r w:rsidRPr="002A71B7">
        <w:rPr>
          <w:rFonts w:ascii="Times New Roman" w:hAnsi="Times New Roman" w:cs="Times New Roman"/>
          <w:iCs/>
        </w:rPr>
        <w:br/>
        <w:t>Амортизацию рассчитываем ежемесячно с 1-го числа следующего месяца линейным методом.</w:t>
      </w:r>
    </w:p>
    <w:tbl>
      <w:tblPr>
        <w:tblStyle w:val="a9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4367C6" w:rsidRPr="002A71B7" w:rsidTr="00347562"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4367C6" w:rsidRPr="002A71B7" w:rsidTr="00347562"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408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406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410</w:t>
            </w:r>
          </w:p>
        </w:tc>
        <w:tc>
          <w:tcPr>
            <w:tcW w:w="84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404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402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412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414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416</w:t>
            </w:r>
          </w:p>
        </w:tc>
        <w:tc>
          <w:tcPr>
            <w:tcW w:w="850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418</w:t>
            </w:r>
          </w:p>
        </w:tc>
      </w:tr>
    </w:tbl>
    <w:p w:rsidR="004367C6" w:rsidRPr="002A71B7" w:rsidRDefault="004367C6" w:rsidP="004367C6">
      <w:pPr>
        <w:rPr>
          <w:rFonts w:ascii="Times New Roman" w:hAnsi="Times New Roman" w:cs="Times New Roman"/>
          <w:iCs/>
        </w:rPr>
      </w:pPr>
    </w:p>
    <w:p w:rsidR="004367C6" w:rsidRPr="002A71B7" w:rsidRDefault="004367C6" w:rsidP="004367C6">
      <w:pPr>
        <w:rPr>
          <w:rFonts w:ascii="Times New Roman" w:hAnsi="Times New Roman" w:cs="Times New Roman"/>
          <w:b/>
          <w:iCs/>
        </w:rPr>
      </w:pPr>
      <w:r w:rsidRPr="002A71B7">
        <w:rPr>
          <w:rFonts w:ascii="Times New Roman" w:hAnsi="Times New Roman" w:cs="Times New Roman"/>
          <w:b/>
          <w:iCs/>
        </w:rPr>
        <w:t>Задание № 3</w:t>
      </w:r>
    </w:p>
    <w:p w:rsidR="004367C6" w:rsidRPr="002A71B7" w:rsidRDefault="004367C6" w:rsidP="004367C6">
      <w:pPr>
        <w:rPr>
          <w:rFonts w:ascii="Times New Roman" w:hAnsi="Times New Roman" w:cs="Times New Roman"/>
          <w:iCs/>
        </w:rPr>
      </w:pPr>
      <w:r w:rsidRPr="002A71B7">
        <w:rPr>
          <w:rFonts w:ascii="Times New Roman" w:hAnsi="Times New Roman" w:cs="Times New Roman"/>
          <w:iCs/>
        </w:rPr>
        <w:t xml:space="preserve">В январе фирма учла ОС стоимостью Х тыс. руб. со сроком полезного использования 15 </w:t>
      </w:r>
      <w:r w:rsidRPr="002A71B7">
        <w:rPr>
          <w:rFonts w:ascii="Times New Roman" w:hAnsi="Times New Roman" w:cs="Times New Roman"/>
          <w:iCs/>
        </w:rPr>
        <w:lastRenderedPageBreak/>
        <w:t>месяцев и ликвидационной стоимостью 0 руб. Амортизация начисляется ежемесячно с 1 февраля. Рассчитайте сумму амортизации.</w:t>
      </w:r>
    </w:p>
    <w:tbl>
      <w:tblPr>
        <w:tblStyle w:val="a9"/>
        <w:tblW w:w="0" w:type="auto"/>
        <w:tblLook w:val="04A0"/>
      </w:tblPr>
      <w:tblGrid>
        <w:gridCol w:w="1159"/>
        <w:gridCol w:w="818"/>
        <w:gridCol w:w="818"/>
        <w:gridCol w:w="818"/>
        <w:gridCol w:w="818"/>
        <w:gridCol w:w="819"/>
        <w:gridCol w:w="819"/>
        <w:gridCol w:w="819"/>
        <w:gridCol w:w="819"/>
        <w:gridCol w:w="819"/>
        <w:gridCol w:w="819"/>
      </w:tblGrid>
      <w:tr w:rsidR="004367C6" w:rsidRPr="002A71B7" w:rsidTr="00347562">
        <w:tc>
          <w:tcPr>
            <w:tcW w:w="115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вариант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4367C6" w:rsidRPr="002A71B7" w:rsidTr="00347562">
        <w:tc>
          <w:tcPr>
            <w:tcW w:w="115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408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406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410</w:t>
            </w:r>
          </w:p>
        </w:tc>
        <w:tc>
          <w:tcPr>
            <w:tcW w:w="818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404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402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400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412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414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416</w:t>
            </w:r>
          </w:p>
        </w:tc>
        <w:tc>
          <w:tcPr>
            <w:tcW w:w="819" w:type="dxa"/>
          </w:tcPr>
          <w:p w:rsidR="004367C6" w:rsidRPr="002A71B7" w:rsidRDefault="004367C6" w:rsidP="003475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71B7">
              <w:rPr>
                <w:rFonts w:ascii="Times New Roman" w:hAnsi="Times New Roman" w:cs="Times New Roman"/>
                <w:iCs/>
                <w:sz w:val="24"/>
                <w:szCs w:val="24"/>
              </w:rPr>
              <w:t>418</w:t>
            </w:r>
          </w:p>
        </w:tc>
      </w:tr>
    </w:tbl>
    <w:p w:rsidR="004367C6" w:rsidRPr="002A71B7" w:rsidRDefault="004367C6" w:rsidP="004367C6">
      <w:pPr>
        <w:rPr>
          <w:rFonts w:ascii="Times New Roman" w:hAnsi="Times New Roman" w:cs="Times New Roman"/>
          <w:iCs/>
        </w:rPr>
      </w:pPr>
    </w:p>
    <w:p w:rsidR="004367C6" w:rsidRPr="002A71B7" w:rsidRDefault="004367C6" w:rsidP="004367C6">
      <w:pPr>
        <w:rPr>
          <w:rFonts w:ascii="Times New Roman" w:hAnsi="Times New Roman" w:cs="Times New Roman"/>
          <w:b/>
          <w:iCs/>
        </w:rPr>
      </w:pPr>
      <w:r w:rsidRPr="002A71B7">
        <w:rPr>
          <w:rFonts w:ascii="Times New Roman" w:hAnsi="Times New Roman" w:cs="Times New Roman"/>
          <w:b/>
          <w:iCs/>
        </w:rPr>
        <w:t>Задание №6</w:t>
      </w:r>
    </w:p>
    <w:p w:rsidR="004367C6" w:rsidRPr="002A71B7" w:rsidRDefault="004367C6" w:rsidP="004367C6">
      <w:pPr>
        <w:rPr>
          <w:rFonts w:ascii="Times New Roman" w:hAnsi="Times New Roman" w:cs="Times New Roman"/>
          <w:iCs/>
          <w:color w:val="auto"/>
        </w:rPr>
      </w:pPr>
      <w:r w:rsidRPr="002A71B7">
        <w:rPr>
          <w:rFonts w:ascii="Times New Roman" w:hAnsi="Times New Roman" w:cs="Times New Roman"/>
          <w:iCs/>
        </w:rPr>
        <w:t>10 августа было готово к использованию приобретенное организацией производственное оборудование. Первоначальная стоимость - 1 000 000 руб. Ожидается, что это оборудова</w:t>
      </w:r>
      <w:r w:rsidRPr="002A71B7">
        <w:rPr>
          <w:rFonts w:ascii="Times New Roman" w:hAnsi="Times New Roman" w:cs="Times New Roman"/>
          <w:iCs/>
          <w:color w:val="auto"/>
        </w:rPr>
        <w:t>ние выпустит 180 000 единиц готовой продукции за период более 12 месяцев. Ликвидационная стоимость определена в размере 100 000 руб. Фактический выпуск продукции составил: На конец срока амортизации балансовая стоимость оборудования будет равна его ликвидационной стои</w:t>
      </w:r>
      <w:r w:rsidR="00133F4D" w:rsidRPr="002A71B7">
        <w:rPr>
          <w:rFonts w:ascii="Times New Roman" w:hAnsi="Times New Roman" w:cs="Times New Roman"/>
          <w:iCs/>
          <w:color w:val="auto"/>
        </w:rPr>
        <w:t>мости - 100 000 руб.</w:t>
      </w:r>
    </w:p>
    <w:p w:rsidR="005346B2" w:rsidRPr="002A71B7" w:rsidRDefault="005346B2" w:rsidP="005753E6">
      <w:pPr>
        <w:jc w:val="both"/>
        <w:rPr>
          <w:rFonts w:ascii="Times New Roman" w:hAnsi="Times New Roman" w:cs="Times New Roman"/>
          <w:b/>
          <w:color w:val="auto"/>
        </w:rPr>
      </w:pPr>
    </w:p>
    <w:p w:rsidR="00F00111" w:rsidRPr="002A71B7" w:rsidRDefault="005753E6" w:rsidP="003C38F6">
      <w:pPr>
        <w:jc w:val="center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3</w:t>
      </w:r>
    </w:p>
    <w:p w:rsidR="005753E6" w:rsidRPr="002A71B7" w:rsidRDefault="00F00111" w:rsidP="005753E6">
      <w:pPr>
        <w:jc w:val="both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5753E6" w:rsidRPr="002A71B7">
        <w:rPr>
          <w:rFonts w:ascii="Times New Roman" w:hAnsi="Times New Roman" w:cs="Times New Roman"/>
          <w:b/>
          <w:color w:val="auto"/>
        </w:rPr>
        <w:t>Расчет показателей эффективного использования оборотных средств</w:t>
      </w:r>
    </w:p>
    <w:p w:rsidR="00261E69" w:rsidRPr="002A71B7" w:rsidRDefault="00261E69" w:rsidP="005753E6">
      <w:pPr>
        <w:jc w:val="both"/>
        <w:rPr>
          <w:rFonts w:ascii="Times New Roman" w:hAnsi="Times New Roman" w:cs="Times New Roman"/>
          <w:b/>
          <w:color w:val="auto"/>
        </w:rPr>
      </w:pPr>
    </w:p>
    <w:p w:rsidR="00A736E5" w:rsidRPr="002A71B7" w:rsidRDefault="00133F4D" w:rsidP="00133F4D">
      <w:pPr>
        <w:pStyle w:val="af6"/>
        <w:spacing w:before="0" w:beforeAutospacing="0" w:after="0" w:afterAutospacing="0"/>
        <w:rPr>
          <w:rStyle w:val="afa"/>
          <w:rFonts w:ascii="Times New Roman" w:hAnsi="Times New Roman" w:cs="Times New Roman"/>
        </w:rPr>
      </w:pPr>
      <w:r w:rsidRPr="002A71B7">
        <w:rPr>
          <w:rStyle w:val="afa"/>
          <w:rFonts w:ascii="Times New Roman" w:hAnsi="Times New Roman" w:cs="Times New Roman"/>
        </w:rPr>
        <w:t>Задача 1.</w:t>
      </w:r>
    </w:p>
    <w:p w:rsidR="00133F4D" w:rsidRPr="002A71B7" w:rsidRDefault="00133F4D" w:rsidP="00133F4D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 Объем реализованной продукции на предприятии в 2022 году составил 1200 тыс. руб., а в 2013 – 1224 тыс. руб. Среднегодовые остатки оборотных средств соответственно 240 тыс. руб. и 221 тыс. руб. Определите показатели эффективности использования оборотных средств</w:t>
      </w:r>
    </w:p>
    <w:p w:rsidR="00261E69" w:rsidRPr="002A71B7" w:rsidRDefault="00261E69" w:rsidP="00133F4D">
      <w:pPr>
        <w:rPr>
          <w:rFonts w:ascii="Times New Roman" w:hAnsi="Times New Roman" w:cs="Times New Roman"/>
          <w:b/>
          <w:bCs/>
          <w:color w:val="auto"/>
        </w:rPr>
      </w:pPr>
    </w:p>
    <w:p w:rsidR="00A736E5" w:rsidRPr="002A71B7" w:rsidRDefault="00133F4D" w:rsidP="00133F4D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2.</w:t>
      </w: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Годовой плановый выпуск бутилпропината химическому заводу установлен 25650 тонн. Нормы расхода сырья на 1 тонну продукции: сода кальцинированная 30 килограмм, бутиловый спирт – 675 килограмм. Период между поставками: сода кальцинированная – 25 дней, бутиловый спирт – 15 дней. Средне взвешенная величина отклонений от поставки: сода кальцинированная – 2 дня, бутиловый спирт – 4 дня. Рассчитать норму запаса сырья в днях.</w:t>
      </w:r>
    </w:p>
    <w:p w:rsidR="00261E69" w:rsidRPr="002A71B7" w:rsidRDefault="00261E69" w:rsidP="00133F4D">
      <w:pPr>
        <w:rPr>
          <w:rFonts w:ascii="Times New Roman" w:hAnsi="Times New Roman" w:cs="Times New Roman"/>
          <w:b/>
          <w:bCs/>
          <w:color w:val="auto"/>
        </w:rPr>
      </w:pP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3</w:t>
      </w: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Определите норматив оборотных средств в незавершенном производстве. Выпуск изделия С за год составил 3600 шт., себестоимость изделия С – 100 руб., в том числе материальные затраты – 50 руб., длительность производственного цикла 10 дней.</w:t>
      </w:r>
    </w:p>
    <w:p w:rsidR="00133F4D" w:rsidRPr="002A71B7" w:rsidRDefault="00133F4D" w:rsidP="00133F4D">
      <w:pPr>
        <w:jc w:val="both"/>
        <w:rPr>
          <w:rFonts w:ascii="Times New Roman" w:hAnsi="Times New Roman" w:cs="Times New Roman"/>
          <w:b/>
          <w:color w:val="auto"/>
        </w:rPr>
      </w:pPr>
    </w:p>
    <w:p w:rsidR="005346B2" w:rsidRPr="002A71B7" w:rsidRDefault="005346B2" w:rsidP="00133F4D">
      <w:pPr>
        <w:shd w:val="clear" w:color="auto" w:fill="FFFFFF"/>
        <w:textAlignment w:val="top"/>
        <w:rPr>
          <w:rFonts w:ascii="Times New Roman" w:eastAsia="Times New Roman" w:hAnsi="Times New Roman" w:cs="Times New Roman"/>
          <w:b/>
          <w:color w:val="auto"/>
        </w:rPr>
      </w:pPr>
      <w:r w:rsidRPr="002A71B7">
        <w:rPr>
          <w:rFonts w:ascii="Times New Roman" w:eastAsia="Times New Roman" w:hAnsi="Times New Roman" w:cs="Times New Roman"/>
          <w:b/>
          <w:color w:val="auto"/>
        </w:rPr>
        <w:t>Задача 4</w:t>
      </w:r>
    </w:p>
    <w:p w:rsidR="005346B2" w:rsidRPr="002A71B7" w:rsidRDefault="005346B2" w:rsidP="00133F4D">
      <w:pPr>
        <w:pStyle w:val="af6"/>
        <w:spacing w:before="0" w:beforeAutospacing="0" w:after="0" w:afterAutospacing="0"/>
        <w:ind w:left="75" w:right="75"/>
        <w:jc w:val="both"/>
        <w:rPr>
          <w:rFonts w:ascii="Times New Roman" w:hAnsi="Times New Roman" w:cs="Times New Roman"/>
          <w:i/>
        </w:rPr>
      </w:pPr>
      <w:r w:rsidRPr="002A71B7">
        <w:rPr>
          <w:rStyle w:val="afd"/>
          <w:rFonts w:ascii="Times New Roman" w:hAnsi="Times New Roman"/>
          <w:i w:val="0"/>
        </w:rPr>
        <w:t>Себестоимость реализованной за год продукции предприятия равна 3,5 млн руб., валовая прибыль 1,5 млн руб. Средний остаток, или норматив оборотных средств, 0,5 млн руб. Оценить оборачиваемость оборотных средств. Сделать выводы.</w:t>
      </w:r>
    </w:p>
    <w:p w:rsidR="00261E69" w:rsidRPr="002A71B7" w:rsidRDefault="00261E69" w:rsidP="00133F4D">
      <w:pPr>
        <w:rPr>
          <w:rFonts w:ascii="Times New Roman" w:hAnsi="Times New Roman" w:cs="Times New Roman"/>
          <w:b/>
          <w:bCs/>
          <w:color w:val="auto"/>
        </w:rPr>
      </w:pP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5</w:t>
      </w: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Определите:</w:t>
      </w: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1) Коэффициент оборачиваемости оборотных средств и длительность оборота в отчетном году</w:t>
      </w: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2) Коэффициент оборачиваемости оборотных средств и их абсолютную величину в планируемом году</w:t>
      </w: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3) высвобождение оборотных средств в результате изменения коэффициента оборачиваемости</w:t>
      </w:r>
    </w:p>
    <w:p w:rsidR="00133F4D" w:rsidRPr="002A71B7" w:rsidRDefault="00133F4D" w:rsidP="00133F4D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 xml:space="preserve">Таблица  – Исходные данные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2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85"/>
      </w:tblGrid>
      <w:tr w:rsidR="00133F4D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Данные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Номер варианта</w:t>
            </w:r>
          </w:p>
        </w:tc>
      </w:tr>
      <w:tr w:rsidR="00133F4D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133F4D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Объем реализованной продукции в отчетном году,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1700</w:t>
            </w:r>
          </w:p>
        </w:tc>
      </w:tr>
      <w:tr w:rsidR="00133F4D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 xml:space="preserve">Остаток оборотных средств в </w:t>
            </w:r>
            <w:r w:rsidRPr="002A71B7">
              <w:rPr>
                <w:rFonts w:ascii="Times New Roman" w:hAnsi="Times New Roman" w:cs="Times New Roman"/>
                <w:color w:val="auto"/>
              </w:rPr>
              <w:lastRenderedPageBreak/>
              <w:t>отчетном году,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133F4D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lastRenderedPageBreak/>
              <w:t>Процент увеличения реализованной продукции в планируемом году,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133F4D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Сокращение длительности одного оборота, дни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F4D" w:rsidRPr="002A71B7" w:rsidRDefault="00133F4D" w:rsidP="00133F4D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</w:tbl>
    <w:p w:rsidR="005753E6" w:rsidRPr="002A71B7" w:rsidRDefault="00261E69" w:rsidP="00261E69">
      <w:pPr>
        <w:spacing w:before="100" w:beforeAutospacing="1" w:after="100" w:afterAutospacing="1"/>
        <w:rPr>
          <w:rFonts w:ascii="Georgia" w:hAnsi="Georgia"/>
          <w:color w:val="auto"/>
        </w:rPr>
      </w:pPr>
      <w:r w:rsidRPr="002A71B7">
        <w:rPr>
          <w:rFonts w:ascii="Georgia" w:hAnsi="Georgia"/>
          <w:color w:val="auto"/>
        </w:rPr>
        <w:t> </w:t>
      </w:r>
    </w:p>
    <w:p w:rsidR="00F00111" w:rsidRPr="002A71B7" w:rsidRDefault="009A79BA" w:rsidP="003C38F6">
      <w:pPr>
        <w:jc w:val="center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4</w:t>
      </w:r>
    </w:p>
    <w:p w:rsidR="009A79BA" w:rsidRPr="002A71B7" w:rsidRDefault="00F00111" w:rsidP="009A79BA">
      <w:pPr>
        <w:jc w:val="both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9A79BA" w:rsidRPr="002A71B7">
        <w:rPr>
          <w:rFonts w:ascii="Times New Roman" w:hAnsi="Times New Roman" w:cs="Times New Roman"/>
          <w:b/>
          <w:color w:val="auto"/>
        </w:rPr>
        <w:t>Трудовые ресурсы организации и оплата труда</w:t>
      </w:r>
    </w:p>
    <w:p w:rsidR="00153581" w:rsidRPr="002A71B7" w:rsidRDefault="00261E69" w:rsidP="00716FF1">
      <w:pPr>
        <w:pStyle w:val="Style5"/>
        <w:widowControl/>
        <w:rPr>
          <w:rStyle w:val="FontStyle20"/>
          <w:sz w:val="24"/>
          <w:szCs w:val="24"/>
        </w:rPr>
      </w:pPr>
      <w:r w:rsidRPr="002A71B7">
        <w:rPr>
          <w:rStyle w:val="FontStyle20"/>
          <w:sz w:val="24"/>
          <w:szCs w:val="24"/>
        </w:rPr>
        <w:t>Задача 1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По данным, приведенным в таблице , </w:t>
      </w:r>
      <w:r w:rsidRPr="002A71B7">
        <w:rPr>
          <w:rFonts w:ascii="Times New Roman" w:hAnsi="Times New Roman" w:cs="Times New Roman"/>
          <w:iCs/>
          <w:color w:val="auto"/>
        </w:rPr>
        <w:t>определить</w:t>
      </w:r>
      <w:r w:rsidRPr="002A71B7">
        <w:rPr>
          <w:rFonts w:ascii="Times New Roman" w:hAnsi="Times New Roman" w:cs="Times New Roman"/>
          <w:i/>
          <w:iCs/>
          <w:color w:val="auto"/>
          <w:u w:val="single"/>
        </w:rPr>
        <w:t>: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1. Полезный фонд времени одного рабочего на планируемый год.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2. Трудоемкость производственной программы.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3. Снижение трудоемкости на планируемый выпуск продукции за счет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внедрения мероприятий по совершенствованию технологии производства.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4. Численности производственных рабочих.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5. Высвобождение численности рабочих за счет снижения трудоемкости.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6. Рост производительности труда в плановом году.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7. Фонд зарплаты производственных рабочих на планируемый год.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8. Среднемесячную зарплату производственных рабочих.</w:t>
      </w:r>
    </w:p>
    <w:p w:rsidR="00261E69" w:rsidRPr="002A71B7" w:rsidRDefault="00261E69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 – Исходные данные по вариантам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02"/>
        <w:gridCol w:w="570"/>
        <w:gridCol w:w="510"/>
        <w:gridCol w:w="570"/>
        <w:gridCol w:w="570"/>
        <w:gridCol w:w="570"/>
        <w:gridCol w:w="570"/>
        <w:gridCol w:w="570"/>
        <w:gridCol w:w="570"/>
        <w:gridCol w:w="570"/>
        <w:gridCol w:w="585"/>
      </w:tblGrid>
      <w:tr w:rsidR="00716FF1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b/>
                <w:bCs/>
                <w:color w:val="auto"/>
              </w:rPr>
              <w:t>Показатели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Номер варианта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Число рабочих дней в плановом году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253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Продолжительность рабочего дня, 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8,2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Средняя продолжительность отпуска, дни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Невыходы по болезни, гособязанности, дни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Годовая программа выпуска изделий в плановом году, шт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 изделие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2800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 изделие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 изделие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Трудоемкость одного изделия в базовом году, н-час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 изделие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5,0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 изделие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12,0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 изделие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10,0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Снижение трудоемкости в плановом году, в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Средний процент выполнения норм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Разряд рабочих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Фонд премии и других доплат, в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E69" w:rsidRPr="002A71B7" w:rsidRDefault="00261E69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</w:t>
            </w:r>
          </w:p>
        </w:tc>
      </w:tr>
    </w:tbl>
    <w:p w:rsidR="00261E69" w:rsidRPr="002A71B7" w:rsidRDefault="00261E69" w:rsidP="00716FF1">
      <w:pPr>
        <w:pStyle w:val="Style5"/>
        <w:widowControl/>
        <w:rPr>
          <w:rStyle w:val="FontStyle20"/>
          <w:sz w:val="24"/>
          <w:szCs w:val="24"/>
        </w:rPr>
      </w:pPr>
    </w:p>
    <w:p w:rsidR="009A79BA" w:rsidRPr="002A71B7" w:rsidRDefault="009A79BA" w:rsidP="00716FF1">
      <w:pPr>
        <w:pStyle w:val="Style5"/>
        <w:widowControl/>
        <w:rPr>
          <w:rStyle w:val="FontStyle20"/>
          <w:sz w:val="24"/>
          <w:szCs w:val="24"/>
        </w:rPr>
      </w:pPr>
    </w:p>
    <w:p w:rsidR="00EC231B" w:rsidRPr="002A71B7" w:rsidRDefault="009A79BA" w:rsidP="003C38F6">
      <w:pPr>
        <w:jc w:val="center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5.</w:t>
      </w:r>
    </w:p>
    <w:p w:rsidR="009A79BA" w:rsidRPr="002A71B7" w:rsidRDefault="00EC231B" w:rsidP="00716FF1">
      <w:pPr>
        <w:jc w:val="both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lastRenderedPageBreak/>
        <w:t>Тема:</w:t>
      </w:r>
      <w:r w:rsidR="009A79BA" w:rsidRPr="002A71B7">
        <w:rPr>
          <w:rFonts w:ascii="Times New Roman" w:hAnsi="Times New Roman" w:cs="Times New Roman"/>
          <w:b/>
          <w:color w:val="auto"/>
        </w:rPr>
        <w:t xml:space="preserve"> Расчет заработной платы при разных системах оплаты труда</w:t>
      </w:r>
    </w:p>
    <w:p w:rsidR="00716FF1" w:rsidRPr="002A71B7" w:rsidRDefault="00716FF1" w:rsidP="00716FF1">
      <w:pPr>
        <w:rPr>
          <w:rFonts w:ascii="Times New Roman" w:hAnsi="Times New Roman" w:cs="Times New Roman"/>
          <w:b/>
          <w:bCs/>
          <w:color w:val="auto"/>
        </w:rPr>
      </w:pPr>
    </w:p>
    <w:p w:rsidR="0034358D" w:rsidRPr="002A71B7" w:rsidRDefault="0034358D" w:rsidP="00716FF1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1.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 Определить месячный заработок рабочего, а также доплату за вредные условия работы при следующих исходных данных: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1 – Исходные данные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2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25"/>
      </w:tblGrid>
      <w:tr w:rsidR="00716FF1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Исходные данные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Номер варианта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Изделие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Выпуск изделий за месяц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170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Разряд рабочего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Норма времени на изготовление единицы 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Изделие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Выпуск изделий за месяц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Разряд рабочего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Норма времени на изготовление единицы 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1,28</w:t>
            </w:r>
          </w:p>
        </w:tc>
      </w:tr>
    </w:tbl>
    <w:p w:rsidR="00716FF1" w:rsidRPr="002A71B7" w:rsidRDefault="00716FF1" w:rsidP="00716FF1">
      <w:pPr>
        <w:rPr>
          <w:rFonts w:ascii="Times New Roman" w:hAnsi="Times New Roman" w:cs="Times New Roman"/>
          <w:b/>
          <w:bCs/>
          <w:color w:val="auto"/>
        </w:rPr>
      </w:pP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2 .</w:t>
      </w:r>
      <w:r w:rsidRPr="002A71B7">
        <w:rPr>
          <w:rFonts w:ascii="Times New Roman" w:hAnsi="Times New Roman" w:cs="Times New Roman"/>
          <w:color w:val="auto"/>
        </w:rPr>
        <w:t> 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Имеются следующие данные: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1 – Исходные данные по вариантам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2"/>
        <w:gridCol w:w="510"/>
        <w:gridCol w:w="510"/>
        <w:gridCol w:w="510"/>
        <w:gridCol w:w="510"/>
        <w:gridCol w:w="570"/>
        <w:gridCol w:w="570"/>
        <w:gridCol w:w="570"/>
        <w:gridCol w:w="570"/>
        <w:gridCol w:w="570"/>
        <w:gridCol w:w="585"/>
      </w:tblGrid>
      <w:tr w:rsidR="00716FF1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Исходные данные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Номер варианта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Количество изделий изготовленных рабочим-сдельщиком в течение месяца, шт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1800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Разряд рабочего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Норма времени на изготовление единицы продукции (н/час)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0,11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Премия за выполнение задания,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Премия за выполнение показателей качества,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26</w:t>
            </w:r>
          </w:p>
        </w:tc>
      </w:tr>
    </w:tbl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i/>
          <w:iCs/>
          <w:color w:val="auto"/>
        </w:rPr>
        <w:t>Определить:</w:t>
      </w:r>
      <w:r w:rsidRPr="002A71B7">
        <w:rPr>
          <w:rFonts w:ascii="Times New Roman" w:hAnsi="Times New Roman" w:cs="Times New Roman"/>
          <w:color w:val="auto"/>
        </w:rPr>
        <w:t> месячный заработок рабочего при сдельно-премиальной системе.</w:t>
      </w:r>
    </w:p>
    <w:p w:rsidR="00716FF1" w:rsidRPr="002A71B7" w:rsidRDefault="00716FF1" w:rsidP="00716FF1">
      <w:pPr>
        <w:rPr>
          <w:rFonts w:ascii="Times New Roman" w:hAnsi="Times New Roman" w:cs="Times New Roman"/>
          <w:b/>
          <w:bCs/>
          <w:color w:val="auto"/>
        </w:rPr>
      </w:pPr>
    </w:p>
    <w:p w:rsidR="0034358D" w:rsidRPr="002A71B7" w:rsidRDefault="0034358D" w:rsidP="00716FF1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3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iCs/>
          <w:color w:val="auto"/>
        </w:rPr>
        <w:t>. Определить</w:t>
      </w:r>
      <w:r w:rsidRPr="002A71B7">
        <w:rPr>
          <w:rFonts w:ascii="Times New Roman" w:hAnsi="Times New Roman" w:cs="Times New Roman"/>
          <w:color w:val="auto"/>
        </w:rPr>
        <w:t> месячный заработок рабочего по сдельно-прогрессивной системе оплаты труда, используя следующие исходные данные Имеются следующие данные: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1 – Исходные данные по вариантам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2"/>
        <w:gridCol w:w="510"/>
        <w:gridCol w:w="510"/>
        <w:gridCol w:w="510"/>
        <w:gridCol w:w="510"/>
        <w:gridCol w:w="570"/>
        <w:gridCol w:w="570"/>
        <w:gridCol w:w="570"/>
        <w:gridCol w:w="570"/>
        <w:gridCol w:w="570"/>
        <w:gridCol w:w="585"/>
      </w:tblGrid>
      <w:tr w:rsidR="00716FF1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Исходные данные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Номер варианта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Количество изделий  изготовленных рабочим-сдельщиком в течение месяца, шт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1800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Разряд рабочего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Норма времени на изготовление единицы продукции (н/час)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0,11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lastRenderedPageBreak/>
              <w:t>Процент выполнения норм,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124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Премия за выполнение показателей качества,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Коэффициент увеличения сдельных расценок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1,58</w:t>
            </w:r>
          </w:p>
        </w:tc>
      </w:tr>
    </w:tbl>
    <w:p w:rsidR="0034358D" w:rsidRPr="002A71B7" w:rsidRDefault="0034358D" w:rsidP="00716FF1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4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 Определить заработную плату рабочего по повременно-премиальной системе оплате труда.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Исходные данные:</w:t>
      </w:r>
    </w:p>
    <w:p w:rsidR="0034358D" w:rsidRPr="002A71B7" w:rsidRDefault="0034358D" w:rsidP="00716FF1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1 – Исходные данные по вариантам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1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65"/>
      </w:tblGrid>
      <w:tr w:rsidR="00716FF1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Исходные данные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Номер варианта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Количество отработанных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175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Разряд рабочего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Премия за % снижения простоев оборудования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716FF1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Процент снижения простоя оборудования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58D" w:rsidRPr="002A71B7" w:rsidRDefault="0034358D" w:rsidP="00716FF1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</w:tbl>
    <w:p w:rsidR="009A79BA" w:rsidRPr="002A71B7" w:rsidRDefault="009A79BA" w:rsidP="00C4417F">
      <w:pPr>
        <w:rPr>
          <w:rStyle w:val="FontStyle20"/>
          <w:color w:val="auto"/>
          <w:sz w:val="24"/>
          <w:szCs w:val="24"/>
        </w:rPr>
      </w:pPr>
    </w:p>
    <w:p w:rsidR="00C4417F" w:rsidRPr="002A71B7" w:rsidRDefault="00C4417F" w:rsidP="00C4417F">
      <w:pPr>
        <w:rPr>
          <w:rStyle w:val="FontStyle20"/>
          <w:color w:val="auto"/>
          <w:sz w:val="24"/>
          <w:szCs w:val="24"/>
        </w:rPr>
      </w:pPr>
    </w:p>
    <w:p w:rsidR="00EC231B" w:rsidRPr="002A71B7" w:rsidRDefault="009A79BA" w:rsidP="003C38F6">
      <w:pPr>
        <w:jc w:val="center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6.</w:t>
      </w:r>
    </w:p>
    <w:p w:rsidR="009A79BA" w:rsidRPr="002A71B7" w:rsidRDefault="00EC231B" w:rsidP="00C4417F">
      <w:pPr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9A79BA" w:rsidRPr="002A71B7">
        <w:rPr>
          <w:rFonts w:ascii="Times New Roman" w:hAnsi="Times New Roman" w:cs="Times New Roman"/>
          <w:b/>
          <w:color w:val="auto"/>
        </w:rPr>
        <w:t xml:space="preserve"> Расчет среднесписочной численности персонала предприятия</w:t>
      </w:r>
    </w:p>
    <w:p w:rsidR="003D601D" w:rsidRPr="002A71B7" w:rsidRDefault="003D601D" w:rsidP="00C4417F">
      <w:pPr>
        <w:rPr>
          <w:rFonts w:ascii="Times New Roman" w:hAnsi="Times New Roman" w:cs="Times New Roman"/>
          <w:b/>
          <w:bCs/>
        </w:rPr>
      </w:pPr>
    </w:p>
    <w:p w:rsidR="003D601D" w:rsidRPr="002A71B7" w:rsidRDefault="003D601D" w:rsidP="00C4417F">
      <w:pPr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bCs/>
        </w:rPr>
        <w:t>Задача</w:t>
      </w:r>
      <w:r w:rsidR="004B2C91" w:rsidRPr="002A71B7">
        <w:rPr>
          <w:rFonts w:ascii="Times New Roman" w:hAnsi="Times New Roman" w:cs="Times New Roman"/>
          <w:b/>
          <w:bCs/>
        </w:rPr>
        <w:t xml:space="preserve"> 1</w:t>
      </w:r>
    </w:p>
    <w:p w:rsidR="004B2C91" w:rsidRPr="002A71B7" w:rsidRDefault="004B2C91" w:rsidP="00C4417F">
      <w:pPr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b/>
          <w:bCs/>
        </w:rPr>
        <w:t> </w:t>
      </w:r>
      <w:r w:rsidRPr="002A71B7">
        <w:rPr>
          <w:rFonts w:ascii="Times New Roman" w:hAnsi="Times New Roman" w:cs="Times New Roman"/>
        </w:rPr>
        <w:t>Рассчитайте среднесписочную численность работников организации за октябрь отчетного года при работе по графику пятидневной рабочей недели. Исходные данные табельного учета приведены в табл.:</w:t>
      </w:r>
    </w:p>
    <w:p w:rsidR="00C4417F" w:rsidRPr="002A71B7" w:rsidRDefault="00C4417F" w:rsidP="00C4417F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285"/>
        <w:gridCol w:w="2397"/>
        <w:gridCol w:w="2249"/>
        <w:gridCol w:w="2796"/>
      </w:tblGrid>
      <w:tr w:rsidR="004B2C91" w:rsidRPr="002A71B7" w:rsidTr="00C4417F">
        <w:trPr>
          <w:trHeight w:val="720"/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Число месяца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Списочная</w:t>
            </w:r>
          </w:p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численность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Не подлежит</w:t>
            </w:r>
          </w:p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включению в среднесписочную численность</w:t>
            </w:r>
            <w:r w:rsidRPr="002A71B7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Подлежит</w:t>
            </w:r>
          </w:p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включению в среднесписочную численность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250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254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 (суббота)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254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4(воскресенье)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254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257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265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265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269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267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10 (суббота)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267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11 (воскресенье)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267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271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276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275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279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282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lastRenderedPageBreak/>
              <w:t>17 (суббота)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282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18 (воскресенье)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282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284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286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291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293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296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24 (суббота)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296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 (воскресенье)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296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296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290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303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304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312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31 (суббота)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312</w:t>
            </w:r>
          </w:p>
        </w:tc>
      </w:tr>
      <w:tr w:rsidR="004B2C91" w:rsidRPr="002A71B7" w:rsidTr="00C4417F">
        <w:trPr>
          <w:jc w:val="center"/>
        </w:trPr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  <w:b/>
                <w:bCs/>
              </w:rPr>
              <w:t>8675</w:t>
            </w:r>
          </w:p>
        </w:tc>
      </w:tr>
    </w:tbl>
    <w:p w:rsidR="003D601D" w:rsidRPr="002A71B7" w:rsidRDefault="003D601D" w:rsidP="00C4417F">
      <w:pPr>
        <w:rPr>
          <w:rFonts w:ascii="Times New Roman" w:hAnsi="Times New Roman" w:cs="Times New Roman"/>
          <w:b/>
          <w:bCs/>
        </w:rPr>
      </w:pPr>
    </w:p>
    <w:p w:rsidR="003D601D" w:rsidRPr="002A71B7" w:rsidRDefault="003D601D" w:rsidP="00C4417F">
      <w:pPr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bCs/>
        </w:rPr>
        <w:t>Задача</w:t>
      </w:r>
      <w:r w:rsidR="004B2C91" w:rsidRPr="002A71B7">
        <w:rPr>
          <w:rFonts w:ascii="Times New Roman" w:hAnsi="Times New Roman" w:cs="Times New Roman"/>
          <w:b/>
          <w:bCs/>
        </w:rPr>
        <w:t xml:space="preserve"> 2.</w:t>
      </w:r>
    </w:p>
    <w:p w:rsidR="004B2C91" w:rsidRPr="002A71B7" w:rsidRDefault="004B2C91" w:rsidP="00C4417F">
      <w:pPr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 Рассчитайте среднесписочную численность работников за год, если организация с сезонным характером работы начала работать в апреле и закончила в августе, среднесписочная численность составила: в апреле — 641 человек, мае — 1254, июне — 1316, июле – 820, в августе — 457 человек.</w:t>
      </w:r>
    </w:p>
    <w:p w:rsidR="003D601D" w:rsidRPr="002A71B7" w:rsidRDefault="003D601D" w:rsidP="00C4417F">
      <w:pPr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bCs/>
        </w:rPr>
        <w:t>Задача</w:t>
      </w:r>
      <w:r w:rsidR="004B2C91" w:rsidRPr="002A71B7">
        <w:rPr>
          <w:rFonts w:ascii="Times New Roman" w:hAnsi="Times New Roman" w:cs="Times New Roman"/>
          <w:b/>
          <w:bCs/>
        </w:rPr>
        <w:t xml:space="preserve"> 3.</w:t>
      </w:r>
    </w:p>
    <w:p w:rsidR="004B2C91" w:rsidRPr="002A71B7" w:rsidRDefault="004B2C91" w:rsidP="00C4417F">
      <w:pPr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b/>
          <w:bCs/>
        </w:rPr>
        <w:t> </w:t>
      </w:r>
      <w:r w:rsidRPr="002A71B7">
        <w:rPr>
          <w:rFonts w:ascii="Times New Roman" w:hAnsi="Times New Roman" w:cs="Times New Roman"/>
        </w:rPr>
        <w:t>Рассчитать численность рабочих-сдельщиков цеха, используя данные, приведенные ниже.</w:t>
      </w:r>
    </w:p>
    <w:tbl>
      <w:tblPr>
        <w:tblW w:w="93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74"/>
        <w:gridCol w:w="2001"/>
      </w:tblGrid>
      <w:tr w:rsidR="004B2C91" w:rsidRPr="002A71B7" w:rsidTr="00F00111"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  <w:b/>
                <w:bCs/>
              </w:rPr>
              <w:t>Значение показателя</w:t>
            </w:r>
          </w:p>
        </w:tc>
      </w:tr>
      <w:tr w:rsidR="004B2C91" w:rsidRPr="002A71B7" w:rsidTr="00F00111"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Трудоемкость производственной программы, нормо-ч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138 400</w:t>
            </w:r>
          </w:p>
        </w:tc>
      </w:tr>
      <w:tr w:rsidR="004B2C91" w:rsidRPr="002A71B7" w:rsidTr="00F00111"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Эффективный фонд времени работы одного среднесписочного рабочего, ч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1842</w:t>
            </w:r>
          </w:p>
        </w:tc>
      </w:tr>
      <w:tr w:rsidR="004B2C91" w:rsidRPr="002A71B7" w:rsidTr="00F00111"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Коэффициент выполнения норм выработки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2C91" w:rsidRPr="002A71B7" w:rsidRDefault="004B2C91" w:rsidP="00C4417F">
            <w:pPr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1,2</w:t>
            </w:r>
          </w:p>
        </w:tc>
      </w:tr>
    </w:tbl>
    <w:p w:rsidR="00B81AA6" w:rsidRPr="002A71B7" w:rsidRDefault="00B81AA6" w:rsidP="00C4417F">
      <w:pPr>
        <w:shd w:val="clear" w:color="auto" w:fill="FFFFFF"/>
        <w:rPr>
          <w:rFonts w:ascii="Times New Roman" w:hAnsi="Times New Roman" w:cs="Times New Roman"/>
          <w:b/>
          <w:color w:val="auto"/>
        </w:rPr>
      </w:pPr>
    </w:p>
    <w:p w:rsidR="00EC231B" w:rsidRPr="002A71B7" w:rsidRDefault="009A79BA" w:rsidP="003C38F6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7.</w:t>
      </w:r>
    </w:p>
    <w:p w:rsidR="009A79BA" w:rsidRPr="002A71B7" w:rsidRDefault="00EC231B" w:rsidP="009A79BA">
      <w:pPr>
        <w:shd w:val="clear" w:color="auto" w:fill="FFFFFF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9A79BA" w:rsidRPr="002A71B7">
        <w:rPr>
          <w:rFonts w:ascii="Times New Roman" w:hAnsi="Times New Roman" w:cs="Times New Roman"/>
          <w:b/>
          <w:color w:val="auto"/>
        </w:rPr>
        <w:t xml:space="preserve"> Плановая калькуляция себестоимости товара (услуги)</w:t>
      </w:r>
    </w:p>
    <w:p w:rsidR="006D21C4" w:rsidRPr="002A71B7" w:rsidRDefault="006D21C4" w:rsidP="00E9290A">
      <w:pPr>
        <w:rPr>
          <w:rFonts w:ascii="Times New Roman" w:hAnsi="Times New Roman" w:cs="Times New Roman"/>
          <w:b/>
          <w:bCs/>
          <w:color w:val="auto"/>
        </w:rPr>
      </w:pPr>
    </w:p>
    <w:p w:rsidR="00E9290A" w:rsidRPr="002A71B7" w:rsidRDefault="00E9290A" w:rsidP="00E9290A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Задача1</w:t>
      </w:r>
    </w:p>
    <w:p w:rsidR="007E76CB" w:rsidRPr="002A71B7" w:rsidRDefault="007E76CB" w:rsidP="00E9290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 Основная продукция предприятия запланирована в объеме 5200 тыс. руб., услуги промышленного характе</w:t>
      </w:r>
      <w:r w:rsidRPr="002A71B7">
        <w:rPr>
          <w:rFonts w:ascii="Times New Roman" w:hAnsi="Times New Roman" w:cs="Times New Roman"/>
          <w:color w:val="auto"/>
        </w:rPr>
        <w:softHyphen/>
        <w:t>ра — 480 тыс. руб. Стоимость полуфабрикатов в плани</w:t>
      </w:r>
      <w:r w:rsidRPr="002A71B7">
        <w:rPr>
          <w:rFonts w:ascii="Times New Roman" w:hAnsi="Times New Roman" w:cs="Times New Roman"/>
          <w:color w:val="auto"/>
        </w:rPr>
        <w:softHyphen/>
        <w:t>руемом периоде — 500 тыс. руб., из них 50% используется в собственном производстве. Размер незавершенного про</w:t>
      </w:r>
      <w:r w:rsidRPr="002A71B7">
        <w:rPr>
          <w:rFonts w:ascii="Times New Roman" w:hAnsi="Times New Roman" w:cs="Times New Roman"/>
          <w:color w:val="auto"/>
        </w:rPr>
        <w:softHyphen/>
        <w:t>изводства на конец периода увеличится на 380 тыс. руб. Остатки готовой продукции на складе на начало перио</w:t>
      </w:r>
      <w:r w:rsidRPr="002A71B7">
        <w:rPr>
          <w:rFonts w:ascii="Times New Roman" w:hAnsi="Times New Roman" w:cs="Times New Roman"/>
          <w:color w:val="auto"/>
        </w:rPr>
        <w:softHyphen/>
        <w:t>да — 80 тыс. руб., а на конец периода — 30 тыс. руб.</w:t>
      </w:r>
    </w:p>
    <w:p w:rsidR="007E76CB" w:rsidRPr="002A71B7" w:rsidRDefault="007E76CB" w:rsidP="00E9290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iCs/>
          <w:color w:val="auto"/>
        </w:rPr>
        <w:t>Определить</w:t>
      </w:r>
      <w:r w:rsidRPr="002A71B7">
        <w:rPr>
          <w:rFonts w:ascii="Times New Roman" w:hAnsi="Times New Roman" w:cs="Times New Roman"/>
          <w:color w:val="auto"/>
        </w:rPr>
        <w:t> объем валовой, товарной, реализованной и условно-чистой продукции, если известно, что сто</w:t>
      </w:r>
      <w:r w:rsidRPr="002A71B7">
        <w:rPr>
          <w:rFonts w:ascii="Times New Roman" w:hAnsi="Times New Roman" w:cs="Times New Roman"/>
          <w:color w:val="auto"/>
        </w:rPr>
        <w:softHyphen/>
        <w:t>имость материальных затрат составляет 55% товарной продукции.</w:t>
      </w:r>
    </w:p>
    <w:p w:rsidR="00E9290A" w:rsidRPr="002A71B7" w:rsidRDefault="00E9290A" w:rsidP="00E9290A">
      <w:pPr>
        <w:pStyle w:val="Style5"/>
        <w:widowControl/>
        <w:rPr>
          <w:b/>
          <w:bCs/>
        </w:rPr>
      </w:pPr>
    </w:p>
    <w:p w:rsidR="009A79BA" w:rsidRPr="002A71B7" w:rsidRDefault="007E76CB" w:rsidP="00E9290A">
      <w:pPr>
        <w:pStyle w:val="Style5"/>
        <w:widowControl/>
        <w:rPr>
          <w:b/>
          <w:bCs/>
        </w:rPr>
      </w:pPr>
      <w:r w:rsidRPr="002A71B7">
        <w:rPr>
          <w:b/>
          <w:bCs/>
        </w:rPr>
        <w:t>Задача2</w:t>
      </w:r>
    </w:p>
    <w:p w:rsidR="007E76CB" w:rsidRPr="002A71B7" w:rsidRDefault="007E76CB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Рассчитать проектную себестоимость одной тонны продукции по следующим исходным данным. Решение задачи представить в виде таблиц с 1 по 4 и пояснений к расчетам.</w:t>
      </w:r>
    </w:p>
    <w:p w:rsidR="007E76CB" w:rsidRPr="002A71B7" w:rsidRDefault="007E76CB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Style w:val="afa"/>
          <w:rFonts w:ascii="Times New Roman" w:hAnsi="Times New Roman" w:cs="Times New Roman"/>
        </w:rPr>
        <w:lastRenderedPageBreak/>
        <w:t>Исходные данные:</w:t>
      </w:r>
    </w:p>
    <w:p w:rsidR="007E76CB" w:rsidRPr="002A71B7" w:rsidRDefault="007E76CB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Годовой выпуск продукции 50* тыс. тонн.</w:t>
      </w:r>
    </w:p>
    <w:p w:rsidR="007E76CB" w:rsidRPr="002A71B7" w:rsidRDefault="007E76CB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iCs/>
        </w:rPr>
        <w:t>Таблица 1. Расходные нормы сырья и энергии на 1 тонну продукта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2"/>
        <w:gridCol w:w="2264"/>
        <w:gridCol w:w="3811"/>
      </w:tblGrid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Ресурсы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Норма расхода на 1 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Планово-заготовительная цена, руб.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Сырье и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- в том числе: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А, 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1500*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В, 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2000*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С, 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1800*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Вспомогательные материалы,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E9290A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Электроэнер</w:t>
            </w:r>
            <w:r w:rsidR="007E76CB" w:rsidRPr="002A71B7">
              <w:rPr>
                <w:rFonts w:ascii="Times New Roman" w:hAnsi="Times New Roman" w:cs="Times New Roman"/>
                <w:color w:val="auto"/>
              </w:rPr>
              <w:t>гия, кВт/ч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0,56*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Пар, Гкал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90*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Вода, м</w:t>
            </w:r>
            <w:r w:rsidRPr="002A71B7">
              <w:rPr>
                <w:rFonts w:ascii="Times New Roman" w:hAnsi="Times New Roman" w:cs="Times New Roman"/>
                <w:color w:val="auto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</w:tbl>
    <w:p w:rsidR="00584A69" w:rsidRPr="002A71B7" w:rsidRDefault="00584A69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  <w:iCs/>
        </w:rPr>
      </w:pPr>
    </w:p>
    <w:p w:rsidR="007E76CB" w:rsidRPr="002A71B7" w:rsidRDefault="007E76CB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iCs/>
        </w:rPr>
        <w:t>Таблица 2. Численность работающих по категориям и их среднегодовая заработная плата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9"/>
        <w:gridCol w:w="1804"/>
        <w:gridCol w:w="5704"/>
      </w:tblGrid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Категории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Численность, чел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E9290A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Среднего</w:t>
            </w:r>
            <w:r w:rsidR="007E76CB" w:rsidRPr="002A71B7">
              <w:rPr>
                <w:rFonts w:ascii="Times New Roman" w:hAnsi="Times New Roman" w:cs="Times New Roman"/>
                <w:color w:val="auto"/>
              </w:rPr>
              <w:t>довая заработная плата на одного рабочего, тыс. руб.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290A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 xml:space="preserve">Рабочие, в том числе: </w:t>
            </w:r>
          </w:p>
          <w:p w:rsidR="00E9290A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 xml:space="preserve"> - основные </w:t>
            </w:r>
          </w:p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- вспомогательные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290A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  <w:p w:rsidR="00E9290A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 xml:space="preserve"> 20 </w:t>
            </w:r>
          </w:p>
          <w:p w:rsidR="00E9290A" w:rsidRPr="002A71B7" w:rsidRDefault="00E9290A" w:rsidP="00E9290A">
            <w:pPr>
              <w:rPr>
                <w:rFonts w:ascii="Times New Roman" w:hAnsi="Times New Roman" w:cs="Times New Roman"/>
                <w:color w:val="auto"/>
              </w:rPr>
            </w:pPr>
          </w:p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290A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 xml:space="preserve">  </w:t>
            </w:r>
          </w:p>
          <w:p w:rsidR="00E9290A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 xml:space="preserve">20,0* </w:t>
            </w:r>
          </w:p>
          <w:p w:rsidR="00E9290A" w:rsidRPr="002A71B7" w:rsidRDefault="00E9290A" w:rsidP="00E9290A">
            <w:pPr>
              <w:rPr>
                <w:rFonts w:ascii="Times New Roman" w:hAnsi="Times New Roman" w:cs="Times New Roman"/>
                <w:color w:val="auto"/>
              </w:rPr>
            </w:pPr>
          </w:p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19,0*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ИТР и служащие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E9290A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25,0*</w:t>
            </w:r>
          </w:p>
        </w:tc>
      </w:tr>
    </w:tbl>
    <w:p w:rsidR="00584A69" w:rsidRPr="002A71B7" w:rsidRDefault="00584A69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  <w:iCs/>
        </w:rPr>
      </w:pPr>
    </w:p>
    <w:p w:rsidR="007E76CB" w:rsidRPr="002A71B7" w:rsidRDefault="007E76CB" w:rsidP="00E9290A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iCs/>
        </w:rPr>
        <w:t>Таблица 3. Стоимость основных производственных фондов, млн. руб.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7"/>
        <w:gridCol w:w="525"/>
      </w:tblGrid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Оборудование и транспортные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5,0*</w:t>
            </w:r>
          </w:p>
        </w:tc>
      </w:tr>
      <w:tr w:rsidR="007E76CB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Здания и сооружения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76CB" w:rsidRPr="002A71B7" w:rsidRDefault="007E76CB" w:rsidP="00E9290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3,0*</w:t>
            </w:r>
          </w:p>
        </w:tc>
      </w:tr>
    </w:tbl>
    <w:p w:rsidR="007E76CB" w:rsidRPr="002A71B7" w:rsidRDefault="007E76CB" w:rsidP="005753E6">
      <w:pPr>
        <w:pStyle w:val="Style5"/>
        <w:widowControl/>
        <w:spacing w:before="67"/>
        <w:rPr>
          <w:rStyle w:val="FontStyle20"/>
          <w:sz w:val="24"/>
          <w:szCs w:val="24"/>
        </w:rPr>
      </w:pPr>
    </w:p>
    <w:p w:rsidR="00EC231B" w:rsidRPr="002A71B7" w:rsidRDefault="009A79BA" w:rsidP="003C38F6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8</w:t>
      </w:r>
    </w:p>
    <w:p w:rsidR="009A79BA" w:rsidRPr="002A71B7" w:rsidRDefault="00EC231B" w:rsidP="009A79BA">
      <w:pPr>
        <w:shd w:val="clear" w:color="auto" w:fill="FFFFFF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9A79BA" w:rsidRPr="002A71B7">
        <w:rPr>
          <w:rFonts w:ascii="Times New Roman" w:hAnsi="Times New Roman" w:cs="Times New Roman"/>
          <w:b/>
          <w:color w:val="auto"/>
        </w:rPr>
        <w:t xml:space="preserve"> Расчет цены единицы продукции</w:t>
      </w:r>
    </w:p>
    <w:p w:rsidR="00E61BC6" w:rsidRPr="002A71B7" w:rsidRDefault="00E61BC6" w:rsidP="00E61BC6">
      <w:pPr>
        <w:rPr>
          <w:rFonts w:ascii="Times New Roman" w:hAnsi="Times New Roman" w:cs="Times New Roman"/>
          <w:b/>
          <w:bCs/>
          <w:color w:val="auto"/>
        </w:rPr>
      </w:pPr>
    </w:p>
    <w:p w:rsidR="00D20A1B" w:rsidRPr="002A71B7" w:rsidRDefault="00D20A1B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1</w:t>
      </w:r>
    </w:p>
    <w:p w:rsidR="00D20A1B" w:rsidRPr="002A71B7" w:rsidRDefault="00D20A1B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Предприятие выпускает два вида продукции (А и Б). Предполагается выпустить единицу товара А и единицу товара Б. Определить цены товара А и товара Б. Исходные данные (руб.) приведены в табл. 1.</w:t>
      </w:r>
    </w:p>
    <w:p w:rsidR="00D20A1B" w:rsidRPr="002A71B7" w:rsidRDefault="00D20A1B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1 – Исходные данные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8"/>
        <w:gridCol w:w="668"/>
        <w:gridCol w:w="442"/>
        <w:gridCol w:w="442"/>
        <w:gridCol w:w="669"/>
        <w:gridCol w:w="442"/>
        <w:gridCol w:w="442"/>
        <w:gridCol w:w="669"/>
        <w:gridCol w:w="442"/>
        <w:gridCol w:w="442"/>
        <w:gridCol w:w="669"/>
        <w:gridCol w:w="442"/>
        <w:gridCol w:w="442"/>
        <w:gridCol w:w="669"/>
        <w:gridCol w:w="442"/>
        <w:gridCol w:w="457"/>
      </w:tblGrid>
      <w:tr w:rsidR="00B81AA6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Статья затрат и показатель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1,6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2,7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3,8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4,9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5,10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Товар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Товар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Товар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Товар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Товар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Б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1. Заработная плата производственных рабочих (с отчислениями на социальные нужды)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2. Основные материалы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lastRenderedPageBreak/>
              <w:t>3. Зарплата административно-управленческого персонала с отчислениями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4. Аренда 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5. Электрическая энергия на технологические цели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6. Электрическая энергия на освещение цеха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7. Амортизация оборудования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8.Прочие затраты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7.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  <w:tr w:rsidR="00B81AA6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8. Рентабельность, % к себестоимости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0A1B" w:rsidRPr="002A71B7" w:rsidRDefault="00D20A1B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</w:t>
            </w:r>
          </w:p>
        </w:tc>
      </w:tr>
    </w:tbl>
    <w:p w:rsidR="00E61BC6" w:rsidRPr="002A71B7" w:rsidRDefault="00E61BC6" w:rsidP="00E61BC6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2939E2" w:rsidRPr="002A71B7" w:rsidRDefault="002939E2" w:rsidP="002939E2">
      <w:pPr>
        <w:widowControl/>
        <w:shd w:val="clear" w:color="auto" w:fill="FFFFFF" w:themeFill="background1"/>
        <w:rPr>
          <w:rFonts w:ascii="Times New Roman" w:eastAsiaTheme="minorEastAsia" w:hAnsi="Times New Roman" w:cs="Times New Roman"/>
          <w:b/>
          <w:iCs/>
          <w:spacing w:val="-18"/>
        </w:rPr>
      </w:pPr>
      <w:r w:rsidRPr="002A71B7">
        <w:rPr>
          <w:rFonts w:ascii="Times New Roman" w:hAnsi="Times New Roman" w:cs="Times New Roman"/>
          <w:b/>
          <w:bCs/>
        </w:rPr>
        <w:t>Задача 2</w:t>
      </w:r>
    </w:p>
    <w:p w:rsidR="00E61BC6" w:rsidRPr="002A71B7" w:rsidRDefault="00E61BC6" w:rsidP="00E61BC6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E61BC6" w:rsidRPr="002A71B7" w:rsidRDefault="00E61BC6" w:rsidP="00E61BC6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b/>
          <w:bCs/>
        </w:rPr>
        <w:t> </w:t>
      </w:r>
      <w:r w:rsidRPr="002A71B7">
        <w:rPr>
          <w:rFonts w:ascii="Times New Roman" w:hAnsi="Times New Roman" w:cs="Times New Roman"/>
        </w:rPr>
        <w:t>Определить цену товара, при кото</w:t>
      </w:r>
      <w:r w:rsidR="003C38F6" w:rsidRPr="002A71B7">
        <w:rPr>
          <w:rFonts w:ascii="Times New Roman" w:hAnsi="Times New Roman" w:cs="Times New Roman"/>
        </w:rPr>
        <w:t>рой будет осуществляться безубы</w:t>
      </w:r>
      <w:r w:rsidRPr="002A71B7">
        <w:rPr>
          <w:rFonts w:ascii="Times New Roman" w:hAnsi="Times New Roman" w:cs="Times New Roman"/>
        </w:rPr>
        <w:t>точное производство, и цену товара, пр</w:t>
      </w:r>
      <w:r w:rsidR="003C38F6" w:rsidRPr="002A71B7">
        <w:rPr>
          <w:rFonts w:ascii="Times New Roman" w:hAnsi="Times New Roman" w:cs="Times New Roman"/>
        </w:rPr>
        <w:t>и которой рентабельность продук</w:t>
      </w:r>
      <w:r w:rsidRPr="002A71B7">
        <w:rPr>
          <w:rFonts w:ascii="Times New Roman" w:hAnsi="Times New Roman" w:cs="Times New Roman"/>
        </w:rPr>
        <w:t>ции составит 10%. Исходные данные приведены в табл. 8</w:t>
      </w:r>
    </w:p>
    <w:p w:rsidR="00E61BC6" w:rsidRPr="002A71B7" w:rsidRDefault="00E61BC6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8- Исходные данные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17"/>
        <w:gridCol w:w="1188"/>
        <w:gridCol w:w="1189"/>
        <w:gridCol w:w="1189"/>
        <w:gridCol w:w="1189"/>
        <w:gridCol w:w="1285"/>
      </w:tblGrid>
      <w:tr w:rsidR="00C03E1A" w:rsidRPr="002A71B7" w:rsidTr="0034756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Показатель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Номер варианта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5,10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1. Объем производства,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9000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2. Полные суммарные затраты,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210000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630000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3. Рентабельность продукции (% к затратам)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</w:tbl>
    <w:p w:rsidR="00E61BC6" w:rsidRPr="002A71B7" w:rsidRDefault="00E61BC6" w:rsidP="00E61BC6">
      <w:pPr>
        <w:rPr>
          <w:rFonts w:ascii="Times New Roman" w:hAnsi="Times New Roman" w:cs="Times New Roman"/>
          <w:b/>
          <w:bCs/>
          <w:color w:val="auto"/>
        </w:rPr>
      </w:pPr>
    </w:p>
    <w:p w:rsidR="00E61BC6" w:rsidRPr="002A71B7" w:rsidRDefault="00E61BC6" w:rsidP="00E61BC6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3.</w:t>
      </w:r>
    </w:p>
    <w:p w:rsidR="00E61BC6" w:rsidRPr="002A71B7" w:rsidRDefault="00E61BC6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Определить объем производства, пр</w:t>
      </w:r>
      <w:r w:rsidR="003C38F6" w:rsidRPr="002A71B7">
        <w:rPr>
          <w:rFonts w:ascii="Times New Roman" w:hAnsi="Times New Roman" w:cs="Times New Roman"/>
          <w:color w:val="auto"/>
        </w:rPr>
        <w:t>и котором фирма получит заплани</w:t>
      </w:r>
      <w:r w:rsidRPr="002A71B7">
        <w:rPr>
          <w:rFonts w:ascii="Times New Roman" w:hAnsi="Times New Roman" w:cs="Times New Roman"/>
          <w:color w:val="auto"/>
        </w:rPr>
        <w:t>рованный объем прибыли. Исходные данные приведены в табл. 10.</w:t>
      </w:r>
    </w:p>
    <w:p w:rsidR="00E61BC6" w:rsidRPr="002A71B7" w:rsidRDefault="00E61BC6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10 – Исходные данные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3"/>
        <w:gridCol w:w="1182"/>
        <w:gridCol w:w="1182"/>
        <w:gridCol w:w="1182"/>
        <w:gridCol w:w="1182"/>
        <w:gridCol w:w="1276"/>
      </w:tblGrid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5,10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1. Проектируемый объем прибыли (тыс.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2. Цена товара (руб./ед.)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3. Удельные переменные затраты (руб./ед.)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lastRenderedPageBreak/>
              <w:t>4. Условно-постоянные затраты (тыс.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2000</w:t>
            </w:r>
          </w:p>
        </w:tc>
      </w:tr>
    </w:tbl>
    <w:p w:rsidR="00E61BC6" w:rsidRPr="002A71B7" w:rsidRDefault="00E61BC6" w:rsidP="00E61BC6">
      <w:pPr>
        <w:rPr>
          <w:rFonts w:ascii="Times New Roman" w:hAnsi="Times New Roman" w:cs="Times New Roman"/>
          <w:b/>
          <w:bCs/>
          <w:color w:val="auto"/>
        </w:rPr>
      </w:pPr>
    </w:p>
    <w:p w:rsidR="00E61BC6" w:rsidRPr="002A71B7" w:rsidRDefault="00E61BC6" w:rsidP="00E61BC6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4.</w:t>
      </w:r>
    </w:p>
    <w:p w:rsidR="00E61BC6" w:rsidRPr="002A71B7" w:rsidRDefault="00E61BC6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 </w:t>
      </w:r>
      <w:r w:rsidRPr="002A71B7">
        <w:rPr>
          <w:rFonts w:ascii="Times New Roman" w:hAnsi="Times New Roman" w:cs="Times New Roman"/>
          <w:color w:val="auto"/>
        </w:rPr>
        <w:t xml:space="preserve">Определить свободную отпускную </w:t>
      </w:r>
      <w:r w:rsidR="003C38F6" w:rsidRPr="002A71B7">
        <w:rPr>
          <w:rFonts w:ascii="Times New Roman" w:hAnsi="Times New Roman" w:cs="Times New Roman"/>
          <w:color w:val="auto"/>
        </w:rPr>
        <w:t>цену на подакцизный товар, вклю</w:t>
      </w:r>
      <w:r w:rsidRPr="002A71B7">
        <w:rPr>
          <w:rFonts w:ascii="Times New Roman" w:hAnsi="Times New Roman" w:cs="Times New Roman"/>
          <w:color w:val="auto"/>
        </w:rPr>
        <w:t>чая НДС, а также сумму акцизов и НДС. Исходные данные приведены в табл. 11.</w:t>
      </w:r>
    </w:p>
    <w:p w:rsidR="00E61BC6" w:rsidRPr="002A71B7" w:rsidRDefault="00E61BC6" w:rsidP="00E61BC6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Таблица 11 – Исходные данные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4"/>
        <w:gridCol w:w="1193"/>
        <w:gridCol w:w="1193"/>
        <w:gridCol w:w="1193"/>
        <w:gridCol w:w="1193"/>
        <w:gridCol w:w="1291"/>
      </w:tblGrid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Вариант 5,10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1. Оптовая цена предприятия (руб./ед.)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300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2. Ставка акциза (% к отпускной цене)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44</w:t>
            </w:r>
          </w:p>
        </w:tc>
      </w:tr>
      <w:tr w:rsidR="00C03E1A" w:rsidRPr="002A71B7" w:rsidTr="0034756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3. НДС (% к отпускной цене, включая акциз)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1BC6" w:rsidRPr="002A71B7" w:rsidRDefault="00E61BC6" w:rsidP="00E61BC6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</w:tbl>
    <w:p w:rsidR="009A79BA" w:rsidRPr="002A71B7" w:rsidRDefault="009A79BA" w:rsidP="005753E6">
      <w:pPr>
        <w:pStyle w:val="Style5"/>
        <w:widowControl/>
        <w:spacing w:before="67"/>
        <w:rPr>
          <w:rStyle w:val="FontStyle20"/>
          <w:sz w:val="24"/>
          <w:szCs w:val="24"/>
        </w:rPr>
      </w:pPr>
    </w:p>
    <w:p w:rsidR="00EC231B" w:rsidRPr="002A71B7" w:rsidRDefault="009A79BA" w:rsidP="003C38F6">
      <w:pPr>
        <w:jc w:val="center"/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Практическое занятие № 9.</w:t>
      </w:r>
    </w:p>
    <w:p w:rsidR="009A79BA" w:rsidRPr="002A71B7" w:rsidRDefault="00EC231B" w:rsidP="009A79BA">
      <w:pPr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9A79BA" w:rsidRPr="002A71B7">
        <w:rPr>
          <w:rFonts w:ascii="Times New Roman" w:hAnsi="Times New Roman" w:cs="Times New Roman"/>
          <w:b/>
          <w:color w:val="auto"/>
        </w:rPr>
        <w:t xml:space="preserve"> Прибыль и рентабельность   </w:t>
      </w: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1</w:t>
      </w:r>
    </w:p>
    <w:p w:rsidR="00E61BC6" w:rsidRPr="002A71B7" w:rsidRDefault="00E61BC6" w:rsidP="00C03E1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Какую величину составит чистая прибыль организации по оказанию услуг оптовой торговли, если выручка за отчетный период составила 1519820 тыс. руб., себестоимость – 1424035 тыс. руб., коммерческие расходы 41912 тыс. руб., прочие доходы – 181 тыс. руб., прочие расходы – 322 тыс. руб., налог на прибыль – 20 %. Определите рентабельность продаж.</w:t>
      </w: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2</w:t>
      </w:r>
    </w:p>
    <w:p w:rsidR="00C03E1A" w:rsidRPr="002A71B7" w:rsidRDefault="00C03E1A" w:rsidP="00C03E1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 Специализированный химический завод должен выпустить по годовому плану 199,7* тыс. тонн продукции А. Оптовая цена предприятия продукции А – 116* руб/т, себестоимость 1 т реализуемой продукции 100* руб. Среднегодовая стоимость основных производственных фондов 12* млн. руб., норматив оборотных средств 4* млн. руб. Прибыль от прочей деятельности (за вычетом расходов) 32* тыс. руб. Внереализационные доходы – 46* тыс. руб. Внереализационные расходы – 29* тыс. руб.</w:t>
      </w:r>
    </w:p>
    <w:p w:rsidR="00C03E1A" w:rsidRPr="002A71B7" w:rsidRDefault="00C03E1A" w:rsidP="00C03E1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iCs/>
          <w:color w:val="auto"/>
        </w:rPr>
        <w:t>Определить рентабельность продукции А и общую рентабельность. Сделать вывод.</w:t>
      </w: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3</w:t>
      </w:r>
    </w:p>
    <w:p w:rsidR="00C03E1A" w:rsidRPr="002A71B7" w:rsidRDefault="00C03E1A" w:rsidP="00C03E1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 По годовому плану предприятия предусмотрено реализовать 27850* т продукции. При этом среднегодовая стоимость основных производственных фондов составит 37,5* млн. руб. Среднегодовая стоимость оборотных средств в пределах норматива 5,8* млн. руб. Полная себестоимость 1 т продукции 3120* руб., оптовая цена предприятия 3761* руб./т. Прибыль от прочей реализации продукции 161369* руб. Прибыль от внереализационных доходов 43870* руб. Обязательные платежи установлены в сумме 1250* тыс. руб. Ставка налога на прибыль 24 %</w:t>
      </w:r>
    </w:p>
    <w:p w:rsidR="00C03E1A" w:rsidRPr="002A71B7" w:rsidRDefault="00C03E1A" w:rsidP="00C03E1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iCs/>
          <w:color w:val="auto"/>
        </w:rPr>
        <w:t>Определить все виды прибыли и рентабельности. Сделать вывод.</w:t>
      </w: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</w:p>
    <w:p w:rsidR="00C03E1A" w:rsidRPr="002A71B7" w:rsidRDefault="00C03E1A" w:rsidP="00C03E1A">
      <w:pPr>
        <w:rPr>
          <w:rFonts w:ascii="Times New Roman" w:hAnsi="Times New Roman" w:cs="Times New Roman"/>
          <w:b/>
          <w:bCs/>
          <w:color w:val="auto"/>
        </w:rPr>
      </w:pPr>
      <w:r w:rsidRPr="002A71B7">
        <w:rPr>
          <w:rFonts w:ascii="Times New Roman" w:hAnsi="Times New Roman" w:cs="Times New Roman"/>
          <w:b/>
          <w:bCs/>
          <w:color w:val="auto"/>
        </w:rPr>
        <w:t>Задача 4</w:t>
      </w:r>
    </w:p>
    <w:p w:rsidR="00C03E1A" w:rsidRPr="002A71B7" w:rsidRDefault="00C03E1A" w:rsidP="00C03E1A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 Сравните рентабельность продукции за три квартала на основе следующих данных: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08"/>
        <w:gridCol w:w="1480"/>
        <w:gridCol w:w="1134"/>
        <w:gridCol w:w="992"/>
        <w:gridCol w:w="820"/>
      </w:tblGrid>
      <w:tr w:rsidR="00C03E1A" w:rsidRPr="002A71B7" w:rsidTr="00EC231B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b/>
                <w:bCs/>
                <w:color w:val="auto"/>
              </w:rPr>
              <w:t>Показатели</w:t>
            </w:r>
          </w:p>
        </w:tc>
        <w:tc>
          <w:tcPr>
            <w:tcW w:w="1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b/>
                <w:bCs/>
                <w:color w:val="auto"/>
              </w:rPr>
              <w:t>Единица измерения</w:t>
            </w:r>
          </w:p>
        </w:tc>
        <w:tc>
          <w:tcPr>
            <w:tcW w:w="29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b/>
                <w:bCs/>
                <w:color w:val="auto"/>
              </w:rPr>
              <w:t>Квартал года</w:t>
            </w:r>
          </w:p>
        </w:tc>
      </w:tr>
      <w:tr w:rsidR="00C03E1A" w:rsidRPr="002A71B7" w:rsidTr="00EC231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C03E1A" w:rsidRPr="002A71B7" w:rsidTr="00EC231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Количество выпущенной продукции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Тыс. тонн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1,5*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2,0*</w:t>
            </w:r>
          </w:p>
        </w:tc>
        <w:tc>
          <w:tcPr>
            <w:tcW w:w="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1,8*</w:t>
            </w:r>
          </w:p>
        </w:tc>
      </w:tr>
      <w:tr w:rsidR="00C03E1A" w:rsidRPr="002A71B7" w:rsidTr="00EC231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Цена одной тонны продукции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Руб.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60*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60*</w:t>
            </w:r>
          </w:p>
        </w:tc>
        <w:tc>
          <w:tcPr>
            <w:tcW w:w="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60*</w:t>
            </w:r>
          </w:p>
        </w:tc>
      </w:tr>
      <w:tr w:rsidR="00C03E1A" w:rsidRPr="002A71B7" w:rsidTr="00EC231B">
        <w:trPr>
          <w:trHeight w:val="3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Себестоимость одной тонны продукции</w:t>
            </w:r>
          </w:p>
        </w:tc>
        <w:tc>
          <w:tcPr>
            <w:tcW w:w="1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Руб.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50*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52*</w:t>
            </w:r>
          </w:p>
        </w:tc>
        <w:tc>
          <w:tcPr>
            <w:tcW w:w="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E1A" w:rsidRPr="002A71B7" w:rsidRDefault="00C03E1A" w:rsidP="00C03E1A">
            <w:pPr>
              <w:rPr>
                <w:rFonts w:ascii="Times New Roman" w:hAnsi="Times New Roman" w:cs="Times New Roman"/>
                <w:color w:val="auto"/>
              </w:rPr>
            </w:pPr>
            <w:r w:rsidRPr="002A71B7">
              <w:rPr>
                <w:rFonts w:ascii="Times New Roman" w:hAnsi="Times New Roman" w:cs="Times New Roman"/>
                <w:color w:val="auto"/>
              </w:rPr>
              <w:t>48*</w:t>
            </w:r>
          </w:p>
        </w:tc>
      </w:tr>
    </w:tbl>
    <w:p w:rsidR="003C38F6" w:rsidRPr="002A71B7" w:rsidRDefault="003C38F6" w:rsidP="005753E6">
      <w:pPr>
        <w:pStyle w:val="Style5"/>
        <w:widowControl/>
        <w:spacing w:before="67"/>
        <w:rPr>
          <w:rStyle w:val="FontStyle20"/>
          <w:sz w:val="24"/>
          <w:szCs w:val="24"/>
        </w:rPr>
      </w:pPr>
    </w:p>
    <w:p w:rsidR="00EC231B" w:rsidRPr="002A71B7" w:rsidRDefault="009A79BA" w:rsidP="003C38F6">
      <w:pPr>
        <w:pStyle w:val="Style5"/>
        <w:widowControl/>
        <w:spacing w:before="67"/>
        <w:jc w:val="center"/>
        <w:rPr>
          <w:b/>
        </w:rPr>
      </w:pPr>
      <w:r w:rsidRPr="002A71B7">
        <w:rPr>
          <w:b/>
        </w:rPr>
        <w:t>Практическое занятие № 10.</w:t>
      </w:r>
    </w:p>
    <w:p w:rsidR="009A79BA" w:rsidRPr="002A71B7" w:rsidRDefault="00EC231B" w:rsidP="005753E6">
      <w:pPr>
        <w:pStyle w:val="Style5"/>
        <w:widowControl/>
        <w:spacing w:before="67"/>
        <w:rPr>
          <w:b/>
        </w:rPr>
      </w:pPr>
      <w:r w:rsidRPr="002A71B7">
        <w:rPr>
          <w:b/>
          <w:bCs/>
        </w:rPr>
        <w:t>Тема:</w:t>
      </w:r>
      <w:r w:rsidR="009A79BA" w:rsidRPr="002A71B7">
        <w:rPr>
          <w:b/>
        </w:rPr>
        <w:t xml:space="preserve"> Структура бизнес - плана организации (предприятия</w:t>
      </w:r>
      <w:r w:rsidR="00DB45C6" w:rsidRPr="002A71B7">
        <w:rPr>
          <w:b/>
        </w:rPr>
        <w:t>)</w:t>
      </w:r>
    </w:p>
    <w:p w:rsidR="00C50510" w:rsidRPr="002A71B7" w:rsidRDefault="00C50510" w:rsidP="005753E6">
      <w:pPr>
        <w:pStyle w:val="Style5"/>
        <w:widowControl/>
        <w:spacing w:before="67"/>
        <w:rPr>
          <w:rStyle w:val="FontStyle20"/>
          <w:sz w:val="24"/>
          <w:szCs w:val="24"/>
        </w:rPr>
      </w:pPr>
      <w:r w:rsidRPr="002A71B7">
        <w:rPr>
          <w:b/>
        </w:rPr>
        <w:t>Задание №1</w:t>
      </w:r>
    </w:p>
    <w:p w:rsidR="00C50510" w:rsidRPr="002A71B7" w:rsidRDefault="00C50510" w:rsidP="00C50510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 xml:space="preserve">Составьте бизнес план </w:t>
      </w:r>
      <w:r w:rsidR="000F773A" w:rsidRPr="002A71B7">
        <w:rPr>
          <w:rFonts w:ascii="Times New Roman" w:hAnsi="Times New Roman" w:cs="Times New Roman"/>
          <w:color w:val="auto"/>
        </w:rPr>
        <w:t>салона красоты,</w:t>
      </w:r>
      <w:r w:rsidRPr="002A71B7">
        <w:rPr>
          <w:rFonts w:ascii="Times New Roman" w:hAnsi="Times New Roman" w:cs="Times New Roman"/>
          <w:color w:val="auto"/>
        </w:rPr>
        <w:t xml:space="preserve"> используя для этого следующие разделы</w:t>
      </w:r>
    </w:p>
    <w:p w:rsidR="00C50510" w:rsidRPr="002A71B7" w:rsidRDefault="00C50510" w:rsidP="00C50510">
      <w:pPr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Структура бизнес-плана примерно следующая: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Введение (или резюме): полное название предприятия, место и время регистрации, номер лицензии, местонахождение, статус предприятия и его основное назначение, другие реквизиты.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Виды производственно-хозяйственной деятельности: отраслевая принадлежность предприятия, особенности производства, характеристика готовой продукции и ее достоинств, преимущества вырабатываемой продукции и др.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Организационный план: структурная схема управления, численность персонала, среднемесячная заработная плата работников по категориям, денежные доплаты и различные компенсации производственному персоналу, фонд заработной платы на год, показатели производительности труда, фондовооруженность, мероприятия по повышению эффективности управленческого труда и квалификации работников аппарата управления, совершенствование методов хозяйствования и др.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Производство и реализация продукции: мощность предприятия и показатели ее использования, объемы производства в натуральном и денежном выражениях, номенклатура и ассортимент продукции, товарная и реализованная продукция.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Материально-техническое снабжение: производственные ресурсы и их разновидности, расчет потребностей в ресурсах, поставщики основного сырья и материалов, организация договорных отношений, способы доставки, потребности и обеспеченность вспомогательными материалами и др.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Экономическая оценка рынка сбыта продукции: сегментация и потенциальная емкость рынка, основные конкуренты, прогноз объемов сбыта продукции, колебание спроса потребителей и возможности более полного его удовлетворения, способы расширения рынка сбыта, стимулирование сбыта продукции.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Маркетинговая ситуация: способы реализации продукции, стратегия расширения рынка, выбор благоприятного сегмента рынка, ценообразование, реклама, обслуживание потребителей, изучение спроса, координация работы структурных подразделений по сбытовой деятельности предприятия.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Финансово-экономические результаты: себестоимость продукции, структура статей и элементов себестоимости, калькуляция себестоимости и расчет затрат по видам продукции, прибыль от реализации продукции, затраты на 1 руб. товарной продукции, рентабельность производства и продукции, баланс доходов и расходов, балансовая прибыль и др.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Техническое развитие производства; организационно-технические мероприятия по повышению эффективности производства и качеству выпускаемой продукции, мероприятия по вводу основных производственных фондов и производственных мощностей, повышению уровня механизации и автоматизации производственных процессов, обновлению технологического оборудования, обеспечение капитальных вложений и источников их финансирования и т.д.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Социальное развитие коллектива: мероприятия, направленные на улучшение социально-бытовых и жилищных условий работников, сохранение их трудоспособности и укрепление здоровья, улучшение условий и охраны труда, изменение социально-</w:t>
      </w:r>
      <w:r w:rsidRPr="002A71B7">
        <w:rPr>
          <w:rFonts w:ascii="Times New Roman" w:hAnsi="Times New Roman" w:cs="Times New Roman"/>
          <w:color w:val="auto"/>
        </w:rPr>
        <w:lastRenderedPageBreak/>
        <w:t>профессиональной структуры коллектива работников, развитие общественной и трудовой активности производственного персонала.</w:t>
      </w:r>
    </w:p>
    <w:p w:rsidR="00C50510" w:rsidRPr="002A71B7" w:rsidRDefault="00C50510" w:rsidP="002A71B7">
      <w:pPr>
        <w:widowControl/>
        <w:numPr>
          <w:ilvl w:val="0"/>
          <w:numId w:val="34"/>
        </w:numPr>
        <w:tabs>
          <w:tab w:val="clear" w:pos="720"/>
          <w:tab w:val="num" w:pos="360"/>
        </w:tabs>
        <w:spacing w:after="160" w:line="259" w:lineRule="auto"/>
        <w:ind w:left="0" w:firstLine="360"/>
        <w:rPr>
          <w:rFonts w:ascii="Times New Roman" w:hAnsi="Times New Roman" w:cs="Times New Roman"/>
          <w:color w:val="auto"/>
        </w:rPr>
      </w:pPr>
      <w:r w:rsidRPr="002A71B7">
        <w:rPr>
          <w:rFonts w:ascii="Times New Roman" w:hAnsi="Times New Roman" w:cs="Times New Roman"/>
          <w:color w:val="auto"/>
        </w:rPr>
        <w:t>Природопользование и охрана окружающей среды: природоохранные мероприятия, их содержание и значение, использование водных ресурсов и охрана воздушного бассейна, устранение сброса загрязненных сточных вод, устройство очистных сооружений, утилизация отходов и др.</w:t>
      </w:r>
    </w:p>
    <w:p w:rsidR="009A79BA" w:rsidRPr="002A71B7" w:rsidRDefault="009A79BA" w:rsidP="005753E6">
      <w:pPr>
        <w:pStyle w:val="Style5"/>
        <w:widowControl/>
        <w:spacing w:before="67"/>
        <w:rPr>
          <w:rStyle w:val="FontStyle20"/>
          <w:sz w:val="24"/>
          <w:szCs w:val="24"/>
        </w:rPr>
      </w:pPr>
    </w:p>
    <w:p w:rsidR="00EC231B" w:rsidRPr="002A71B7" w:rsidRDefault="002939E2" w:rsidP="003C38F6">
      <w:pPr>
        <w:jc w:val="center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Практическая работа № 11</w:t>
      </w:r>
    </w:p>
    <w:p w:rsidR="00DB45C6" w:rsidRPr="002A71B7" w:rsidRDefault="00EC231B" w:rsidP="00DB45C6">
      <w:pPr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bCs/>
        </w:rPr>
        <w:t>Тема:</w:t>
      </w:r>
      <w:r w:rsidR="00DB45C6" w:rsidRPr="002A71B7">
        <w:rPr>
          <w:rFonts w:ascii="Times New Roman" w:hAnsi="Times New Roman" w:cs="Times New Roman"/>
          <w:b/>
          <w:color w:val="auto"/>
        </w:rPr>
        <w:t>Анализ жизненного цикла товара (продукта).</w:t>
      </w:r>
    </w:p>
    <w:p w:rsidR="009A79BA" w:rsidRPr="002A71B7" w:rsidRDefault="009A79BA" w:rsidP="005753E6">
      <w:pPr>
        <w:pStyle w:val="Style5"/>
        <w:widowControl/>
        <w:spacing w:before="67"/>
        <w:rPr>
          <w:rStyle w:val="FontStyle20"/>
          <w:sz w:val="24"/>
          <w:szCs w:val="24"/>
        </w:rPr>
      </w:pPr>
    </w:p>
    <w:p w:rsidR="00347562" w:rsidRPr="002A71B7" w:rsidRDefault="00C561CF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b/>
          <w:bCs/>
        </w:rPr>
        <w:t>Задача 1</w:t>
      </w:r>
    </w:p>
    <w:p w:rsidR="00347562" w:rsidRPr="002A71B7" w:rsidRDefault="00347562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 xml:space="preserve">Данные о реализации товаров для детей за 20-летний </w:t>
      </w:r>
      <w:r w:rsidR="00C561CF" w:rsidRPr="002A71B7">
        <w:rPr>
          <w:rFonts w:ascii="Times New Roman" w:hAnsi="Times New Roman" w:cs="Times New Roman"/>
        </w:rPr>
        <w:t>период представлены в табл. 1</w:t>
      </w:r>
    </w:p>
    <w:p w:rsidR="00347562" w:rsidRPr="002A71B7" w:rsidRDefault="00C561CF" w:rsidP="00C561CF">
      <w:pPr>
        <w:pStyle w:val="af6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Таблица 1</w:t>
      </w:r>
    </w:p>
    <w:p w:rsidR="00347562" w:rsidRPr="002A71B7" w:rsidRDefault="00347562" w:rsidP="00C561C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Объем продаж детских товаров за 20-летний период</w:t>
      </w:r>
    </w:p>
    <w:tbl>
      <w:tblPr>
        <w:tblW w:w="93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51"/>
        <w:gridCol w:w="2126"/>
        <w:gridCol w:w="2233"/>
        <w:gridCol w:w="3296"/>
      </w:tblGrid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Объем продаж, тыс. шт.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Цена продажи, руб./шт.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Себестоимость реализации, руб./шт</w:t>
            </w:r>
          </w:p>
        </w:tc>
      </w:tr>
      <w:tr w:rsidR="00716FF1" w:rsidRPr="002A71B7" w:rsidTr="003C38F6">
        <w:trPr>
          <w:trHeight w:val="53"/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105</w:t>
            </w:r>
          </w:p>
        </w:tc>
      </w:tr>
      <w:tr w:rsidR="00716FF1" w:rsidRPr="002A71B7" w:rsidTr="003C38F6">
        <w:trPr>
          <w:trHeight w:val="20"/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110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115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137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140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140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</w:tr>
      <w:tr w:rsidR="00716FF1" w:rsidRPr="002A71B7" w:rsidTr="003C38F6">
        <w:trPr>
          <w:trHeight w:val="88"/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155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160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190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212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220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225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230</w:t>
            </w:r>
          </w:p>
        </w:tc>
      </w:tr>
      <w:tr w:rsidR="00716FF1" w:rsidRPr="002A71B7" w:rsidTr="003C38F6">
        <w:trPr>
          <w:jc w:val="center"/>
        </w:trPr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D0071D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3C38F6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243</w:t>
            </w:r>
          </w:p>
        </w:tc>
      </w:tr>
    </w:tbl>
    <w:p w:rsidR="002939E2" w:rsidRPr="002A71B7" w:rsidRDefault="002939E2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</w:p>
    <w:p w:rsidR="00347562" w:rsidRPr="002A71B7" w:rsidRDefault="00347562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На основе представленных данных необходимо:</w:t>
      </w:r>
    </w:p>
    <w:p w:rsidR="00347562" w:rsidRPr="002A71B7" w:rsidRDefault="00347562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 xml:space="preserve">1. Рассчитать объем продаж и прибыль в денежном выражении. Результаты расчета оформите в виде табл. </w:t>
      </w:r>
      <w:r w:rsidR="00C561CF" w:rsidRPr="002A71B7">
        <w:rPr>
          <w:rFonts w:ascii="Times New Roman" w:hAnsi="Times New Roman" w:cs="Times New Roman"/>
        </w:rPr>
        <w:t>2</w:t>
      </w:r>
      <w:r w:rsidRPr="002A71B7">
        <w:rPr>
          <w:rFonts w:ascii="Times New Roman" w:hAnsi="Times New Roman" w:cs="Times New Roman"/>
        </w:rPr>
        <w:t>.</w:t>
      </w:r>
    </w:p>
    <w:p w:rsidR="00347562" w:rsidRPr="002A71B7" w:rsidRDefault="00347562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2. Построить график жизненного цикла товара (ЖЦТ), проанализировать его.</w:t>
      </w:r>
    </w:p>
    <w:p w:rsidR="00347562" w:rsidRPr="002A71B7" w:rsidRDefault="00347562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3. Выделить этапы жизненного цикла и обозначить их.</w:t>
      </w:r>
    </w:p>
    <w:p w:rsidR="00347562" w:rsidRPr="002A71B7" w:rsidRDefault="00347562" w:rsidP="00C561CF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4. Определить, на к</w:t>
      </w:r>
      <w:r w:rsidR="00C561CF" w:rsidRPr="002A71B7">
        <w:rPr>
          <w:rFonts w:ascii="Times New Roman" w:hAnsi="Times New Roman" w:cs="Times New Roman"/>
        </w:rPr>
        <w:t>аком этапе находился товар в 202</w:t>
      </w:r>
      <w:r w:rsidRPr="002A71B7">
        <w:rPr>
          <w:rFonts w:ascii="Times New Roman" w:hAnsi="Times New Roman" w:cs="Times New Roman"/>
        </w:rPr>
        <w:t>2 г.</w:t>
      </w:r>
    </w:p>
    <w:p w:rsidR="002939E2" w:rsidRPr="002A71B7" w:rsidRDefault="002939E2" w:rsidP="00C561CF">
      <w:pPr>
        <w:pStyle w:val="af6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347562" w:rsidRPr="002A71B7" w:rsidRDefault="00C561CF" w:rsidP="00C561CF">
      <w:pPr>
        <w:pStyle w:val="af6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Таблица 2</w:t>
      </w:r>
    </w:p>
    <w:p w:rsidR="00347562" w:rsidRPr="002A71B7" w:rsidRDefault="00347562" w:rsidP="00C561C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Расчетные данные о реализации товаров</w:t>
      </w:r>
    </w:p>
    <w:tbl>
      <w:tblPr>
        <w:tblW w:w="9952" w:type="dxa"/>
        <w:tblInd w:w="-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41"/>
        <w:gridCol w:w="3037"/>
        <w:gridCol w:w="2581"/>
        <w:gridCol w:w="2693"/>
      </w:tblGrid>
      <w:tr w:rsidR="00716FF1" w:rsidRPr="002A71B7" w:rsidTr="00B94B00"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Полная себестоимость, тыс. руб.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Объем продаж, тыс. руб.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pStyle w:val="af6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2A71B7">
              <w:rPr>
                <w:rFonts w:ascii="Times New Roman" w:hAnsi="Times New Roman" w:cs="Times New Roman"/>
              </w:rPr>
              <w:t>Прибыль, тыс. руб.</w:t>
            </w:r>
          </w:p>
        </w:tc>
      </w:tr>
      <w:tr w:rsidR="00716FF1" w:rsidRPr="002A71B7" w:rsidTr="00B94B00"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16FF1" w:rsidRPr="002A71B7" w:rsidTr="00B94B00"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7562" w:rsidRPr="002A71B7" w:rsidRDefault="00347562" w:rsidP="00C561C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A79BA" w:rsidRPr="002A71B7" w:rsidRDefault="009A79BA" w:rsidP="005753E6">
      <w:pPr>
        <w:pStyle w:val="Style5"/>
        <w:widowControl/>
        <w:spacing w:before="67"/>
        <w:rPr>
          <w:rStyle w:val="FontStyle20"/>
          <w:sz w:val="24"/>
          <w:szCs w:val="24"/>
        </w:rPr>
      </w:pPr>
    </w:p>
    <w:p w:rsidR="00347562" w:rsidRPr="002A71B7" w:rsidRDefault="00C561CF" w:rsidP="00C561CF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shd w:val="clear" w:color="auto" w:fill="FFFFFF"/>
        </w:rPr>
      </w:pPr>
      <w:r w:rsidRPr="002A71B7">
        <w:rPr>
          <w:rFonts w:ascii="Times New Roman" w:hAnsi="Times New Roman" w:cs="Times New Roman"/>
          <w:b/>
          <w:shd w:val="clear" w:color="auto" w:fill="FFFFFF"/>
        </w:rPr>
        <w:t>Задача</w:t>
      </w:r>
      <w:r w:rsidR="00347562" w:rsidRPr="002A71B7">
        <w:rPr>
          <w:rFonts w:ascii="Times New Roman" w:hAnsi="Times New Roman" w:cs="Times New Roman"/>
          <w:b/>
          <w:shd w:val="clear" w:color="auto" w:fill="FFFFFF"/>
        </w:rPr>
        <w:t xml:space="preserve"> 2</w:t>
      </w:r>
    </w:p>
    <w:p w:rsidR="00347562" w:rsidRPr="002A71B7" w:rsidRDefault="00347562" w:rsidP="00C561CF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shd w:val="clear" w:color="auto" w:fill="FFFFFF"/>
        </w:rPr>
        <w:t>Четыре хорошо известные фирмы (А,В,С,Д), продающие аналогичный кофе в зернах по одинаковым ценам, имеют следующие данные о расходах на рекламу и доле рынка (см. таблицу). Подсчитайте эффективность рекламных расходов, осуществляемых каждой из фирм, и занесите полученные данные в таблицу. Сделайте выводы.</w:t>
      </w:r>
    </w:p>
    <w:tbl>
      <w:tblPr>
        <w:tblStyle w:val="a9"/>
        <w:tblW w:w="0" w:type="auto"/>
        <w:tblInd w:w="108" w:type="dxa"/>
        <w:tblLook w:val="04A0"/>
      </w:tblPr>
      <w:tblGrid>
        <w:gridCol w:w="1735"/>
        <w:gridCol w:w="2801"/>
        <w:gridCol w:w="1560"/>
        <w:gridCol w:w="1417"/>
        <w:gridCol w:w="2051"/>
      </w:tblGrid>
      <w:tr w:rsidR="00716FF1" w:rsidRPr="002A71B7" w:rsidTr="00347562">
        <w:tc>
          <w:tcPr>
            <w:tcW w:w="1735" w:type="dxa"/>
            <w:vMerge w:val="restart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Название фирм</w:t>
            </w:r>
          </w:p>
        </w:tc>
        <w:tc>
          <w:tcPr>
            <w:tcW w:w="7829" w:type="dxa"/>
            <w:gridSpan w:val="4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Показатели</w:t>
            </w:r>
          </w:p>
        </w:tc>
      </w:tr>
      <w:tr w:rsidR="00716FF1" w:rsidRPr="002A71B7" w:rsidTr="00347562">
        <w:tc>
          <w:tcPr>
            <w:tcW w:w="1735" w:type="dxa"/>
            <w:vMerge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0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Расходы на рекламу, млн.руб.</w:t>
            </w:r>
          </w:p>
        </w:tc>
        <w:tc>
          <w:tcPr>
            <w:tcW w:w="1560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Доля голоса, %</w:t>
            </w:r>
          </w:p>
        </w:tc>
        <w:tc>
          <w:tcPr>
            <w:tcW w:w="1417" w:type="dxa"/>
            <w:tcBorders>
              <w:top w:val="nil"/>
            </w:tcBorders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Доля рынка, %</w:t>
            </w:r>
          </w:p>
        </w:tc>
        <w:tc>
          <w:tcPr>
            <w:tcW w:w="2051" w:type="dxa"/>
            <w:tcBorders>
              <w:top w:val="nil"/>
            </w:tcBorders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Коэффициент эффективности рекламы</w:t>
            </w:r>
          </w:p>
        </w:tc>
      </w:tr>
      <w:tr w:rsidR="00716FF1" w:rsidRPr="002A71B7" w:rsidTr="00347562">
        <w:tc>
          <w:tcPr>
            <w:tcW w:w="1735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280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1,7</w:t>
            </w:r>
          </w:p>
        </w:tc>
        <w:tc>
          <w:tcPr>
            <w:tcW w:w="1560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8,4</w:t>
            </w:r>
          </w:p>
        </w:tc>
        <w:tc>
          <w:tcPr>
            <w:tcW w:w="205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  <w:tr w:rsidR="00716FF1" w:rsidRPr="002A71B7" w:rsidTr="00347562">
        <w:tc>
          <w:tcPr>
            <w:tcW w:w="1735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280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2,4</w:t>
            </w:r>
          </w:p>
        </w:tc>
        <w:tc>
          <w:tcPr>
            <w:tcW w:w="1560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48,6</w:t>
            </w:r>
          </w:p>
        </w:tc>
        <w:tc>
          <w:tcPr>
            <w:tcW w:w="205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  <w:tr w:rsidR="00716FF1" w:rsidRPr="002A71B7" w:rsidTr="00347562">
        <w:tc>
          <w:tcPr>
            <w:tcW w:w="1735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</w:t>
            </w:r>
          </w:p>
        </w:tc>
        <w:tc>
          <w:tcPr>
            <w:tcW w:w="280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0,6</w:t>
            </w:r>
          </w:p>
        </w:tc>
        <w:tc>
          <w:tcPr>
            <w:tcW w:w="1560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7,4</w:t>
            </w:r>
          </w:p>
        </w:tc>
        <w:tc>
          <w:tcPr>
            <w:tcW w:w="205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  <w:tr w:rsidR="00716FF1" w:rsidRPr="002A71B7" w:rsidTr="00347562">
        <w:tc>
          <w:tcPr>
            <w:tcW w:w="1735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280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3,2</w:t>
            </w:r>
          </w:p>
        </w:tc>
        <w:tc>
          <w:tcPr>
            <w:tcW w:w="1560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35,6</w:t>
            </w:r>
          </w:p>
        </w:tc>
        <w:tc>
          <w:tcPr>
            <w:tcW w:w="205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  <w:tr w:rsidR="00716FF1" w:rsidRPr="002A71B7" w:rsidTr="00347562">
        <w:tc>
          <w:tcPr>
            <w:tcW w:w="1735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80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7,9</w:t>
            </w:r>
          </w:p>
        </w:tc>
        <w:tc>
          <w:tcPr>
            <w:tcW w:w="1560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100,0</w:t>
            </w:r>
          </w:p>
        </w:tc>
        <w:tc>
          <w:tcPr>
            <w:tcW w:w="1417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2A71B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100,0</w:t>
            </w:r>
          </w:p>
        </w:tc>
        <w:tc>
          <w:tcPr>
            <w:tcW w:w="2051" w:type="dxa"/>
          </w:tcPr>
          <w:p w:rsidR="00347562" w:rsidRPr="002A71B7" w:rsidRDefault="00347562" w:rsidP="00C561C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</w:tbl>
    <w:p w:rsidR="00CA7FE2" w:rsidRPr="002A71B7" w:rsidRDefault="00CA7FE2" w:rsidP="00EC231B">
      <w:pPr>
        <w:shd w:val="clear" w:color="auto" w:fill="FFFFFF" w:themeFill="background1"/>
        <w:rPr>
          <w:rFonts w:ascii="Times New Roman" w:hAnsi="Times New Roman" w:cs="Times New Roman"/>
          <w:color w:val="auto"/>
        </w:rPr>
      </w:pPr>
    </w:p>
    <w:p w:rsidR="00DB73EE" w:rsidRPr="002A71B7" w:rsidRDefault="00DB73EE" w:rsidP="007C418B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Задания для проведения дифференцированного зачета</w:t>
      </w:r>
      <w:r w:rsidR="009040F7">
        <w:rPr>
          <w:rFonts w:ascii="Times New Roman" w:hAnsi="Times New Roman" w:cs="Times New Roman"/>
          <w:b/>
          <w:color w:val="auto"/>
        </w:rPr>
        <w:t xml:space="preserve"> (комплексного)</w:t>
      </w:r>
      <w:r w:rsidRPr="002A71B7">
        <w:rPr>
          <w:rFonts w:ascii="Times New Roman" w:hAnsi="Times New Roman" w:cs="Times New Roman"/>
          <w:b/>
          <w:color w:val="auto"/>
        </w:rPr>
        <w:t xml:space="preserve"> по дисциплине </w:t>
      </w:r>
    </w:p>
    <w:p w:rsidR="00DB73EE" w:rsidRPr="002A71B7" w:rsidRDefault="00DB73EE" w:rsidP="007C418B">
      <w:pPr>
        <w:shd w:val="clear" w:color="auto" w:fill="FFFFFF" w:themeFill="background1"/>
        <w:jc w:val="both"/>
        <w:rPr>
          <w:rFonts w:ascii="Times New Roman" w:hAnsi="Times New Roman" w:cs="Times New Roman"/>
          <w:b/>
          <w:i/>
          <w:color w:val="auto"/>
        </w:rPr>
      </w:pPr>
      <w:r w:rsidRPr="002A71B7">
        <w:rPr>
          <w:rFonts w:ascii="Times New Roman" w:hAnsi="Times New Roman" w:cs="Times New Roman"/>
          <w:b/>
          <w:color w:val="auto"/>
        </w:rPr>
        <w:t>ОП.</w:t>
      </w:r>
      <w:r w:rsidR="004861C0" w:rsidRPr="002A71B7">
        <w:rPr>
          <w:rFonts w:ascii="Times New Roman" w:hAnsi="Times New Roman" w:cs="Times New Roman"/>
          <w:b/>
          <w:color w:val="auto"/>
        </w:rPr>
        <w:t>02</w:t>
      </w:r>
      <w:r w:rsidR="00B2734B" w:rsidRPr="002A71B7">
        <w:rPr>
          <w:rFonts w:ascii="Times New Roman" w:hAnsi="Times New Roman" w:cs="Times New Roman"/>
          <w:b/>
          <w:color w:val="auto"/>
        </w:rPr>
        <w:t>Экономика организации</w:t>
      </w:r>
      <w:r w:rsidR="009040F7">
        <w:rPr>
          <w:rFonts w:ascii="Times New Roman" w:hAnsi="Times New Roman" w:cs="Times New Roman"/>
          <w:b/>
          <w:color w:val="auto"/>
        </w:rPr>
        <w:t xml:space="preserve"> и МДК 04.01</w:t>
      </w:r>
      <w:r w:rsidR="009040F7" w:rsidRPr="009040F7">
        <w:rPr>
          <w:rFonts w:ascii="Times New Roman" w:hAnsi="Times New Roman" w:cs="Times New Roman"/>
          <w:b/>
          <w:color w:val="auto"/>
        </w:rPr>
        <w:t xml:space="preserve"> Основы менеджмента</w:t>
      </w:r>
    </w:p>
    <w:p w:rsidR="00A63225" w:rsidRPr="002A71B7" w:rsidRDefault="00A63225" w:rsidP="007C418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color w:val="auto"/>
        </w:rPr>
      </w:pPr>
    </w:p>
    <w:p w:rsidR="00DB73EE" w:rsidRPr="002A71B7" w:rsidRDefault="00DB73EE" w:rsidP="007C418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hAnsi="Times New Roman" w:cs="Times New Roman"/>
          <w:i/>
          <w:color w:val="auto"/>
        </w:rPr>
        <w:t>Вопросы к дифференцированному зачету</w:t>
      </w:r>
      <w:r w:rsidR="009040F7">
        <w:rPr>
          <w:rFonts w:ascii="Times New Roman" w:hAnsi="Times New Roman" w:cs="Times New Roman"/>
          <w:i/>
          <w:color w:val="auto"/>
        </w:rPr>
        <w:t xml:space="preserve"> (комплексному) по теоретическому курсу ОП.02 Экономика организации</w:t>
      </w:r>
    </w:p>
    <w:p w:rsidR="00514581" w:rsidRPr="002A71B7" w:rsidRDefault="00514581" w:rsidP="00514581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1.Определение «предприятие»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2.Виды предприятий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3.Предпринимательская деятельность.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4.Характеристика производственных фондов.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5.Классификация, структура и оценка  основных производственных фондов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6.Определения «Оценка», «амортизация».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7.Показатели эффективности использования основных фондов.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8.Оборотные фонды предприятия.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9.Оборотные средства предприятия: понятия, состав, структура, источники формирования.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10.Показатели  оборачиваемости.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11.Кадры предприятия. Их состав, классификация, расчёт численности.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12.Мотивация трудовой деятельности.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13.Производительность труда. Методы измерения производительности труда.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14.Оплата труда: сущность, принципы.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15.Формы и системы оплаты труда.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16.Сущность и виды издержек производства.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17.Общая характеристика себестоимости.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18.Цена и ценообразование.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lastRenderedPageBreak/>
        <w:t>19.Прибыль предприятия.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20.Рентабельность ресурсов и продукции.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21.Финансы предприятия.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22.Нормативно-правовое регулирование экономических отношений.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23.Экономические споры. </w:t>
      </w:r>
    </w:p>
    <w:p w:rsidR="00514581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24.Трудовое право.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25.Определение численности работающих.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26.Расчёт зарплаты по каждой категории работающих.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27.Расчёт зарплаты при бестарифной системе оплаты труда.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28.Составление калькуляции себестоимости  единицы изделия и цены.</w:t>
      </w:r>
    </w:p>
    <w:p w:rsidR="002E63B5" w:rsidRPr="002A71B7" w:rsidRDefault="004861C0" w:rsidP="002E63B5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>29.Понятие бизнес-плана, его структура.</w:t>
      </w:r>
    </w:p>
    <w:p w:rsidR="002E63B5" w:rsidRPr="002A71B7" w:rsidRDefault="0006344E" w:rsidP="002E63B5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>30.</w:t>
      </w:r>
      <w:r w:rsidR="002E63B5" w:rsidRPr="002A71B7">
        <w:rPr>
          <w:rFonts w:ascii="Times New Roman" w:eastAsia="Times New Roman" w:hAnsi="Times New Roman"/>
        </w:rPr>
        <w:t>Что такое комплекс маркетинга? Каковы его составляющие?</w:t>
      </w:r>
    </w:p>
    <w:p w:rsidR="002E63B5" w:rsidRPr="002A71B7" w:rsidRDefault="002E63B5" w:rsidP="002E63B5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 xml:space="preserve">31. </w:t>
      </w:r>
      <w:r w:rsidRPr="002A71B7">
        <w:rPr>
          <w:rFonts w:ascii="Times New Roman" w:eastAsia="Times New Roman" w:hAnsi="Times New Roman"/>
        </w:rPr>
        <w:t>Понятие и цели сегментирования рынка. Методы сегментирования.</w:t>
      </w:r>
    </w:p>
    <w:p w:rsidR="004861C0" w:rsidRPr="002A71B7" w:rsidRDefault="00EC231B" w:rsidP="007C418B">
      <w:pPr>
        <w:widowControl/>
        <w:shd w:val="clear" w:color="auto" w:fill="FFFFFF" w:themeFill="background1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>32.Жизненный цикл товара.</w:t>
      </w:r>
    </w:p>
    <w:p w:rsidR="00742540" w:rsidRPr="002A71B7" w:rsidRDefault="00742540" w:rsidP="007C418B">
      <w:pPr>
        <w:widowControl/>
        <w:shd w:val="clear" w:color="auto" w:fill="FFFFFF" w:themeFill="background1"/>
        <w:spacing w:line="276" w:lineRule="auto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2A71B7">
        <w:rPr>
          <w:rFonts w:ascii="Times New Roman" w:eastAsiaTheme="minorEastAsia" w:hAnsi="Times New Roman" w:cs="Times New Roman"/>
          <w:b/>
          <w:color w:val="auto"/>
        </w:rPr>
        <w:t>Время выполнения -90 минут.</w:t>
      </w:r>
    </w:p>
    <w:p w:rsidR="00742540" w:rsidRPr="002A71B7" w:rsidRDefault="00742540" w:rsidP="007C418B">
      <w:pPr>
        <w:widowControl/>
        <w:shd w:val="clear" w:color="auto" w:fill="FFFFFF" w:themeFill="background1"/>
        <w:spacing w:line="276" w:lineRule="auto"/>
        <w:jc w:val="both"/>
        <w:rPr>
          <w:rFonts w:ascii="Times New Roman" w:eastAsiaTheme="minorEastAsia" w:hAnsi="Times New Roman" w:cs="Times New Roman"/>
          <w:b/>
          <w:color w:val="auto"/>
        </w:rPr>
      </w:pPr>
    </w:p>
    <w:p w:rsidR="00716FF1" w:rsidRPr="002A71B7" w:rsidRDefault="005D57FF" w:rsidP="00716FF1">
      <w:pPr>
        <w:contextualSpacing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 xml:space="preserve">Дифференцированный зачет </w:t>
      </w:r>
      <w:r w:rsidR="009040F7">
        <w:rPr>
          <w:rFonts w:ascii="Times New Roman" w:hAnsi="Times New Roman" w:cs="Times New Roman"/>
        </w:rPr>
        <w:t xml:space="preserve">(комплексный) </w:t>
      </w:r>
      <w:r w:rsidRPr="002A71B7">
        <w:rPr>
          <w:rFonts w:ascii="Times New Roman" w:hAnsi="Times New Roman" w:cs="Times New Roman"/>
        </w:rPr>
        <w:t xml:space="preserve">за </w:t>
      </w:r>
      <w:r w:rsidR="005F390C" w:rsidRPr="002A71B7">
        <w:rPr>
          <w:rFonts w:ascii="Times New Roman" w:hAnsi="Times New Roman" w:cs="Times New Roman"/>
        </w:rPr>
        <w:t>семестр</w:t>
      </w:r>
    </w:p>
    <w:p w:rsidR="00DB73EE" w:rsidRPr="002A71B7" w:rsidRDefault="00DB73EE" w:rsidP="00716FF1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 w:cs="Times New Roman"/>
          <w:b/>
          <w:color w:val="auto"/>
        </w:rPr>
      </w:pPr>
      <w:r w:rsidRPr="002A71B7">
        <w:rPr>
          <w:rFonts w:ascii="Times New Roman" w:eastAsiaTheme="minorEastAsia" w:hAnsi="Times New Roman" w:cs="Times New Roman"/>
          <w:b/>
          <w:color w:val="auto"/>
        </w:rPr>
        <w:t>3.2. Пакет экзаменатора</w:t>
      </w:r>
    </w:p>
    <w:p w:rsidR="00514581" w:rsidRPr="002A71B7" w:rsidRDefault="00514581" w:rsidP="007C418B">
      <w:pPr>
        <w:widowControl/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color w:val="auto"/>
        </w:rPr>
      </w:pPr>
    </w:p>
    <w:p w:rsidR="00DB73EE" w:rsidRPr="002A71B7" w:rsidRDefault="00DB73EE" w:rsidP="007C418B">
      <w:pPr>
        <w:widowControl/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2A71B7">
        <w:rPr>
          <w:rFonts w:ascii="Times New Roman" w:eastAsiaTheme="minorEastAsia" w:hAnsi="Times New Roman" w:cs="Times New Roman"/>
          <w:b/>
          <w:color w:val="auto"/>
        </w:rPr>
        <w:t>Условия выполнения заданий</w:t>
      </w:r>
    </w:p>
    <w:p w:rsidR="00DB73EE" w:rsidRPr="002A71B7" w:rsidRDefault="00DB73EE" w:rsidP="007C418B">
      <w:pPr>
        <w:widowControl/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 xml:space="preserve"> 1.Количеств</w:t>
      </w:r>
      <w:r w:rsidR="00A96053" w:rsidRPr="002A71B7">
        <w:rPr>
          <w:rFonts w:ascii="Times New Roman" w:eastAsiaTheme="minorEastAsia" w:hAnsi="Times New Roman" w:cs="Times New Roman"/>
          <w:color w:val="auto"/>
        </w:rPr>
        <w:t>о вариантов  для обучающ</w:t>
      </w:r>
      <w:r w:rsidR="00514581" w:rsidRPr="002A71B7">
        <w:rPr>
          <w:rFonts w:ascii="Times New Roman" w:eastAsiaTheme="minorEastAsia" w:hAnsi="Times New Roman" w:cs="Times New Roman"/>
          <w:color w:val="auto"/>
        </w:rPr>
        <w:t>ихся – 4</w:t>
      </w:r>
      <w:r w:rsidRPr="002A71B7">
        <w:rPr>
          <w:rFonts w:ascii="Times New Roman" w:eastAsiaTheme="minorEastAsia" w:hAnsi="Times New Roman" w:cs="Times New Roman"/>
          <w:color w:val="auto"/>
        </w:rPr>
        <w:t xml:space="preserve">. </w:t>
      </w:r>
    </w:p>
    <w:p w:rsidR="00DB73EE" w:rsidRPr="002A71B7" w:rsidRDefault="00DB73EE" w:rsidP="007C418B">
      <w:pPr>
        <w:widowControl/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="Times New Roman" w:eastAsiaTheme="minorEastAsia" w:hAnsi="Times New Roman" w:cs="Times New Roman"/>
          <w:i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 xml:space="preserve"> 2. Список воп</w:t>
      </w:r>
      <w:r w:rsidR="00514581" w:rsidRPr="002A71B7">
        <w:rPr>
          <w:rFonts w:ascii="Times New Roman" w:eastAsiaTheme="minorEastAsia" w:hAnsi="Times New Roman" w:cs="Times New Roman"/>
          <w:color w:val="auto"/>
        </w:rPr>
        <w:t>росов по учебной дисциплине ОП.</w:t>
      </w:r>
      <w:r w:rsidR="00716FF1" w:rsidRPr="002A71B7">
        <w:rPr>
          <w:rFonts w:ascii="Times New Roman" w:eastAsiaTheme="minorEastAsia" w:hAnsi="Times New Roman" w:cs="Times New Roman"/>
          <w:color w:val="auto"/>
        </w:rPr>
        <w:t>02</w:t>
      </w:r>
      <w:r w:rsidR="00B2734B" w:rsidRPr="002A71B7">
        <w:rPr>
          <w:rFonts w:ascii="Times New Roman" w:eastAsiaTheme="minorEastAsia" w:hAnsi="Times New Roman" w:cs="Times New Roman"/>
          <w:color w:val="auto"/>
        </w:rPr>
        <w:t xml:space="preserve"> Экономика организации</w:t>
      </w:r>
      <w:r w:rsidRPr="002A71B7">
        <w:rPr>
          <w:rFonts w:ascii="Times New Roman" w:hAnsi="Times New Roman" w:cs="Times New Roman"/>
        </w:rPr>
        <w:t>.</w:t>
      </w:r>
    </w:p>
    <w:p w:rsidR="00B2734B" w:rsidRPr="002A71B7" w:rsidRDefault="00DB73EE" w:rsidP="00716FF1">
      <w:pPr>
        <w:contextualSpacing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Вопросы к дифференцированному зачету</w:t>
      </w:r>
      <w:r w:rsidR="009040F7">
        <w:rPr>
          <w:rFonts w:ascii="Times New Roman" w:hAnsi="Times New Roman" w:cs="Times New Roman"/>
        </w:rPr>
        <w:t xml:space="preserve"> (комплексному)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1.Определение «предприятие»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2.Виды предприятий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3.Предпринимательская деятельность.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4.Характеристика производственных фондов.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5.Классификация, структура и оценка  основных производственных фондов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6.Определения «Оценка», «амортизация».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7.Показатели эффективности использования основных фондов.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8.Оборотные фонды предприятия.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9.Оборотные средства предприятия: понятия, состав, структура, источники формирования.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10.Показатели  оборачиваемости.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11.Кадры предприятия. Их состав, классификация, расчёт численности.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12.Мотивация трудовой деятельности.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13.Производительность труда. Методы измерения производительности труда.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14.Оплата труда: сущность, принципы.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15.Формы и системы оплаты труда.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16.Сущность и виды издержек производства.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17.Общая характеристика себестоимости.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18.Цена и ценообразование.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19.Прибыль предприятия.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20.Рентабельность ресурсов и продукции.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21.Финансы предприятия.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22.Нормативно-правовое регулирование экономических отношений.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 xml:space="preserve">23.Экономические споры. 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24.Трудовое право.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25.Определение численности работающих.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26.Расчёт зарплаты по каждой категории работающих.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27.Расчёт зарплаты при бестарифной системе оплаты труда.</w:t>
      </w:r>
    </w:p>
    <w:p w:rsidR="00B2734B" w:rsidRPr="002A71B7" w:rsidRDefault="00B2734B" w:rsidP="00B2734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  <w:r w:rsidRPr="002A71B7">
        <w:rPr>
          <w:rFonts w:ascii="Times New Roman" w:eastAsia="Calibri" w:hAnsi="Times New Roman" w:cs="Times New Roman"/>
          <w:color w:val="auto"/>
          <w:lang w:eastAsia="en-US"/>
        </w:rPr>
        <w:t>28.Составление калькуляции себестоимости  единицы изделия и цены.</w:t>
      </w:r>
    </w:p>
    <w:p w:rsidR="00EC231B" w:rsidRPr="002A71B7" w:rsidRDefault="00EC231B" w:rsidP="00EC231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>29.Понятие бизнес-плана, его структура.</w:t>
      </w:r>
    </w:p>
    <w:p w:rsidR="00EC231B" w:rsidRPr="002A71B7" w:rsidRDefault="00EC231B" w:rsidP="00EC231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>30.</w:t>
      </w:r>
      <w:r w:rsidRPr="002A71B7">
        <w:rPr>
          <w:rFonts w:ascii="Times New Roman" w:eastAsia="Times New Roman" w:hAnsi="Times New Roman"/>
        </w:rPr>
        <w:t>Что такое комплекс маркетинга? Каковы его составляющие?</w:t>
      </w:r>
    </w:p>
    <w:p w:rsidR="00EC231B" w:rsidRPr="002A71B7" w:rsidRDefault="00EC231B" w:rsidP="00EC231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t xml:space="preserve">31. </w:t>
      </w:r>
      <w:r w:rsidRPr="002A71B7">
        <w:rPr>
          <w:rFonts w:ascii="Times New Roman" w:eastAsia="Times New Roman" w:hAnsi="Times New Roman"/>
        </w:rPr>
        <w:t>Понятие и цели сегментирования рынка. Методы сегментирования.</w:t>
      </w:r>
    </w:p>
    <w:p w:rsidR="00EC231B" w:rsidRPr="002A71B7" w:rsidRDefault="00EC231B" w:rsidP="00EC231B">
      <w:pPr>
        <w:widowControl/>
        <w:shd w:val="clear" w:color="auto" w:fill="FFFFFF" w:themeFill="background1"/>
        <w:spacing w:line="276" w:lineRule="auto"/>
        <w:jc w:val="both"/>
        <w:rPr>
          <w:rFonts w:ascii="Times New Roman" w:eastAsiaTheme="minorEastAsia" w:hAnsi="Times New Roman" w:cs="Times New Roman"/>
          <w:color w:val="auto"/>
        </w:rPr>
      </w:pPr>
      <w:r w:rsidRPr="002A71B7">
        <w:rPr>
          <w:rFonts w:ascii="Times New Roman" w:eastAsiaTheme="minorEastAsia" w:hAnsi="Times New Roman" w:cs="Times New Roman"/>
          <w:color w:val="auto"/>
        </w:rPr>
        <w:lastRenderedPageBreak/>
        <w:t>32.Жизненный цикл товара.</w:t>
      </w:r>
    </w:p>
    <w:p w:rsidR="00742540" w:rsidRPr="002A71B7" w:rsidRDefault="00742540" w:rsidP="007C418B">
      <w:pPr>
        <w:widowControl/>
        <w:shd w:val="clear" w:color="auto" w:fill="FFFFFF" w:themeFill="background1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color w:val="auto"/>
          <w:lang w:eastAsia="en-US"/>
        </w:rPr>
      </w:pPr>
    </w:p>
    <w:p w:rsidR="00445235" w:rsidRPr="009040F7" w:rsidRDefault="00445235" w:rsidP="009040F7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</w:pPr>
      <w:r w:rsidRPr="002A71B7">
        <w:rPr>
          <w:rFonts w:ascii="Times New Roman" w:hAnsi="Times New Roman" w:cs="Times New Roman"/>
          <w:b/>
        </w:rPr>
        <w:t>Время выполнения - 90</w:t>
      </w:r>
      <w:r w:rsidR="00552A16" w:rsidRPr="002A71B7">
        <w:rPr>
          <w:rFonts w:ascii="Times New Roman" w:hAnsi="Times New Roman" w:cs="Times New Roman"/>
          <w:b/>
        </w:rPr>
        <w:t xml:space="preserve"> минут.</w:t>
      </w:r>
    </w:p>
    <w:p w:rsidR="00A96053" w:rsidRPr="002A71B7" w:rsidRDefault="00A96053" w:rsidP="0077799E">
      <w:pPr>
        <w:widowControl/>
        <w:shd w:val="clear" w:color="auto" w:fill="FFFFFF" w:themeFill="background1"/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445235" w:rsidRPr="002A71B7" w:rsidRDefault="00445235" w:rsidP="0077799E">
      <w:pPr>
        <w:widowControl/>
        <w:shd w:val="clear" w:color="auto" w:fill="FFFFFF" w:themeFill="background1"/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Вариант№1</w:t>
      </w:r>
    </w:p>
    <w:p w:rsidR="0077799E" w:rsidRPr="002A71B7" w:rsidRDefault="0077799E" w:rsidP="0077799E">
      <w:pPr>
        <w:widowControl/>
        <w:shd w:val="clear" w:color="auto" w:fill="FFFFFF" w:themeFill="background1"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№1</w:t>
      </w:r>
    </w:p>
    <w:p w:rsidR="0077799E" w:rsidRPr="002A71B7" w:rsidRDefault="0077799E" w:rsidP="0077799E">
      <w:pPr>
        <w:widowControl/>
        <w:shd w:val="clear" w:color="auto" w:fill="FFFFFF" w:themeFill="background1"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 ответы на вопросы в тестовой форме:</w:t>
      </w:r>
    </w:p>
    <w:p w:rsidR="0077799E" w:rsidRPr="002A71B7" w:rsidRDefault="0077799E" w:rsidP="0077799E">
      <w:pPr>
        <w:widowControl/>
        <w:shd w:val="clear" w:color="auto" w:fill="FFFFFF" w:themeFill="background1"/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1. Укажите основную цель функционирования предприятия в рыночных условиях: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получение прибыли и ее максимизация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повышение заработной платы работников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выход на мировой рынок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г) максимальное удовлетворение общественных потребностей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д) совершенствование производственной структуры предприятия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е) внедрение новой техники и технологии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2.Сколько людей занято на малом предприятии: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до 40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до 500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до 100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3.К промышленно-производственному персоналу относятся: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работники, которые непосредственно связаны с производством и его обслуживанием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работники, которые непосредственно не связаны с производством и его обслуживанием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работники, которые организуют процесс управления предприятием</w:t>
      </w:r>
    </w:p>
    <w:p w:rsidR="00816684" w:rsidRPr="002A71B7" w:rsidRDefault="00816684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77799E" w:rsidRPr="002A71B7" w:rsidRDefault="0077799E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№2</w:t>
      </w:r>
    </w:p>
    <w:p w:rsidR="00377DA5" w:rsidRPr="002A71B7" w:rsidRDefault="00377DA5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 развернутые ответы на вопросы:</w:t>
      </w:r>
    </w:p>
    <w:p w:rsidR="00A51CFF" w:rsidRPr="002A71B7" w:rsidRDefault="00A51CFF" w:rsidP="009040F7">
      <w:pPr>
        <w:pStyle w:val="a7"/>
        <w:numPr>
          <w:ilvl w:val="0"/>
          <w:numId w:val="21"/>
        </w:numPr>
        <w:shd w:val="clear" w:color="auto" w:fill="FFFFFF" w:themeFill="background1"/>
        <w:tabs>
          <w:tab w:val="left" w:pos="27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чем сущность понятия </w:t>
      </w:r>
      <w:r w:rsidR="001911BD"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предприятие</w:t>
      </w:r>
      <w:r w:rsidR="001911BD"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A51CFF" w:rsidRPr="002A71B7" w:rsidRDefault="00A51CFF" w:rsidP="009040F7">
      <w:pPr>
        <w:pStyle w:val="a7"/>
        <w:numPr>
          <w:ilvl w:val="0"/>
          <w:numId w:val="21"/>
        </w:numPr>
        <w:shd w:val="clear" w:color="auto" w:fill="FFFFFF" w:themeFill="background1"/>
        <w:tabs>
          <w:tab w:val="left" w:pos="27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Дайте определение понятиям «цена» и «ценообразование».</w:t>
      </w:r>
    </w:p>
    <w:p w:rsidR="00A51CFF" w:rsidRPr="002A71B7" w:rsidRDefault="001911BD" w:rsidP="009040F7">
      <w:pPr>
        <w:pStyle w:val="a7"/>
        <w:numPr>
          <w:ilvl w:val="0"/>
          <w:numId w:val="21"/>
        </w:numPr>
        <w:shd w:val="clear" w:color="auto" w:fill="FFFFFF" w:themeFill="background1"/>
        <w:tabs>
          <w:tab w:val="left" w:pos="27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Какие вы знаете виды цен?</w:t>
      </w:r>
    </w:p>
    <w:p w:rsidR="00DF5435" w:rsidRPr="002A71B7" w:rsidRDefault="00DF5435" w:rsidP="00DF5435">
      <w:pPr>
        <w:widowControl/>
        <w:shd w:val="clear" w:color="auto" w:fill="FFFFFF" w:themeFill="background1"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№3</w:t>
      </w:r>
    </w:p>
    <w:p w:rsidR="009040F7" w:rsidRPr="009040F7" w:rsidRDefault="009040F7" w:rsidP="009040F7">
      <w:pPr>
        <w:contextualSpacing/>
        <w:jc w:val="both"/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  <w:b/>
          <w:bCs/>
        </w:rPr>
        <w:t xml:space="preserve">Задача </w:t>
      </w:r>
    </w:p>
    <w:p w:rsidR="009040F7" w:rsidRPr="009040F7" w:rsidRDefault="009040F7" w:rsidP="009040F7">
      <w:pPr>
        <w:contextualSpacing/>
        <w:jc w:val="both"/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 xml:space="preserve">Объем товарной продукции по отчету прошлого года составил на предприятии 5 400 тыс. р. Численность рабочих – 500 чел. По плану на следующий год предусматривается рост производительности труда на 10 % и снижение численности рабочих на 20 чел. Определите: </w:t>
      </w:r>
    </w:p>
    <w:p w:rsidR="009040F7" w:rsidRPr="009040F7" w:rsidRDefault="009040F7" w:rsidP="009040F7">
      <w:pPr>
        <w:contextualSpacing/>
        <w:jc w:val="both"/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 xml:space="preserve">1) объем товарной продукции по плану на год; </w:t>
      </w:r>
    </w:p>
    <w:p w:rsidR="009040F7" w:rsidRPr="009040F7" w:rsidRDefault="009040F7" w:rsidP="009040F7">
      <w:pPr>
        <w:contextualSpacing/>
        <w:jc w:val="both"/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>2) процент роста планового объема товарной продукции к уровню прошлого года.</w:t>
      </w:r>
    </w:p>
    <w:p w:rsidR="00EF0C49" w:rsidRPr="002A71B7" w:rsidRDefault="00EF0C49" w:rsidP="0077799E">
      <w:pPr>
        <w:widowControl/>
        <w:shd w:val="clear" w:color="auto" w:fill="FFFFFF" w:themeFill="background1"/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445235" w:rsidRPr="002A71B7" w:rsidRDefault="00445235" w:rsidP="0077799E">
      <w:pPr>
        <w:widowControl/>
        <w:shd w:val="clear" w:color="auto" w:fill="FFFFFF" w:themeFill="background1"/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Вариант №2</w:t>
      </w:r>
    </w:p>
    <w:p w:rsidR="0077799E" w:rsidRPr="002A71B7" w:rsidRDefault="0077799E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№1</w:t>
      </w:r>
    </w:p>
    <w:p w:rsidR="0077799E" w:rsidRPr="002A71B7" w:rsidRDefault="0077799E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 ответы на вопросы в тестовой форме: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1.Амортизация основных фондов − это: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износ основных фондов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 xml:space="preserve">б) процесс перенесения стоимости основных фондов на себестоимость изготовляемой продукции 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восстановление основных фондов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г) расходы по содержанию основных фондов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2. Полная производственная себестоимость продукции включает: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затраты цеха на производство данного вида продукции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цеховую себестоимость и общехозяйственные расходы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затраты на производство и сбыт продукции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lastRenderedPageBreak/>
        <w:t>г) технологическую себестоимость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д) коммерческую себестоимость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3. Производительность труда измеряется …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выработкой и затратами сырья и материалов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трудоемкостью и выручкой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трудоемкостью и затратами труда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г) выработкой и трудоемкостью</w:t>
      </w:r>
    </w:p>
    <w:p w:rsidR="0077799E" w:rsidRPr="002A71B7" w:rsidRDefault="0077799E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№2</w:t>
      </w:r>
    </w:p>
    <w:p w:rsidR="00377DA5" w:rsidRPr="002A71B7" w:rsidRDefault="00377DA5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 развернутые ответы на вопросы:</w:t>
      </w:r>
    </w:p>
    <w:p w:rsidR="001911BD" w:rsidRPr="002A71B7" w:rsidRDefault="001911BD" w:rsidP="009040F7">
      <w:pPr>
        <w:pStyle w:val="a7"/>
        <w:numPr>
          <w:ilvl w:val="0"/>
          <w:numId w:val="22"/>
        </w:numPr>
        <w:shd w:val="clear" w:color="auto" w:fill="FFFFFF" w:themeFill="background1"/>
        <w:tabs>
          <w:tab w:val="left" w:pos="27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В чем сущность заработной платы?</w:t>
      </w:r>
    </w:p>
    <w:p w:rsidR="001911BD" w:rsidRPr="002A71B7" w:rsidRDefault="001911BD" w:rsidP="009040F7">
      <w:pPr>
        <w:pStyle w:val="a7"/>
        <w:numPr>
          <w:ilvl w:val="0"/>
          <w:numId w:val="22"/>
        </w:numPr>
        <w:shd w:val="clear" w:color="auto" w:fill="FFFFFF" w:themeFill="background1"/>
        <w:tabs>
          <w:tab w:val="left" w:pos="27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Какие вы знаете виды заработной платы?</w:t>
      </w:r>
    </w:p>
    <w:p w:rsidR="00A51CFF" w:rsidRPr="002A71B7" w:rsidRDefault="001911BD" w:rsidP="009040F7">
      <w:pPr>
        <w:pStyle w:val="a7"/>
        <w:numPr>
          <w:ilvl w:val="0"/>
          <w:numId w:val="22"/>
        </w:numPr>
        <w:shd w:val="clear" w:color="auto" w:fill="FFFFFF" w:themeFill="background1"/>
        <w:tabs>
          <w:tab w:val="left" w:pos="27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чем сущность экономических споров? Какие органы разрешают экономические споры? </w:t>
      </w:r>
    </w:p>
    <w:p w:rsidR="00EF0C49" w:rsidRPr="009040F7" w:rsidRDefault="00EF0C49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9040F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№3</w:t>
      </w:r>
    </w:p>
    <w:p w:rsidR="009040F7" w:rsidRPr="009040F7" w:rsidRDefault="009040F7" w:rsidP="009040F7">
      <w:pPr>
        <w:jc w:val="both"/>
        <w:textAlignment w:val="baseline"/>
        <w:rPr>
          <w:rFonts w:ascii="Times New Roman" w:hAnsi="Times New Roman" w:cs="Times New Roman"/>
          <w:b/>
        </w:rPr>
      </w:pPr>
      <w:r w:rsidRPr="009040F7">
        <w:rPr>
          <w:rFonts w:ascii="Times New Roman" w:hAnsi="Times New Roman" w:cs="Times New Roman"/>
          <w:b/>
        </w:rPr>
        <w:t>Задача</w:t>
      </w:r>
    </w:p>
    <w:p w:rsidR="009040F7" w:rsidRPr="009040F7" w:rsidRDefault="009040F7" w:rsidP="009040F7">
      <w:pPr>
        <w:jc w:val="both"/>
        <w:textAlignment w:val="baseline"/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>Опред</w:t>
      </w:r>
      <w:r w:rsidRPr="009040F7">
        <w:rPr>
          <w:rFonts w:ascii="Times New Roman" w:hAnsi="Times New Roman" w:cs="Times New Roman"/>
          <w:b/>
        </w:rPr>
        <w:t>ел</w:t>
      </w:r>
      <w:r w:rsidRPr="009040F7">
        <w:rPr>
          <w:rFonts w:ascii="Times New Roman" w:hAnsi="Times New Roman" w:cs="Times New Roman"/>
        </w:rPr>
        <w:t>ите производственную мощность предприятия и коэффициент ее использования, если количество ведущего оборудования на предприятии составляет 50 станков, время работы одного станка по плану на год предусмотрено в среднем 480 смен, трудоемкость 1 изделия составляет 1,25 станко-смены. Производственная программа по плану на год – 17 000 изделий.</w:t>
      </w:r>
    </w:p>
    <w:p w:rsidR="00445235" w:rsidRPr="002A71B7" w:rsidRDefault="00445235" w:rsidP="0077799E">
      <w:pPr>
        <w:widowControl/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color w:val="000000" w:themeColor="text1"/>
          <w:spacing w:val="8"/>
        </w:rPr>
      </w:pPr>
    </w:p>
    <w:p w:rsidR="00445235" w:rsidRPr="002A71B7" w:rsidRDefault="00445235" w:rsidP="0077799E">
      <w:pPr>
        <w:widowControl/>
        <w:shd w:val="clear" w:color="auto" w:fill="FFFFFF" w:themeFill="background1"/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Вариант №3</w:t>
      </w:r>
    </w:p>
    <w:p w:rsidR="0077799E" w:rsidRPr="002A71B7" w:rsidRDefault="0077799E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№1</w:t>
      </w:r>
    </w:p>
    <w:p w:rsidR="0077799E" w:rsidRPr="002A71B7" w:rsidRDefault="0077799E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 ответы на вопросы в тестовой форме:</w:t>
      </w:r>
    </w:p>
    <w:p w:rsidR="00377DA5" w:rsidRPr="002A71B7" w:rsidRDefault="00377DA5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1. . . . – самостоятельный хозяйствующий субъект с правом юридического лица, созданный в порядке, установленном законом, для производства продукции, выполнения работ и оказания услуг в целях удовлетворения общественных потребностей и получения прибыли.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 xml:space="preserve">а) предприятие 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государство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холдинг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г) фабрика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2. Что такое «покупательная способность» номинальной заработной платы?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 xml:space="preserve">а) реальная заработная плата; 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минимальная зарплата;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повременная зарплата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3.Какие показатели используются для измерения производительности труда: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фондоотдача, фондоемкость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выработка на одного рабочего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трудоемкость продукции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г) фондовооруженность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д) прибыль</w:t>
      </w:r>
    </w:p>
    <w:p w:rsidR="00816684" w:rsidRPr="002A71B7" w:rsidRDefault="00816684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77799E" w:rsidRPr="002A71B7" w:rsidRDefault="0077799E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№2</w:t>
      </w:r>
    </w:p>
    <w:p w:rsidR="00377DA5" w:rsidRPr="002A71B7" w:rsidRDefault="00377DA5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 развернутые ответы на вопросы:</w:t>
      </w:r>
    </w:p>
    <w:p w:rsidR="001911BD" w:rsidRPr="002A71B7" w:rsidRDefault="001911BD" w:rsidP="009040F7">
      <w:pPr>
        <w:pStyle w:val="a7"/>
        <w:numPr>
          <w:ilvl w:val="0"/>
          <w:numId w:val="23"/>
        </w:numPr>
        <w:shd w:val="clear" w:color="auto" w:fill="FFFFFF" w:themeFill="background1"/>
        <w:tabs>
          <w:tab w:val="left" w:pos="27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чем сущность трудового права? </w:t>
      </w:r>
    </w:p>
    <w:p w:rsidR="001911BD" w:rsidRPr="002A71B7" w:rsidRDefault="001911BD" w:rsidP="009040F7">
      <w:pPr>
        <w:pStyle w:val="a7"/>
        <w:numPr>
          <w:ilvl w:val="0"/>
          <w:numId w:val="23"/>
        </w:numPr>
        <w:shd w:val="clear" w:color="auto" w:fill="FFFFFF" w:themeFill="background1"/>
        <w:tabs>
          <w:tab w:val="left" w:pos="27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Дайте определение понятию «кадры предприятия».</w:t>
      </w:r>
    </w:p>
    <w:p w:rsidR="001911BD" w:rsidRPr="002A71B7" w:rsidRDefault="001911BD" w:rsidP="009040F7">
      <w:pPr>
        <w:pStyle w:val="a7"/>
        <w:numPr>
          <w:ilvl w:val="0"/>
          <w:numId w:val="23"/>
        </w:numPr>
        <w:shd w:val="clear" w:color="auto" w:fill="FFFFFF" w:themeFill="background1"/>
        <w:tabs>
          <w:tab w:val="left" w:pos="27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чем сущность издержек производства? </w:t>
      </w:r>
    </w:p>
    <w:p w:rsidR="00A51CFF" w:rsidRPr="002A71B7" w:rsidRDefault="00A51CFF" w:rsidP="00EF0C49">
      <w:pPr>
        <w:widowControl/>
        <w:shd w:val="clear" w:color="auto" w:fill="FFFFFF" w:themeFill="background1"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9040F7" w:rsidRDefault="00EF0C49" w:rsidP="009040F7">
      <w:pPr>
        <w:contextualSpacing/>
        <w:jc w:val="both"/>
        <w:rPr>
          <w:b/>
          <w:bCs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№3</w:t>
      </w:r>
    </w:p>
    <w:p w:rsidR="009040F7" w:rsidRPr="009040F7" w:rsidRDefault="009040F7" w:rsidP="009040F7">
      <w:pPr>
        <w:contextualSpacing/>
        <w:jc w:val="both"/>
        <w:rPr>
          <w:rFonts w:ascii="Times New Roman" w:hAnsi="Times New Roman" w:cs="Times New Roman"/>
          <w:b/>
          <w:bCs/>
        </w:rPr>
      </w:pPr>
      <w:r w:rsidRPr="009040F7">
        <w:rPr>
          <w:rFonts w:ascii="Times New Roman" w:hAnsi="Times New Roman" w:cs="Times New Roman"/>
          <w:b/>
          <w:bCs/>
        </w:rPr>
        <w:t>Задача</w:t>
      </w:r>
    </w:p>
    <w:p w:rsidR="009040F7" w:rsidRPr="009040F7" w:rsidRDefault="009040F7" w:rsidP="009040F7">
      <w:pPr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 xml:space="preserve">По плану предприятия на год предусмотрен рост объема товарной продукции на 7 % и увеличение численности рабочих на 2 %. Фактический уровень производительности труда </w:t>
      </w:r>
      <w:r w:rsidRPr="009040F7">
        <w:rPr>
          <w:rFonts w:ascii="Times New Roman" w:hAnsi="Times New Roman" w:cs="Times New Roman"/>
        </w:rPr>
        <w:lastRenderedPageBreak/>
        <w:t xml:space="preserve">одного рабочего по отчету прошлого года составил 4 100 р. Определите: </w:t>
      </w:r>
    </w:p>
    <w:p w:rsidR="009040F7" w:rsidRPr="009040F7" w:rsidRDefault="009040F7" w:rsidP="009040F7">
      <w:pPr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 xml:space="preserve">1) плановый процент роста производительности труда; </w:t>
      </w:r>
    </w:p>
    <w:p w:rsidR="009040F7" w:rsidRPr="009040F7" w:rsidRDefault="009040F7" w:rsidP="009040F7">
      <w:pPr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>2) плановый уровень производительности труда, р.</w:t>
      </w:r>
    </w:p>
    <w:p w:rsidR="00EF0C49" w:rsidRPr="002A71B7" w:rsidRDefault="00EF0C49" w:rsidP="009040F7">
      <w:pPr>
        <w:widowControl/>
        <w:shd w:val="clear" w:color="auto" w:fill="FFFFFF" w:themeFill="background1"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445235" w:rsidRPr="002A71B7" w:rsidRDefault="00445235" w:rsidP="0077799E">
      <w:pPr>
        <w:widowControl/>
        <w:shd w:val="clear" w:color="auto" w:fill="FFFFFF" w:themeFill="background1"/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Вариант №4</w:t>
      </w:r>
    </w:p>
    <w:p w:rsidR="0077799E" w:rsidRPr="002A71B7" w:rsidRDefault="0077799E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№1</w:t>
      </w:r>
    </w:p>
    <w:p w:rsidR="0077799E" w:rsidRPr="002A71B7" w:rsidRDefault="0077799E" w:rsidP="009040F7">
      <w:pPr>
        <w:widowControl/>
        <w:shd w:val="clear" w:color="auto" w:fill="FFFFFF" w:themeFill="background1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 ответы на вопросы в тестовой форме: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1.Первоначальная стоимость основных фондов − это: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стоимость основных фондов при постановке на учет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разница между стоимостью приобретения основных фондов и износом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восстановительная стоимость основных фондов по экспертному заключению о переоценке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>2. Себестоимость или издержки производства представляют собой:</w:t>
      </w:r>
    </w:p>
    <w:p w:rsidR="00A51CFF" w:rsidRPr="009040F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9040F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расходы, непосредственно связанные с производством</w:t>
      </w:r>
    </w:p>
    <w:p w:rsidR="00A51CFF" w:rsidRPr="009040F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9040F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затраты на подготовку производства</w:t>
      </w:r>
    </w:p>
    <w:p w:rsidR="00A51CFF" w:rsidRPr="009040F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9040F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суммарные затраты на производство и продажу продукции, выраженные в денежной форме</w:t>
      </w:r>
    </w:p>
    <w:p w:rsidR="00A51CFF" w:rsidRPr="009040F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9040F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г) затраты, связанные с совершенствованием продукции, повышением квалификации работников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</w:rPr>
        <w:t xml:space="preserve"> 3. Что представляет собой цена товара в рыночной экономике: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а) денежное выражение стоимости товара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б) потребительную стоимость товара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в) сумму общественно необходимых затрат</w:t>
      </w:r>
    </w:p>
    <w:p w:rsidR="00A51CFF" w:rsidRPr="002A71B7" w:rsidRDefault="00A51CFF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="Times New Roman" w:hAnsi="Times New Roman" w:cs="Times New Roman"/>
          <w:bCs/>
          <w:color w:val="000000" w:themeColor="text1"/>
          <w:spacing w:val="8"/>
        </w:rPr>
      </w:pPr>
      <w:r w:rsidRPr="002A71B7">
        <w:rPr>
          <w:rFonts w:ascii="Times New Roman" w:eastAsia="Times New Roman" w:hAnsi="Times New Roman" w:cs="Times New Roman"/>
          <w:bCs/>
          <w:color w:val="000000" w:themeColor="text1"/>
          <w:spacing w:val="8"/>
        </w:rPr>
        <w:t>г) денежную сумму на оплату добавочного труда</w:t>
      </w:r>
    </w:p>
    <w:p w:rsidR="00816684" w:rsidRPr="002A71B7" w:rsidRDefault="00816684" w:rsidP="00A51CFF">
      <w:pPr>
        <w:widowControl/>
        <w:shd w:val="clear" w:color="auto" w:fill="FFFFFF" w:themeFill="background1"/>
        <w:tabs>
          <w:tab w:val="left" w:pos="270"/>
        </w:tabs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:rsidR="0077799E" w:rsidRPr="002A71B7" w:rsidRDefault="0077799E" w:rsidP="00A51CFF">
      <w:pPr>
        <w:widowControl/>
        <w:shd w:val="clear" w:color="auto" w:fill="FFFFFF" w:themeFill="background1"/>
        <w:tabs>
          <w:tab w:val="left" w:pos="270"/>
        </w:tabs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№2</w:t>
      </w:r>
    </w:p>
    <w:p w:rsidR="0077799E" w:rsidRPr="002A71B7" w:rsidRDefault="0077799E" w:rsidP="009040F7">
      <w:pPr>
        <w:widowControl/>
        <w:shd w:val="clear" w:color="auto" w:fill="FFFFFF" w:themeFill="background1"/>
        <w:tabs>
          <w:tab w:val="left" w:pos="270"/>
        </w:tabs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Дайте</w:t>
      </w:r>
      <w:r w:rsidR="00377DA5"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 xml:space="preserve"> развернутые</w:t>
      </w: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 xml:space="preserve"> ответы на вопросы</w:t>
      </w:r>
      <w:r w:rsidR="00377DA5"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:</w:t>
      </w:r>
    </w:p>
    <w:p w:rsidR="001911BD" w:rsidRPr="002A71B7" w:rsidRDefault="001911BD" w:rsidP="009040F7">
      <w:pPr>
        <w:pStyle w:val="a7"/>
        <w:numPr>
          <w:ilvl w:val="0"/>
          <w:numId w:val="24"/>
        </w:numPr>
        <w:shd w:val="clear" w:color="auto" w:fill="FFFFFF" w:themeFill="background1"/>
        <w:tabs>
          <w:tab w:val="left" w:pos="270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Дайте определение понятию «прибыль предприятия».</w:t>
      </w:r>
    </w:p>
    <w:p w:rsidR="001911BD" w:rsidRPr="002A71B7" w:rsidRDefault="001911BD" w:rsidP="009040F7">
      <w:pPr>
        <w:pStyle w:val="a7"/>
        <w:numPr>
          <w:ilvl w:val="0"/>
          <w:numId w:val="24"/>
        </w:numPr>
        <w:shd w:val="clear" w:color="auto" w:fill="FFFFFF" w:themeFill="background1"/>
        <w:tabs>
          <w:tab w:val="left" w:pos="270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Что такое производственно-промышленный персонал и на какие категории он делится?</w:t>
      </w:r>
    </w:p>
    <w:p w:rsidR="00A51CFF" w:rsidRPr="002A71B7" w:rsidRDefault="001911BD" w:rsidP="009040F7">
      <w:pPr>
        <w:pStyle w:val="a7"/>
        <w:numPr>
          <w:ilvl w:val="0"/>
          <w:numId w:val="24"/>
        </w:numPr>
        <w:shd w:val="clear" w:color="auto" w:fill="FFFFFF" w:themeFill="background1"/>
        <w:tabs>
          <w:tab w:val="left" w:pos="270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1B7">
        <w:rPr>
          <w:rFonts w:ascii="Times New Roman" w:hAnsi="Times New Roman" w:cs="Times New Roman"/>
          <w:color w:val="000000" w:themeColor="text1"/>
          <w:sz w:val="24"/>
          <w:szCs w:val="24"/>
        </w:rPr>
        <w:t>В чем сущность понятия «оборотные фонды»?</w:t>
      </w:r>
    </w:p>
    <w:p w:rsidR="00EF0C49" w:rsidRPr="002A71B7" w:rsidRDefault="00EF0C49" w:rsidP="00EF0C49">
      <w:pPr>
        <w:widowControl/>
        <w:shd w:val="clear" w:color="auto" w:fill="FFFFFF" w:themeFill="background1"/>
        <w:spacing w:line="276" w:lineRule="auto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  <w:r w:rsidRPr="002A71B7"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  <w:t>Задание №3</w:t>
      </w:r>
    </w:p>
    <w:p w:rsidR="009040F7" w:rsidRDefault="009040F7" w:rsidP="009040F7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</w:p>
    <w:p w:rsidR="009040F7" w:rsidRPr="009040F7" w:rsidRDefault="009040F7" w:rsidP="009040F7">
      <w:pPr>
        <w:contextualSpacing/>
        <w:jc w:val="both"/>
        <w:rPr>
          <w:rFonts w:ascii="Times New Roman" w:hAnsi="Times New Roman" w:cs="Times New Roman"/>
        </w:rPr>
      </w:pPr>
      <w:r w:rsidRPr="009040F7">
        <w:rPr>
          <w:rFonts w:ascii="Times New Roman" w:hAnsi="Times New Roman" w:cs="Times New Roman"/>
        </w:rPr>
        <w:t xml:space="preserve">Кафе «Молодежное» работает по непрерывной рабочей неделе с 8.00 до 20.00. Последний день каждого месяца – санитарный. Ежедневно посетителей обслуживают три кассира-продавца и четыре официанта. Тарифная часовая ставка кассира-продавца равна </w:t>
      </w:r>
      <w:r w:rsidRPr="009040F7">
        <w:rPr>
          <w:rFonts w:ascii="Times New Roman" w:hAnsi="Times New Roman" w:cs="Times New Roman"/>
          <w:bCs/>
        </w:rPr>
        <w:t>107</w:t>
      </w:r>
      <w:r w:rsidRPr="009040F7">
        <w:rPr>
          <w:rFonts w:ascii="Times New Roman" w:hAnsi="Times New Roman" w:cs="Times New Roman"/>
        </w:rPr>
        <w:t xml:space="preserve"> р., официанта – </w:t>
      </w:r>
      <w:r w:rsidRPr="009040F7">
        <w:rPr>
          <w:rFonts w:ascii="Times New Roman" w:hAnsi="Times New Roman" w:cs="Times New Roman"/>
          <w:bCs/>
        </w:rPr>
        <w:t>102</w:t>
      </w:r>
      <w:r w:rsidRPr="009040F7">
        <w:rPr>
          <w:rFonts w:ascii="Times New Roman" w:hAnsi="Times New Roman" w:cs="Times New Roman"/>
        </w:rPr>
        <w:t xml:space="preserve"> р. Дополнительная заработная плата предусмотрена в размере 20 %. Определите плановый годовой фонд заработной платы обслуживающего персонала</w:t>
      </w:r>
    </w:p>
    <w:p w:rsidR="009040F7" w:rsidRDefault="009040F7" w:rsidP="009040F7">
      <w:pPr>
        <w:jc w:val="center"/>
        <w:rPr>
          <w:rFonts w:ascii="Times New Roman" w:hAnsi="Times New Roman" w:cs="Times New Roman"/>
          <w:b/>
        </w:rPr>
      </w:pPr>
    </w:p>
    <w:p w:rsidR="009040F7" w:rsidRPr="009040F7" w:rsidRDefault="009040F7" w:rsidP="009040F7">
      <w:pPr>
        <w:jc w:val="center"/>
        <w:rPr>
          <w:rFonts w:ascii="Times New Roman" w:hAnsi="Times New Roman" w:cs="Times New Roman"/>
          <w:b/>
        </w:rPr>
      </w:pPr>
      <w:r w:rsidRPr="009040F7">
        <w:rPr>
          <w:rFonts w:ascii="Times New Roman" w:hAnsi="Times New Roman" w:cs="Times New Roman"/>
          <w:b/>
        </w:rPr>
        <w:t>Распределение баллов за выполнение заданий обучающимися</w:t>
      </w:r>
    </w:p>
    <w:p w:rsidR="009040F7" w:rsidRPr="009040F7" w:rsidRDefault="009040F7" w:rsidP="009040F7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3"/>
        <w:gridCol w:w="2961"/>
        <w:gridCol w:w="3727"/>
      </w:tblGrid>
      <w:tr w:rsidR="009040F7" w:rsidRPr="009040F7" w:rsidTr="009040F7">
        <w:tc>
          <w:tcPr>
            <w:tcW w:w="2883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F7">
              <w:rPr>
                <w:rFonts w:ascii="Times New Roman" w:hAnsi="Times New Roman" w:cs="Times New Roman"/>
                <w:b/>
              </w:rPr>
              <w:t>Содержание заданий</w:t>
            </w:r>
          </w:p>
        </w:tc>
        <w:tc>
          <w:tcPr>
            <w:tcW w:w="2961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F7">
              <w:rPr>
                <w:rFonts w:ascii="Times New Roman" w:hAnsi="Times New Roman" w:cs="Times New Roman"/>
                <w:b/>
              </w:rPr>
              <w:t>Количество заданий</w:t>
            </w:r>
          </w:p>
        </w:tc>
        <w:tc>
          <w:tcPr>
            <w:tcW w:w="3727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F7">
              <w:rPr>
                <w:rFonts w:ascii="Times New Roman" w:hAnsi="Times New Roman" w:cs="Times New Roman"/>
                <w:b/>
              </w:rPr>
              <w:t>Всего баллов</w:t>
            </w:r>
          </w:p>
        </w:tc>
      </w:tr>
      <w:tr w:rsidR="009040F7" w:rsidRPr="009040F7" w:rsidTr="009040F7">
        <w:tc>
          <w:tcPr>
            <w:tcW w:w="2883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 w:rsidRPr="009040F7">
              <w:rPr>
                <w:rFonts w:ascii="Times New Roman" w:hAnsi="Times New Roman" w:cs="Times New Roman"/>
              </w:rPr>
              <w:t>Задание 1</w:t>
            </w:r>
          </w:p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 w:rsidRPr="009040F7">
              <w:rPr>
                <w:rFonts w:ascii="Times New Roman" w:hAnsi="Times New Roman" w:cs="Times New Roman"/>
              </w:rPr>
              <w:t>Тестовые вопросы</w:t>
            </w:r>
          </w:p>
        </w:tc>
        <w:tc>
          <w:tcPr>
            <w:tcW w:w="2961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040F7">
              <w:rPr>
                <w:rFonts w:ascii="Times New Roman" w:hAnsi="Times New Roman" w:cs="Times New Roman"/>
              </w:rPr>
              <w:t xml:space="preserve"> тестовых вопросов</w:t>
            </w:r>
          </w:p>
        </w:tc>
        <w:tc>
          <w:tcPr>
            <w:tcW w:w="3727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9040F7" w:rsidRPr="009040F7" w:rsidTr="009040F7">
        <w:tc>
          <w:tcPr>
            <w:tcW w:w="2883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 w:rsidRPr="009040F7">
              <w:rPr>
                <w:rFonts w:ascii="Times New Roman" w:hAnsi="Times New Roman" w:cs="Times New Roman"/>
              </w:rPr>
              <w:t>Задание 2</w:t>
            </w:r>
          </w:p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 w:rsidRPr="009040F7">
              <w:rPr>
                <w:rFonts w:ascii="Times New Roman" w:hAnsi="Times New Roman" w:cs="Times New Roman"/>
              </w:rPr>
              <w:t>Дайте ответы на теоретические вопросы</w:t>
            </w:r>
          </w:p>
        </w:tc>
        <w:tc>
          <w:tcPr>
            <w:tcW w:w="2961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9040F7">
              <w:rPr>
                <w:rFonts w:ascii="Times New Roman" w:hAnsi="Times New Roman" w:cs="Times New Roman"/>
              </w:rPr>
              <w:t>теоретически</w:t>
            </w:r>
            <w:r>
              <w:rPr>
                <w:rFonts w:ascii="Times New Roman" w:hAnsi="Times New Roman" w:cs="Times New Roman"/>
              </w:rPr>
              <w:t>х</w:t>
            </w:r>
            <w:r w:rsidRPr="009040F7">
              <w:rPr>
                <w:rFonts w:ascii="Times New Roman" w:hAnsi="Times New Roman" w:cs="Times New Roman"/>
              </w:rPr>
              <w:t xml:space="preserve"> вопрос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727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9040F7" w:rsidRPr="009040F7" w:rsidTr="009040F7">
        <w:tc>
          <w:tcPr>
            <w:tcW w:w="2883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 w:rsidRPr="009040F7">
              <w:rPr>
                <w:rFonts w:ascii="Times New Roman" w:hAnsi="Times New Roman" w:cs="Times New Roman"/>
              </w:rPr>
              <w:t>Задание 3</w:t>
            </w:r>
          </w:p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 w:rsidRPr="009040F7">
              <w:rPr>
                <w:rFonts w:ascii="Times New Roman" w:hAnsi="Times New Roman" w:cs="Times New Roman"/>
              </w:rPr>
              <w:t>Решите задачу</w:t>
            </w:r>
          </w:p>
        </w:tc>
        <w:tc>
          <w:tcPr>
            <w:tcW w:w="2961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9040F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3727" w:type="dxa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9040F7" w:rsidRPr="009040F7" w:rsidTr="009040F7">
        <w:tc>
          <w:tcPr>
            <w:tcW w:w="5844" w:type="dxa"/>
            <w:gridSpan w:val="2"/>
          </w:tcPr>
          <w:p w:rsidR="009040F7" w:rsidRPr="009040F7" w:rsidRDefault="009040F7" w:rsidP="00904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F7">
              <w:rPr>
                <w:rFonts w:ascii="Times New Roman" w:hAnsi="Times New Roman" w:cs="Times New Roman"/>
                <w:b/>
              </w:rPr>
              <w:t>Всего баллов</w:t>
            </w:r>
          </w:p>
        </w:tc>
        <w:tc>
          <w:tcPr>
            <w:tcW w:w="3727" w:type="dxa"/>
          </w:tcPr>
          <w:p w:rsidR="009040F7" w:rsidRPr="009040F7" w:rsidRDefault="00D46AD9" w:rsidP="009040F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040F7" w:rsidRPr="009040F7"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9040F7" w:rsidRPr="009040F7" w:rsidRDefault="009040F7" w:rsidP="009040F7">
      <w:pPr>
        <w:contextualSpacing/>
        <w:jc w:val="both"/>
        <w:rPr>
          <w:rFonts w:ascii="Times New Roman" w:hAnsi="Times New Roman" w:cs="Times New Roman"/>
        </w:rPr>
      </w:pPr>
    </w:p>
    <w:p w:rsidR="00D46AD9" w:rsidRDefault="00D46AD9" w:rsidP="009040F7">
      <w:pPr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D46AD9" w:rsidRDefault="00D46AD9" w:rsidP="009040F7">
      <w:pPr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9040F7" w:rsidRPr="009040F7" w:rsidRDefault="009040F7" w:rsidP="009040F7">
      <w:pPr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9040F7">
        <w:rPr>
          <w:rFonts w:ascii="Times New Roman" w:hAnsi="Times New Roman" w:cs="Times New Roman"/>
          <w:b/>
        </w:rPr>
        <w:t>Критерии оценивания в процентах</w:t>
      </w:r>
    </w:p>
    <w:p w:rsidR="009040F7" w:rsidRPr="009040F7" w:rsidRDefault="009040F7" w:rsidP="009040F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9040F7" w:rsidRPr="009040F7" w:rsidTr="009040F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lastRenderedPageBreak/>
              <w:t>Итого: % выполнения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Оценка</w:t>
            </w:r>
          </w:p>
        </w:tc>
      </w:tr>
      <w:tr w:rsidR="009040F7" w:rsidRPr="009040F7" w:rsidTr="009040F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До 50 %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D46AD9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До 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2</w:t>
            </w:r>
          </w:p>
        </w:tc>
      </w:tr>
      <w:tr w:rsidR="009040F7" w:rsidRPr="009040F7" w:rsidTr="009040F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50 – 69 %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D46AD9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 xml:space="preserve">5 – </w:t>
            </w:r>
            <w:r w:rsidR="00D46AD9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3</w:t>
            </w:r>
          </w:p>
        </w:tc>
      </w:tr>
      <w:tr w:rsidR="009040F7" w:rsidRPr="009040F7" w:rsidTr="009040F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70 – 89 %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D46AD9" w:rsidP="00D46AD9">
            <w:pPr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7</w:t>
            </w:r>
            <w:r w:rsidR="009040F7" w:rsidRPr="009040F7">
              <w:rPr>
                <w:rFonts w:ascii="Times New Roman" w:eastAsia="Arial Unicode MS" w:hAnsi="Times New Roman" w:cs="Times New Roman"/>
              </w:rPr>
              <w:t xml:space="preserve"> -  </w:t>
            </w:r>
            <w:r>
              <w:rPr>
                <w:rFonts w:ascii="Times New Roman" w:eastAsia="Arial Unicode MS" w:hAnsi="Times New Roman" w:cs="Times New Roman"/>
              </w:rPr>
              <w:t>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4</w:t>
            </w:r>
          </w:p>
        </w:tc>
      </w:tr>
      <w:tr w:rsidR="009040F7" w:rsidRPr="009040F7" w:rsidTr="009040F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90-100%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D46AD9" w:rsidP="00D46AD9">
            <w:pPr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9</w:t>
            </w:r>
            <w:r w:rsidR="009040F7" w:rsidRPr="009040F7">
              <w:rPr>
                <w:rFonts w:ascii="Times New Roman" w:eastAsia="Arial Unicode MS" w:hAnsi="Times New Roman" w:cs="Times New Roman"/>
              </w:rPr>
              <w:t xml:space="preserve"> - </w:t>
            </w:r>
            <w:r>
              <w:rPr>
                <w:rFonts w:ascii="Times New Roman" w:eastAsia="Arial Unicode MS" w:hAnsi="Times New Roman" w:cs="Times New Roman"/>
              </w:rPr>
              <w:t>10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40F7" w:rsidRPr="009040F7" w:rsidRDefault="009040F7" w:rsidP="009040F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9040F7">
              <w:rPr>
                <w:rFonts w:ascii="Times New Roman" w:eastAsia="Arial Unicode MS" w:hAnsi="Times New Roman" w:cs="Times New Roman"/>
              </w:rPr>
              <w:t>5</w:t>
            </w:r>
          </w:p>
        </w:tc>
      </w:tr>
    </w:tbl>
    <w:p w:rsidR="00C57B96" w:rsidRPr="002A71B7" w:rsidRDefault="00C57B96" w:rsidP="007C418B">
      <w:pPr>
        <w:widowControl/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</w:rPr>
      </w:pPr>
    </w:p>
    <w:p w:rsidR="00A96053" w:rsidRPr="002A71B7" w:rsidRDefault="00A96053" w:rsidP="007C418B">
      <w:pPr>
        <w:widowControl/>
        <w:shd w:val="clear" w:color="auto" w:fill="FFFFFF" w:themeFill="background1"/>
        <w:rPr>
          <w:rFonts w:ascii="Times New Roman" w:eastAsiaTheme="minorEastAsia" w:hAnsi="Times New Roman" w:cs="Times New Roman"/>
          <w:b/>
          <w:iCs/>
          <w:spacing w:val="-18"/>
        </w:rPr>
      </w:pPr>
      <w:r w:rsidRPr="002A71B7">
        <w:rPr>
          <w:rFonts w:ascii="Times New Roman" w:eastAsia="Times New Roman" w:hAnsi="Times New Roman" w:cs="Times New Roman"/>
          <w:b/>
          <w:color w:val="auto"/>
        </w:rPr>
        <w:t>Литература для экзаменующихся</w:t>
      </w:r>
      <w:r w:rsidRPr="002A71B7">
        <w:rPr>
          <w:rFonts w:ascii="Times New Roman" w:eastAsiaTheme="minorEastAsia" w:hAnsi="Times New Roman" w:cs="Times New Roman"/>
          <w:b/>
          <w:iCs/>
          <w:spacing w:val="-18"/>
        </w:rPr>
        <w:t>:</w:t>
      </w:r>
    </w:p>
    <w:p w:rsidR="002A71B7" w:rsidRPr="002A71B7" w:rsidRDefault="002A71B7" w:rsidP="002A71B7">
      <w:pPr>
        <w:tabs>
          <w:tab w:val="left" w:pos="1134"/>
        </w:tabs>
        <w:suppressAutoHyphens/>
        <w:ind w:firstLine="708"/>
        <w:jc w:val="both"/>
        <w:rPr>
          <w:rFonts w:ascii="Times New Roman" w:hAnsi="Times New Roman" w:cs="Times New Roman"/>
          <w:b/>
        </w:rPr>
      </w:pPr>
      <w:r w:rsidRPr="002A71B7">
        <w:rPr>
          <w:rFonts w:ascii="Times New Roman" w:hAnsi="Times New Roman" w:cs="Times New Roman"/>
          <w:b/>
        </w:rPr>
        <w:t>Основные печатные издания</w:t>
      </w:r>
    </w:p>
    <w:p w:rsidR="002A71B7" w:rsidRPr="002A71B7" w:rsidRDefault="002A71B7" w:rsidP="002A71B7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1.</w:t>
      </w:r>
      <w:r w:rsidRPr="002A71B7">
        <w:rPr>
          <w:rFonts w:ascii="Times New Roman" w:hAnsi="Times New Roman" w:cs="Times New Roman"/>
          <w:shd w:val="clear" w:color="auto" w:fill="FFFFFF"/>
        </w:rPr>
        <w:t>Экономика организации : учебник для среднего профессионального образования / Е. Н. Клочкова, В. И. Кузнецов, Т. Е. Платонова, Е. С. Дарда ; под редакцией Е. Н. Клочковой. — 3-е изд., перераб. и доп. — Москва : Издательство Юрайт, 2023. </w:t>
      </w:r>
      <w:r w:rsidR="00D46AD9">
        <w:rPr>
          <w:rFonts w:ascii="Times New Roman" w:hAnsi="Times New Roman" w:cs="Times New Roman"/>
          <w:shd w:val="clear" w:color="auto" w:fill="FFFFFF"/>
        </w:rPr>
        <w:t>-</w:t>
      </w:r>
      <w:r w:rsidRPr="002A71B7">
        <w:rPr>
          <w:rFonts w:ascii="Times New Roman" w:hAnsi="Times New Roman" w:cs="Times New Roman"/>
          <w:shd w:val="clear" w:color="auto" w:fill="FFFFFF"/>
        </w:rPr>
        <w:t>370 с. </w:t>
      </w:r>
      <w:r w:rsidR="00D46AD9">
        <w:rPr>
          <w:rFonts w:ascii="Times New Roman" w:hAnsi="Times New Roman" w:cs="Times New Roman"/>
          <w:shd w:val="clear" w:color="auto" w:fill="FFFFFF"/>
        </w:rPr>
        <w:t>-</w:t>
      </w:r>
      <w:r w:rsidRPr="002A71B7">
        <w:rPr>
          <w:rFonts w:ascii="Times New Roman" w:hAnsi="Times New Roman" w:cs="Times New Roman"/>
          <w:shd w:val="clear" w:color="auto" w:fill="FFFFFF"/>
        </w:rPr>
        <w:t xml:space="preserve">(Профессиональное образование). — ISBN 978-5-534-16988-1. </w:t>
      </w:r>
      <w:r w:rsidR="00D46AD9">
        <w:rPr>
          <w:rFonts w:ascii="Times New Roman" w:hAnsi="Times New Roman" w:cs="Times New Roman"/>
          <w:shd w:val="clear" w:color="auto" w:fill="FFFFFF"/>
        </w:rPr>
        <w:t>-</w:t>
      </w:r>
      <w:r w:rsidRPr="002A71B7">
        <w:rPr>
          <w:rFonts w:ascii="Times New Roman" w:hAnsi="Times New Roman" w:cs="Times New Roman"/>
          <w:shd w:val="clear" w:color="auto" w:fill="FFFFFF"/>
        </w:rPr>
        <w:t xml:space="preserve"> Текст : электронный // Образовательная платформа Юрайт [сайт]. </w:t>
      </w:r>
      <w:r w:rsidR="00D46AD9">
        <w:rPr>
          <w:rFonts w:ascii="Times New Roman" w:hAnsi="Times New Roman" w:cs="Times New Roman"/>
          <w:shd w:val="clear" w:color="auto" w:fill="FFFFFF"/>
        </w:rPr>
        <w:t>-</w:t>
      </w:r>
      <w:r w:rsidRPr="002A71B7">
        <w:rPr>
          <w:rFonts w:ascii="Times New Roman" w:hAnsi="Times New Roman" w:cs="Times New Roman"/>
          <w:shd w:val="clear" w:color="auto" w:fill="FFFFFF"/>
        </w:rPr>
        <w:t xml:space="preserve"> URL: </w:t>
      </w:r>
      <w:hyperlink r:id="rId13" w:tgtFrame="_blank" w:history="1">
        <w:r w:rsidRPr="002A71B7">
          <w:rPr>
            <w:rStyle w:val="aff1"/>
            <w:rFonts w:ascii="Times New Roman" w:hAnsi="Times New Roman" w:cs="Times New Roman"/>
            <w:color w:val="auto"/>
            <w:bdr w:val="single" w:sz="2" w:space="0" w:color="E5E7EB" w:frame="1"/>
            <w:shd w:val="clear" w:color="auto" w:fill="FFFFFF"/>
          </w:rPr>
          <w:t>https://urait.ru/bcode/532165</w:t>
        </w:r>
      </w:hyperlink>
      <w:r w:rsidRPr="002A71B7">
        <w:rPr>
          <w:rFonts w:ascii="Times New Roman" w:hAnsi="Times New Roman" w:cs="Times New Roman"/>
          <w:shd w:val="clear" w:color="auto" w:fill="FFFFFF"/>
        </w:rPr>
        <w:t> </w:t>
      </w:r>
    </w:p>
    <w:p w:rsidR="002A71B7" w:rsidRPr="002A71B7" w:rsidRDefault="002A71B7" w:rsidP="002A71B7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2A71B7" w:rsidRPr="002A71B7" w:rsidRDefault="002A71B7" w:rsidP="002A71B7">
      <w:pPr>
        <w:tabs>
          <w:tab w:val="left" w:pos="1134"/>
        </w:tabs>
        <w:ind w:firstLine="708"/>
        <w:contextualSpacing/>
        <w:rPr>
          <w:rFonts w:ascii="Times New Roman" w:hAnsi="Times New Roman" w:cs="Times New Roman"/>
          <w:b/>
        </w:rPr>
      </w:pPr>
      <w:r w:rsidRPr="002A71B7">
        <w:rPr>
          <w:rFonts w:ascii="Times New Roman" w:hAnsi="Times New Roman" w:cs="Times New Roman"/>
          <w:b/>
        </w:rPr>
        <w:t xml:space="preserve"> Основные электронные издания </w:t>
      </w:r>
    </w:p>
    <w:p w:rsidR="002A71B7" w:rsidRPr="002A71B7" w:rsidRDefault="002A71B7" w:rsidP="002A71B7">
      <w:pPr>
        <w:pStyle w:val="a7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1B7">
        <w:rPr>
          <w:rFonts w:ascii="Times New Roman" w:hAnsi="Times New Roman" w:cs="Times New Roman"/>
          <w:sz w:val="24"/>
          <w:szCs w:val="24"/>
          <w:bdr w:val="single" w:sz="2" w:space="0" w:color="E5E7EB" w:frame="1"/>
          <w:shd w:val="clear" w:color="auto" w:fill="FFFFFF"/>
        </w:rPr>
        <w:t>Корнеева, И. В. </w:t>
      </w:r>
      <w:r w:rsidRPr="002A71B7">
        <w:rPr>
          <w:rFonts w:ascii="Times New Roman" w:hAnsi="Times New Roman" w:cs="Times New Roman"/>
          <w:sz w:val="24"/>
          <w:szCs w:val="24"/>
          <w:shd w:val="clear" w:color="auto" w:fill="FFFFFF"/>
        </w:rPr>
        <w:t> Экономика организации. Практикум : учебное пособие для среднего профессионального образования / И. В. Корнеева, Г. Н. Русакова. — Москва : Издательство Юрайт, 2023. — 123 с. — (Профессиональное образование). — ISBN 978-5-534-10900-9. — Текст : электронный // Образовательная платформа Юрайт [сайт]. — URL: </w:t>
      </w:r>
      <w:hyperlink r:id="rId14" w:tgtFrame="_blank" w:history="1">
        <w:r w:rsidRPr="002A71B7">
          <w:rPr>
            <w:rStyle w:val="aff1"/>
            <w:rFonts w:ascii="Times New Roman" w:hAnsi="Times New Roman" w:cs="Times New Roman"/>
            <w:sz w:val="24"/>
            <w:szCs w:val="24"/>
            <w:bdr w:val="single" w:sz="2" w:space="0" w:color="E5E7EB" w:frame="1"/>
            <w:shd w:val="clear" w:color="auto" w:fill="FFFFFF"/>
          </w:rPr>
          <w:t>https://urait.ru/bcode/516264</w:t>
        </w:r>
      </w:hyperlink>
    </w:p>
    <w:p w:rsidR="002A71B7" w:rsidRPr="002A71B7" w:rsidRDefault="002A71B7" w:rsidP="002A71B7">
      <w:pPr>
        <w:pStyle w:val="a7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sz w:val="24"/>
          <w:szCs w:val="24"/>
          <w:bdr w:val="single" w:sz="2" w:space="0" w:color="E5E7EB" w:frame="1"/>
          <w:shd w:val="clear" w:color="auto" w:fill="FFFFFF"/>
        </w:rPr>
        <w:t>Коршунов, В. В. </w:t>
      </w:r>
      <w:r w:rsidRPr="002A71B7">
        <w:rPr>
          <w:rFonts w:ascii="Times New Roman" w:hAnsi="Times New Roman" w:cs="Times New Roman"/>
          <w:sz w:val="24"/>
          <w:szCs w:val="24"/>
          <w:shd w:val="clear" w:color="auto" w:fill="FFFFFF"/>
        </w:rPr>
        <w:t> Экономика организации : учебник и практикум для среднего профессионального образования / В. В. Коршунов. — 6-е изд., перераб. и доп. — Москва : Издательство Юрайт, 2023. — 363 с. — (Профессиональное образование). — ISBN 978-5-534-16416-9. — Текст : электронный // Образовательная платформа Юрайт [сайт]. — URL: </w:t>
      </w:r>
      <w:hyperlink r:id="rId15" w:tgtFrame="_blank" w:history="1">
        <w:r w:rsidRPr="002A71B7">
          <w:rPr>
            <w:rStyle w:val="aff1"/>
            <w:rFonts w:ascii="Times New Roman" w:hAnsi="Times New Roman" w:cs="Times New Roman"/>
            <w:sz w:val="24"/>
            <w:szCs w:val="24"/>
            <w:bdr w:val="single" w:sz="2" w:space="0" w:color="E5E7EB" w:frame="1"/>
            <w:shd w:val="clear" w:color="auto" w:fill="FFFFFF"/>
          </w:rPr>
          <w:t>https://urait.ru/bcode/531004</w:t>
        </w:r>
      </w:hyperlink>
    </w:p>
    <w:p w:rsidR="002A71B7" w:rsidRPr="002A71B7" w:rsidRDefault="002A71B7" w:rsidP="002A71B7">
      <w:pPr>
        <w:pStyle w:val="a7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bCs/>
          <w:sz w:val="24"/>
          <w:szCs w:val="24"/>
        </w:rPr>
        <w:t>Министерство финансов Российской Федерации [Электронный ресурс]. – Режим доступа: http://www.minfin.ru/ru</w:t>
      </w:r>
    </w:p>
    <w:p w:rsidR="002A71B7" w:rsidRPr="002A71B7" w:rsidRDefault="002A71B7" w:rsidP="002A71B7">
      <w:pPr>
        <w:pStyle w:val="a7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bCs/>
          <w:sz w:val="24"/>
          <w:szCs w:val="24"/>
        </w:rPr>
        <w:t>Экономическая библиотека [Электронный ресурс]. – Режим доступа: http://economy-lib.com</w:t>
      </w:r>
    </w:p>
    <w:p w:rsidR="002A71B7" w:rsidRPr="002A71B7" w:rsidRDefault="002A71B7" w:rsidP="002A71B7">
      <w:pPr>
        <w:pStyle w:val="a7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71B7">
        <w:rPr>
          <w:rFonts w:ascii="Times New Roman" w:hAnsi="Times New Roman" w:cs="Times New Roman"/>
          <w:bCs/>
          <w:sz w:val="24"/>
          <w:szCs w:val="24"/>
        </w:rPr>
        <w:t xml:space="preserve">Кодексы и Законы Российской Федерации, правовая навигационная система [Электронный ресурс]. – Режим доступа: </w:t>
      </w:r>
      <w:hyperlink r:id="rId16" w:history="1">
        <w:r w:rsidRPr="002A71B7">
          <w:rPr>
            <w:rStyle w:val="aff1"/>
            <w:rFonts w:ascii="Times New Roman" w:hAnsi="Times New Roman" w:cs="Times New Roman"/>
            <w:bCs/>
            <w:sz w:val="24"/>
            <w:szCs w:val="24"/>
          </w:rPr>
          <w:t>http://www.zakonrf.info</w:t>
        </w:r>
      </w:hyperlink>
    </w:p>
    <w:p w:rsidR="002A71B7" w:rsidRPr="002A71B7" w:rsidRDefault="002A71B7" w:rsidP="002A71B7">
      <w:pPr>
        <w:pStyle w:val="a7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shd w:val="clear" w:color="auto" w:fill="FFFFFF"/>
        </w:rPr>
        <w:t>Слагода, В. Г. Экономика: Учебное пособие / В.Г. Слагода. - 4-e изд., перераб. и доп. - М.: Форум, 2019. - 240 с.: - (Профессиональное образование). - ISBN 978-5-91134-924-0. - Текст : электронный. - URL: https://znanium.com/catalog/product/1013422– Режим доступа: по подписке</w:t>
      </w:r>
    </w:p>
    <w:p w:rsidR="002A71B7" w:rsidRPr="002A71B7" w:rsidRDefault="002A71B7" w:rsidP="002A71B7">
      <w:pPr>
        <w:pStyle w:val="a7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shd w:val="clear" w:color="auto" w:fill="FFFFFF"/>
        </w:rPr>
        <w:t>Федотов, В. А. Экономика : учебник / В.А. Федотов, О.В. Комарова. — 4-е изд., перераб. и доп. — Москва : ИНФРА-М, 2023. — 196 с. — (Среднее профессиональное образование). - ISBN 978-5-16-015038-3. - Текст : электронный. - URL: https://znanium.com/catalog/product/1911500– Режим доступа: по подписке</w:t>
      </w:r>
    </w:p>
    <w:p w:rsidR="002A71B7" w:rsidRPr="00D46AD9" w:rsidRDefault="002A71B7" w:rsidP="00D46AD9">
      <w:pPr>
        <w:pStyle w:val="a7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  <w:shd w:val="clear" w:color="auto" w:fill="FFFFFF"/>
        </w:rPr>
        <w:t>Фридман, А. М. Экономика организации : учебник / А.М. Фридман. — Москва : РИОР : ИНФРА-М, 2022. — 239 с. — (Среднее профессиональное образование). — DOI: https://doi.org/10.12737/1705-0. - ISBN 978-5-369-01729-6. - Текст : электронный. - URL: https://znanium.com/catalog/product/1850707– Режим доступа: по подписке.</w:t>
      </w:r>
    </w:p>
    <w:p w:rsidR="002A71B7" w:rsidRPr="002A71B7" w:rsidRDefault="002A71B7" w:rsidP="002A71B7">
      <w:pPr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bCs/>
        </w:rPr>
        <w:t xml:space="preserve">Дополнительные источники </w:t>
      </w:r>
    </w:p>
    <w:p w:rsidR="002A71B7" w:rsidRPr="002A71B7" w:rsidRDefault="002A71B7" w:rsidP="002A7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hd w:val="clear" w:color="auto" w:fill="FFFFFF"/>
        </w:rPr>
      </w:pPr>
      <w:r w:rsidRPr="002A71B7">
        <w:rPr>
          <w:rFonts w:ascii="Times New Roman" w:hAnsi="Times New Roman" w:cs="Times New Roman"/>
          <w:shd w:val="clear" w:color="auto" w:fill="FFFFFF"/>
        </w:rPr>
        <w:t>Экономика организации : учебник и практикум для среднего профессионального образования / А. В. Колышкин [и др.] ; под редакцией А. В. Колышкина, С. А. Смирнова. — Москва : Издательство Юрайт, 2023. — 498 с. — (Профессиональное образование). — ISBN 978-5-534-06278-6. — Текст : электронный // Образовательная платформа Юрайт [сайт]. — URL: </w:t>
      </w:r>
      <w:hyperlink r:id="rId17" w:tgtFrame="_blank" w:history="1">
        <w:r w:rsidRPr="002A71B7">
          <w:rPr>
            <w:rStyle w:val="aff1"/>
            <w:rFonts w:ascii="Times New Roman" w:hAnsi="Times New Roman" w:cs="Times New Roman"/>
            <w:color w:val="auto"/>
            <w:bdr w:val="single" w:sz="2" w:space="0" w:color="E5E7EB" w:frame="1"/>
            <w:shd w:val="clear" w:color="auto" w:fill="FFFFFF"/>
          </w:rPr>
          <w:t>https://urait.ru/bcode/516314</w:t>
        </w:r>
      </w:hyperlink>
      <w:r w:rsidRPr="002A71B7">
        <w:rPr>
          <w:rFonts w:ascii="Times New Roman" w:hAnsi="Times New Roman" w:cs="Times New Roman"/>
          <w:shd w:val="clear" w:color="auto" w:fill="FFFFFF"/>
        </w:rPr>
        <w:t> </w:t>
      </w:r>
    </w:p>
    <w:p w:rsidR="00B94B00" w:rsidRPr="002A71B7" w:rsidRDefault="00B94B00" w:rsidP="00B94B00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B94B00" w:rsidRPr="002A71B7" w:rsidRDefault="00B94B00" w:rsidP="00B94B00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11106E" w:rsidRDefault="0011106E" w:rsidP="00514581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9040F7" w:rsidRDefault="009040F7" w:rsidP="00514581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9040F7" w:rsidRPr="002A71B7" w:rsidRDefault="009040F7" w:rsidP="00514581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5F390C" w:rsidRPr="002A71B7" w:rsidRDefault="005F390C" w:rsidP="005F390C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2A71B7">
        <w:rPr>
          <w:rFonts w:ascii="Times New Roman" w:hAnsi="Times New Roman" w:cs="Times New Roman"/>
          <w:b/>
        </w:rPr>
        <w:t>4.  Лист согласования</w:t>
      </w:r>
    </w:p>
    <w:p w:rsidR="005F390C" w:rsidRPr="002A71B7" w:rsidRDefault="005F390C" w:rsidP="005F390C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:rsidR="005F390C" w:rsidRPr="002A71B7" w:rsidRDefault="005F390C" w:rsidP="005F390C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2A71B7">
        <w:rPr>
          <w:rFonts w:ascii="Times New Roman" w:hAnsi="Times New Roman" w:cs="Times New Roman"/>
          <w:b/>
        </w:rPr>
        <w:t>Лист согласования</w:t>
      </w:r>
    </w:p>
    <w:p w:rsidR="005F390C" w:rsidRPr="002A71B7" w:rsidRDefault="005F390C" w:rsidP="005F390C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5F390C" w:rsidRPr="002A71B7" w:rsidRDefault="005F390C" w:rsidP="005F390C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2A71B7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2A71B7">
        <w:rPr>
          <w:rFonts w:ascii="Times New Roman" w:hAnsi="Times New Roman" w:cs="Times New Roman"/>
          <w:b/>
          <w:bCs/>
        </w:rPr>
        <w:t>Ф</w:t>
      </w:r>
      <w:r w:rsidRPr="002A71B7">
        <w:rPr>
          <w:rFonts w:ascii="Times New Roman" w:hAnsi="Times New Roman" w:cs="Times New Roman"/>
          <w:b/>
          <w:bCs/>
        </w:rPr>
        <w:t>ОС на учебный год</w:t>
      </w:r>
    </w:p>
    <w:p w:rsidR="005F390C" w:rsidRPr="002A71B7" w:rsidRDefault="005F390C" w:rsidP="005F390C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2A71B7">
        <w:rPr>
          <w:rFonts w:ascii="Times New Roman" w:hAnsi="Times New Roman" w:cs="Times New Roman"/>
          <w:b/>
          <w:i/>
        </w:rPr>
        <w:br/>
        <w:t> </w:t>
      </w:r>
    </w:p>
    <w:p w:rsidR="005F390C" w:rsidRPr="002A71B7" w:rsidRDefault="005F390C" w:rsidP="00A51CFF">
      <w:pPr>
        <w:pStyle w:val="af6"/>
        <w:spacing w:before="0" w:beforeAutospacing="0" w:after="0" w:afterAutospacing="0" w:line="360" w:lineRule="auto"/>
        <w:ind w:firstLine="708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 xml:space="preserve">Дополнения и изменения </w:t>
      </w:r>
      <w:r w:rsidRPr="002A71B7">
        <w:rPr>
          <w:rFonts w:ascii="Times New Roman" w:hAnsi="Times New Roman" w:cs="Times New Roman"/>
          <w:bCs/>
        </w:rPr>
        <w:t xml:space="preserve">к комплекту </w:t>
      </w:r>
      <w:r w:rsidR="002A71B7">
        <w:rPr>
          <w:rFonts w:ascii="Times New Roman" w:hAnsi="Times New Roman" w:cs="Times New Roman"/>
          <w:bCs/>
        </w:rPr>
        <w:t>Ф</w:t>
      </w:r>
      <w:r w:rsidRPr="002A71B7">
        <w:rPr>
          <w:rFonts w:ascii="Times New Roman" w:hAnsi="Times New Roman" w:cs="Times New Roman"/>
          <w:bCs/>
        </w:rPr>
        <w:t>ОС</w:t>
      </w:r>
      <w:r w:rsidRPr="002A71B7">
        <w:rPr>
          <w:rFonts w:ascii="Times New Roman" w:hAnsi="Times New Roman" w:cs="Times New Roman"/>
        </w:rPr>
        <w:t xml:space="preserve">на </w:t>
      </w:r>
      <w:r w:rsidRPr="002A71B7">
        <w:rPr>
          <w:rFonts w:ascii="Times New Roman" w:hAnsi="Times New Roman" w:cs="Times New Roman"/>
          <w:u w:val="single"/>
        </w:rPr>
        <w:t>__________</w:t>
      </w:r>
      <w:r w:rsidRPr="002A71B7">
        <w:rPr>
          <w:rFonts w:ascii="Times New Roman" w:hAnsi="Times New Roman" w:cs="Times New Roman"/>
        </w:rPr>
        <w:t xml:space="preserve"> учебный год подисциплине _________________________________________________________________ 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 xml:space="preserve">В комплект </w:t>
      </w:r>
      <w:r w:rsidR="002A71B7">
        <w:rPr>
          <w:rFonts w:ascii="Times New Roman" w:hAnsi="Times New Roman" w:cs="Times New Roman"/>
        </w:rPr>
        <w:t>Ф</w:t>
      </w:r>
      <w:r w:rsidRPr="002A71B7">
        <w:rPr>
          <w:rFonts w:ascii="Times New Roman" w:hAnsi="Times New Roman" w:cs="Times New Roman"/>
        </w:rPr>
        <w:t>ОС внесены следующие изменения: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____________________________________________________________________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____________________________________________________________________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____________________________________________________________________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____________________________________________________________________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____________________________________________________________________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____________________________________________________________________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____________________________________________________________________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 xml:space="preserve">Дополнения и изменения в комплекте </w:t>
      </w:r>
      <w:r w:rsidR="002A71B7">
        <w:rPr>
          <w:rFonts w:ascii="Times New Roman" w:hAnsi="Times New Roman" w:cs="Times New Roman"/>
        </w:rPr>
        <w:t>Ф</w:t>
      </w:r>
      <w:r w:rsidRPr="002A71B7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«_____» ____________ 20____г. (Протокол № _______ ). </w:t>
      </w:r>
    </w:p>
    <w:p w:rsidR="005F390C" w:rsidRPr="002A71B7" w:rsidRDefault="005F390C" w:rsidP="005F390C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2A71B7">
        <w:rPr>
          <w:rFonts w:ascii="Times New Roman" w:hAnsi="Times New Roman" w:cs="Times New Roman"/>
        </w:rPr>
        <w:t>Председатель  ПЦК ________________ /___________________/</w:t>
      </w:r>
    </w:p>
    <w:p w:rsidR="005F390C" w:rsidRPr="002A71B7" w:rsidRDefault="005F390C" w:rsidP="005F39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5F390C" w:rsidRPr="002A71B7" w:rsidRDefault="005F390C" w:rsidP="005F39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5F390C" w:rsidRPr="002A71B7" w:rsidRDefault="005F390C" w:rsidP="005F39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5F390C" w:rsidRPr="002A71B7" w:rsidRDefault="005F390C" w:rsidP="005F39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5F390C" w:rsidRPr="002A71B7" w:rsidRDefault="005F390C" w:rsidP="005F390C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5F390C" w:rsidRPr="002A71B7" w:rsidRDefault="005F390C" w:rsidP="00514581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5F390C" w:rsidRPr="002A71B7" w:rsidRDefault="005F390C" w:rsidP="00514581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5F390C" w:rsidRPr="002A71B7" w:rsidRDefault="005F390C" w:rsidP="00514581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p w:rsidR="005F390C" w:rsidRPr="002A71B7" w:rsidRDefault="005F390C" w:rsidP="00514581">
      <w:pPr>
        <w:shd w:val="clear" w:color="auto" w:fill="FFFFFF" w:themeFill="background1"/>
        <w:rPr>
          <w:rFonts w:ascii="Times New Roman" w:eastAsia="Times New Roman" w:hAnsi="Times New Roman" w:cs="Times New Roman"/>
        </w:rPr>
      </w:pPr>
    </w:p>
    <w:sectPr w:rsidR="005F390C" w:rsidRPr="002A71B7" w:rsidSect="00157BC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0F7" w:rsidRDefault="009040F7" w:rsidP="00A40E29">
      <w:r>
        <w:separator/>
      </w:r>
    </w:p>
  </w:endnote>
  <w:endnote w:type="continuationSeparator" w:id="1">
    <w:p w:rsidR="009040F7" w:rsidRDefault="009040F7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0F7" w:rsidRDefault="009040F7" w:rsidP="00A40E29">
      <w:r>
        <w:separator/>
      </w:r>
    </w:p>
  </w:footnote>
  <w:footnote w:type="continuationSeparator" w:id="1">
    <w:p w:rsidR="009040F7" w:rsidRDefault="009040F7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685C"/>
    <w:multiLevelType w:val="multilevel"/>
    <w:tmpl w:val="DF1E0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C47C9"/>
    <w:multiLevelType w:val="hybridMultilevel"/>
    <w:tmpl w:val="507E8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011A1"/>
    <w:multiLevelType w:val="hybridMultilevel"/>
    <w:tmpl w:val="E9F062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F788D"/>
    <w:multiLevelType w:val="hybridMultilevel"/>
    <w:tmpl w:val="0792E4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3547B"/>
    <w:multiLevelType w:val="hybridMultilevel"/>
    <w:tmpl w:val="008426A2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762DB"/>
    <w:multiLevelType w:val="hybridMultilevel"/>
    <w:tmpl w:val="76B6C8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531C"/>
    <w:multiLevelType w:val="hybridMultilevel"/>
    <w:tmpl w:val="614614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43A26"/>
    <w:multiLevelType w:val="hybridMultilevel"/>
    <w:tmpl w:val="27E024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07392"/>
    <w:multiLevelType w:val="hybridMultilevel"/>
    <w:tmpl w:val="D6D0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F567E"/>
    <w:multiLevelType w:val="hybridMultilevel"/>
    <w:tmpl w:val="18A4A562"/>
    <w:lvl w:ilvl="0" w:tplc="FED6E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F1F7A"/>
    <w:multiLevelType w:val="hybridMultilevel"/>
    <w:tmpl w:val="9A7E44D6"/>
    <w:lvl w:ilvl="0" w:tplc="B59A4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E4CC5"/>
    <w:multiLevelType w:val="hybridMultilevel"/>
    <w:tmpl w:val="F322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60571"/>
    <w:multiLevelType w:val="multilevel"/>
    <w:tmpl w:val="DF76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670BFD"/>
    <w:multiLevelType w:val="hybridMultilevel"/>
    <w:tmpl w:val="08BA157A"/>
    <w:lvl w:ilvl="0" w:tplc="4B60FF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37F9E"/>
    <w:multiLevelType w:val="hybridMultilevel"/>
    <w:tmpl w:val="F8C2B19A"/>
    <w:lvl w:ilvl="0" w:tplc="2A021D8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>
    <w:nsid w:val="40C87C74"/>
    <w:multiLevelType w:val="hybridMultilevel"/>
    <w:tmpl w:val="641CE5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B02AA"/>
    <w:multiLevelType w:val="hybridMultilevel"/>
    <w:tmpl w:val="B07645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64CA0"/>
    <w:multiLevelType w:val="hybridMultilevel"/>
    <w:tmpl w:val="AC8ACC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CA76DAB"/>
    <w:multiLevelType w:val="multilevel"/>
    <w:tmpl w:val="02F6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B75D5C"/>
    <w:multiLevelType w:val="hybridMultilevel"/>
    <w:tmpl w:val="E5DE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04B9D"/>
    <w:multiLevelType w:val="hybridMultilevel"/>
    <w:tmpl w:val="F440D3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273DA"/>
    <w:multiLevelType w:val="hybridMultilevel"/>
    <w:tmpl w:val="C03AE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492153"/>
    <w:multiLevelType w:val="hybridMultilevel"/>
    <w:tmpl w:val="70DAD4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B4EC0"/>
    <w:multiLevelType w:val="multilevel"/>
    <w:tmpl w:val="DDEE9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D67C97"/>
    <w:multiLevelType w:val="hybridMultilevel"/>
    <w:tmpl w:val="176A87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44377"/>
    <w:multiLevelType w:val="hybridMultilevel"/>
    <w:tmpl w:val="C548F3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C50060"/>
    <w:multiLevelType w:val="hybridMultilevel"/>
    <w:tmpl w:val="3644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F38F1"/>
    <w:multiLevelType w:val="hybridMultilevel"/>
    <w:tmpl w:val="6B82FB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E35C5"/>
    <w:multiLevelType w:val="hybridMultilevel"/>
    <w:tmpl w:val="6E08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80673"/>
    <w:multiLevelType w:val="hybridMultilevel"/>
    <w:tmpl w:val="3ADEBB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572D1B"/>
    <w:multiLevelType w:val="hybridMultilevel"/>
    <w:tmpl w:val="F17E0BEE"/>
    <w:lvl w:ilvl="0" w:tplc="BA584E6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007AB4"/>
    <w:multiLevelType w:val="hybridMultilevel"/>
    <w:tmpl w:val="51DE27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8205F"/>
    <w:multiLevelType w:val="hybridMultilevel"/>
    <w:tmpl w:val="0890D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A0BBC"/>
    <w:multiLevelType w:val="hybridMultilevel"/>
    <w:tmpl w:val="A7C846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383998"/>
    <w:multiLevelType w:val="hybridMultilevel"/>
    <w:tmpl w:val="0890D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CD6E17"/>
    <w:multiLevelType w:val="hybridMultilevel"/>
    <w:tmpl w:val="14D46476"/>
    <w:lvl w:ilvl="0" w:tplc="8D0465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524A1A"/>
    <w:multiLevelType w:val="hybridMultilevel"/>
    <w:tmpl w:val="2EE6A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8D2B0D"/>
    <w:multiLevelType w:val="hybridMultilevel"/>
    <w:tmpl w:val="B7A4C4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1"/>
  </w:num>
  <w:num w:numId="3">
    <w:abstractNumId w:val="20"/>
  </w:num>
  <w:num w:numId="4">
    <w:abstractNumId w:val="27"/>
  </w:num>
  <w:num w:numId="5">
    <w:abstractNumId w:val="5"/>
  </w:num>
  <w:num w:numId="6">
    <w:abstractNumId w:val="3"/>
  </w:num>
  <w:num w:numId="7">
    <w:abstractNumId w:val="15"/>
  </w:num>
  <w:num w:numId="8">
    <w:abstractNumId w:val="2"/>
  </w:num>
  <w:num w:numId="9">
    <w:abstractNumId w:val="7"/>
  </w:num>
  <w:num w:numId="10">
    <w:abstractNumId w:val="16"/>
  </w:num>
  <w:num w:numId="11">
    <w:abstractNumId w:val="22"/>
  </w:num>
  <w:num w:numId="12">
    <w:abstractNumId w:val="6"/>
  </w:num>
  <w:num w:numId="13">
    <w:abstractNumId w:val="33"/>
  </w:num>
  <w:num w:numId="14">
    <w:abstractNumId w:val="25"/>
  </w:num>
  <w:num w:numId="15">
    <w:abstractNumId w:val="29"/>
  </w:num>
  <w:num w:numId="16">
    <w:abstractNumId w:val="37"/>
  </w:num>
  <w:num w:numId="17">
    <w:abstractNumId w:val="10"/>
  </w:num>
  <w:num w:numId="18">
    <w:abstractNumId w:val="14"/>
  </w:num>
  <w:num w:numId="19">
    <w:abstractNumId w:val="9"/>
  </w:num>
  <w:num w:numId="20">
    <w:abstractNumId w:val="36"/>
  </w:num>
  <w:num w:numId="21">
    <w:abstractNumId w:val="28"/>
  </w:num>
  <w:num w:numId="22">
    <w:abstractNumId w:val="19"/>
  </w:num>
  <w:num w:numId="23">
    <w:abstractNumId w:val="1"/>
  </w:num>
  <w:num w:numId="24">
    <w:abstractNumId w:val="26"/>
  </w:num>
  <w:num w:numId="25">
    <w:abstractNumId w:val="8"/>
  </w:num>
  <w:num w:numId="26">
    <w:abstractNumId w:val="32"/>
  </w:num>
  <w:num w:numId="27">
    <w:abstractNumId w:val="30"/>
  </w:num>
  <w:num w:numId="28">
    <w:abstractNumId w:val="11"/>
  </w:num>
  <w:num w:numId="29">
    <w:abstractNumId w:val="21"/>
  </w:num>
  <w:num w:numId="30">
    <w:abstractNumId w:val="34"/>
  </w:num>
  <w:num w:numId="31">
    <w:abstractNumId w:val="18"/>
  </w:num>
  <w:num w:numId="32">
    <w:abstractNumId w:val="23"/>
  </w:num>
  <w:num w:numId="33">
    <w:abstractNumId w:val="0"/>
  </w:num>
  <w:num w:numId="34">
    <w:abstractNumId w:val="12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13"/>
  </w:num>
  <w:num w:numId="38">
    <w:abstractNumId w:val="1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1CB4"/>
    <w:rsid w:val="00024CE1"/>
    <w:rsid w:val="00031EE2"/>
    <w:rsid w:val="0003375B"/>
    <w:rsid w:val="00037E1A"/>
    <w:rsid w:val="00044AB1"/>
    <w:rsid w:val="0004710A"/>
    <w:rsid w:val="00061092"/>
    <w:rsid w:val="0006344E"/>
    <w:rsid w:val="00066E98"/>
    <w:rsid w:val="00071632"/>
    <w:rsid w:val="000807A1"/>
    <w:rsid w:val="000A2210"/>
    <w:rsid w:val="000B6AA4"/>
    <w:rsid w:val="000D7808"/>
    <w:rsid w:val="000F773A"/>
    <w:rsid w:val="0011106E"/>
    <w:rsid w:val="001260DE"/>
    <w:rsid w:val="001265A0"/>
    <w:rsid w:val="0013350C"/>
    <w:rsid w:val="00133F4D"/>
    <w:rsid w:val="001464DF"/>
    <w:rsid w:val="00153581"/>
    <w:rsid w:val="001562B1"/>
    <w:rsid w:val="001573D5"/>
    <w:rsid w:val="00157BC3"/>
    <w:rsid w:val="001701EF"/>
    <w:rsid w:val="001911BD"/>
    <w:rsid w:val="001C046F"/>
    <w:rsid w:val="001C5EB1"/>
    <w:rsid w:val="001D237F"/>
    <w:rsid w:val="001E6EE6"/>
    <w:rsid w:val="001F4153"/>
    <w:rsid w:val="00204B08"/>
    <w:rsid w:val="00210B15"/>
    <w:rsid w:val="00217736"/>
    <w:rsid w:val="0025783F"/>
    <w:rsid w:val="00261E69"/>
    <w:rsid w:val="00270E30"/>
    <w:rsid w:val="002939E2"/>
    <w:rsid w:val="002A71B7"/>
    <w:rsid w:val="002D651C"/>
    <w:rsid w:val="002E63B5"/>
    <w:rsid w:val="002E76B1"/>
    <w:rsid w:val="002F1684"/>
    <w:rsid w:val="003077F1"/>
    <w:rsid w:val="00324399"/>
    <w:rsid w:val="00327022"/>
    <w:rsid w:val="0033475D"/>
    <w:rsid w:val="0034358D"/>
    <w:rsid w:val="0034740F"/>
    <w:rsid w:val="00347562"/>
    <w:rsid w:val="003549A3"/>
    <w:rsid w:val="00377DA5"/>
    <w:rsid w:val="00394636"/>
    <w:rsid w:val="003B2F2C"/>
    <w:rsid w:val="003C38F6"/>
    <w:rsid w:val="003D601D"/>
    <w:rsid w:val="003D7C66"/>
    <w:rsid w:val="003E0832"/>
    <w:rsid w:val="003F2715"/>
    <w:rsid w:val="003F412E"/>
    <w:rsid w:val="00420915"/>
    <w:rsid w:val="00432A2D"/>
    <w:rsid w:val="004367C6"/>
    <w:rsid w:val="00444D62"/>
    <w:rsid w:val="00445235"/>
    <w:rsid w:val="0045518A"/>
    <w:rsid w:val="0045648E"/>
    <w:rsid w:val="004650C5"/>
    <w:rsid w:val="0046619C"/>
    <w:rsid w:val="004861C0"/>
    <w:rsid w:val="004972E8"/>
    <w:rsid w:val="004A6F98"/>
    <w:rsid w:val="004B2C91"/>
    <w:rsid w:val="004C3212"/>
    <w:rsid w:val="004E55C1"/>
    <w:rsid w:val="004F14CB"/>
    <w:rsid w:val="00502C52"/>
    <w:rsid w:val="00514581"/>
    <w:rsid w:val="00517738"/>
    <w:rsid w:val="0052095A"/>
    <w:rsid w:val="005346B2"/>
    <w:rsid w:val="00551A27"/>
    <w:rsid w:val="00552A16"/>
    <w:rsid w:val="00552C88"/>
    <w:rsid w:val="005753E6"/>
    <w:rsid w:val="00577E1A"/>
    <w:rsid w:val="00583AA6"/>
    <w:rsid w:val="00584A69"/>
    <w:rsid w:val="005856F5"/>
    <w:rsid w:val="00592006"/>
    <w:rsid w:val="005B2A01"/>
    <w:rsid w:val="005B5EED"/>
    <w:rsid w:val="005D2EC7"/>
    <w:rsid w:val="005D57FF"/>
    <w:rsid w:val="005E1813"/>
    <w:rsid w:val="005E6032"/>
    <w:rsid w:val="005E7AE0"/>
    <w:rsid w:val="005F390C"/>
    <w:rsid w:val="005F74C7"/>
    <w:rsid w:val="00600164"/>
    <w:rsid w:val="00620682"/>
    <w:rsid w:val="006308F5"/>
    <w:rsid w:val="00650BEA"/>
    <w:rsid w:val="00655EB0"/>
    <w:rsid w:val="00656F71"/>
    <w:rsid w:val="0066689E"/>
    <w:rsid w:val="00677030"/>
    <w:rsid w:val="006931EE"/>
    <w:rsid w:val="006A1170"/>
    <w:rsid w:val="006C4509"/>
    <w:rsid w:val="006D21C4"/>
    <w:rsid w:val="006D3ACB"/>
    <w:rsid w:val="00700EE4"/>
    <w:rsid w:val="00716FF1"/>
    <w:rsid w:val="00717143"/>
    <w:rsid w:val="007362DC"/>
    <w:rsid w:val="00742540"/>
    <w:rsid w:val="007464CA"/>
    <w:rsid w:val="0075311A"/>
    <w:rsid w:val="0077799E"/>
    <w:rsid w:val="007A1254"/>
    <w:rsid w:val="007A167A"/>
    <w:rsid w:val="007B1118"/>
    <w:rsid w:val="007C0EA8"/>
    <w:rsid w:val="007C149D"/>
    <w:rsid w:val="007C418B"/>
    <w:rsid w:val="007C73BA"/>
    <w:rsid w:val="007E2A8F"/>
    <w:rsid w:val="007E76CB"/>
    <w:rsid w:val="00815875"/>
    <w:rsid w:val="00816684"/>
    <w:rsid w:val="008219D6"/>
    <w:rsid w:val="00843FDF"/>
    <w:rsid w:val="008464A4"/>
    <w:rsid w:val="00852901"/>
    <w:rsid w:val="00860067"/>
    <w:rsid w:val="00863AA4"/>
    <w:rsid w:val="00871B83"/>
    <w:rsid w:val="00885D99"/>
    <w:rsid w:val="0089195C"/>
    <w:rsid w:val="0089380F"/>
    <w:rsid w:val="008A7FF9"/>
    <w:rsid w:val="008B62AC"/>
    <w:rsid w:val="008C1898"/>
    <w:rsid w:val="008C372D"/>
    <w:rsid w:val="008F2FB0"/>
    <w:rsid w:val="00902B37"/>
    <w:rsid w:val="009040F7"/>
    <w:rsid w:val="00907E37"/>
    <w:rsid w:val="00910AAB"/>
    <w:rsid w:val="00915D7C"/>
    <w:rsid w:val="00916E96"/>
    <w:rsid w:val="00961CA9"/>
    <w:rsid w:val="00962752"/>
    <w:rsid w:val="00964E6F"/>
    <w:rsid w:val="009724C0"/>
    <w:rsid w:val="009A79BA"/>
    <w:rsid w:val="009D0A70"/>
    <w:rsid w:val="009E035F"/>
    <w:rsid w:val="009E50D2"/>
    <w:rsid w:val="009E608D"/>
    <w:rsid w:val="009F2AB2"/>
    <w:rsid w:val="00A05234"/>
    <w:rsid w:val="00A118E0"/>
    <w:rsid w:val="00A22223"/>
    <w:rsid w:val="00A23C95"/>
    <w:rsid w:val="00A40E29"/>
    <w:rsid w:val="00A42CA5"/>
    <w:rsid w:val="00A51CFF"/>
    <w:rsid w:val="00A63225"/>
    <w:rsid w:val="00A67DE0"/>
    <w:rsid w:val="00A67FD5"/>
    <w:rsid w:val="00A736E5"/>
    <w:rsid w:val="00A96053"/>
    <w:rsid w:val="00AA6021"/>
    <w:rsid w:val="00AA6971"/>
    <w:rsid w:val="00AC3A03"/>
    <w:rsid w:val="00AD7FAB"/>
    <w:rsid w:val="00B10D5F"/>
    <w:rsid w:val="00B110D1"/>
    <w:rsid w:val="00B1531D"/>
    <w:rsid w:val="00B2331C"/>
    <w:rsid w:val="00B2734B"/>
    <w:rsid w:val="00B4286C"/>
    <w:rsid w:val="00B5021B"/>
    <w:rsid w:val="00B81AA6"/>
    <w:rsid w:val="00B94B00"/>
    <w:rsid w:val="00BA5488"/>
    <w:rsid w:val="00BC2FA8"/>
    <w:rsid w:val="00BC7E0B"/>
    <w:rsid w:val="00BD0D50"/>
    <w:rsid w:val="00BE1CD7"/>
    <w:rsid w:val="00C010EA"/>
    <w:rsid w:val="00C03E1A"/>
    <w:rsid w:val="00C211F0"/>
    <w:rsid w:val="00C2274C"/>
    <w:rsid w:val="00C308AF"/>
    <w:rsid w:val="00C37D91"/>
    <w:rsid w:val="00C4417F"/>
    <w:rsid w:val="00C50510"/>
    <w:rsid w:val="00C561CF"/>
    <w:rsid w:val="00C57B96"/>
    <w:rsid w:val="00C677E4"/>
    <w:rsid w:val="00C77D60"/>
    <w:rsid w:val="00C92B8D"/>
    <w:rsid w:val="00C967D0"/>
    <w:rsid w:val="00CA00C9"/>
    <w:rsid w:val="00CA7FE2"/>
    <w:rsid w:val="00CB0A70"/>
    <w:rsid w:val="00CC3959"/>
    <w:rsid w:val="00CF1203"/>
    <w:rsid w:val="00D0071D"/>
    <w:rsid w:val="00D15186"/>
    <w:rsid w:val="00D20A1B"/>
    <w:rsid w:val="00D26BA9"/>
    <w:rsid w:val="00D46AD9"/>
    <w:rsid w:val="00D4757F"/>
    <w:rsid w:val="00D47DAE"/>
    <w:rsid w:val="00D557D7"/>
    <w:rsid w:val="00D6614C"/>
    <w:rsid w:val="00D809E2"/>
    <w:rsid w:val="00D9024A"/>
    <w:rsid w:val="00D93DFB"/>
    <w:rsid w:val="00DA13C3"/>
    <w:rsid w:val="00DA4AD7"/>
    <w:rsid w:val="00DB1597"/>
    <w:rsid w:val="00DB45C6"/>
    <w:rsid w:val="00DB73EE"/>
    <w:rsid w:val="00DC4A90"/>
    <w:rsid w:val="00DD52FC"/>
    <w:rsid w:val="00DF4BCF"/>
    <w:rsid w:val="00DF5435"/>
    <w:rsid w:val="00E0757B"/>
    <w:rsid w:val="00E11B0C"/>
    <w:rsid w:val="00E2683E"/>
    <w:rsid w:val="00E32D18"/>
    <w:rsid w:val="00E3606A"/>
    <w:rsid w:val="00E61BC6"/>
    <w:rsid w:val="00E61C90"/>
    <w:rsid w:val="00E6516F"/>
    <w:rsid w:val="00E65531"/>
    <w:rsid w:val="00E74AB8"/>
    <w:rsid w:val="00E77678"/>
    <w:rsid w:val="00E92828"/>
    <w:rsid w:val="00E9290A"/>
    <w:rsid w:val="00EB56E1"/>
    <w:rsid w:val="00EC231B"/>
    <w:rsid w:val="00ED3276"/>
    <w:rsid w:val="00ED39E9"/>
    <w:rsid w:val="00EF0C49"/>
    <w:rsid w:val="00EF3FB8"/>
    <w:rsid w:val="00F00111"/>
    <w:rsid w:val="00F10621"/>
    <w:rsid w:val="00F14D38"/>
    <w:rsid w:val="00F1589C"/>
    <w:rsid w:val="00F33208"/>
    <w:rsid w:val="00F553CB"/>
    <w:rsid w:val="00F64058"/>
    <w:rsid w:val="00F71CFC"/>
    <w:rsid w:val="00F71F35"/>
    <w:rsid w:val="00F72139"/>
    <w:rsid w:val="00F93A4B"/>
    <w:rsid w:val="00FB56DF"/>
    <w:rsid w:val="00FD0180"/>
    <w:rsid w:val="00FD2D8C"/>
    <w:rsid w:val="00FD5F43"/>
    <w:rsid w:val="00FF1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E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10D1"/>
    <w:pPr>
      <w:keepNext/>
      <w:keepLines/>
      <w:widowControl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10D1"/>
    <w:pPr>
      <w:keepNext/>
      <w:keepLines/>
      <w:widowControl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10D1"/>
    <w:pPr>
      <w:keepNext/>
      <w:keepLines/>
      <w:widowControl/>
      <w:spacing w:before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10D1"/>
    <w:pPr>
      <w:keepNext/>
      <w:keepLines/>
      <w:widowControl/>
      <w:spacing w:before="20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10D1"/>
    <w:pPr>
      <w:keepNext/>
      <w:keepLines/>
      <w:widowControl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3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1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aliases w:val="Обычный (Web)"/>
    <w:basedOn w:val="a"/>
    <w:link w:val="af7"/>
    <w:uiPriority w:val="99"/>
    <w:qFormat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character" w:customStyle="1" w:styleId="10">
    <w:name w:val="Заголовок 1 Знак"/>
    <w:basedOn w:val="a0"/>
    <w:link w:val="1"/>
    <w:uiPriority w:val="9"/>
    <w:rsid w:val="00B110D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110D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110D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110D1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110D1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110D1"/>
  </w:style>
  <w:style w:type="character" w:customStyle="1" w:styleId="13">
    <w:name w:val="Заголовок №1_"/>
    <w:basedOn w:val="a0"/>
    <w:link w:val="14"/>
    <w:rsid w:val="00B110D1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B110D1"/>
    <w:pPr>
      <w:widowControl/>
      <w:shd w:val="clear" w:color="auto" w:fill="FFFFFF"/>
      <w:spacing w:line="322" w:lineRule="exact"/>
      <w:outlineLvl w:val="0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paragraph" w:customStyle="1" w:styleId="110">
    <w:name w:val="Заголовок 11"/>
    <w:basedOn w:val="a"/>
    <w:next w:val="a"/>
    <w:uiPriority w:val="9"/>
    <w:qFormat/>
    <w:rsid w:val="00B110D1"/>
    <w:pPr>
      <w:keepNext/>
      <w:keepLines/>
      <w:autoSpaceDE w:val="0"/>
      <w:autoSpaceDN w:val="0"/>
      <w:adjustRightInd w:val="0"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B110D1"/>
    <w:pPr>
      <w:keepNext/>
      <w:keepLines/>
      <w:autoSpaceDE w:val="0"/>
      <w:autoSpaceDN w:val="0"/>
      <w:adjustRightInd w:val="0"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110D1"/>
    <w:pPr>
      <w:keepNext/>
      <w:keepLines/>
      <w:autoSpaceDE w:val="0"/>
      <w:autoSpaceDN w:val="0"/>
      <w:adjustRightInd w:val="0"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110D1"/>
    <w:pPr>
      <w:keepNext/>
      <w:keepLines/>
      <w:autoSpaceDE w:val="0"/>
      <w:autoSpaceDN w:val="0"/>
      <w:adjustRightInd w:val="0"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B110D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B110D1"/>
    <w:pPr>
      <w:keepNext/>
      <w:keepLines/>
      <w:autoSpaceDE w:val="0"/>
      <w:autoSpaceDN w:val="0"/>
      <w:adjustRightInd w:val="0"/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numbering" w:customStyle="1" w:styleId="111">
    <w:name w:val="Нет списка11"/>
    <w:next w:val="a2"/>
    <w:uiPriority w:val="99"/>
    <w:semiHidden/>
    <w:unhideWhenUsed/>
    <w:rsid w:val="00B110D1"/>
  </w:style>
  <w:style w:type="paragraph" w:customStyle="1" w:styleId="Style4">
    <w:name w:val="Style4"/>
    <w:basedOn w:val="a"/>
    <w:uiPriority w:val="99"/>
    <w:rsid w:val="00B110D1"/>
    <w:pPr>
      <w:autoSpaceDE w:val="0"/>
      <w:autoSpaceDN w:val="0"/>
      <w:adjustRightInd w:val="0"/>
      <w:spacing w:line="322" w:lineRule="exact"/>
      <w:ind w:hanging="1824"/>
    </w:pPr>
    <w:rPr>
      <w:rFonts w:ascii="Times New Roman" w:eastAsia="Times New Roman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B110D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basedOn w:val="a0"/>
    <w:uiPriority w:val="99"/>
    <w:rsid w:val="00B110D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basedOn w:val="a0"/>
    <w:uiPriority w:val="99"/>
    <w:rsid w:val="00B110D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B110D1"/>
    <w:pPr>
      <w:autoSpaceDE w:val="0"/>
      <w:autoSpaceDN w:val="0"/>
      <w:adjustRightInd w:val="0"/>
      <w:spacing w:line="317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15">
    <w:name w:val="Без интервала1"/>
    <w:next w:val="af3"/>
    <w:uiPriority w:val="1"/>
    <w:qFormat/>
    <w:rsid w:val="00B11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Сильное выделение1"/>
    <w:basedOn w:val="a0"/>
    <w:uiPriority w:val="21"/>
    <w:qFormat/>
    <w:rsid w:val="00B110D1"/>
    <w:rPr>
      <w:b/>
      <w:bCs/>
      <w:i/>
      <w:iCs/>
      <w:color w:val="4F81BD"/>
    </w:rPr>
  </w:style>
  <w:style w:type="character" w:customStyle="1" w:styleId="FontStyle23">
    <w:name w:val="Font Style23"/>
    <w:basedOn w:val="a0"/>
    <w:uiPriority w:val="99"/>
    <w:rsid w:val="00B110D1"/>
    <w:rPr>
      <w:rFonts w:ascii="Constantia" w:hAnsi="Constantia" w:cs="Constantia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B110D1"/>
    <w:pPr>
      <w:autoSpaceDE w:val="0"/>
      <w:autoSpaceDN w:val="0"/>
      <w:adjustRightInd w:val="0"/>
      <w:spacing w:line="322" w:lineRule="exact"/>
      <w:ind w:hanging="360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a"/>
    <w:uiPriority w:val="99"/>
    <w:rsid w:val="00B110D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uiPriority w:val="99"/>
    <w:rsid w:val="00B110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7">
    <w:name w:val="Гиперссылка1"/>
    <w:basedOn w:val="a0"/>
    <w:uiPriority w:val="99"/>
    <w:unhideWhenUsed/>
    <w:rsid w:val="00B110D1"/>
    <w:rPr>
      <w:color w:val="0000FF"/>
      <w:u w:val="single"/>
    </w:rPr>
  </w:style>
  <w:style w:type="table" w:customStyle="1" w:styleId="TablNN">
    <w:name w:val="TablNN"/>
    <w:basedOn w:val="a1"/>
    <w:rsid w:val="00B110D1"/>
    <w:pPr>
      <w:spacing w:after="0" w:line="240" w:lineRule="auto"/>
    </w:pPr>
    <w:rPr>
      <w:rFonts w:ascii="TimesET" w:eastAsia="Times New Roman" w:hAnsi="TimesET" w:cs="Times New Roman"/>
      <w:sz w:val="16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5" w:type="dxa"/>
        <w:bottom w:w="0" w:type="dxa"/>
        <w:right w:w="57" w:type="dxa"/>
      </w:tblCellMar>
    </w:tblPr>
    <w:tcPr>
      <w:tcMar>
        <w:top w:w="28" w:type="dxa"/>
        <w:left w:w="85" w:type="dxa"/>
        <w:bottom w:w="28" w:type="dxa"/>
        <w:right w:w="57" w:type="dxa"/>
      </w:tcMar>
    </w:tcPr>
  </w:style>
  <w:style w:type="paragraph" w:customStyle="1" w:styleId="af8">
    <w:name w:val="Сноска"/>
    <w:basedOn w:val="a3"/>
    <w:link w:val="af9"/>
    <w:autoRedefine/>
    <w:rsid w:val="00B110D1"/>
    <w:pPr>
      <w:spacing w:line="264" w:lineRule="auto"/>
      <w:ind w:firstLine="397"/>
      <w:jc w:val="both"/>
    </w:pPr>
    <w:rPr>
      <w:rFonts w:ascii="TimesET" w:hAnsi="TimesET"/>
      <w:sz w:val="16"/>
      <w:szCs w:val="16"/>
    </w:rPr>
  </w:style>
  <w:style w:type="character" w:customStyle="1" w:styleId="af9">
    <w:name w:val="Сноска Знак"/>
    <w:basedOn w:val="a4"/>
    <w:link w:val="af8"/>
    <w:rsid w:val="00B110D1"/>
    <w:rPr>
      <w:rFonts w:ascii="TimesET" w:eastAsia="Times New Roman" w:hAnsi="TimesET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B110D1"/>
    <w:rPr>
      <w:b/>
      <w:bCs/>
    </w:rPr>
  </w:style>
  <w:style w:type="character" w:customStyle="1" w:styleId="apple-converted-space">
    <w:name w:val="apple-converted-space"/>
    <w:basedOn w:val="a0"/>
    <w:rsid w:val="00B110D1"/>
  </w:style>
  <w:style w:type="paragraph" w:customStyle="1" w:styleId="18">
    <w:name w:val="1"/>
    <w:basedOn w:val="af3"/>
    <w:qFormat/>
    <w:rsid w:val="00B110D1"/>
    <w:pPr>
      <w:jc w:val="center"/>
    </w:pPr>
    <w:rPr>
      <w:rFonts w:ascii="Times New Roman" w:hAnsi="Times New Roman" w:cs="Times New Roman"/>
      <w:b/>
      <w:sz w:val="32"/>
      <w:szCs w:val="32"/>
    </w:rPr>
  </w:style>
  <w:style w:type="paragraph" w:styleId="afb">
    <w:name w:val="Body Text"/>
    <w:basedOn w:val="a"/>
    <w:link w:val="afc"/>
    <w:uiPriority w:val="99"/>
    <w:semiHidden/>
    <w:unhideWhenUsed/>
    <w:rsid w:val="00B110D1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c">
    <w:name w:val="Основной текст Знак"/>
    <w:basedOn w:val="a0"/>
    <w:link w:val="afb"/>
    <w:uiPriority w:val="99"/>
    <w:semiHidden/>
    <w:rsid w:val="00B11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uiPriority w:val="20"/>
    <w:qFormat/>
    <w:rsid w:val="00B110D1"/>
    <w:rPr>
      <w:rFonts w:cs="Times New Roman"/>
      <w:i/>
      <w:iCs/>
    </w:rPr>
  </w:style>
  <w:style w:type="paragraph" w:styleId="afe">
    <w:name w:val="Title"/>
    <w:basedOn w:val="a"/>
    <w:link w:val="aff"/>
    <w:uiPriority w:val="99"/>
    <w:qFormat/>
    <w:rsid w:val="00B110D1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aff">
    <w:name w:val="Название Знак"/>
    <w:basedOn w:val="a0"/>
    <w:link w:val="afe"/>
    <w:uiPriority w:val="99"/>
    <w:rsid w:val="00B110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12">
    <w:name w:val="Заголовок 1 Знак1"/>
    <w:basedOn w:val="a0"/>
    <w:uiPriority w:val="9"/>
    <w:rsid w:val="00B11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B110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B110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B110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B110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B110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0">
    <w:name w:val="Intense Emphasis"/>
    <w:basedOn w:val="a0"/>
    <w:uiPriority w:val="21"/>
    <w:qFormat/>
    <w:rsid w:val="00B110D1"/>
    <w:rPr>
      <w:b/>
      <w:bCs/>
      <w:i/>
      <w:iCs/>
      <w:color w:val="4F81BD" w:themeColor="accent1"/>
    </w:rPr>
  </w:style>
  <w:style w:type="character" w:styleId="aff1">
    <w:name w:val="Hyperlink"/>
    <w:basedOn w:val="a0"/>
    <w:uiPriority w:val="99"/>
    <w:semiHidden/>
    <w:unhideWhenUsed/>
    <w:rsid w:val="00B110D1"/>
    <w:rPr>
      <w:color w:val="0000FF" w:themeColor="hyperlink"/>
      <w:u w:val="single"/>
    </w:rPr>
  </w:style>
  <w:style w:type="paragraph" w:customStyle="1" w:styleId="cdt4ke">
    <w:name w:val="cdt4ke"/>
    <w:basedOn w:val="a"/>
    <w:rsid w:val="007A12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7">
    <w:name w:val="Обычный (веб) Знак"/>
    <w:aliases w:val="Обычный (Web) Знак"/>
    <w:link w:val="af6"/>
    <w:uiPriority w:val="99"/>
    <w:locked/>
    <w:rsid w:val="00347562"/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ConsPlusNormal">
    <w:name w:val="ConsPlusNormal"/>
    <w:rsid w:val="00037E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B94B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6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2165" TargetMode="External"/><Relationship Id="rId13" Type="http://schemas.openxmlformats.org/officeDocument/2006/relationships/hyperlink" Target="https://urait.ru/bcode/53216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6314" TargetMode="External"/><Relationship Id="rId17" Type="http://schemas.openxmlformats.org/officeDocument/2006/relationships/hyperlink" Target="https://urait.ru/bcode/5163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rf.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rf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1004" TargetMode="External"/><Relationship Id="rId10" Type="http://schemas.openxmlformats.org/officeDocument/2006/relationships/hyperlink" Target="https://urait.ru/bcode/53100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6264" TargetMode="External"/><Relationship Id="rId14" Type="http://schemas.openxmlformats.org/officeDocument/2006/relationships/hyperlink" Target="https://urait.ru/bcode/516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B04C-41EA-475D-A801-79B9DA04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22</Pages>
  <Words>6190</Words>
  <Characters>35287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Metodist</cp:lastModifiedBy>
  <cp:revision>38</cp:revision>
  <cp:lastPrinted>2022-12-22T09:24:00Z</cp:lastPrinted>
  <dcterms:created xsi:type="dcterms:W3CDTF">2021-11-02T15:03:00Z</dcterms:created>
  <dcterms:modified xsi:type="dcterms:W3CDTF">2023-12-12T13:02:00Z</dcterms:modified>
</cp:coreProperties>
</file>