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60B25" w14:textId="77777777" w:rsidR="00E84C2B" w:rsidRDefault="00E84C2B" w:rsidP="00E84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 w:rsidRPr="00B14A19">
        <w:rPr>
          <w:rFonts w:ascii="Times New Roman" w:hAnsi="Times New Roman" w:cs="Times New Roman"/>
          <w:i/>
          <w:caps/>
          <w:sz w:val="24"/>
          <w:szCs w:val="24"/>
        </w:rPr>
        <w:t>П</w:t>
      </w:r>
      <w:r w:rsidRPr="00B14A19">
        <w:rPr>
          <w:rFonts w:ascii="Times New Roman" w:hAnsi="Times New Roman" w:cs="Times New Roman"/>
          <w:i/>
          <w:sz w:val="24"/>
          <w:szCs w:val="24"/>
        </w:rPr>
        <w:t>риложение</w:t>
      </w:r>
      <w:r w:rsidRPr="00B14A19">
        <w:rPr>
          <w:rFonts w:ascii="Times New Roman" w:hAnsi="Times New Roman" w:cs="Times New Roman"/>
          <w:i/>
          <w:caps/>
          <w:sz w:val="24"/>
          <w:szCs w:val="24"/>
        </w:rPr>
        <w:t xml:space="preserve"> № __</w:t>
      </w:r>
    </w:p>
    <w:p w14:paraId="79D637C5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2A267CA6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2188BE5A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15FB5891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6816C4B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E246D3D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67F7788" w14:textId="77777777"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42129F" w:rsidRPr="009105AA" w14:paraId="3F801730" w14:textId="77777777" w:rsidTr="0042129F">
        <w:tc>
          <w:tcPr>
            <w:tcW w:w="5637" w:type="dxa"/>
            <w:hideMark/>
          </w:tcPr>
          <w:p w14:paraId="031962FE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14:paraId="7FF761CB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14:paraId="506F9971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645E55CC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14:paraId="120E537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14:paraId="4AA4ECB3" w14:textId="0F98A163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D70FE7" w:rsidRPr="00F347E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</w:t>
            </w:r>
            <w:r w:rsidR="003436B9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П</w:t>
            </w:r>
            <w:r w:rsidRPr="00F347E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р</w:t>
            </w:r>
          </w:p>
          <w:p w14:paraId="34195B28" w14:textId="2B959EBD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_______________</w:t>
            </w:r>
            <w:r w:rsidR="00D70FE7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</w:t>
            </w:r>
            <w:r w:rsidR="003436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Ю.Письменная</w:t>
            </w:r>
          </w:p>
          <w:p w14:paraId="4BCAD5FD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14:paraId="300662D5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000A496B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5AF3EA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F0349A9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C2DBA53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151EB8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EC4762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1F66CA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05B3D18A" w14:textId="368D8D14" w:rsidR="0069466A" w:rsidRPr="001261AC" w:rsidRDefault="0069466A" w:rsidP="0069466A">
      <w:pPr>
        <w:pStyle w:val="s1"/>
        <w:ind w:hanging="2"/>
        <w:jc w:val="center"/>
        <w:rPr>
          <w:rFonts w:cs="Times New Roman"/>
          <w:b/>
        </w:rPr>
      </w:pPr>
      <w:r w:rsidRPr="001261AC">
        <w:rPr>
          <w:rFonts w:cs="Times New Roman"/>
          <w:b/>
        </w:rPr>
        <w:t xml:space="preserve">ОП.03 </w:t>
      </w:r>
      <w:r w:rsidR="003436B9" w:rsidRPr="001261AC">
        <w:rPr>
          <w:rFonts w:cs="Times New Roman"/>
          <w:b/>
        </w:rPr>
        <w:t>ТЕОРИЯ ВЕРОЯТНОСТЕЙ И МАТЕМАТИЧЕСКАЯ СТАТИСТИКА</w:t>
      </w:r>
    </w:p>
    <w:p w14:paraId="5E7A4072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0740C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84D4407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7376E52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4903F51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CD9E61C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E5D984A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7A819BD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6F02CBE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6F16100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522E6A8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6F7BAEF" w14:textId="77777777"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8CB3F0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69466A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2129F" w:rsidRPr="009105AA" w14:paraId="6D5979A6" w14:textId="77777777" w:rsidTr="0042129F">
        <w:trPr>
          <w:trHeight w:val="1985"/>
        </w:trPr>
        <w:tc>
          <w:tcPr>
            <w:tcW w:w="5353" w:type="dxa"/>
          </w:tcPr>
          <w:p w14:paraId="283F134B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14:paraId="16D3ED01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14:paraId="5B380126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0E90FB14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6AFCF3CC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14:paraId="0521C888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14:paraId="7C16C0C6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14:paraId="0FEE750D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14:paraId="4A0D36C8" w14:textId="77777777" w:rsidR="0042129F" w:rsidRPr="009105AA" w:rsidRDefault="00A5473C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информационно-математических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дисциплин</w:t>
            </w:r>
          </w:p>
          <w:p w14:paraId="77FB864C" w14:textId="77777777"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14:paraId="075C042E" w14:textId="77777777"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14:paraId="701901D8" w14:textId="77777777"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14:paraId="0A68B0F6" w14:textId="77777777" w:rsidR="0042129F" w:rsidRPr="009105AA" w:rsidRDefault="00A5473C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Жижко</w:t>
            </w:r>
          </w:p>
        </w:tc>
      </w:tr>
    </w:tbl>
    <w:p w14:paraId="1C9CBC8F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3FA791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B052C1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0797767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EE6667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7F49D20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E3C7E36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1C2B031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4EE01B9" w14:textId="77777777"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9C4D958" w14:textId="77777777"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2388A386" w14:textId="77777777" w:rsidR="003436B9" w:rsidRPr="009105AA" w:rsidRDefault="003436B9" w:rsidP="00343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109624"/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специальности: 09.02.06Сетевое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5708E">
        <w:rPr>
          <w:rFonts w:ascii="Times New Roman" w:hAnsi="Times New Roman" w:cs="Times New Roman"/>
          <w:sz w:val="24"/>
          <w:szCs w:val="24"/>
        </w:rPr>
        <w:t xml:space="preserve">инистерства просвещения РФ 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 специальности: 09.02.06Сетевое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bookmarkEnd w:id="0"/>
    <w:p w14:paraId="09BD05BA" w14:textId="77777777" w:rsidR="003332BE" w:rsidRPr="009105AA" w:rsidRDefault="003332BE" w:rsidP="001B02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915AE8" w14:textId="77777777" w:rsidR="003332BE" w:rsidRPr="009105AA" w:rsidRDefault="003332BE" w:rsidP="001B02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A5941CF" w14:textId="77777777" w:rsidR="003332BE" w:rsidRPr="009105AA" w:rsidRDefault="003332BE" w:rsidP="001B02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3E7FA2" w14:textId="77777777" w:rsidR="003332BE" w:rsidRPr="009105AA" w:rsidRDefault="003332BE" w:rsidP="001B02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14:paraId="61B35718" w14:textId="77777777" w:rsidR="003332BE" w:rsidRPr="009105AA" w:rsidRDefault="00D70FE7" w:rsidP="001B02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7EF">
        <w:rPr>
          <w:rFonts w:ascii="Times New Roman" w:hAnsi="Times New Roman" w:cs="Times New Roman"/>
          <w:sz w:val="24"/>
          <w:szCs w:val="24"/>
        </w:rPr>
        <w:t>Кадырова МавилеРедвановна</w:t>
      </w:r>
      <w:r w:rsidR="00EC08FE" w:rsidRPr="00F347EF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38212DA1" w14:textId="77777777"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E04144" w14:textId="77777777"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534CE5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5DD4E4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60FDB3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95ACC3E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B5A1D85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B2B5D98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9B267BD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C42772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CE1130A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1A44F9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78ED981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E3B0ECB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AB34EE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BE79106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DB34C1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7C4344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42D40E0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71E9B8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C4269AF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ADD22E8" w14:textId="77777777"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091114C" w14:textId="77777777"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49"/>
        <w:gridCol w:w="222"/>
      </w:tblGrid>
      <w:tr w:rsidR="0042129F" w:rsidRPr="009105AA" w14:paraId="6284279F" w14:textId="77777777" w:rsidTr="00EC08FE">
        <w:tc>
          <w:tcPr>
            <w:tcW w:w="9134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111"/>
              <w:gridCol w:w="253"/>
              <w:gridCol w:w="911"/>
              <w:gridCol w:w="364"/>
            </w:tblGrid>
            <w:tr w:rsidR="00EC08FE" w:rsidRPr="009105AA" w14:paraId="12D6FA3B" w14:textId="77777777" w:rsidTr="00EC08FE">
              <w:tc>
                <w:tcPr>
                  <w:tcW w:w="8364" w:type="dxa"/>
                  <w:gridSpan w:val="2"/>
                </w:tcPr>
                <w:p w14:paraId="1851638F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gridSpan w:val="2"/>
                  <w:hideMark/>
                </w:tcPr>
                <w:p w14:paraId="05651B5A" w14:textId="77777777"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14:paraId="688DCF44" w14:textId="77777777" w:rsidTr="00A314D2">
              <w:trPr>
                <w:gridAfter w:val="1"/>
                <w:wAfter w:w="364" w:type="dxa"/>
              </w:trPr>
              <w:tc>
                <w:tcPr>
                  <w:tcW w:w="8111" w:type="dxa"/>
                  <w:hideMark/>
                </w:tcPr>
                <w:p w14:paraId="5C4A5531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14:paraId="2AB315A3" w14:textId="77777777"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164" w:type="dxa"/>
                  <w:gridSpan w:val="2"/>
                </w:tcPr>
                <w:p w14:paraId="3351EA14" w14:textId="77777777" w:rsidR="00EC08FE" w:rsidRPr="00A314D2" w:rsidRDefault="00EC08FE" w:rsidP="00A314D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314D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06471B18" w14:textId="77777777" w:rsidTr="00A314D2">
              <w:trPr>
                <w:gridAfter w:val="1"/>
                <w:wAfter w:w="364" w:type="dxa"/>
                <w:trHeight w:val="459"/>
              </w:trPr>
              <w:tc>
                <w:tcPr>
                  <w:tcW w:w="8111" w:type="dxa"/>
                  <w:hideMark/>
                </w:tcPr>
                <w:p w14:paraId="235540EA" w14:textId="77777777"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164" w:type="dxa"/>
                  <w:gridSpan w:val="2"/>
                </w:tcPr>
                <w:p w14:paraId="18A8295A" w14:textId="77777777" w:rsidR="00EC08FE" w:rsidRPr="00A314D2" w:rsidRDefault="00EC08FE" w:rsidP="00A314D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314D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14:paraId="05EBC57B" w14:textId="77777777" w:rsidTr="00A314D2">
              <w:trPr>
                <w:gridAfter w:val="1"/>
                <w:wAfter w:w="364" w:type="dxa"/>
                <w:trHeight w:val="750"/>
              </w:trPr>
              <w:tc>
                <w:tcPr>
                  <w:tcW w:w="8111" w:type="dxa"/>
                  <w:hideMark/>
                </w:tcPr>
                <w:p w14:paraId="70E72070" w14:textId="77777777"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164" w:type="dxa"/>
                  <w:gridSpan w:val="2"/>
                </w:tcPr>
                <w:p w14:paraId="6DD455C8" w14:textId="77777777" w:rsidR="00EC08FE" w:rsidRPr="00A314D2" w:rsidRDefault="00A314D2" w:rsidP="00A314D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</w:tr>
            <w:tr w:rsidR="00EC08FE" w:rsidRPr="009105AA" w14:paraId="03818FA4" w14:textId="77777777" w:rsidTr="00A314D2">
              <w:trPr>
                <w:gridAfter w:val="1"/>
                <w:wAfter w:w="364" w:type="dxa"/>
              </w:trPr>
              <w:tc>
                <w:tcPr>
                  <w:tcW w:w="8111" w:type="dxa"/>
                  <w:hideMark/>
                </w:tcPr>
                <w:p w14:paraId="4103C1D8" w14:textId="77777777"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164" w:type="dxa"/>
                  <w:gridSpan w:val="2"/>
                </w:tcPr>
                <w:p w14:paraId="48306438" w14:textId="77777777" w:rsidR="00EC08FE" w:rsidRPr="00A314D2" w:rsidRDefault="00EC08FE" w:rsidP="00A314D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314D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1C702B25" w14:textId="77777777"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dxa"/>
          </w:tcPr>
          <w:p w14:paraId="1633F67F" w14:textId="77777777"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02F0F587" w14:textId="77777777" w:rsidR="0069466A" w:rsidRPr="001261AC" w:rsidRDefault="0042129F" w:rsidP="0069466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="0069466A"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ОБЩАЯ ХАРАКТЕРИСТИКА ПРИМЕРНОЙ РАБОЧЕЙ ПРОГРАММЫ УЧЕБНОЙ ДИСЦИПЛИНЫ</w:t>
      </w:r>
    </w:p>
    <w:p w14:paraId="7107EBB2" w14:textId="77777777" w:rsidR="0069466A" w:rsidRPr="001261AC" w:rsidRDefault="0069466A" w:rsidP="0069466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1664s55" w:colFirst="0" w:colLast="0"/>
      <w:bookmarkEnd w:id="1"/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«ОП.03 Теория вероятности и математическая статистика»</w:t>
      </w:r>
    </w:p>
    <w:p w14:paraId="57E9F996" w14:textId="77777777" w:rsidR="0069466A" w:rsidRPr="001261AC" w:rsidRDefault="0069466A" w:rsidP="0069466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6133CD51" w14:textId="7A55795A" w:rsidR="003436B9" w:rsidRPr="009105AA" w:rsidRDefault="003436B9" w:rsidP="00343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Pr="00947E0B">
        <w:rPr>
          <w:rFonts w:ascii="Times New Roman" w:hAnsi="Times New Roman" w:cs="Times New Roman"/>
          <w:sz w:val="24"/>
          <w:szCs w:val="24"/>
        </w:rPr>
        <w:t>ОП. 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47E0B">
        <w:rPr>
          <w:rFonts w:ascii="Times New Roman" w:hAnsi="Times New Roman" w:cs="Times New Roman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вероятности и математическая статистика</w:t>
      </w:r>
      <w:r w:rsidRPr="00441513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обязательной</w:t>
      </w:r>
      <w:r w:rsidRPr="00441513">
        <w:rPr>
          <w:rFonts w:ascii="Times New Roman" w:hAnsi="Times New Roman" w:cs="Times New Roman"/>
          <w:sz w:val="24"/>
          <w:szCs w:val="24"/>
        </w:rPr>
        <w:t xml:space="preserve"> 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 xml:space="preserve">09.02.06 Сетевое и системное администрирование, </w:t>
      </w:r>
      <w:r w:rsidRPr="00441513">
        <w:rPr>
          <w:rFonts w:ascii="Times New Roman" w:hAnsi="Times New Roman" w:cs="Times New Roman"/>
          <w:sz w:val="24"/>
          <w:szCs w:val="24"/>
        </w:rPr>
        <w:t>входящей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соста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41513">
        <w:rPr>
          <w:rFonts w:ascii="Times New Roman" w:hAnsi="Times New Roman" w:cs="Times New Roman"/>
          <w:sz w:val="24"/>
          <w:szCs w:val="24"/>
        </w:rPr>
        <w:t>укрупненной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09.00.00 Информатика и вычислительная техника.</w:t>
      </w:r>
    </w:p>
    <w:p w14:paraId="1B58876D" w14:textId="59051706" w:rsidR="003436B9" w:rsidRPr="001261AC" w:rsidRDefault="003436B9" w:rsidP="003436B9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947E0B">
        <w:rPr>
          <w:rFonts w:ascii="Times New Roman" w:hAnsi="Times New Roman" w:cs="Times New Roman"/>
          <w:sz w:val="24"/>
          <w:szCs w:val="24"/>
        </w:rPr>
        <w:t>ОП. 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47E0B">
        <w:rPr>
          <w:rFonts w:ascii="Times New Roman" w:hAnsi="Times New Roman" w:cs="Times New Roman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вероятности и математическая статистика</w:t>
      </w:r>
      <w:r w:rsidRPr="00867FE8">
        <w:rPr>
          <w:rFonts w:ascii="Times New Roman" w:hAnsi="Times New Roman" w:cs="Times New Roman"/>
          <w:sz w:val="24"/>
          <w:szCs w:val="24"/>
        </w:rPr>
        <w:t xml:space="preserve">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 учебного плана.</w:t>
      </w:r>
      <w:r w:rsidRPr="00867F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24F27" w14:textId="77777777" w:rsidR="0069466A" w:rsidRPr="001261AC" w:rsidRDefault="0069466A" w:rsidP="0069466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ОК01, ОК02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09</w:t>
      </w:r>
    </w:p>
    <w:p w14:paraId="30B371E5" w14:textId="5C84A00D" w:rsidR="0069466A" w:rsidRPr="001261AC" w:rsidRDefault="0069466A" w:rsidP="0069466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253927" w14:textId="77777777" w:rsidR="0069466A" w:rsidRPr="001261AC" w:rsidRDefault="0069466A" w:rsidP="0069466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0E7AA4" w14:textId="77777777" w:rsidR="0069466A" w:rsidRDefault="0069466A" w:rsidP="0069466A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p w14:paraId="1C5E6837" w14:textId="77777777" w:rsidR="003436B9" w:rsidRDefault="003436B9" w:rsidP="003436B9">
      <w:pPr>
        <w:spacing w:after="0" w:line="256" w:lineRule="auto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14:paraId="6CD0BC73" w14:textId="77777777" w:rsidR="003436B9" w:rsidRDefault="003436B9" w:rsidP="003436B9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0B1623C" w14:textId="202602D8" w:rsidR="003436B9" w:rsidRDefault="003436B9" w:rsidP="003436B9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02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40ED1684" w14:textId="1138BEF9" w:rsidR="003436B9" w:rsidRDefault="003436B9" w:rsidP="003436B9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EF7B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14CEE56E" w14:textId="4F11BBCA" w:rsidR="003436B9" w:rsidRDefault="003436B9" w:rsidP="003436B9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ОК.04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Эффективно взаимодействовать и работать в коллективе и команде</w:t>
      </w:r>
    </w:p>
    <w:p w14:paraId="7AA218D5" w14:textId="7A259577" w:rsidR="003436B9" w:rsidRDefault="003436B9" w:rsidP="003436B9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ОК.09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14:paraId="11B58ED9" w14:textId="77777777" w:rsidR="003436B9" w:rsidRPr="001261AC" w:rsidRDefault="003436B9" w:rsidP="0069466A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83A798" w14:textId="77777777" w:rsidR="0069466A" w:rsidRPr="001261AC" w:rsidRDefault="0069466A" w:rsidP="006946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9"/>
        <w:gridCol w:w="3764"/>
        <w:gridCol w:w="3895"/>
      </w:tblGrid>
      <w:tr w:rsidR="0069466A" w:rsidRPr="001261AC" w14:paraId="7E2C4EBD" w14:textId="77777777" w:rsidTr="006A6F11">
        <w:trPr>
          <w:trHeight w:val="649"/>
        </w:trPr>
        <w:tc>
          <w:tcPr>
            <w:tcW w:w="1589" w:type="dxa"/>
            <w:shd w:val="clear" w:color="auto" w:fill="auto"/>
          </w:tcPr>
          <w:p w14:paraId="55C126AB" w14:textId="49904A47" w:rsidR="0069466A" w:rsidRPr="003436B9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3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  <w:p w14:paraId="6DF564A6" w14:textId="77777777" w:rsidR="0069466A" w:rsidRPr="003436B9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3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764" w:type="dxa"/>
            <w:shd w:val="clear" w:color="auto" w:fill="auto"/>
          </w:tcPr>
          <w:p w14:paraId="7A232F09" w14:textId="77777777" w:rsidR="0069466A" w:rsidRPr="003436B9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3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shd w:val="clear" w:color="auto" w:fill="auto"/>
          </w:tcPr>
          <w:p w14:paraId="32D05A7D" w14:textId="77777777" w:rsidR="0069466A" w:rsidRPr="003436B9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3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Знания</w:t>
            </w:r>
          </w:p>
        </w:tc>
      </w:tr>
      <w:tr w:rsidR="0069466A" w:rsidRPr="001261AC" w14:paraId="52229155" w14:textId="77777777" w:rsidTr="006A6F11">
        <w:trPr>
          <w:trHeight w:val="212"/>
        </w:trPr>
        <w:tc>
          <w:tcPr>
            <w:tcW w:w="1589" w:type="dxa"/>
            <w:shd w:val="clear" w:color="auto" w:fill="auto"/>
          </w:tcPr>
          <w:p w14:paraId="04D5A6FE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13741B58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6849B3DE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</w:p>
          <w:p w14:paraId="6E862EA0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2CB7AE4E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14:paraId="1DA6BBAF" w14:textId="77777777" w:rsidR="0069466A" w:rsidRPr="001261AC" w:rsidRDefault="0069466A" w:rsidP="006A6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14:paraId="207AD7C8" w14:textId="77777777" w:rsidR="0069466A" w:rsidRPr="001261AC" w:rsidRDefault="0069466A" w:rsidP="006A6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6BC65850" w14:textId="4243402B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</w:t>
            </w:r>
          </w:p>
          <w:p w14:paraId="3336D44C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4" w:type="dxa"/>
            <w:shd w:val="clear" w:color="auto" w:fill="auto"/>
          </w:tcPr>
          <w:p w14:paraId="597B3C5A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применять стандартные методы и модели к решению вероятностных и статистических задач; </w:t>
            </w:r>
          </w:p>
          <w:p w14:paraId="67C7333E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расчетные формулы, таблицы, графики при решении статистических задач;</w:t>
            </w:r>
          </w:p>
          <w:p w14:paraId="6005B69A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применять современные пакеты прикладных программ многомерного статистического анализа.</w:t>
            </w:r>
          </w:p>
          <w:p w14:paraId="563B0D0F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95" w:type="dxa"/>
            <w:shd w:val="clear" w:color="auto" w:fill="auto"/>
          </w:tcPr>
          <w:p w14:paraId="3270CD7E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элементы комбинаторики;</w:t>
            </w:r>
          </w:p>
          <w:p w14:paraId="2C883AD5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вероятность;</w:t>
            </w:r>
          </w:p>
          <w:p w14:paraId="0145D1FA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алгебру событий, теоремы умножения и сложения вероятностей, формулу полной вероятности;</w:t>
            </w:r>
          </w:p>
          <w:p w14:paraId="6E951A11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схему и формулу Бернулли, приближенные формулы в схеме Бернулли. Формулу(теорему) Байеса;</w:t>
            </w:r>
          </w:p>
          <w:p w14:paraId="6915EB7F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характеристики;</w:t>
            </w:r>
          </w:p>
          <w:p w14:paraId="08F84D1E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законы распределения непрерывных случайных величин;</w:t>
            </w:r>
          </w:p>
          <w:p w14:paraId="38B3338B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центральную предельную теорему, выборочный метод математической статистики, характеристики выборки;</w:t>
            </w:r>
          </w:p>
          <w:p w14:paraId="4DCD2573" w14:textId="77777777" w:rsidR="0069466A" w:rsidRPr="001261AC" w:rsidRDefault="0069466A" w:rsidP="006A6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понятие вероятности и частоты.</w:t>
            </w:r>
          </w:p>
        </w:tc>
      </w:tr>
    </w:tbl>
    <w:p w14:paraId="132E3A94" w14:textId="77777777" w:rsidR="0042129F" w:rsidRPr="009105AA" w:rsidRDefault="0042129F" w:rsidP="0069466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E019AF" w14:textId="77777777"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14:paraId="39461588" w14:textId="77777777"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4"/>
        <w:gridCol w:w="1767"/>
      </w:tblGrid>
      <w:tr w:rsidR="00EC08FE" w:rsidRPr="009105AA" w14:paraId="4C5DE293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4DCC5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64DA7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14:paraId="1327F3AD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9F240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5F5AB8" w14:textId="77777777" w:rsidR="00EC08FE" w:rsidRPr="00F347EF" w:rsidRDefault="00F347EF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6E212F" w:rsidRPr="009105AA" w14:paraId="270FB8B5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BFB7A" w14:textId="77777777" w:rsidR="006E212F" w:rsidRPr="009105AA" w:rsidRDefault="006E212F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B6A0A" w14:textId="2C042391" w:rsidR="006E212F" w:rsidRPr="00F347EF" w:rsidRDefault="006E212F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7C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08FE" w:rsidRPr="009105AA" w14:paraId="135CAEE2" w14:textId="77777777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2DBEA3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7469B" w14:textId="77777777" w:rsidR="00BC01AB" w:rsidRPr="00F347EF" w:rsidRDefault="00F347EF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EC08FE" w:rsidRPr="009105AA" w14:paraId="581BBB6F" w14:textId="77777777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ADD044" w14:textId="77777777" w:rsidR="00EC08FE" w:rsidRPr="00F347EF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C08FE" w:rsidRPr="009105AA" w14:paraId="2BE26155" w14:textId="77777777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AF27F65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40E1904" w14:textId="77777777" w:rsidR="00EC08FE" w:rsidRPr="00F347EF" w:rsidRDefault="00F347EF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EC08FE" w:rsidRPr="009105AA" w14:paraId="52E293A0" w14:textId="77777777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CBA2B" w14:textId="77777777"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ED79E" w14:textId="77777777" w:rsidR="00EC08FE" w:rsidRPr="00F347EF" w:rsidRDefault="00F347EF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08FE" w:rsidRPr="009105AA" w14:paraId="6A7A0667" w14:textId="77777777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3E79B" w14:textId="77777777" w:rsidR="00EC08FE" w:rsidRPr="009105AA" w:rsidRDefault="00EC08FE" w:rsidP="00F347EF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r w:rsidR="00915193"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аттестация в</w:t>
            </w: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форме </w:t>
            </w:r>
            <w:r w:rsidR="00F347EF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911BC" w14:textId="77777777" w:rsidR="00EC08FE" w:rsidRPr="00E65C6C" w:rsidRDefault="00F347EF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 w:rsidRPr="00F347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66548498" w14:textId="77777777" w:rsidR="00EC08FE" w:rsidRPr="009105AA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14:paraId="536F99A1" w14:textId="77777777"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542FBC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  <w:docGrid w:linePitch="299"/>
        </w:sectPr>
      </w:pPr>
    </w:p>
    <w:p w14:paraId="7B658A3B" w14:textId="3833F020" w:rsidR="0042129F" w:rsidRPr="009105AA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347EF" w:rsidRPr="00F347EF">
        <w:rPr>
          <w:rFonts w:ascii="Times New Roman" w:hAnsi="Times New Roman" w:cs="Times New Roman"/>
          <w:b/>
          <w:sz w:val="24"/>
          <w:szCs w:val="24"/>
        </w:rPr>
        <w:t>ЕН.03 Т</w:t>
      </w:r>
      <w:r w:rsidR="003436B9" w:rsidRPr="00F347EF">
        <w:rPr>
          <w:rFonts w:ascii="Times New Roman" w:hAnsi="Times New Roman" w:cs="Times New Roman"/>
          <w:b/>
          <w:sz w:val="24"/>
          <w:szCs w:val="24"/>
        </w:rPr>
        <w:t>еория вероятностей и математическая статистика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5"/>
        <w:gridCol w:w="456"/>
        <w:gridCol w:w="15"/>
        <w:gridCol w:w="18"/>
        <w:gridCol w:w="8257"/>
        <w:gridCol w:w="2187"/>
        <w:gridCol w:w="1922"/>
      </w:tblGrid>
      <w:tr w:rsidR="00440FA7" w:rsidRPr="009105AA" w14:paraId="55F09ED8" w14:textId="77777777" w:rsidTr="00B27CD5">
        <w:trPr>
          <w:trHeight w:val="20"/>
        </w:trPr>
        <w:tc>
          <w:tcPr>
            <w:tcW w:w="2075" w:type="dxa"/>
          </w:tcPr>
          <w:p w14:paraId="0174E3FC" w14:textId="3ED55930" w:rsidR="00440FA7" w:rsidRPr="009105AA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8746" w:type="dxa"/>
            <w:gridSpan w:val="4"/>
          </w:tcPr>
          <w:p w14:paraId="7C5AF969" w14:textId="5922C02D" w:rsidR="00440FA7" w:rsidRPr="009105AA" w:rsidRDefault="00440FA7" w:rsidP="00DF7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занятия,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обучающихся,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работа(проект) </w:t>
            </w:r>
          </w:p>
        </w:tc>
        <w:tc>
          <w:tcPr>
            <w:tcW w:w="2187" w:type="dxa"/>
          </w:tcPr>
          <w:p w14:paraId="491F1A32" w14:textId="42208931" w:rsidR="00440FA7" w:rsidRPr="009105AA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3436B9">
              <w:rPr>
                <w:rFonts w:ascii="Times New Roman" w:hAnsi="Times New Roman" w:cs="Times New Roman"/>
                <w:b/>
                <w:sz w:val="24"/>
                <w:szCs w:val="24"/>
              </w:rPr>
              <w:t>/ в т.ч. в форме практической подготовки</w:t>
            </w:r>
          </w:p>
        </w:tc>
        <w:tc>
          <w:tcPr>
            <w:tcW w:w="1922" w:type="dxa"/>
          </w:tcPr>
          <w:p w14:paraId="493CC881" w14:textId="753BE45B" w:rsidR="00440FA7" w:rsidRPr="009105AA" w:rsidRDefault="00440FA7" w:rsidP="009105AA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 w:rsidR="003436B9">
              <w:rPr>
                <w:b/>
                <w:sz w:val="24"/>
                <w:szCs w:val="24"/>
              </w:rPr>
              <w:t xml:space="preserve"> </w:t>
            </w:r>
            <w:r w:rsidRPr="009105AA">
              <w:rPr>
                <w:b/>
                <w:sz w:val="24"/>
                <w:szCs w:val="24"/>
              </w:rPr>
              <w:t>формируемых</w:t>
            </w:r>
          </w:p>
          <w:p w14:paraId="3BE4DC9F" w14:textId="77777777" w:rsidR="00440FA7" w:rsidRPr="009105AA" w:rsidRDefault="00440FA7" w:rsidP="009105AA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B27CD5" w:rsidRPr="009105AA" w14:paraId="280A2503" w14:textId="77777777" w:rsidTr="00B27CD5">
        <w:trPr>
          <w:trHeight w:val="20"/>
        </w:trPr>
        <w:tc>
          <w:tcPr>
            <w:tcW w:w="10821" w:type="dxa"/>
            <w:gridSpan w:val="5"/>
          </w:tcPr>
          <w:p w14:paraId="357DCEEC" w14:textId="48C4D795" w:rsidR="00B27CD5" w:rsidRPr="009105AA" w:rsidRDefault="00B27CD5" w:rsidP="00B27C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Основные понятия и теоремы теории вероятностей</w:t>
            </w:r>
          </w:p>
        </w:tc>
        <w:tc>
          <w:tcPr>
            <w:tcW w:w="2187" w:type="dxa"/>
          </w:tcPr>
          <w:p w14:paraId="36780FD2" w14:textId="682C9E64" w:rsidR="00B27CD5" w:rsidRPr="009105AA" w:rsidRDefault="000F38E3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24/10</w:t>
            </w:r>
          </w:p>
        </w:tc>
        <w:tc>
          <w:tcPr>
            <w:tcW w:w="1922" w:type="dxa"/>
          </w:tcPr>
          <w:p w14:paraId="3703CE32" w14:textId="77777777" w:rsidR="00B27CD5" w:rsidRPr="009105AA" w:rsidRDefault="00B27CD5" w:rsidP="009105AA">
            <w:pPr>
              <w:pStyle w:val="TableParagraph"/>
              <w:ind w:left="94"/>
              <w:jc w:val="center"/>
              <w:rPr>
                <w:b/>
                <w:sz w:val="24"/>
                <w:szCs w:val="24"/>
              </w:rPr>
            </w:pPr>
          </w:p>
        </w:tc>
      </w:tr>
      <w:tr w:rsidR="000B558C" w:rsidRPr="009105AA" w14:paraId="31E62420" w14:textId="77777777" w:rsidTr="00B27CD5">
        <w:trPr>
          <w:trHeight w:val="93"/>
        </w:trPr>
        <w:tc>
          <w:tcPr>
            <w:tcW w:w="2075" w:type="dxa"/>
            <w:vMerge w:val="restart"/>
          </w:tcPr>
          <w:p w14:paraId="0B0AB191" w14:textId="1F74E6FE" w:rsidR="000B558C" w:rsidRPr="009105AA" w:rsidRDefault="000B558C" w:rsidP="00E65C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="00B27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34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8746" w:type="dxa"/>
            <w:gridSpan w:val="4"/>
          </w:tcPr>
          <w:p w14:paraId="344ACD23" w14:textId="77777777" w:rsidR="000B558C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87" w:type="dxa"/>
            <w:vMerge w:val="restart"/>
          </w:tcPr>
          <w:p w14:paraId="34AC79CD" w14:textId="77777777" w:rsidR="000B558C" w:rsidRPr="00771C6D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1C6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22" w:type="dxa"/>
            <w:vMerge w:val="restart"/>
          </w:tcPr>
          <w:p w14:paraId="2944D9D2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51650BEE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2C877D9B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</w:p>
          <w:p w14:paraId="64EA7C79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12B60DA5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14:paraId="6D3624B1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14:paraId="512A8B84" w14:textId="77777777" w:rsidR="00B27CD5" w:rsidRPr="001261AC" w:rsidRDefault="00B27CD5" w:rsidP="00B27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235C95A8" w14:textId="0BF03F6F" w:rsidR="000B558C" w:rsidRPr="009105AA" w:rsidRDefault="00B27CD5" w:rsidP="00B27C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</w:t>
            </w:r>
          </w:p>
        </w:tc>
      </w:tr>
      <w:tr w:rsidR="000B558C" w:rsidRPr="009105AA" w14:paraId="490C693B" w14:textId="77777777" w:rsidTr="00B27CD5">
        <w:trPr>
          <w:trHeight w:val="20"/>
        </w:trPr>
        <w:tc>
          <w:tcPr>
            <w:tcW w:w="2075" w:type="dxa"/>
            <w:vMerge/>
          </w:tcPr>
          <w:p w14:paraId="6504AE26" w14:textId="77777777" w:rsidR="000B558C" w:rsidRPr="009105AA" w:rsidRDefault="000B558C" w:rsidP="00F347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7F99CF6D" w14:textId="77777777" w:rsidR="000B558C" w:rsidRPr="00F347EF" w:rsidRDefault="000B558C" w:rsidP="00F347E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5" w:type="dxa"/>
            <w:gridSpan w:val="2"/>
          </w:tcPr>
          <w:p w14:paraId="4AB790D1" w14:textId="77777777" w:rsidR="000B558C" w:rsidRPr="00F347EF" w:rsidRDefault="000B558C" w:rsidP="00F347E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комбинаторики.</w:t>
            </w:r>
          </w:p>
        </w:tc>
        <w:tc>
          <w:tcPr>
            <w:tcW w:w="2187" w:type="dxa"/>
            <w:vMerge/>
          </w:tcPr>
          <w:p w14:paraId="7F3B8474" w14:textId="77777777" w:rsidR="000B558C" w:rsidRPr="00771C6D" w:rsidRDefault="000B558C" w:rsidP="00F347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295550E0" w14:textId="77777777" w:rsidR="000B558C" w:rsidRPr="009105AA" w:rsidRDefault="000B558C" w:rsidP="00F347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558C" w:rsidRPr="009105AA" w14:paraId="6992EBBF" w14:textId="77777777" w:rsidTr="00B27CD5">
        <w:trPr>
          <w:trHeight w:val="20"/>
        </w:trPr>
        <w:tc>
          <w:tcPr>
            <w:tcW w:w="2075" w:type="dxa"/>
            <w:vMerge/>
          </w:tcPr>
          <w:p w14:paraId="7C2DDDB0" w14:textId="77777777" w:rsidR="000B558C" w:rsidRPr="009105AA" w:rsidRDefault="000B558C" w:rsidP="00F347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069EA04D" w14:textId="77777777" w:rsidR="000B558C" w:rsidRPr="00F347EF" w:rsidRDefault="000B558C" w:rsidP="00F347E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75" w:type="dxa"/>
            <w:gridSpan w:val="2"/>
            <w:tcBorders>
              <w:bottom w:val="single" w:sz="4" w:space="0" w:color="auto"/>
            </w:tcBorders>
          </w:tcPr>
          <w:p w14:paraId="0E786B17" w14:textId="77777777" w:rsidR="000B558C" w:rsidRPr="00F347EF" w:rsidRDefault="000B558C" w:rsidP="00F347E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bCs/>
                <w:sz w:val="24"/>
                <w:szCs w:val="24"/>
              </w:rPr>
              <w:t>Упорядоченные выборки (размещения). Перестановки</w:t>
            </w:r>
          </w:p>
        </w:tc>
        <w:tc>
          <w:tcPr>
            <w:tcW w:w="2187" w:type="dxa"/>
            <w:vMerge/>
          </w:tcPr>
          <w:p w14:paraId="3CB0FEEA" w14:textId="77777777" w:rsidR="000B558C" w:rsidRPr="00771C6D" w:rsidRDefault="000B558C" w:rsidP="00F347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6D301B44" w14:textId="77777777" w:rsidR="000B558C" w:rsidRPr="009105AA" w:rsidRDefault="000B558C" w:rsidP="00F347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558C" w:rsidRPr="009105AA" w14:paraId="7AA1222A" w14:textId="77777777" w:rsidTr="00B27CD5">
        <w:trPr>
          <w:trHeight w:val="20"/>
        </w:trPr>
        <w:tc>
          <w:tcPr>
            <w:tcW w:w="2075" w:type="dxa"/>
            <w:vMerge/>
          </w:tcPr>
          <w:p w14:paraId="446AFBE4" w14:textId="77777777" w:rsidR="000B558C" w:rsidRPr="009105AA" w:rsidRDefault="000B558C" w:rsidP="00F347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574E3D2F" w14:textId="77777777" w:rsidR="000B558C" w:rsidRPr="00F347EF" w:rsidRDefault="000B558C" w:rsidP="00F347E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75" w:type="dxa"/>
            <w:gridSpan w:val="2"/>
            <w:tcBorders>
              <w:bottom w:val="single" w:sz="4" w:space="0" w:color="auto"/>
            </w:tcBorders>
          </w:tcPr>
          <w:p w14:paraId="6F8E085E" w14:textId="3D2FEAC6" w:rsidR="000B558C" w:rsidRPr="00F347EF" w:rsidRDefault="000B558C" w:rsidP="00F347E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7EF">
              <w:rPr>
                <w:rFonts w:ascii="Times New Roman" w:hAnsi="Times New Roman" w:cs="Times New Roman"/>
                <w:bCs/>
                <w:sz w:val="24"/>
                <w:szCs w:val="24"/>
              </w:rPr>
              <w:t>Неупорядоченные выборки (сочетания)</w:t>
            </w:r>
            <w:r w:rsidR="00B27C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27CD5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27CD5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Бином Ньютона.</w:t>
            </w:r>
          </w:p>
        </w:tc>
        <w:tc>
          <w:tcPr>
            <w:tcW w:w="2187" w:type="dxa"/>
            <w:vMerge/>
            <w:tcBorders>
              <w:bottom w:val="single" w:sz="4" w:space="0" w:color="auto"/>
            </w:tcBorders>
          </w:tcPr>
          <w:p w14:paraId="36E3E540" w14:textId="77777777" w:rsidR="000B558C" w:rsidRPr="00771C6D" w:rsidRDefault="000B558C" w:rsidP="00F347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5FDE9FB1" w14:textId="77777777" w:rsidR="000B558C" w:rsidRPr="009105AA" w:rsidRDefault="000B558C" w:rsidP="00F347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40FA7" w:rsidRPr="009105AA" w14:paraId="16EAD7C1" w14:textId="77777777" w:rsidTr="00B27CD5">
        <w:trPr>
          <w:trHeight w:val="20"/>
        </w:trPr>
        <w:tc>
          <w:tcPr>
            <w:tcW w:w="2075" w:type="dxa"/>
            <w:vMerge/>
          </w:tcPr>
          <w:p w14:paraId="12A88F6F" w14:textId="77777777" w:rsidR="00440FA7" w:rsidRPr="009105AA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46" w:type="dxa"/>
            <w:gridSpan w:val="4"/>
          </w:tcPr>
          <w:p w14:paraId="679357A2" w14:textId="77777777" w:rsidR="00440FA7" w:rsidRPr="00B76E28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2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87" w:type="dxa"/>
            <w:vMerge w:val="restart"/>
          </w:tcPr>
          <w:p w14:paraId="1A95D88A" w14:textId="77777777" w:rsidR="00440FA7" w:rsidRPr="006E212F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71C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E212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/2</w:t>
            </w:r>
          </w:p>
        </w:tc>
        <w:tc>
          <w:tcPr>
            <w:tcW w:w="1922" w:type="dxa"/>
            <w:vMerge/>
            <w:vAlign w:val="center"/>
          </w:tcPr>
          <w:p w14:paraId="01A0F530" w14:textId="77777777" w:rsidR="00440FA7" w:rsidRPr="009105AA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40FA7" w:rsidRPr="009105AA" w14:paraId="64298DB9" w14:textId="77777777" w:rsidTr="00B27CD5">
        <w:trPr>
          <w:trHeight w:val="107"/>
        </w:trPr>
        <w:tc>
          <w:tcPr>
            <w:tcW w:w="2075" w:type="dxa"/>
            <w:vMerge/>
          </w:tcPr>
          <w:p w14:paraId="4A63CC20" w14:textId="77777777" w:rsidR="00440FA7" w:rsidRPr="009105AA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</w:tcPr>
          <w:p w14:paraId="719AB1C4" w14:textId="77777777" w:rsidR="00440FA7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0" w:type="dxa"/>
            <w:gridSpan w:val="3"/>
          </w:tcPr>
          <w:p w14:paraId="56A28EF5" w14:textId="64299398" w:rsidR="00440FA7" w:rsidRPr="009105AA" w:rsidRDefault="00B27CD5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Подсчет числа комбинаций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вероятностей с использованием формул комбинаторики</w:t>
            </w:r>
          </w:p>
        </w:tc>
        <w:tc>
          <w:tcPr>
            <w:tcW w:w="2187" w:type="dxa"/>
            <w:vMerge/>
            <w:tcBorders>
              <w:bottom w:val="nil"/>
            </w:tcBorders>
          </w:tcPr>
          <w:p w14:paraId="3553366E" w14:textId="77777777" w:rsidR="00440FA7" w:rsidRPr="00771C6D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545BE33D" w14:textId="77777777" w:rsidR="00440FA7" w:rsidRPr="009105AA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558C" w:rsidRPr="009105AA" w14:paraId="7B9592B4" w14:textId="77777777" w:rsidTr="00B27CD5">
        <w:trPr>
          <w:trHeight w:val="93"/>
        </w:trPr>
        <w:tc>
          <w:tcPr>
            <w:tcW w:w="2075" w:type="dxa"/>
            <w:vMerge w:val="restart"/>
          </w:tcPr>
          <w:p w14:paraId="292EE7FF" w14:textId="2136F802" w:rsidR="000B558C" w:rsidRPr="009105AA" w:rsidRDefault="000B558C" w:rsidP="00E65C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B27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910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0B55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8746" w:type="dxa"/>
            <w:gridSpan w:val="4"/>
          </w:tcPr>
          <w:p w14:paraId="0786E9CC" w14:textId="77777777" w:rsidR="000B558C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87" w:type="dxa"/>
            <w:vMerge w:val="restart"/>
          </w:tcPr>
          <w:p w14:paraId="5DC3E783" w14:textId="77777777" w:rsidR="000B558C" w:rsidRPr="00771C6D" w:rsidRDefault="00DF7E55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22" w:type="dxa"/>
            <w:vMerge w:val="restart"/>
          </w:tcPr>
          <w:p w14:paraId="4801FBEA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0F2A2D2E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60140A23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</w:p>
          <w:p w14:paraId="7BD5C50A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52F51927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14:paraId="1FD2C536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14:paraId="73E46C80" w14:textId="77777777" w:rsidR="00B27CD5" w:rsidRPr="001261AC" w:rsidRDefault="00B27CD5" w:rsidP="00B27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1EA6AF08" w14:textId="1D235A12" w:rsidR="000B558C" w:rsidRPr="000B558C" w:rsidRDefault="00B27CD5" w:rsidP="00B27C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</w:t>
            </w:r>
          </w:p>
        </w:tc>
      </w:tr>
      <w:tr w:rsidR="000B558C" w:rsidRPr="009105AA" w14:paraId="595B3705" w14:textId="77777777" w:rsidTr="00B27CD5">
        <w:trPr>
          <w:trHeight w:val="104"/>
        </w:trPr>
        <w:tc>
          <w:tcPr>
            <w:tcW w:w="2075" w:type="dxa"/>
            <w:vMerge/>
          </w:tcPr>
          <w:p w14:paraId="342A0A90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4BE403DD" w14:textId="77777777" w:rsidR="000B558C" w:rsidRPr="000B558C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5" w:type="dxa"/>
            <w:gridSpan w:val="2"/>
          </w:tcPr>
          <w:p w14:paraId="05750F0E" w14:textId="77777777" w:rsidR="000B558C" w:rsidRPr="000B558C" w:rsidRDefault="000B558C" w:rsidP="000B5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Случайные события. Классическое определение вероятностей</w:t>
            </w:r>
          </w:p>
        </w:tc>
        <w:tc>
          <w:tcPr>
            <w:tcW w:w="2187" w:type="dxa"/>
            <w:vMerge/>
          </w:tcPr>
          <w:p w14:paraId="76CF306C" w14:textId="77777777" w:rsidR="000B558C" w:rsidRPr="00771C6D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0581A31D" w14:textId="77777777" w:rsidR="000B558C" w:rsidRPr="000B558C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58C" w:rsidRPr="009105AA" w14:paraId="557F26EF" w14:textId="77777777" w:rsidTr="00B27CD5">
        <w:trPr>
          <w:trHeight w:val="20"/>
        </w:trPr>
        <w:tc>
          <w:tcPr>
            <w:tcW w:w="2075" w:type="dxa"/>
            <w:vMerge/>
          </w:tcPr>
          <w:p w14:paraId="1B5AB075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013032BA" w14:textId="77777777" w:rsidR="000B558C" w:rsidRPr="000B558C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5" w:type="dxa"/>
            <w:gridSpan w:val="2"/>
            <w:tcBorders>
              <w:bottom w:val="single" w:sz="4" w:space="0" w:color="auto"/>
            </w:tcBorders>
          </w:tcPr>
          <w:p w14:paraId="3116C238" w14:textId="77777777" w:rsidR="000B558C" w:rsidRPr="000B558C" w:rsidRDefault="000B558C" w:rsidP="000B5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Формула полной вероятности. Формула Байеса</w:t>
            </w:r>
          </w:p>
        </w:tc>
        <w:tc>
          <w:tcPr>
            <w:tcW w:w="2187" w:type="dxa"/>
            <w:vMerge/>
          </w:tcPr>
          <w:p w14:paraId="51259E1C" w14:textId="77777777" w:rsidR="000B558C" w:rsidRPr="00771C6D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2B2F6D41" w14:textId="77777777" w:rsidR="000B558C" w:rsidRPr="000B558C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58C" w:rsidRPr="009105AA" w14:paraId="6995B008" w14:textId="77777777" w:rsidTr="00B27CD5">
        <w:trPr>
          <w:trHeight w:val="20"/>
        </w:trPr>
        <w:tc>
          <w:tcPr>
            <w:tcW w:w="2075" w:type="dxa"/>
            <w:vMerge/>
          </w:tcPr>
          <w:p w14:paraId="0A05943E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1314B3D7" w14:textId="77777777" w:rsidR="000B558C" w:rsidRPr="000B558C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5" w:type="dxa"/>
            <w:gridSpan w:val="2"/>
            <w:tcBorders>
              <w:bottom w:val="single" w:sz="4" w:space="0" w:color="auto"/>
            </w:tcBorders>
          </w:tcPr>
          <w:p w14:paraId="1C44041E" w14:textId="77777777" w:rsidR="000B558C" w:rsidRPr="000B558C" w:rsidRDefault="000B558C" w:rsidP="000B5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вероятностей сложных событий</w:t>
            </w:r>
          </w:p>
        </w:tc>
        <w:tc>
          <w:tcPr>
            <w:tcW w:w="2187" w:type="dxa"/>
            <w:vMerge/>
          </w:tcPr>
          <w:p w14:paraId="785EB189" w14:textId="77777777" w:rsidR="000B558C" w:rsidRPr="00771C6D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63CDCF47" w14:textId="77777777" w:rsidR="000B558C" w:rsidRPr="000B558C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58C" w:rsidRPr="009105AA" w14:paraId="1E7BC6C7" w14:textId="77777777" w:rsidTr="00B27CD5">
        <w:trPr>
          <w:trHeight w:val="20"/>
        </w:trPr>
        <w:tc>
          <w:tcPr>
            <w:tcW w:w="2075" w:type="dxa"/>
            <w:vMerge/>
          </w:tcPr>
          <w:p w14:paraId="2E8F098F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406E86F2" w14:textId="77777777" w:rsidR="000B558C" w:rsidRPr="000B558C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75" w:type="dxa"/>
            <w:gridSpan w:val="2"/>
            <w:tcBorders>
              <w:bottom w:val="single" w:sz="4" w:space="0" w:color="auto"/>
            </w:tcBorders>
          </w:tcPr>
          <w:p w14:paraId="6B3BBD24" w14:textId="77777777" w:rsidR="000B558C" w:rsidRPr="000B558C" w:rsidRDefault="000B558C" w:rsidP="000B5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Схемы Бернулли. Формула Бернулли</w:t>
            </w:r>
          </w:p>
        </w:tc>
        <w:tc>
          <w:tcPr>
            <w:tcW w:w="2187" w:type="dxa"/>
            <w:vMerge/>
          </w:tcPr>
          <w:p w14:paraId="6DD3F600" w14:textId="77777777" w:rsidR="000B558C" w:rsidRPr="00771C6D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77915BCD" w14:textId="77777777" w:rsidR="000B558C" w:rsidRPr="000B558C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58C" w:rsidRPr="009105AA" w14:paraId="54745931" w14:textId="77777777" w:rsidTr="00B27CD5">
        <w:trPr>
          <w:trHeight w:val="20"/>
        </w:trPr>
        <w:tc>
          <w:tcPr>
            <w:tcW w:w="2075" w:type="dxa"/>
            <w:vMerge/>
          </w:tcPr>
          <w:p w14:paraId="0D858B26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5737F5E3" w14:textId="77777777" w:rsidR="000B558C" w:rsidRPr="000B558C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75" w:type="dxa"/>
            <w:gridSpan w:val="2"/>
            <w:tcBorders>
              <w:bottom w:val="single" w:sz="4" w:space="0" w:color="auto"/>
            </w:tcBorders>
          </w:tcPr>
          <w:p w14:paraId="18E0F170" w14:textId="77777777" w:rsidR="000B558C" w:rsidRPr="000B558C" w:rsidRDefault="000B558C" w:rsidP="000B5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вероятностей событий в схеме Бернулли</w:t>
            </w:r>
          </w:p>
        </w:tc>
        <w:tc>
          <w:tcPr>
            <w:tcW w:w="2187" w:type="dxa"/>
            <w:vMerge/>
            <w:tcBorders>
              <w:bottom w:val="single" w:sz="4" w:space="0" w:color="auto"/>
            </w:tcBorders>
          </w:tcPr>
          <w:p w14:paraId="089B25B7" w14:textId="77777777" w:rsidR="000B558C" w:rsidRPr="00771C6D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430290A8" w14:textId="77777777" w:rsidR="000B558C" w:rsidRPr="000B558C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58C" w:rsidRPr="009105AA" w14:paraId="6BD03F8D" w14:textId="77777777" w:rsidTr="00B27CD5">
        <w:trPr>
          <w:trHeight w:val="20"/>
        </w:trPr>
        <w:tc>
          <w:tcPr>
            <w:tcW w:w="2075" w:type="dxa"/>
            <w:vMerge/>
          </w:tcPr>
          <w:p w14:paraId="0E8E96AE" w14:textId="77777777" w:rsidR="000B558C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46" w:type="dxa"/>
            <w:gridSpan w:val="4"/>
          </w:tcPr>
          <w:p w14:paraId="0F373794" w14:textId="77777777" w:rsidR="000B558C" w:rsidRPr="00B76E28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2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87" w:type="dxa"/>
            <w:vMerge w:val="restart"/>
          </w:tcPr>
          <w:p w14:paraId="545BDC3E" w14:textId="77777777" w:rsidR="000B558C" w:rsidRPr="006E212F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71C6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E212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/6</w:t>
            </w:r>
          </w:p>
        </w:tc>
        <w:tc>
          <w:tcPr>
            <w:tcW w:w="1922" w:type="dxa"/>
            <w:vMerge/>
            <w:vAlign w:val="center"/>
          </w:tcPr>
          <w:p w14:paraId="631D0832" w14:textId="77777777" w:rsidR="000B558C" w:rsidRPr="000B558C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58C" w:rsidRPr="009105AA" w14:paraId="6DBF6B32" w14:textId="77777777" w:rsidTr="00B27CD5">
        <w:trPr>
          <w:trHeight w:val="107"/>
        </w:trPr>
        <w:tc>
          <w:tcPr>
            <w:tcW w:w="2075" w:type="dxa"/>
            <w:vMerge/>
          </w:tcPr>
          <w:p w14:paraId="2F22F8D0" w14:textId="77777777" w:rsidR="000B558C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</w:tcPr>
          <w:p w14:paraId="6BB00F50" w14:textId="77777777" w:rsidR="000B558C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0" w:type="dxa"/>
            <w:gridSpan w:val="3"/>
          </w:tcPr>
          <w:p w14:paraId="5C486267" w14:textId="14CBD224" w:rsidR="000B558C" w:rsidRPr="009105AA" w:rsidRDefault="00B27CD5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 событий</w:t>
            </w: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вероятностей случайного события</w:t>
            </w:r>
          </w:p>
        </w:tc>
        <w:tc>
          <w:tcPr>
            <w:tcW w:w="2187" w:type="dxa"/>
            <w:vMerge/>
          </w:tcPr>
          <w:p w14:paraId="5FF3EA73" w14:textId="77777777" w:rsidR="000B558C" w:rsidRPr="00771C6D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2B76203C" w14:textId="77777777" w:rsidR="000B558C" w:rsidRPr="000B558C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58C" w:rsidRPr="009105AA" w14:paraId="30F48D86" w14:textId="77777777" w:rsidTr="00B27CD5">
        <w:trPr>
          <w:trHeight w:val="107"/>
        </w:trPr>
        <w:tc>
          <w:tcPr>
            <w:tcW w:w="2075" w:type="dxa"/>
            <w:vMerge/>
          </w:tcPr>
          <w:p w14:paraId="63804F5A" w14:textId="77777777" w:rsidR="000B558C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</w:tcPr>
          <w:p w14:paraId="4C712901" w14:textId="77777777" w:rsidR="000B558C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0" w:type="dxa"/>
            <w:gridSpan w:val="3"/>
          </w:tcPr>
          <w:p w14:paraId="2C3EE820" w14:textId="2A8B55EA" w:rsidR="000B558C" w:rsidRPr="009105AA" w:rsidRDefault="00B27CD5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совместных событий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вероятностей сложного события.</w:t>
            </w:r>
          </w:p>
        </w:tc>
        <w:tc>
          <w:tcPr>
            <w:tcW w:w="2187" w:type="dxa"/>
            <w:vMerge/>
          </w:tcPr>
          <w:p w14:paraId="045BE886" w14:textId="77777777" w:rsidR="000B558C" w:rsidRPr="00771C6D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54F40870" w14:textId="77777777" w:rsidR="000B558C" w:rsidRPr="000B558C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58C" w:rsidRPr="009105AA" w14:paraId="6BA3459B" w14:textId="77777777" w:rsidTr="00B27CD5">
        <w:trPr>
          <w:trHeight w:val="107"/>
        </w:trPr>
        <w:tc>
          <w:tcPr>
            <w:tcW w:w="2075" w:type="dxa"/>
            <w:vMerge/>
          </w:tcPr>
          <w:p w14:paraId="30E6298B" w14:textId="77777777" w:rsidR="000B558C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</w:tcPr>
          <w:p w14:paraId="08D48780" w14:textId="77777777" w:rsidR="000B558C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0" w:type="dxa"/>
            <w:gridSpan w:val="3"/>
          </w:tcPr>
          <w:p w14:paraId="5C5EF059" w14:textId="39A607E2" w:rsidR="000B558C" w:rsidRPr="009105AA" w:rsidRDefault="00B27CD5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Бернулли</w:t>
            </w:r>
          </w:p>
        </w:tc>
        <w:tc>
          <w:tcPr>
            <w:tcW w:w="2187" w:type="dxa"/>
            <w:vMerge/>
            <w:tcBorders>
              <w:bottom w:val="nil"/>
            </w:tcBorders>
          </w:tcPr>
          <w:p w14:paraId="41375EAC" w14:textId="77777777" w:rsidR="000B558C" w:rsidRPr="00771C6D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0437CC3F" w14:textId="77777777" w:rsidR="000B558C" w:rsidRPr="000B558C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277" w:rsidRPr="009105AA" w14:paraId="7D358C71" w14:textId="77777777" w:rsidTr="00B27CD5">
        <w:trPr>
          <w:trHeight w:val="20"/>
        </w:trPr>
        <w:tc>
          <w:tcPr>
            <w:tcW w:w="2075" w:type="dxa"/>
            <w:vMerge/>
          </w:tcPr>
          <w:p w14:paraId="71B23867" w14:textId="77777777" w:rsidR="00003277" w:rsidRPr="009105AA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46" w:type="dxa"/>
            <w:gridSpan w:val="4"/>
          </w:tcPr>
          <w:p w14:paraId="5D2AB33D" w14:textId="77777777" w:rsidR="00003277" w:rsidRPr="00B76E28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E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187" w:type="dxa"/>
            <w:vMerge w:val="restart"/>
          </w:tcPr>
          <w:p w14:paraId="4A2B13AF" w14:textId="562C33BC" w:rsidR="00003277" w:rsidRPr="00771C6D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1C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F38E3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1922" w:type="dxa"/>
            <w:vMerge/>
            <w:vAlign w:val="center"/>
          </w:tcPr>
          <w:p w14:paraId="719F0952" w14:textId="77777777" w:rsidR="00003277" w:rsidRPr="000B558C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3277" w:rsidRPr="009105AA" w14:paraId="1277F414" w14:textId="77777777" w:rsidTr="00B27CD5">
        <w:trPr>
          <w:trHeight w:val="20"/>
        </w:trPr>
        <w:tc>
          <w:tcPr>
            <w:tcW w:w="2075" w:type="dxa"/>
            <w:vMerge/>
          </w:tcPr>
          <w:p w14:paraId="0A59BC6C" w14:textId="77777777" w:rsidR="00003277" w:rsidRPr="009105AA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89" w:type="dxa"/>
            <w:gridSpan w:val="3"/>
          </w:tcPr>
          <w:p w14:paraId="2F9E27F8" w14:textId="77777777" w:rsidR="00003277" w:rsidRPr="000B558C" w:rsidRDefault="000B558C" w:rsidP="009105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57" w:type="dxa"/>
          </w:tcPr>
          <w:p w14:paraId="6170196D" w14:textId="44B39D4A" w:rsidR="00003277" w:rsidRPr="009105AA" w:rsidRDefault="00B27CD5" w:rsidP="009105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Вычисление полной вероятности события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(решение задач)</w:t>
            </w:r>
          </w:p>
        </w:tc>
        <w:tc>
          <w:tcPr>
            <w:tcW w:w="2187" w:type="dxa"/>
            <w:vMerge/>
          </w:tcPr>
          <w:p w14:paraId="248C5D9D" w14:textId="77777777" w:rsidR="00003277" w:rsidRPr="00771C6D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37F022E8" w14:textId="77777777" w:rsidR="00003277" w:rsidRPr="000B558C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7CD5" w:rsidRPr="009105AA" w14:paraId="79AB0BF9" w14:textId="77777777" w:rsidTr="00FF7A66">
        <w:trPr>
          <w:trHeight w:val="20"/>
        </w:trPr>
        <w:tc>
          <w:tcPr>
            <w:tcW w:w="10821" w:type="dxa"/>
            <w:gridSpan w:val="5"/>
          </w:tcPr>
          <w:p w14:paraId="75A868ED" w14:textId="60889FB8" w:rsidR="00B27CD5" w:rsidRPr="000B558C" w:rsidRDefault="00B27CD5" w:rsidP="009105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Случайные величины.</w:t>
            </w:r>
          </w:p>
        </w:tc>
        <w:tc>
          <w:tcPr>
            <w:tcW w:w="2187" w:type="dxa"/>
          </w:tcPr>
          <w:p w14:paraId="58CE54C4" w14:textId="3DE3BE6D" w:rsidR="00B27CD5" w:rsidRPr="000F38E3" w:rsidRDefault="000F38E3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8E3">
              <w:rPr>
                <w:rFonts w:ascii="Times New Roman" w:hAnsi="Times New Roman" w:cs="Times New Roman"/>
                <w:b/>
                <w:sz w:val="24"/>
                <w:szCs w:val="24"/>
              </w:rPr>
              <w:t>24/8</w:t>
            </w:r>
          </w:p>
        </w:tc>
        <w:tc>
          <w:tcPr>
            <w:tcW w:w="1922" w:type="dxa"/>
            <w:vAlign w:val="center"/>
          </w:tcPr>
          <w:p w14:paraId="7E96C907" w14:textId="77777777" w:rsidR="00B27CD5" w:rsidRPr="000B558C" w:rsidRDefault="00B27CD5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558C" w:rsidRPr="009105AA" w14:paraId="25067ED7" w14:textId="77777777" w:rsidTr="00B27CD5">
        <w:trPr>
          <w:trHeight w:val="93"/>
        </w:trPr>
        <w:tc>
          <w:tcPr>
            <w:tcW w:w="2075" w:type="dxa"/>
            <w:vMerge w:val="restart"/>
          </w:tcPr>
          <w:p w14:paraId="1EDB55EB" w14:textId="513FBAC6" w:rsidR="000B558C" w:rsidRPr="009105AA" w:rsidRDefault="000B558C" w:rsidP="00E65C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B27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  <w:r w:rsidRPr="00910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B55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Дискретные случайные величины (ДСВ)</w:t>
            </w:r>
          </w:p>
        </w:tc>
        <w:tc>
          <w:tcPr>
            <w:tcW w:w="8746" w:type="dxa"/>
            <w:gridSpan w:val="4"/>
          </w:tcPr>
          <w:p w14:paraId="5F7BEA1E" w14:textId="77777777" w:rsidR="000B558C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87" w:type="dxa"/>
            <w:vMerge w:val="restart"/>
          </w:tcPr>
          <w:p w14:paraId="2FD16142" w14:textId="77777777" w:rsidR="000B558C" w:rsidRPr="00771C6D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1C6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22" w:type="dxa"/>
            <w:vMerge w:val="restart"/>
          </w:tcPr>
          <w:p w14:paraId="5BA94458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07AFCDFF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7E7E63EF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</w:p>
          <w:p w14:paraId="51CCBFC9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36E65484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14:paraId="3D452545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2.2</w:t>
            </w:r>
          </w:p>
          <w:p w14:paraId="20B38F53" w14:textId="77777777" w:rsidR="00B27CD5" w:rsidRPr="001261AC" w:rsidRDefault="00B27CD5" w:rsidP="00B27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148A9F1B" w14:textId="238E3307" w:rsidR="000B558C" w:rsidRPr="000B558C" w:rsidRDefault="00B27CD5" w:rsidP="00B27C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</w:t>
            </w:r>
          </w:p>
        </w:tc>
      </w:tr>
      <w:tr w:rsidR="000B558C" w:rsidRPr="009105AA" w14:paraId="51838A45" w14:textId="77777777" w:rsidTr="00B27CD5">
        <w:trPr>
          <w:trHeight w:val="20"/>
        </w:trPr>
        <w:tc>
          <w:tcPr>
            <w:tcW w:w="2075" w:type="dxa"/>
            <w:vMerge/>
          </w:tcPr>
          <w:p w14:paraId="053CC225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06F0B639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5" w:type="dxa"/>
            <w:gridSpan w:val="2"/>
          </w:tcPr>
          <w:p w14:paraId="5B8B65B3" w14:textId="77777777" w:rsidR="000B558C" w:rsidRPr="000B558C" w:rsidRDefault="000B558C" w:rsidP="000B5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Дискретная случайная величина (далее - ДСВ)</w:t>
            </w:r>
          </w:p>
        </w:tc>
        <w:tc>
          <w:tcPr>
            <w:tcW w:w="2187" w:type="dxa"/>
            <w:vMerge/>
          </w:tcPr>
          <w:p w14:paraId="0DC95853" w14:textId="77777777" w:rsidR="000B558C" w:rsidRPr="00771C6D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004E28E5" w14:textId="77777777" w:rsidR="000B558C" w:rsidRPr="009105AA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558C" w:rsidRPr="009105AA" w14:paraId="72D736FF" w14:textId="77777777" w:rsidTr="00B27CD5">
        <w:trPr>
          <w:trHeight w:val="20"/>
        </w:trPr>
        <w:tc>
          <w:tcPr>
            <w:tcW w:w="2075" w:type="dxa"/>
            <w:vMerge/>
          </w:tcPr>
          <w:p w14:paraId="3E5C51EF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76C01004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5" w:type="dxa"/>
            <w:gridSpan w:val="2"/>
          </w:tcPr>
          <w:p w14:paraId="4133739F" w14:textId="77777777" w:rsidR="000B558C" w:rsidRPr="000B558C" w:rsidRDefault="000B558C" w:rsidP="000B5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распределения ДСВ. Функции от ДСВ</w:t>
            </w:r>
          </w:p>
        </w:tc>
        <w:tc>
          <w:tcPr>
            <w:tcW w:w="2187" w:type="dxa"/>
            <w:vMerge/>
          </w:tcPr>
          <w:p w14:paraId="6DE77280" w14:textId="77777777" w:rsidR="000B558C" w:rsidRPr="00771C6D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63208D3D" w14:textId="77777777" w:rsidR="000B558C" w:rsidRPr="009105AA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558C" w:rsidRPr="009105AA" w14:paraId="3C55E9C4" w14:textId="77777777" w:rsidTr="00B27CD5">
        <w:trPr>
          <w:trHeight w:val="20"/>
        </w:trPr>
        <w:tc>
          <w:tcPr>
            <w:tcW w:w="2075" w:type="dxa"/>
            <w:vMerge/>
          </w:tcPr>
          <w:p w14:paraId="4565CCAC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6D69BC05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5" w:type="dxa"/>
            <w:gridSpan w:val="2"/>
            <w:tcBorders>
              <w:bottom w:val="single" w:sz="4" w:space="0" w:color="auto"/>
            </w:tcBorders>
          </w:tcPr>
          <w:p w14:paraId="0C5F0E58" w14:textId="77777777" w:rsidR="000B558C" w:rsidRPr="000B558C" w:rsidRDefault="000B558C" w:rsidP="000B5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Математическое ожидание, дисперсия и среднеквадратическое отклонение ДСВ</w:t>
            </w:r>
          </w:p>
        </w:tc>
        <w:tc>
          <w:tcPr>
            <w:tcW w:w="2187" w:type="dxa"/>
            <w:vMerge/>
          </w:tcPr>
          <w:p w14:paraId="35B609A1" w14:textId="77777777" w:rsidR="000B558C" w:rsidRPr="00771C6D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239C4027" w14:textId="77777777" w:rsidR="000B558C" w:rsidRPr="009105AA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558C" w:rsidRPr="009105AA" w14:paraId="54F8B973" w14:textId="77777777" w:rsidTr="00B27CD5">
        <w:trPr>
          <w:trHeight w:val="20"/>
        </w:trPr>
        <w:tc>
          <w:tcPr>
            <w:tcW w:w="2075" w:type="dxa"/>
            <w:vMerge/>
          </w:tcPr>
          <w:p w14:paraId="46F5D6A0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60378A78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75" w:type="dxa"/>
            <w:gridSpan w:val="2"/>
            <w:tcBorders>
              <w:bottom w:val="single" w:sz="4" w:space="0" w:color="auto"/>
            </w:tcBorders>
          </w:tcPr>
          <w:p w14:paraId="4DC80F56" w14:textId="77777777" w:rsidR="000B558C" w:rsidRPr="000B558C" w:rsidRDefault="000B558C" w:rsidP="000B5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Понятие биномиального распределения, характеристики</w:t>
            </w:r>
          </w:p>
        </w:tc>
        <w:tc>
          <w:tcPr>
            <w:tcW w:w="2187" w:type="dxa"/>
            <w:vMerge/>
          </w:tcPr>
          <w:p w14:paraId="0F0125BF" w14:textId="77777777" w:rsidR="000B558C" w:rsidRPr="00771C6D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3A11B926" w14:textId="77777777" w:rsidR="000B558C" w:rsidRPr="009105AA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558C" w:rsidRPr="009105AA" w14:paraId="7E94D9AD" w14:textId="77777777" w:rsidTr="00B27CD5">
        <w:trPr>
          <w:trHeight w:val="20"/>
        </w:trPr>
        <w:tc>
          <w:tcPr>
            <w:tcW w:w="2075" w:type="dxa"/>
            <w:vMerge/>
          </w:tcPr>
          <w:p w14:paraId="64EF5807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4D10E9EC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75" w:type="dxa"/>
            <w:gridSpan w:val="2"/>
            <w:tcBorders>
              <w:bottom w:val="single" w:sz="4" w:space="0" w:color="auto"/>
            </w:tcBorders>
          </w:tcPr>
          <w:p w14:paraId="1CEAD35C" w14:textId="77777777" w:rsidR="000B558C" w:rsidRPr="000B558C" w:rsidRDefault="000B558C" w:rsidP="000B5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Понятие геометрического распределения, характеристики</w:t>
            </w:r>
          </w:p>
        </w:tc>
        <w:tc>
          <w:tcPr>
            <w:tcW w:w="2187" w:type="dxa"/>
            <w:vMerge/>
            <w:tcBorders>
              <w:bottom w:val="single" w:sz="4" w:space="0" w:color="auto"/>
            </w:tcBorders>
          </w:tcPr>
          <w:p w14:paraId="77BB34FA" w14:textId="77777777" w:rsidR="000B558C" w:rsidRPr="00771C6D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63EC62BD" w14:textId="77777777" w:rsidR="000B558C" w:rsidRPr="009105AA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40FA7" w:rsidRPr="009105AA" w14:paraId="26BF01C7" w14:textId="77777777" w:rsidTr="00B27CD5">
        <w:trPr>
          <w:trHeight w:val="20"/>
        </w:trPr>
        <w:tc>
          <w:tcPr>
            <w:tcW w:w="2075" w:type="dxa"/>
            <w:vMerge/>
          </w:tcPr>
          <w:p w14:paraId="2F6FCD11" w14:textId="77777777" w:rsidR="00440FA7" w:rsidRPr="009105AA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46" w:type="dxa"/>
            <w:gridSpan w:val="4"/>
          </w:tcPr>
          <w:p w14:paraId="6F1ACB88" w14:textId="77777777" w:rsidR="00440FA7" w:rsidRPr="00B76E28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2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87" w:type="dxa"/>
            <w:vMerge w:val="restart"/>
          </w:tcPr>
          <w:p w14:paraId="71FF0FBF" w14:textId="77777777" w:rsidR="00440FA7" w:rsidRPr="006E212F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F7E5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E212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/4</w:t>
            </w:r>
          </w:p>
        </w:tc>
        <w:tc>
          <w:tcPr>
            <w:tcW w:w="1922" w:type="dxa"/>
            <w:vMerge/>
            <w:vAlign w:val="center"/>
          </w:tcPr>
          <w:p w14:paraId="610C0F97" w14:textId="77777777" w:rsidR="00440FA7" w:rsidRPr="00DF7E55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03277" w:rsidRPr="009105AA" w14:paraId="44CEE7E5" w14:textId="77777777" w:rsidTr="00B27CD5">
        <w:trPr>
          <w:trHeight w:val="107"/>
        </w:trPr>
        <w:tc>
          <w:tcPr>
            <w:tcW w:w="2075" w:type="dxa"/>
            <w:vMerge/>
          </w:tcPr>
          <w:p w14:paraId="08B3F4AE" w14:textId="77777777" w:rsidR="00003277" w:rsidRPr="009105AA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</w:tcPr>
          <w:p w14:paraId="7ABE7253" w14:textId="77777777" w:rsidR="00003277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90" w:type="dxa"/>
            <w:gridSpan w:val="3"/>
          </w:tcPr>
          <w:p w14:paraId="7734E66A" w14:textId="77777777" w:rsidR="00003277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закона распределения и функция распределения ДСВ </w:t>
            </w:r>
          </w:p>
        </w:tc>
        <w:tc>
          <w:tcPr>
            <w:tcW w:w="2187" w:type="dxa"/>
            <w:vMerge/>
            <w:tcBorders>
              <w:bottom w:val="nil"/>
            </w:tcBorders>
          </w:tcPr>
          <w:p w14:paraId="437871E9" w14:textId="77777777" w:rsidR="00003277" w:rsidRPr="00DF7E55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7EB6C5CB" w14:textId="77777777" w:rsidR="00003277" w:rsidRPr="00DF7E55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03277" w:rsidRPr="009105AA" w14:paraId="16D3DD64" w14:textId="77777777" w:rsidTr="00B27CD5">
        <w:trPr>
          <w:trHeight w:val="107"/>
        </w:trPr>
        <w:tc>
          <w:tcPr>
            <w:tcW w:w="2075" w:type="dxa"/>
            <w:vMerge/>
          </w:tcPr>
          <w:p w14:paraId="50A30C70" w14:textId="77777777" w:rsidR="00003277" w:rsidRPr="009105AA" w:rsidRDefault="0000327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</w:tcPr>
          <w:p w14:paraId="1A211322" w14:textId="77777777" w:rsidR="00003277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90" w:type="dxa"/>
            <w:gridSpan w:val="3"/>
          </w:tcPr>
          <w:p w14:paraId="01E7CF28" w14:textId="77777777" w:rsidR="00003277" w:rsidRPr="009105AA" w:rsidRDefault="000B558C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Вычисление основных числовых характеристик ДСВ</w:t>
            </w:r>
          </w:p>
        </w:tc>
        <w:tc>
          <w:tcPr>
            <w:tcW w:w="2187" w:type="dxa"/>
            <w:vMerge/>
            <w:tcBorders>
              <w:bottom w:val="nil"/>
            </w:tcBorders>
          </w:tcPr>
          <w:p w14:paraId="3502CFCE" w14:textId="77777777" w:rsidR="00003277" w:rsidRPr="00DF7E55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47EAD400" w14:textId="77777777" w:rsidR="00003277" w:rsidRPr="00DF7E55" w:rsidRDefault="0000327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40FA7" w:rsidRPr="009105AA" w14:paraId="23084DDB" w14:textId="77777777" w:rsidTr="00B27CD5">
        <w:trPr>
          <w:trHeight w:val="93"/>
        </w:trPr>
        <w:tc>
          <w:tcPr>
            <w:tcW w:w="2075" w:type="dxa"/>
            <w:vMerge w:val="restart"/>
          </w:tcPr>
          <w:p w14:paraId="58E1138D" w14:textId="41926A08" w:rsidR="00440FA7" w:rsidRPr="009105AA" w:rsidRDefault="005E5039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0F3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  <w:r w:rsidRPr="00910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B558C" w:rsidRPr="000B55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Непрерывные случайные величины (НСВ)</w:t>
            </w:r>
          </w:p>
        </w:tc>
        <w:tc>
          <w:tcPr>
            <w:tcW w:w="8746" w:type="dxa"/>
            <w:gridSpan w:val="4"/>
          </w:tcPr>
          <w:p w14:paraId="4DB7FA57" w14:textId="77777777" w:rsidR="00440FA7" w:rsidRPr="009105AA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87" w:type="dxa"/>
            <w:vMerge w:val="restart"/>
          </w:tcPr>
          <w:p w14:paraId="260BA796" w14:textId="77777777" w:rsidR="00440FA7" w:rsidRPr="00DF7E55" w:rsidRDefault="000B558C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7E5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22" w:type="dxa"/>
            <w:vMerge w:val="restart"/>
          </w:tcPr>
          <w:p w14:paraId="7076F2D8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1E4F3198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5F2E6810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</w:p>
          <w:p w14:paraId="125B1178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4AB9F266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14:paraId="5A9509AC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14:paraId="22A0E46D" w14:textId="77777777" w:rsidR="00B27CD5" w:rsidRPr="001261AC" w:rsidRDefault="00B27CD5" w:rsidP="00B27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32E8AB81" w14:textId="1167F461" w:rsidR="00440FA7" w:rsidRPr="00DF7E55" w:rsidRDefault="00B27CD5" w:rsidP="00B27C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</w:t>
            </w:r>
          </w:p>
        </w:tc>
      </w:tr>
      <w:tr w:rsidR="000B558C" w:rsidRPr="009105AA" w14:paraId="1B725F23" w14:textId="77777777" w:rsidTr="00B27CD5">
        <w:trPr>
          <w:trHeight w:val="20"/>
        </w:trPr>
        <w:tc>
          <w:tcPr>
            <w:tcW w:w="2075" w:type="dxa"/>
            <w:vMerge/>
          </w:tcPr>
          <w:p w14:paraId="109F83CF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529046FC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5" w:type="dxa"/>
            <w:gridSpan w:val="2"/>
          </w:tcPr>
          <w:p w14:paraId="04000086" w14:textId="77777777" w:rsidR="000B558C" w:rsidRPr="000B558C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Понятие НСВ. Равномерно распределенная НСВ. Геометрическое определение вероятности</w:t>
            </w:r>
          </w:p>
        </w:tc>
        <w:tc>
          <w:tcPr>
            <w:tcW w:w="2187" w:type="dxa"/>
            <w:vMerge/>
          </w:tcPr>
          <w:p w14:paraId="0F20D964" w14:textId="77777777" w:rsidR="000B558C" w:rsidRPr="00DF7E55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7A409A74" w14:textId="77777777" w:rsidR="000B558C" w:rsidRPr="00DF7E55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B558C" w:rsidRPr="009105AA" w14:paraId="229587E1" w14:textId="77777777" w:rsidTr="00B27CD5">
        <w:trPr>
          <w:trHeight w:val="135"/>
        </w:trPr>
        <w:tc>
          <w:tcPr>
            <w:tcW w:w="2075" w:type="dxa"/>
            <w:vMerge/>
          </w:tcPr>
          <w:p w14:paraId="0DB87319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78242E17" w14:textId="77777777" w:rsidR="000B558C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75" w:type="dxa"/>
            <w:gridSpan w:val="2"/>
          </w:tcPr>
          <w:p w14:paraId="1F092869" w14:textId="77777777" w:rsidR="000B558C" w:rsidRPr="000B558C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Центральная предельная теорема</w:t>
            </w:r>
          </w:p>
        </w:tc>
        <w:tc>
          <w:tcPr>
            <w:tcW w:w="2187" w:type="dxa"/>
            <w:vMerge/>
          </w:tcPr>
          <w:p w14:paraId="3D6007F5" w14:textId="77777777" w:rsidR="000B558C" w:rsidRPr="00DF7E55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281E043E" w14:textId="77777777" w:rsidR="000B558C" w:rsidRPr="00DF7E55" w:rsidRDefault="000B558C" w:rsidP="000B5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40FA7" w:rsidRPr="009105AA" w14:paraId="3212CFC3" w14:textId="77777777" w:rsidTr="00B27CD5">
        <w:trPr>
          <w:trHeight w:val="20"/>
        </w:trPr>
        <w:tc>
          <w:tcPr>
            <w:tcW w:w="2075" w:type="dxa"/>
            <w:vMerge/>
          </w:tcPr>
          <w:p w14:paraId="5D8A95E8" w14:textId="77777777" w:rsidR="00440FA7" w:rsidRPr="009105AA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46" w:type="dxa"/>
            <w:gridSpan w:val="4"/>
          </w:tcPr>
          <w:p w14:paraId="28A5D6F3" w14:textId="77777777" w:rsidR="00440FA7" w:rsidRPr="00B76E28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2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87" w:type="dxa"/>
            <w:vMerge w:val="restart"/>
          </w:tcPr>
          <w:p w14:paraId="7D33F0CE" w14:textId="77777777" w:rsidR="00440FA7" w:rsidRPr="006E212F" w:rsidRDefault="00771C6D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F7E5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E212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/4</w:t>
            </w:r>
          </w:p>
        </w:tc>
        <w:tc>
          <w:tcPr>
            <w:tcW w:w="1922" w:type="dxa"/>
            <w:vMerge/>
            <w:vAlign w:val="center"/>
          </w:tcPr>
          <w:p w14:paraId="4CAA0872" w14:textId="77777777" w:rsidR="00440FA7" w:rsidRPr="00DF7E55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E5039" w:rsidRPr="009105AA" w14:paraId="6B38CE25" w14:textId="77777777" w:rsidTr="00B27CD5">
        <w:trPr>
          <w:trHeight w:val="107"/>
        </w:trPr>
        <w:tc>
          <w:tcPr>
            <w:tcW w:w="2075" w:type="dxa"/>
            <w:vMerge/>
          </w:tcPr>
          <w:p w14:paraId="16B93738" w14:textId="77777777" w:rsidR="005E5039" w:rsidRPr="009105AA" w:rsidRDefault="005E5039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</w:tcPr>
          <w:p w14:paraId="5A882ED7" w14:textId="77777777" w:rsidR="005E5039" w:rsidRPr="009105AA" w:rsidRDefault="00771C6D" w:rsidP="00910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90" w:type="dxa"/>
            <w:gridSpan w:val="3"/>
          </w:tcPr>
          <w:p w14:paraId="3579E398" w14:textId="77777777" w:rsidR="005E5039" w:rsidRPr="009105AA" w:rsidRDefault="000B558C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числовых характеристик НСВ. </w:t>
            </w:r>
            <w:r w:rsidRPr="000B558C">
              <w:rPr>
                <w:rFonts w:ascii="Times New Roman" w:hAnsi="Times New Roman" w:cs="Times New Roman"/>
                <w:sz w:val="24"/>
                <w:szCs w:val="24"/>
              </w:rPr>
              <w:t>Построение функции плотности и интегральной функции распределения</w:t>
            </w:r>
          </w:p>
        </w:tc>
        <w:tc>
          <w:tcPr>
            <w:tcW w:w="2187" w:type="dxa"/>
            <w:vMerge/>
            <w:tcBorders>
              <w:bottom w:val="nil"/>
            </w:tcBorders>
          </w:tcPr>
          <w:p w14:paraId="201D10DE" w14:textId="77777777" w:rsidR="005E5039" w:rsidRPr="00DF7E55" w:rsidRDefault="005E5039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161CD58A" w14:textId="77777777" w:rsidR="005E5039" w:rsidRPr="00DF7E55" w:rsidRDefault="005E5039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38E3" w:rsidRPr="009105AA" w14:paraId="0BEB4002" w14:textId="77777777" w:rsidTr="00860009">
        <w:trPr>
          <w:trHeight w:val="107"/>
        </w:trPr>
        <w:tc>
          <w:tcPr>
            <w:tcW w:w="10821" w:type="dxa"/>
            <w:gridSpan w:val="5"/>
          </w:tcPr>
          <w:p w14:paraId="14D044E2" w14:textId="302E7A19" w:rsidR="000F38E3" w:rsidRPr="000B558C" w:rsidRDefault="000F38E3" w:rsidP="000B55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Элементы математической статистики</w:t>
            </w:r>
          </w:p>
        </w:tc>
        <w:tc>
          <w:tcPr>
            <w:tcW w:w="2187" w:type="dxa"/>
            <w:tcBorders>
              <w:bottom w:val="nil"/>
            </w:tcBorders>
          </w:tcPr>
          <w:p w14:paraId="14EF5098" w14:textId="67BC8F3D" w:rsidR="000F38E3" w:rsidRPr="000F38E3" w:rsidRDefault="000F38E3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8E3">
              <w:rPr>
                <w:rFonts w:ascii="Times New Roman" w:hAnsi="Times New Roman" w:cs="Times New Roman"/>
                <w:b/>
                <w:sz w:val="24"/>
                <w:szCs w:val="24"/>
              </w:rPr>
              <w:t>10/6</w:t>
            </w:r>
          </w:p>
        </w:tc>
        <w:tc>
          <w:tcPr>
            <w:tcW w:w="1922" w:type="dxa"/>
            <w:vAlign w:val="center"/>
          </w:tcPr>
          <w:p w14:paraId="3BF39D6D" w14:textId="77777777" w:rsidR="000F38E3" w:rsidRPr="00DF7E55" w:rsidRDefault="000F38E3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40FA7" w:rsidRPr="009105AA" w14:paraId="3545C6C2" w14:textId="77777777" w:rsidTr="00B27CD5">
        <w:trPr>
          <w:trHeight w:val="93"/>
        </w:trPr>
        <w:tc>
          <w:tcPr>
            <w:tcW w:w="2075" w:type="dxa"/>
            <w:vMerge w:val="restart"/>
          </w:tcPr>
          <w:p w14:paraId="7D49586D" w14:textId="2C9CF36C" w:rsidR="00440FA7" w:rsidRPr="009105AA" w:rsidRDefault="005E5039" w:rsidP="00E65C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0F3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10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0F3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 w:rsidR="000F38E3" w:rsidRPr="000F3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Элементы математической статистики</w:t>
            </w:r>
          </w:p>
        </w:tc>
        <w:tc>
          <w:tcPr>
            <w:tcW w:w="8746" w:type="dxa"/>
            <w:gridSpan w:val="4"/>
          </w:tcPr>
          <w:p w14:paraId="01D23886" w14:textId="77777777" w:rsidR="00440FA7" w:rsidRPr="009105AA" w:rsidRDefault="00440FA7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87" w:type="dxa"/>
            <w:vMerge w:val="restart"/>
          </w:tcPr>
          <w:p w14:paraId="78CF27F2" w14:textId="77777777" w:rsidR="00440FA7" w:rsidRPr="00DF7E55" w:rsidRDefault="00771C6D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7E5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22" w:type="dxa"/>
            <w:vMerge w:val="restart"/>
          </w:tcPr>
          <w:p w14:paraId="764FCBC9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14:paraId="6E49D407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14:paraId="2158140B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</w:t>
            </w:r>
          </w:p>
          <w:p w14:paraId="4B05BB71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14:paraId="35F4C8E6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14:paraId="0ACBFA26" w14:textId="77777777" w:rsidR="00B27CD5" w:rsidRPr="001261AC" w:rsidRDefault="00B27CD5" w:rsidP="00B27C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  <w:p w14:paraId="4E482812" w14:textId="77777777" w:rsidR="00B27CD5" w:rsidRPr="001261AC" w:rsidRDefault="00B27CD5" w:rsidP="00B27C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14:paraId="4E6C8C0E" w14:textId="41361115" w:rsidR="00440FA7" w:rsidRPr="00DF7E55" w:rsidRDefault="00B27CD5" w:rsidP="00B27C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</w:t>
            </w:r>
          </w:p>
        </w:tc>
      </w:tr>
      <w:tr w:rsidR="00771C6D" w:rsidRPr="009105AA" w14:paraId="0D0FFCA2" w14:textId="77777777" w:rsidTr="00B27CD5">
        <w:trPr>
          <w:trHeight w:val="20"/>
        </w:trPr>
        <w:tc>
          <w:tcPr>
            <w:tcW w:w="2075" w:type="dxa"/>
            <w:vMerge/>
          </w:tcPr>
          <w:p w14:paraId="50E6D9DE" w14:textId="77777777" w:rsidR="00771C6D" w:rsidRPr="009105AA" w:rsidRDefault="00771C6D" w:rsidP="00771C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4340E7E0" w14:textId="77777777" w:rsidR="00771C6D" w:rsidRPr="009105AA" w:rsidRDefault="00771C6D" w:rsidP="0077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5" w:type="dxa"/>
            <w:gridSpan w:val="2"/>
          </w:tcPr>
          <w:p w14:paraId="2C0C4821" w14:textId="77777777" w:rsidR="00771C6D" w:rsidRPr="00771C6D" w:rsidRDefault="00771C6D" w:rsidP="00771C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D">
              <w:rPr>
                <w:rFonts w:ascii="Times New Roman" w:hAnsi="Times New Roman" w:cs="Times New Roman"/>
                <w:sz w:val="24"/>
                <w:szCs w:val="24"/>
              </w:rPr>
              <w:t>Задачи и методы математической статистики. Виды выборки</w:t>
            </w:r>
          </w:p>
        </w:tc>
        <w:tc>
          <w:tcPr>
            <w:tcW w:w="2187" w:type="dxa"/>
            <w:vMerge/>
          </w:tcPr>
          <w:p w14:paraId="6E37E5F7" w14:textId="77777777" w:rsidR="00771C6D" w:rsidRPr="00DF7E55" w:rsidRDefault="00771C6D" w:rsidP="00771C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717E159C" w14:textId="77777777" w:rsidR="00771C6D" w:rsidRPr="00DF7E55" w:rsidRDefault="00771C6D" w:rsidP="00771C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1C6D" w:rsidRPr="009105AA" w14:paraId="0E02EF38" w14:textId="77777777" w:rsidTr="00B27CD5">
        <w:trPr>
          <w:trHeight w:val="20"/>
        </w:trPr>
        <w:tc>
          <w:tcPr>
            <w:tcW w:w="2075" w:type="dxa"/>
            <w:vMerge/>
          </w:tcPr>
          <w:p w14:paraId="395B892D" w14:textId="77777777" w:rsidR="00771C6D" w:rsidRPr="009105AA" w:rsidRDefault="00771C6D" w:rsidP="00771C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1" w:type="dxa"/>
            <w:gridSpan w:val="2"/>
          </w:tcPr>
          <w:p w14:paraId="07AA5147" w14:textId="77777777" w:rsidR="00771C6D" w:rsidRPr="009105AA" w:rsidRDefault="00771C6D" w:rsidP="0077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5" w:type="dxa"/>
            <w:gridSpan w:val="2"/>
            <w:tcBorders>
              <w:bottom w:val="single" w:sz="4" w:space="0" w:color="auto"/>
            </w:tcBorders>
          </w:tcPr>
          <w:p w14:paraId="2BFCC0AC" w14:textId="77777777" w:rsidR="00771C6D" w:rsidRPr="00771C6D" w:rsidRDefault="00771C6D" w:rsidP="00771C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D">
              <w:rPr>
                <w:rFonts w:ascii="Times New Roman" w:hAnsi="Times New Roman" w:cs="Times New Roman"/>
                <w:sz w:val="24"/>
                <w:szCs w:val="24"/>
              </w:rPr>
              <w:t>Числовые характеристики вариационного ряда</w:t>
            </w:r>
          </w:p>
        </w:tc>
        <w:tc>
          <w:tcPr>
            <w:tcW w:w="2187" w:type="dxa"/>
            <w:vMerge/>
            <w:tcBorders>
              <w:bottom w:val="single" w:sz="4" w:space="0" w:color="auto"/>
            </w:tcBorders>
          </w:tcPr>
          <w:p w14:paraId="1A7862F3" w14:textId="77777777" w:rsidR="00771C6D" w:rsidRPr="00DF7E55" w:rsidRDefault="00771C6D" w:rsidP="00771C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1778BD4D" w14:textId="77777777" w:rsidR="00771C6D" w:rsidRPr="00DF7E55" w:rsidRDefault="00771C6D" w:rsidP="00771C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F7E55" w:rsidRPr="009105AA" w14:paraId="632E5585" w14:textId="77777777" w:rsidTr="00B27CD5">
        <w:trPr>
          <w:trHeight w:val="20"/>
        </w:trPr>
        <w:tc>
          <w:tcPr>
            <w:tcW w:w="2075" w:type="dxa"/>
            <w:vMerge/>
          </w:tcPr>
          <w:p w14:paraId="219FEC52" w14:textId="77777777" w:rsidR="00DF7E55" w:rsidRPr="009105AA" w:rsidRDefault="00DF7E55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46" w:type="dxa"/>
            <w:gridSpan w:val="4"/>
          </w:tcPr>
          <w:p w14:paraId="0F39C961" w14:textId="77777777" w:rsidR="00DF7E55" w:rsidRPr="00B76E28" w:rsidRDefault="00DF7E55" w:rsidP="009105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2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187" w:type="dxa"/>
            <w:vMerge w:val="restart"/>
          </w:tcPr>
          <w:p w14:paraId="36EF3B92" w14:textId="77777777" w:rsidR="00DF7E55" w:rsidRPr="006E212F" w:rsidRDefault="00DF7E55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E212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/4</w:t>
            </w:r>
          </w:p>
        </w:tc>
        <w:tc>
          <w:tcPr>
            <w:tcW w:w="1922" w:type="dxa"/>
            <w:vMerge/>
            <w:vAlign w:val="center"/>
          </w:tcPr>
          <w:p w14:paraId="12CD25C3" w14:textId="77777777" w:rsidR="00DF7E55" w:rsidRPr="00DF7E55" w:rsidRDefault="00DF7E55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F7E55" w:rsidRPr="009105AA" w14:paraId="0DD2E53F" w14:textId="77777777" w:rsidTr="00B27CD5">
        <w:trPr>
          <w:trHeight w:val="107"/>
        </w:trPr>
        <w:tc>
          <w:tcPr>
            <w:tcW w:w="2075" w:type="dxa"/>
            <w:vMerge/>
          </w:tcPr>
          <w:p w14:paraId="0393CB8D" w14:textId="77777777" w:rsidR="00DF7E55" w:rsidRPr="009105AA" w:rsidRDefault="00DF7E55" w:rsidP="00771C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</w:tcPr>
          <w:p w14:paraId="57F499D7" w14:textId="77777777" w:rsidR="00DF7E55" w:rsidRPr="009105AA" w:rsidRDefault="00DF7E55" w:rsidP="0077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90" w:type="dxa"/>
            <w:gridSpan w:val="3"/>
          </w:tcPr>
          <w:p w14:paraId="5DBEC118" w14:textId="77777777" w:rsidR="00DF7E55" w:rsidRPr="00771C6D" w:rsidRDefault="00DF7E55" w:rsidP="0077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D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эмпирической функции распределения. </w:t>
            </w:r>
          </w:p>
        </w:tc>
        <w:tc>
          <w:tcPr>
            <w:tcW w:w="2187" w:type="dxa"/>
            <w:vMerge/>
          </w:tcPr>
          <w:p w14:paraId="7A029673" w14:textId="77777777" w:rsidR="00DF7E55" w:rsidRPr="00DF7E55" w:rsidRDefault="00DF7E55" w:rsidP="00771C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5052A6B9" w14:textId="77777777" w:rsidR="00DF7E55" w:rsidRPr="00DF7E55" w:rsidRDefault="00DF7E55" w:rsidP="00771C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F7E55" w:rsidRPr="009105AA" w14:paraId="47571B58" w14:textId="77777777" w:rsidTr="00B27CD5">
        <w:trPr>
          <w:trHeight w:val="107"/>
        </w:trPr>
        <w:tc>
          <w:tcPr>
            <w:tcW w:w="2075" w:type="dxa"/>
            <w:vMerge/>
          </w:tcPr>
          <w:p w14:paraId="6EB153C9" w14:textId="77777777" w:rsidR="00DF7E55" w:rsidRPr="009105AA" w:rsidRDefault="00DF7E55" w:rsidP="00771C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</w:tcPr>
          <w:p w14:paraId="23E8452D" w14:textId="77777777" w:rsidR="00DF7E55" w:rsidRPr="009105AA" w:rsidRDefault="00DF7E55" w:rsidP="0077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90" w:type="dxa"/>
            <w:gridSpan w:val="3"/>
          </w:tcPr>
          <w:p w14:paraId="20B28C44" w14:textId="77777777" w:rsidR="00DF7E55" w:rsidRPr="00771C6D" w:rsidRDefault="00DF7E55" w:rsidP="00771C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C6D">
              <w:rPr>
                <w:rFonts w:ascii="Times New Roman" w:hAnsi="Times New Roman" w:cs="Times New Roman"/>
                <w:sz w:val="24"/>
                <w:szCs w:val="24"/>
              </w:rPr>
              <w:t>Вычисление числовых характеристик выборки. Точечные и интервальные оценки</w:t>
            </w:r>
          </w:p>
        </w:tc>
        <w:tc>
          <w:tcPr>
            <w:tcW w:w="2187" w:type="dxa"/>
            <w:vMerge/>
            <w:tcBorders>
              <w:bottom w:val="nil"/>
            </w:tcBorders>
          </w:tcPr>
          <w:p w14:paraId="7CBBDA07" w14:textId="77777777" w:rsidR="00DF7E55" w:rsidRPr="00DF7E55" w:rsidRDefault="00DF7E55" w:rsidP="00771C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4DA829C4" w14:textId="77777777" w:rsidR="00DF7E55" w:rsidRPr="00DF7E55" w:rsidRDefault="00DF7E55" w:rsidP="00771C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1C6D" w:rsidRPr="009105AA" w14:paraId="5971DA72" w14:textId="77777777" w:rsidTr="00B27CD5">
        <w:trPr>
          <w:trHeight w:val="20"/>
        </w:trPr>
        <w:tc>
          <w:tcPr>
            <w:tcW w:w="2075" w:type="dxa"/>
            <w:vMerge/>
          </w:tcPr>
          <w:p w14:paraId="73C0E252" w14:textId="77777777" w:rsidR="00771C6D" w:rsidRPr="009105AA" w:rsidRDefault="00771C6D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746" w:type="dxa"/>
            <w:gridSpan w:val="4"/>
          </w:tcPr>
          <w:p w14:paraId="49B75E72" w14:textId="77777777" w:rsidR="00771C6D" w:rsidRPr="00B76E28" w:rsidRDefault="00771C6D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E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187" w:type="dxa"/>
            <w:vMerge w:val="restart"/>
          </w:tcPr>
          <w:p w14:paraId="1AAF2298" w14:textId="3892D664" w:rsidR="00771C6D" w:rsidRPr="00DF7E55" w:rsidRDefault="00771C6D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7E5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F38E3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1922" w:type="dxa"/>
            <w:vMerge/>
            <w:vAlign w:val="center"/>
          </w:tcPr>
          <w:p w14:paraId="4BCED944" w14:textId="77777777" w:rsidR="00771C6D" w:rsidRPr="00DF7E55" w:rsidRDefault="00771C6D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1C6D" w:rsidRPr="009105AA" w14:paraId="26931299" w14:textId="77777777" w:rsidTr="00B27CD5">
        <w:trPr>
          <w:trHeight w:val="20"/>
        </w:trPr>
        <w:tc>
          <w:tcPr>
            <w:tcW w:w="2075" w:type="dxa"/>
            <w:vMerge/>
          </w:tcPr>
          <w:p w14:paraId="7FD631F5" w14:textId="77777777" w:rsidR="00771C6D" w:rsidRPr="009105AA" w:rsidRDefault="00771C6D" w:rsidP="009105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</w:tcPr>
          <w:p w14:paraId="57478F72" w14:textId="77777777" w:rsidR="00771C6D" w:rsidRPr="009105AA" w:rsidRDefault="00771C6D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0" w:type="dxa"/>
            <w:gridSpan w:val="3"/>
          </w:tcPr>
          <w:p w14:paraId="6F56E399" w14:textId="7279CA8F" w:rsidR="00771C6D" w:rsidRPr="009105AA" w:rsidRDefault="000F38E3" w:rsidP="009105A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с элементами математической статистики</w:t>
            </w:r>
          </w:p>
        </w:tc>
        <w:tc>
          <w:tcPr>
            <w:tcW w:w="2187" w:type="dxa"/>
            <w:vMerge/>
          </w:tcPr>
          <w:p w14:paraId="736666F4" w14:textId="77777777" w:rsidR="00771C6D" w:rsidRPr="00DF7E55" w:rsidRDefault="00771C6D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vMerge/>
            <w:vAlign w:val="center"/>
          </w:tcPr>
          <w:p w14:paraId="3A88A0F1" w14:textId="77777777" w:rsidR="00771C6D" w:rsidRPr="00DF7E55" w:rsidRDefault="00771C6D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F38E3" w:rsidRPr="009105AA" w14:paraId="60EE90E6" w14:textId="77777777" w:rsidTr="002053F9">
        <w:trPr>
          <w:trHeight w:val="20"/>
        </w:trPr>
        <w:tc>
          <w:tcPr>
            <w:tcW w:w="10821" w:type="dxa"/>
            <w:gridSpan w:val="5"/>
          </w:tcPr>
          <w:p w14:paraId="2320AB98" w14:textId="45139AEC" w:rsidR="000F38E3" w:rsidRPr="000F38E3" w:rsidRDefault="000F38E3" w:rsidP="00125F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125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ифференцированный зачёт</w:t>
            </w:r>
          </w:p>
        </w:tc>
        <w:tc>
          <w:tcPr>
            <w:tcW w:w="2187" w:type="dxa"/>
            <w:vAlign w:val="center"/>
          </w:tcPr>
          <w:p w14:paraId="3763BC76" w14:textId="77777777" w:rsidR="000F38E3" w:rsidRPr="00DF7E55" w:rsidRDefault="000F38E3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7E5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vMerge w:val="restart"/>
            <w:vAlign w:val="center"/>
          </w:tcPr>
          <w:p w14:paraId="0841D755" w14:textId="77777777" w:rsidR="000F38E3" w:rsidRPr="00DF7E55" w:rsidRDefault="000F38E3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25F85" w:rsidRPr="009105AA" w14:paraId="4883F24C" w14:textId="77777777" w:rsidTr="00B27CD5">
        <w:trPr>
          <w:trHeight w:val="20"/>
        </w:trPr>
        <w:tc>
          <w:tcPr>
            <w:tcW w:w="10821" w:type="dxa"/>
            <w:gridSpan w:val="5"/>
          </w:tcPr>
          <w:p w14:paraId="3B39AA29" w14:textId="77777777" w:rsidR="00125F85" w:rsidRPr="009105AA" w:rsidRDefault="00125F85" w:rsidP="009105AA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87" w:type="dxa"/>
            <w:vAlign w:val="center"/>
          </w:tcPr>
          <w:p w14:paraId="2E41C23C" w14:textId="77777777" w:rsidR="00125F85" w:rsidRPr="00DF7E55" w:rsidRDefault="00125F85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7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922" w:type="dxa"/>
            <w:vMerge/>
            <w:vAlign w:val="center"/>
          </w:tcPr>
          <w:p w14:paraId="2BC53B62" w14:textId="77777777" w:rsidR="00125F85" w:rsidRPr="009105AA" w:rsidRDefault="00125F85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08F32355" w14:textId="77777777"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14:paraId="729F1F8F" w14:textId="77777777"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D8AAD2E" w14:textId="77777777"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2C229DD8" w14:textId="77777777"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470E4308" w14:textId="590692B9" w:rsidR="0092678D" w:rsidRPr="0092678D" w:rsidRDefault="000F38E3" w:rsidP="0092678D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="0092678D" w:rsidRPr="0092678D">
        <w:rPr>
          <w:rFonts w:ascii="Times New Roman" w:hAnsi="Times New Roman" w:cs="Times New Roman"/>
          <w:bCs/>
          <w:sz w:val="24"/>
          <w:szCs w:val="24"/>
        </w:rPr>
        <w:t>абинет «Математически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="0092678D" w:rsidRPr="0092678D">
        <w:rPr>
          <w:rFonts w:ascii="Times New Roman" w:hAnsi="Times New Roman" w:cs="Times New Roman"/>
          <w:bCs/>
          <w:sz w:val="24"/>
          <w:szCs w:val="24"/>
        </w:rPr>
        <w:t xml:space="preserve"> дисциплин». </w:t>
      </w:r>
    </w:p>
    <w:p w14:paraId="25AC8FA2" w14:textId="77777777" w:rsidR="000F38E3" w:rsidRDefault="0092678D" w:rsidP="000F38E3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678D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</w:t>
      </w:r>
      <w:r w:rsidR="000F38E3">
        <w:rPr>
          <w:rFonts w:ascii="Times New Roman" w:hAnsi="Times New Roman" w:cs="Times New Roman"/>
          <w:bCs/>
          <w:sz w:val="24"/>
          <w:szCs w:val="24"/>
        </w:rPr>
        <w:t>:</w:t>
      </w:r>
    </w:p>
    <w:p w14:paraId="5381AA63" w14:textId="15778817" w:rsidR="0092678D" w:rsidRPr="000F38E3" w:rsidRDefault="0092678D" w:rsidP="000F38E3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38E3">
        <w:rPr>
          <w:rFonts w:ascii="Times New Roman" w:hAnsi="Times New Roman" w:cs="Times New Roman"/>
          <w:bCs/>
          <w:sz w:val="24"/>
          <w:szCs w:val="24"/>
        </w:rPr>
        <w:t xml:space="preserve">рабочее место преподавателя, </w:t>
      </w:r>
    </w:p>
    <w:p w14:paraId="30726ECF" w14:textId="77777777" w:rsidR="0092678D" w:rsidRPr="000F38E3" w:rsidRDefault="0092678D" w:rsidP="006A544B">
      <w:pPr>
        <w:pStyle w:val="a7"/>
        <w:numPr>
          <w:ilvl w:val="0"/>
          <w:numId w:val="13"/>
        </w:numPr>
        <w:suppressAutoHyphens/>
        <w:spacing w:before="0" w:after="0" w:line="23" w:lineRule="atLeast"/>
        <w:ind w:left="426"/>
        <w:jc w:val="both"/>
        <w:rPr>
          <w:bCs/>
        </w:rPr>
      </w:pPr>
      <w:r w:rsidRPr="000F38E3">
        <w:rPr>
          <w:bCs/>
        </w:rPr>
        <w:t xml:space="preserve">посадочные места обучающихся (по количеству обучающихся), </w:t>
      </w:r>
    </w:p>
    <w:p w14:paraId="3111C2AF" w14:textId="77777777" w:rsidR="0092678D" w:rsidRPr="000F38E3" w:rsidRDefault="0092678D" w:rsidP="006A544B">
      <w:pPr>
        <w:pStyle w:val="a7"/>
        <w:numPr>
          <w:ilvl w:val="0"/>
          <w:numId w:val="13"/>
        </w:numPr>
        <w:suppressAutoHyphens/>
        <w:spacing w:before="0" w:after="0" w:line="23" w:lineRule="atLeast"/>
        <w:ind w:left="426"/>
        <w:jc w:val="both"/>
        <w:rPr>
          <w:bCs/>
        </w:rPr>
      </w:pPr>
      <w:r w:rsidRPr="000F38E3">
        <w:rPr>
          <w:bCs/>
        </w:rPr>
        <w:t>учебные наглядные пособия (таблицы, плакаты),</w:t>
      </w:r>
    </w:p>
    <w:p w14:paraId="116671FE" w14:textId="77777777" w:rsidR="0092678D" w:rsidRPr="000F38E3" w:rsidRDefault="0092678D" w:rsidP="006A544B">
      <w:pPr>
        <w:pStyle w:val="a7"/>
        <w:numPr>
          <w:ilvl w:val="0"/>
          <w:numId w:val="13"/>
        </w:numPr>
        <w:suppressAutoHyphens/>
        <w:spacing w:before="0" w:after="0" w:line="23" w:lineRule="atLeast"/>
        <w:ind w:left="426"/>
        <w:jc w:val="both"/>
        <w:rPr>
          <w:bCs/>
        </w:rPr>
      </w:pPr>
      <w:r w:rsidRPr="000F38E3">
        <w:rPr>
          <w:bCs/>
        </w:rPr>
        <w:t xml:space="preserve">тематические папки дидактических материалов, </w:t>
      </w:r>
    </w:p>
    <w:p w14:paraId="222FDC84" w14:textId="77777777" w:rsidR="0092678D" w:rsidRPr="000F38E3" w:rsidRDefault="0092678D" w:rsidP="006A544B">
      <w:pPr>
        <w:pStyle w:val="a7"/>
        <w:numPr>
          <w:ilvl w:val="0"/>
          <w:numId w:val="13"/>
        </w:numPr>
        <w:suppressAutoHyphens/>
        <w:spacing w:before="0" w:after="0" w:line="23" w:lineRule="atLeast"/>
        <w:ind w:left="426"/>
        <w:jc w:val="both"/>
        <w:rPr>
          <w:bCs/>
        </w:rPr>
      </w:pPr>
      <w:r w:rsidRPr="000F38E3">
        <w:rPr>
          <w:bCs/>
        </w:rPr>
        <w:t xml:space="preserve">комплект учебно-методической документации, </w:t>
      </w:r>
    </w:p>
    <w:p w14:paraId="212B731F" w14:textId="77777777" w:rsidR="0092678D" w:rsidRPr="000F38E3" w:rsidRDefault="0092678D" w:rsidP="006A544B">
      <w:pPr>
        <w:pStyle w:val="a7"/>
        <w:numPr>
          <w:ilvl w:val="0"/>
          <w:numId w:val="13"/>
        </w:numPr>
        <w:suppressAutoHyphens/>
        <w:spacing w:before="0" w:after="0" w:line="23" w:lineRule="atLeast"/>
        <w:ind w:left="426"/>
        <w:jc w:val="both"/>
        <w:rPr>
          <w:bCs/>
        </w:rPr>
      </w:pPr>
      <w:r w:rsidRPr="000F38E3">
        <w:rPr>
          <w:bCs/>
        </w:rPr>
        <w:t xml:space="preserve">комплект учебников (учебных пособий) по количеству обучающихся, </w:t>
      </w:r>
    </w:p>
    <w:p w14:paraId="1AEC2476" w14:textId="77777777" w:rsidR="004C0735" w:rsidRPr="000F38E3" w:rsidRDefault="0092678D" w:rsidP="006A544B">
      <w:pPr>
        <w:pStyle w:val="a7"/>
        <w:numPr>
          <w:ilvl w:val="0"/>
          <w:numId w:val="13"/>
        </w:numPr>
        <w:suppressAutoHyphens/>
        <w:spacing w:before="0" w:after="0" w:line="23" w:lineRule="atLeast"/>
        <w:ind w:left="426"/>
        <w:jc w:val="both"/>
        <w:rPr>
          <w:b/>
          <w:bCs/>
        </w:rPr>
      </w:pPr>
      <w:r w:rsidRPr="000F38E3">
        <w:rPr>
          <w:bCs/>
        </w:rPr>
        <w:t>техническими средствами обучения: компьютер, телевизор (мультимедиапроектор), калькуляторы.</w:t>
      </w:r>
    </w:p>
    <w:p w14:paraId="703F7F2F" w14:textId="77777777" w:rsidR="0092678D" w:rsidRPr="0092678D" w:rsidRDefault="0092678D" w:rsidP="006A544B">
      <w:pPr>
        <w:pStyle w:val="a7"/>
        <w:suppressAutoHyphens/>
        <w:spacing w:before="0" w:after="0" w:line="23" w:lineRule="atLeast"/>
        <w:ind w:left="425"/>
        <w:jc w:val="both"/>
        <w:rPr>
          <w:b/>
          <w:bCs/>
        </w:rPr>
      </w:pPr>
    </w:p>
    <w:p w14:paraId="4EFF1061" w14:textId="77777777" w:rsidR="0042129F" w:rsidRPr="009105AA" w:rsidRDefault="0042129F" w:rsidP="006A544B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16550B62" w14:textId="6F7E379C" w:rsidR="000F38E3" w:rsidRPr="009105AA" w:rsidRDefault="0042129F" w:rsidP="000F38E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105AA">
        <w:rPr>
          <w:rFonts w:ascii="Times New Roman" w:hAnsi="Times New Roman" w:cs="Times New Roman"/>
          <w:bCs/>
          <w:sz w:val="24"/>
          <w:szCs w:val="24"/>
        </w:rPr>
        <w:t>е</w:t>
      </w:r>
      <w:r w:rsidRPr="009105AA">
        <w:rPr>
          <w:rFonts w:ascii="Times New Roman" w:hAnsi="Times New Roman" w:cs="Times New Roman"/>
          <w:bCs/>
          <w:sz w:val="24"/>
          <w:szCs w:val="24"/>
        </w:rPr>
        <w:t>т п</w:t>
      </w:r>
      <w:r w:rsidRPr="009105AA">
        <w:rPr>
          <w:rFonts w:ascii="Times New Roman" w:hAnsi="Times New Roman" w:cs="Times New Roman"/>
          <w:sz w:val="24"/>
          <w:szCs w:val="24"/>
        </w:rPr>
        <w:t xml:space="preserve">ечатные иэлектронные образовательные и информационные ресурсы, рекомендуемых для использования в образовательном процессе </w:t>
      </w:r>
    </w:p>
    <w:p w14:paraId="4B94433F" w14:textId="77777777" w:rsidR="00837ADC" w:rsidRDefault="00837ADC" w:rsidP="006A544B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C617CC">
        <w:rPr>
          <w:b/>
          <w:lang w:val="ru-RU" w:eastAsia="ru-RU"/>
        </w:rPr>
        <w:t>Перечень рекомендуемых учебных изданий, Интернет-ресурсов, дополнительной  литературы</w:t>
      </w:r>
    </w:p>
    <w:p w14:paraId="4CA4C326" w14:textId="77777777" w:rsidR="000F38E3" w:rsidRDefault="000F38E3" w:rsidP="006A544B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</w:p>
    <w:p w14:paraId="02A9A528" w14:textId="7D069E7B" w:rsidR="000F38E3" w:rsidRPr="000F38E3" w:rsidRDefault="000F38E3" w:rsidP="000F38E3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 издания</w:t>
      </w:r>
    </w:p>
    <w:p w14:paraId="20310880" w14:textId="77777777" w:rsidR="000F38E3" w:rsidRPr="001261AC" w:rsidRDefault="000F38E3" w:rsidP="000F38E3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Спирина М.С. Дискретная математика: учебник для студ. учреждений сред. проф. образования / М.С. Спирина, П.А. Спирин. – 5-е изд., стер. – М.: Издательский центр «Академия», 2021. – 368 с. </w:t>
      </w:r>
    </w:p>
    <w:p w14:paraId="34306E04" w14:textId="77777777" w:rsidR="000F38E3" w:rsidRDefault="000F38E3" w:rsidP="006A544B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</w:p>
    <w:p w14:paraId="13DB18BA" w14:textId="77777777" w:rsidR="000F38E3" w:rsidRPr="001261AC" w:rsidRDefault="000F38E3" w:rsidP="000F38E3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3.2.2. Основные электронные издания </w:t>
      </w:r>
    </w:p>
    <w:p w14:paraId="61C1CAD7" w14:textId="02DFB89C" w:rsidR="000F38E3" w:rsidRPr="000F38E3" w:rsidRDefault="000F38E3" w:rsidP="000F38E3">
      <w:pPr>
        <w:pStyle w:val="a7"/>
        <w:widowControl w:val="0"/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  <w:r w:rsidRPr="000F38E3">
        <w:rPr>
          <w:rFonts w:eastAsia="Times New Roman"/>
          <w:color w:val="000000"/>
        </w:rPr>
        <w:t xml:space="preserve">Павлов С.В. Теория вероятностей и математическая статистика [Электронный ресурс]: учебное пособие / С.В. Павлов. – Москва: РИОР: ИНФРА-М, 2022. – 186с. – (ВО: Бакалавриат). Режим доступа: </w:t>
      </w:r>
      <w:hyperlink r:id="rId9">
        <w:r w:rsidRPr="000F38E3">
          <w:rPr>
            <w:rFonts w:eastAsia="Times New Roman"/>
            <w:color w:val="0000FF"/>
          </w:rPr>
          <w:t>https://znanium.com/read?id=399257</w:t>
        </w:r>
      </w:hyperlink>
    </w:p>
    <w:p w14:paraId="2AAA2DD3" w14:textId="77777777" w:rsidR="000F38E3" w:rsidRPr="001261AC" w:rsidRDefault="000F38E3" w:rsidP="000F38E3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Бардушкин В.В. Математика. Элементы высшей математики [Электронный ресурс]: учебник: в 2 т. Т. 1 / В.В. Бардушкин, А.А. Прокофьев. — М.: КУРС: ИНФРА-М, 2021. – 304 с. — (Среднее профессиональное образование).</w:t>
      </w:r>
    </w:p>
    <w:p w14:paraId="5DACC1C1" w14:textId="77777777" w:rsidR="000F38E3" w:rsidRPr="001261AC" w:rsidRDefault="000F38E3" w:rsidP="000F38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Режим доступа: </w:t>
      </w:r>
      <w:hyperlink r:id="rId10">
        <w:r w:rsidRPr="001261AC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https://znanium.com/read?id=372717</w:t>
        </w:r>
      </w:hyperlink>
    </w:p>
    <w:p w14:paraId="4791FB9B" w14:textId="77777777" w:rsidR="000F38E3" w:rsidRPr="001261AC" w:rsidRDefault="000F38E3" w:rsidP="000F38E3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Бардушкин В.В. Математика. Элементы высшей математики [Электронный ресурс]: учебник: в 2 т. Т. 2 / В.В. Бардушкин, А.А. Прокофьев. — М.: КУРС: ИНФРА-М, 2022. – 368 с. — (Среднее профессиональное образование).</w:t>
      </w:r>
    </w:p>
    <w:p w14:paraId="466E31C4" w14:textId="77777777" w:rsidR="000F38E3" w:rsidRPr="001261AC" w:rsidRDefault="000F38E3" w:rsidP="000F38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 доступа: https://znanium.com/read?id=380017</w:t>
      </w:r>
    </w:p>
    <w:p w14:paraId="0C77F87C" w14:textId="77777777" w:rsidR="000F38E3" w:rsidRPr="001261AC" w:rsidRDefault="000F38E3" w:rsidP="000F38E3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Коган Е.А. Теория вероятностей и математическая статистика [Электронный ресурс]: учебник / Е.А. Коган, А.А. Юрченко. – Москва: ИНФРА-М, 2020. – 250 с. (Среднее профессиональное образование). Режим доступа: https://znanium.com/read?id=363072</w:t>
      </w:r>
    </w:p>
    <w:p w14:paraId="3732E2FE" w14:textId="77777777" w:rsidR="000F38E3" w:rsidRDefault="000F38E3" w:rsidP="006A544B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</w:p>
    <w:p w14:paraId="4C053BFB" w14:textId="248AD6D6" w:rsidR="000F38E3" w:rsidRPr="001261AC" w:rsidRDefault="000F38E3" w:rsidP="000F38E3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3.2.3. Дополнительные источники </w:t>
      </w:r>
    </w:p>
    <w:p w14:paraId="7FDAD8AF" w14:textId="77777777" w:rsidR="000F38E3" w:rsidRPr="001261AC" w:rsidRDefault="000F38E3" w:rsidP="000F38E3">
      <w:pPr>
        <w:pStyle w:val="a7"/>
        <w:widowControl w:val="0"/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ind w:left="284"/>
        <w:contextualSpacing/>
        <w:jc w:val="both"/>
        <w:rPr>
          <w:color w:val="000000"/>
        </w:rPr>
      </w:pPr>
      <w:r w:rsidRPr="001261AC">
        <w:rPr>
          <w:color w:val="000000"/>
        </w:rPr>
        <w:t>Спирина М.С. Теория вероятностей и математическая статистика. Сборник задач: учеб. пособие для студ. учреждений сред. проф. образования / М.С. Спирина, П.А. Спирин. – 4-е изд., стер. – М.: Издательский центр «Академия», 2020 – 192 с.</w:t>
      </w:r>
    </w:p>
    <w:p w14:paraId="1799CC3D" w14:textId="77777777" w:rsidR="000F38E3" w:rsidRPr="000F38E3" w:rsidRDefault="000F38E3" w:rsidP="000F38E3">
      <w:pPr>
        <w:pStyle w:val="a7"/>
        <w:widowControl w:val="0"/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ind w:left="284"/>
        <w:contextualSpacing/>
        <w:jc w:val="both"/>
        <w:rPr>
          <w:rFonts w:eastAsia="Times New Roman"/>
          <w:color w:val="000000"/>
        </w:rPr>
      </w:pPr>
      <w:r w:rsidRPr="001261AC">
        <w:rPr>
          <w:color w:val="000000"/>
        </w:rPr>
        <w:t>Спирина М.С. Теория вероятностей и математическая статистика: учебник для студ. учреждений сред. проф. образования / М.С. Спирина, П.А. Спирин. – 5-е изд., стер. – М.:</w:t>
      </w:r>
    </w:p>
    <w:p w14:paraId="22779DBF" w14:textId="64D9EE5A" w:rsidR="00C617CC" w:rsidRDefault="00C617CC" w:rsidP="000F38E3">
      <w:pPr>
        <w:pStyle w:val="a7"/>
        <w:widowControl w:val="0"/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ind w:left="284"/>
        <w:contextualSpacing/>
        <w:jc w:val="both"/>
        <w:rPr>
          <w:rFonts w:eastAsia="Times New Roman"/>
          <w:color w:val="000000"/>
        </w:rPr>
      </w:pPr>
      <w:r w:rsidRPr="00C617CC">
        <w:rPr>
          <w:rFonts w:eastAsia="Times New Roman"/>
          <w:color w:val="000000"/>
        </w:rPr>
        <w:lastRenderedPageBreak/>
        <w:t>Григорьев В.П., Дубинский Ю.А., Сабурова Т.Н., Элементы высшей математики. – М.: Издательский центр «Академия», 202</w:t>
      </w:r>
      <w:r w:rsidR="0069466A">
        <w:rPr>
          <w:rFonts w:eastAsia="Times New Roman"/>
          <w:color w:val="000000"/>
        </w:rPr>
        <w:t>2</w:t>
      </w:r>
      <w:r w:rsidRPr="00C617CC">
        <w:rPr>
          <w:rFonts w:eastAsia="Times New Roman"/>
          <w:color w:val="000000"/>
        </w:rPr>
        <w:t xml:space="preserve"> г. – 400 с.</w:t>
      </w:r>
    </w:p>
    <w:p w14:paraId="77B4A1E0" w14:textId="77777777" w:rsidR="000F38E3" w:rsidRPr="00C617CC" w:rsidRDefault="000F38E3" w:rsidP="000F38E3">
      <w:pPr>
        <w:pStyle w:val="a7"/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ind w:left="284"/>
        <w:contextualSpacing/>
        <w:jc w:val="both"/>
        <w:rPr>
          <w:rFonts w:eastAsia="Times New Roman"/>
          <w:color w:val="000000"/>
        </w:rPr>
      </w:pPr>
    </w:p>
    <w:p w14:paraId="61EB7AA8" w14:textId="771550DD" w:rsidR="00837ADC" w:rsidRPr="000F38E3" w:rsidRDefault="00837ADC" w:rsidP="006A544B">
      <w:pPr>
        <w:pStyle w:val="a3"/>
        <w:widowControl/>
        <w:spacing w:line="276" w:lineRule="auto"/>
        <w:jc w:val="both"/>
        <w:rPr>
          <w:b/>
          <w:bCs/>
        </w:rPr>
      </w:pPr>
      <w:r w:rsidRPr="000F38E3">
        <w:rPr>
          <w:b/>
          <w:bCs/>
        </w:rPr>
        <w:t>Электронные</w:t>
      </w:r>
      <w:r w:rsidR="000F38E3" w:rsidRPr="000F38E3">
        <w:rPr>
          <w:b/>
          <w:bCs/>
          <w:lang w:val="ru-RU"/>
        </w:rPr>
        <w:t xml:space="preserve"> </w:t>
      </w:r>
      <w:r w:rsidRPr="000F38E3">
        <w:rPr>
          <w:b/>
          <w:bCs/>
        </w:rPr>
        <w:t>издания:</w:t>
      </w:r>
    </w:p>
    <w:p w14:paraId="21CD69CE" w14:textId="77777777" w:rsidR="001A620E" w:rsidRPr="001A620E" w:rsidRDefault="00C617CC" w:rsidP="006A544B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jc w:val="both"/>
        <w:rPr>
          <w:rFonts w:eastAsia="Times New Roman"/>
          <w:color w:val="000000"/>
        </w:rPr>
      </w:pPr>
      <w:r w:rsidRPr="00C617CC">
        <w:rPr>
          <w:color w:val="000000"/>
        </w:rPr>
        <w:t xml:space="preserve">www.fcior.edu.ru - Информационные, тренировочные и контрольные материалы. </w:t>
      </w:r>
    </w:p>
    <w:p w14:paraId="6060D774" w14:textId="77777777" w:rsidR="00FC6AA7" w:rsidRPr="00C617CC" w:rsidRDefault="00C617CC" w:rsidP="006A544B">
      <w:pPr>
        <w:pStyle w:val="a7"/>
        <w:numPr>
          <w:ilvl w:val="0"/>
          <w:numId w:val="6"/>
        </w:numPr>
        <w:shd w:val="clear" w:color="auto" w:fill="FFFFFF"/>
        <w:tabs>
          <w:tab w:val="left" w:pos="1418"/>
        </w:tabs>
        <w:spacing w:before="0" w:after="0" w:line="276" w:lineRule="auto"/>
        <w:ind w:left="426" w:hanging="426"/>
        <w:jc w:val="both"/>
        <w:rPr>
          <w:rFonts w:eastAsia="Times New Roman"/>
          <w:color w:val="000000"/>
        </w:rPr>
      </w:pPr>
      <w:r w:rsidRPr="00C617CC">
        <w:rPr>
          <w:color w:val="000000"/>
        </w:rPr>
        <w:t>www.school-collection.edu.ru - Единая коллекции цифровых образовательных ресурсов</w:t>
      </w:r>
    </w:p>
    <w:p w14:paraId="35CF5CB6" w14:textId="77777777" w:rsidR="006B61A0" w:rsidRPr="009105AA" w:rsidRDefault="006B61A0" w:rsidP="009105AA">
      <w:pPr>
        <w:pStyle w:val="a3"/>
        <w:widowControl/>
        <w:spacing w:line="276" w:lineRule="auto"/>
        <w:ind w:left="709"/>
        <w:jc w:val="both"/>
        <w:rPr>
          <w:lang w:val="ru-RU"/>
        </w:rPr>
      </w:pPr>
    </w:p>
    <w:p w14:paraId="68F75DB7" w14:textId="1F3F5DD2" w:rsidR="00115C9D" w:rsidRPr="009105AA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105AA">
        <w:rPr>
          <w:rFonts w:ascii="Times New Roman" w:hAnsi="Times New Roman" w:cs="Times New Roman"/>
          <w:b/>
          <w:iCs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2977"/>
        <w:gridCol w:w="2976"/>
      </w:tblGrid>
      <w:tr w:rsidR="00115C9D" w:rsidRPr="00635856" w14:paraId="3893A290" w14:textId="77777777" w:rsidTr="006055F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2AE4" w14:textId="77777777" w:rsidR="00115C9D" w:rsidRPr="00635856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3585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5EDE" w14:textId="77777777" w:rsidR="00115C9D" w:rsidRPr="00635856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3585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562B" w14:textId="77777777" w:rsidR="00115C9D" w:rsidRPr="00635856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35856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6055FE" w:rsidRPr="00635856" w14:paraId="329C7F88" w14:textId="77777777" w:rsidTr="006055F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97D9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58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элементы комбинаторики;</w:t>
            </w:r>
          </w:p>
          <w:p w14:paraId="267622BF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вероятность;</w:t>
            </w:r>
          </w:p>
          <w:p w14:paraId="1D1FB4BB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алгебру событий, теоремы умножения и сложения вероятностей, формулу полной вероятности;</w:t>
            </w:r>
          </w:p>
          <w:p w14:paraId="64653E60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схему и формулу Бернулли, приближенные формулы в схеме Бернулли. Формулу(теорему) Байеса;</w:t>
            </w:r>
          </w:p>
          <w:p w14:paraId="1B16DDEA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характеристики;</w:t>
            </w:r>
          </w:p>
          <w:p w14:paraId="574C2935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законы распределения непрерывных случайных величин;</w:t>
            </w:r>
          </w:p>
          <w:p w14:paraId="1FD5AFDF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центральную предельную теорему, выборочный метод математической статистики, характеристики выборки;</w:t>
            </w:r>
          </w:p>
          <w:p w14:paraId="5DF072C6" w14:textId="63C8BAC7" w:rsidR="006055FE" w:rsidRPr="00635856" w:rsidRDefault="006055FE" w:rsidP="006055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понятие вероятности и частоты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3061" w14:textId="77777777" w:rsidR="006055FE" w:rsidRPr="006E212F" w:rsidRDefault="006055FE" w:rsidP="006055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Демонстрация п</w:t>
            </w:r>
            <w:r w:rsidRPr="006E21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имания</w:t>
            </w:r>
            <w:r w:rsidRPr="006E21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14:paraId="016FD9FA" w14:textId="77777777" w:rsidR="006055FE" w:rsidRPr="006E212F" w:rsidRDefault="006055FE" w:rsidP="006055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Знать основные понятия а</w:t>
            </w:r>
            <w:r w:rsidRPr="006E21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лгебр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Pr="006E21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событий, теоремы умножения и сложения вероятностей, формулу полной вероятности.</w:t>
            </w:r>
          </w:p>
          <w:p w14:paraId="3B09EC0A" w14:textId="77777777" w:rsidR="006055FE" w:rsidRPr="006E212F" w:rsidRDefault="006055FE" w:rsidP="006055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Знать с</w:t>
            </w:r>
            <w:r w:rsidRPr="006E21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хему и формулу Бернулли, приближенные формулы в схеме Бернулли; формулу(теорему) Байеса.</w:t>
            </w:r>
          </w:p>
          <w:p w14:paraId="6C700C9D" w14:textId="6E5DD0DB" w:rsidR="006055FE" w:rsidRPr="006055FE" w:rsidRDefault="006055FE" w:rsidP="006055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Знать п</w:t>
            </w:r>
            <w:r w:rsidRPr="006E21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D91C" w14:textId="77777777" w:rsidR="006055FE" w:rsidRDefault="006055FE" w:rsidP="00605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A91E02F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дифференцированный зачёт; </w:t>
            </w:r>
          </w:p>
          <w:p w14:paraId="05058780" w14:textId="77777777" w:rsidR="006055FE" w:rsidRDefault="006055FE" w:rsidP="00605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фронтальный, индивидуальный опрос; проверочная работа, тестирование.</w:t>
            </w:r>
          </w:p>
          <w:p w14:paraId="21A0D873" w14:textId="2D03EEBC" w:rsidR="006055FE" w:rsidRPr="00635856" w:rsidRDefault="006055FE" w:rsidP="006055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6055FE" w:rsidRPr="00635856" w14:paraId="4375A3B6" w14:textId="77777777" w:rsidTr="006055FE">
        <w:trPr>
          <w:trHeight w:val="441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5B78AF" w14:textId="77777777" w:rsidR="006055FE" w:rsidRPr="00635856" w:rsidRDefault="006055FE" w:rsidP="006E2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58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Умения</w:t>
            </w:r>
          </w:p>
          <w:p w14:paraId="0231CAF6" w14:textId="77777777" w:rsidR="006055FE" w:rsidRPr="001261AC" w:rsidRDefault="006055FE" w:rsidP="000F3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применять стандартные методы и модели к решению вероятностных и статистических задач; </w:t>
            </w:r>
          </w:p>
          <w:p w14:paraId="4B43FCBC" w14:textId="77777777" w:rsidR="006055FE" w:rsidRPr="001261AC" w:rsidRDefault="006055FE" w:rsidP="000F3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использовать расчетные формулы, таблицы, графики при решении статистических задач;</w:t>
            </w:r>
          </w:p>
          <w:p w14:paraId="0A438913" w14:textId="77777777" w:rsidR="006055FE" w:rsidRPr="001261AC" w:rsidRDefault="006055FE" w:rsidP="000F3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применять современные пакеты прикладных программ многомерного статистического анализа.</w:t>
            </w:r>
          </w:p>
          <w:p w14:paraId="0F9D39D4" w14:textId="77777777" w:rsidR="006055FE" w:rsidRPr="00635856" w:rsidRDefault="006055FE" w:rsidP="006E2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3CC7" w14:textId="77777777" w:rsidR="006055FE" w:rsidRDefault="006055FE" w:rsidP="006E2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Демонстрация умений:</w:t>
            </w:r>
          </w:p>
          <w:p w14:paraId="72E8720F" w14:textId="7B701C29" w:rsidR="006055FE" w:rsidRPr="006E212F" w:rsidRDefault="006055FE" w:rsidP="006E2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Pr="006E212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рименять стандартные методы и модели к решению вероятностных и статистических задач; пользоваться расчетными формулами, таблицами, графиками при решении статистических задач.</w:t>
            </w:r>
          </w:p>
          <w:p w14:paraId="5A6CAC7F" w14:textId="16F53FA4" w:rsidR="006055FE" w:rsidRPr="00635856" w:rsidRDefault="006055FE" w:rsidP="006E2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Pr="006E212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рименять современные пакеты прикладных программ многомерного статистического анализа.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17DAEA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Дифференцированный зачёт; </w:t>
            </w:r>
          </w:p>
          <w:p w14:paraId="4C362623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61F277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 выполнения практическ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заданий</w:t>
            </w:r>
          </w:p>
          <w:p w14:paraId="4C9FB2B2" w14:textId="77777777" w:rsidR="006055FE" w:rsidRPr="001261AC" w:rsidRDefault="006055FE" w:rsidP="00605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 за ходом выполнения практическ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заданий</w:t>
            </w:r>
          </w:p>
          <w:p w14:paraId="16227881" w14:textId="77777777" w:rsidR="006055FE" w:rsidRPr="00635856" w:rsidRDefault="006055FE" w:rsidP="006E2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86F27B2" w14:textId="77777777" w:rsidR="00D86A76" w:rsidRPr="009105AA" w:rsidRDefault="00D86A76" w:rsidP="006A544B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0F38E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A0FB5" w14:textId="77777777" w:rsidR="000B558C" w:rsidRDefault="000B558C" w:rsidP="0042129F">
      <w:pPr>
        <w:spacing w:after="0" w:line="240" w:lineRule="auto"/>
      </w:pPr>
      <w:r>
        <w:separator/>
      </w:r>
    </w:p>
  </w:endnote>
  <w:endnote w:type="continuationSeparator" w:id="0">
    <w:p w14:paraId="705596C1" w14:textId="77777777" w:rsidR="000B558C" w:rsidRDefault="000B558C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3920501"/>
      <w:docPartObj>
        <w:docPartGallery w:val="Page Numbers (Bottom of Page)"/>
        <w:docPartUnique/>
      </w:docPartObj>
    </w:sdtPr>
    <w:sdtEndPr/>
    <w:sdtContent>
      <w:p w14:paraId="7F1019F6" w14:textId="77777777" w:rsidR="000B558C" w:rsidRDefault="00B10FB8">
        <w:pPr>
          <w:pStyle w:val="ac"/>
          <w:jc w:val="center"/>
        </w:pPr>
        <w:r>
          <w:fldChar w:fldCharType="begin"/>
        </w:r>
        <w:r w:rsidR="000B558C">
          <w:instrText>PAGE   \* MERGEFORMAT</w:instrText>
        </w:r>
        <w:r>
          <w:fldChar w:fldCharType="separate"/>
        </w:r>
        <w:r w:rsidR="0069466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27C0E383" w14:textId="77777777" w:rsidR="000B558C" w:rsidRDefault="000B558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727C9" w14:textId="77777777" w:rsidR="000B558C" w:rsidRDefault="000B558C" w:rsidP="0042129F">
      <w:pPr>
        <w:spacing w:after="0" w:line="240" w:lineRule="auto"/>
      </w:pPr>
      <w:r>
        <w:separator/>
      </w:r>
    </w:p>
  </w:footnote>
  <w:footnote w:type="continuationSeparator" w:id="0">
    <w:p w14:paraId="7E61A8F1" w14:textId="77777777" w:rsidR="000B558C" w:rsidRDefault="000B558C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F43AE6"/>
    <w:multiLevelType w:val="multilevel"/>
    <w:tmpl w:val="6FBAA768"/>
    <w:lvl w:ilvl="0">
      <w:start w:val="1"/>
      <w:numFmt w:val="decimal"/>
      <w:lvlText w:val="%1."/>
      <w:lvlJc w:val="left"/>
      <w:pPr>
        <w:ind w:left="26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8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BC72AE"/>
    <w:multiLevelType w:val="multilevel"/>
    <w:tmpl w:val="97E486C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70836"/>
    <w:multiLevelType w:val="hybridMultilevel"/>
    <w:tmpl w:val="70666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68F67018"/>
    <w:multiLevelType w:val="multilevel"/>
    <w:tmpl w:val="49D61C28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6" w15:restartNumberingAfterBreak="0">
    <w:nsid w:val="797C5625"/>
    <w:multiLevelType w:val="hybridMultilevel"/>
    <w:tmpl w:val="3970E2B2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47821542">
    <w:abstractNumId w:val="14"/>
  </w:num>
  <w:num w:numId="2" w16cid:durableId="901407085">
    <w:abstractNumId w:val="1"/>
  </w:num>
  <w:num w:numId="3" w16cid:durableId="19428366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7406404">
    <w:abstractNumId w:val="8"/>
  </w:num>
  <w:num w:numId="5" w16cid:durableId="1274247445">
    <w:abstractNumId w:val="5"/>
  </w:num>
  <w:num w:numId="6" w16cid:durableId="186795553">
    <w:abstractNumId w:val="12"/>
  </w:num>
  <w:num w:numId="7" w16cid:durableId="1691644804">
    <w:abstractNumId w:val="9"/>
  </w:num>
  <w:num w:numId="8" w16cid:durableId="468402837">
    <w:abstractNumId w:val="11"/>
  </w:num>
  <w:num w:numId="9" w16cid:durableId="270015462">
    <w:abstractNumId w:val="3"/>
  </w:num>
  <w:num w:numId="10" w16cid:durableId="1433741234">
    <w:abstractNumId w:val="0"/>
  </w:num>
  <w:num w:numId="11" w16cid:durableId="1344920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74286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4062425">
    <w:abstractNumId w:val="16"/>
  </w:num>
  <w:num w:numId="14" w16cid:durableId="1744449953">
    <w:abstractNumId w:val="13"/>
  </w:num>
  <w:num w:numId="15" w16cid:durableId="687099235">
    <w:abstractNumId w:val="10"/>
  </w:num>
  <w:num w:numId="16" w16cid:durableId="947852782">
    <w:abstractNumId w:val="15"/>
  </w:num>
  <w:num w:numId="17" w16cid:durableId="13633570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7EF"/>
    <w:rsid w:val="00003277"/>
    <w:rsid w:val="000721BE"/>
    <w:rsid w:val="000B558C"/>
    <w:rsid w:val="000D44E9"/>
    <w:rsid w:val="000F38E3"/>
    <w:rsid w:val="00115C9D"/>
    <w:rsid w:val="00125F85"/>
    <w:rsid w:val="001551D9"/>
    <w:rsid w:val="001626A1"/>
    <w:rsid w:val="001A3064"/>
    <w:rsid w:val="001A620E"/>
    <w:rsid w:val="001A6921"/>
    <w:rsid w:val="001B02CE"/>
    <w:rsid w:val="00290F57"/>
    <w:rsid w:val="002D35F9"/>
    <w:rsid w:val="00300CB3"/>
    <w:rsid w:val="00300FBE"/>
    <w:rsid w:val="00321C2D"/>
    <w:rsid w:val="003332BE"/>
    <w:rsid w:val="003436B9"/>
    <w:rsid w:val="0036377C"/>
    <w:rsid w:val="00371908"/>
    <w:rsid w:val="00375839"/>
    <w:rsid w:val="003A2C3F"/>
    <w:rsid w:val="003A5903"/>
    <w:rsid w:val="003E1690"/>
    <w:rsid w:val="0042129F"/>
    <w:rsid w:val="00440FA7"/>
    <w:rsid w:val="004459E9"/>
    <w:rsid w:val="004471BF"/>
    <w:rsid w:val="004B7016"/>
    <w:rsid w:val="004C0735"/>
    <w:rsid w:val="004F07A3"/>
    <w:rsid w:val="005403A6"/>
    <w:rsid w:val="00542FBC"/>
    <w:rsid w:val="00563FCA"/>
    <w:rsid w:val="00571489"/>
    <w:rsid w:val="00577731"/>
    <w:rsid w:val="005B472F"/>
    <w:rsid w:val="005B7111"/>
    <w:rsid w:val="005C7B27"/>
    <w:rsid w:val="005E3000"/>
    <w:rsid w:val="005E5039"/>
    <w:rsid w:val="005E59B9"/>
    <w:rsid w:val="006055FE"/>
    <w:rsid w:val="00605644"/>
    <w:rsid w:val="00624B79"/>
    <w:rsid w:val="006303BF"/>
    <w:rsid w:val="00631563"/>
    <w:rsid w:val="00635856"/>
    <w:rsid w:val="00680E8E"/>
    <w:rsid w:val="0069466A"/>
    <w:rsid w:val="006A544B"/>
    <w:rsid w:val="006B3A13"/>
    <w:rsid w:val="006B61A0"/>
    <w:rsid w:val="006E212F"/>
    <w:rsid w:val="00702578"/>
    <w:rsid w:val="0072133A"/>
    <w:rsid w:val="0072436C"/>
    <w:rsid w:val="00741ACF"/>
    <w:rsid w:val="00771C6D"/>
    <w:rsid w:val="007957FD"/>
    <w:rsid w:val="007A73DE"/>
    <w:rsid w:val="00837ADC"/>
    <w:rsid w:val="00864221"/>
    <w:rsid w:val="00880A60"/>
    <w:rsid w:val="00890A7F"/>
    <w:rsid w:val="008F430F"/>
    <w:rsid w:val="009105AA"/>
    <w:rsid w:val="00915193"/>
    <w:rsid w:val="009227D9"/>
    <w:rsid w:val="009260D6"/>
    <w:rsid w:val="0092678D"/>
    <w:rsid w:val="00A314D2"/>
    <w:rsid w:val="00A5473C"/>
    <w:rsid w:val="00A92C25"/>
    <w:rsid w:val="00AB1AB2"/>
    <w:rsid w:val="00AE5AC3"/>
    <w:rsid w:val="00B00276"/>
    <w:rsid w:val="00B10FB8"/>
    <w:rsid w:val="00B14B75"/>
    <w:rsid w:val="00B27CD5"/>
    <w:rsid w:val="00B4773D"/>
    <w:rsid w:val="00B76E28"/>
    <w:rsid w:val="00B96716"/>
    <w:rsid w:val="00BC01AB"/>
    <w:rsid w:val="00BC695E"/>
    <w:rsid w:val="00C617CC"/>
    <w:rsid w:val="00C85CC4"/>
    <w:rsid w:val="00C94742"/>
    <w:rsid w:val="00CB54E2"/>
    <w:rsid w:val="00CB6A40"/>
    <w:rsid w:val="00CB74C9"/>
    <w:rsid w:val="00D520B4"/>
    <w:rsid w:val="00D545FD"/>
    <w:rsid w:val="00D70FE7"/>
    <w:rsid w:val="00D86A76"/>
    <w:rsid w:val="00DA377E"/>
    <w:rsid w:val="00DC3EFC"/>
    <w:rsid w:val="00DE74A0"/>
    <w:rsid w:val="00DF7E55"/>
    <w:rsid w:val="00E20A91"/>
    <w:rsid w:val="00E31795"/>
    <w:rsid w:val="00E536B7"/>
    <w:rsid w:val="00E65C6C"/>
    <w:rsid w:val="00E84C2B"/>
    <w:rsid w:val="00EC08FE"/>
    <w:rsid w:val="00F1503D"/>
    <w:rsid w:val="00F25EB9"/>
    <w:rsid w:val="00F347EF"/>
    <w:rsid w:val="00F41494"/>
    <w:rsid w:val="00F55FB9"/>
    <w:rsid w:val="00FC6AA7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CFF46"/>
  <w15:docId w15:val="{D0A0BBEF-EE1E-4FFC-AE19-BEB9EB4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42129F"/>
    <w:rPr>
      <w:rFonts w:cs="Times New Roman"/>
      <w:i/>
    </w:rPr>
  </w:style>
  <w:style w:type="paragraph" w:styleId="aa">
    <w:name w:val="header"/>
    <w:basedOn w:val="a"/>
    <w:link w:val="ab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0">
    <w:name w:val="Body Text"/>
    <w:basedOn w:val="a"/>
    <w:link w:val="af1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37ADC"/>
    <w:rPr>
      <w:sz w:val="24"/>
      <w:szCs w:val="24"/>
      <w:lang w:eastAsia="en-US"/>
    </w:rPr>
  </w:style>
  <w:style w:type="character" w:styleId="af2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536B7"/>
    <w:rPr>
      <w:rFonts w:asciiTheme="minorHAnsi" w:eastAsiaTheme="minorEastAsia" w:hAnsiTheme="minorHAnsi" w:cstheme="minorBidi"/>
    </w:rPr>
  </w:style>
  <w:style w:type="paragraph" w:styleId="af5">
    <w:name w:val="annotation subject"/>
    <w:basedOn w:val="af3"/>
    <w:next w:val="af3"/>
    <w:link w:val="af6"/>
    <w:semiHidden/>
    <w:unhideWhenUsed/>
    <w:rsid w:val="00E536B7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E536B7"/>
    <w:rPr>
      <w:rFonts w:asciiTheme="minorHAnsi" w:eastAsiaTheme="minorEastAsia" w:hAnsiTheme="minorHAnsi" w:cstheme="minorBidi"/>
      <w:b/>
      <w:bCs/>
    </w:rPr>
  </w:style>
  <w:style w:type="paragraph" w:customStyle="1" w:styleId="s1">
    <w:name w:val="s_1"/>
    <w:basedOn w:val="a"/>
    <w:rsid w:val="00694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3436B9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0F38E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nanium.com/read?id=3727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9925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263A-E176-4604-A7E1-15A0ABAD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123</TotalTime>
  <Pages>11</Pages>
  <Words>1576</Words>
  <Characters>11859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21</cp:revision>
  <cp:lastPrinted>2021-11-01T08:14:00Z</cp:lastPrinted>
  <dcterms:created xsi:type="dcterms:W3CDTF">2021-10-02T11:40:00Z</dcterms:created>
  <dcterms:modified xsi:type="dcterms:W3CDTF">2024-04-08T10:22:00Z</dcterms:modified>
</cp:coreProperties>
</file>