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07067" w14:textId="0900BA4C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4B94E66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2A56D6B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60778B75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52E0010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0C5499E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BA60A2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2129F" w:rsidRPr="009105AA" w14:paraId="22CB2927" w14:textId="77777777" w:rsidTr="0042129F">
        <w:tc>
          <w:tcPr>
            <w:tcW w:w="5637" w:type="dxa"/>
            <w:hideMark/>
          </w:tcPr>
          <w:p w14:paraId="4BDFD57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650C9CD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2FE95B1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659492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4A58C41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A67C5E1" w14:textId="77777777" w:rsidR="00EE635C" w:rsidRPr="00597394" w:rsidRDefault="0042129F" w:rsidP="00EE63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EE635C" w:rsidRPr="005973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0A1F1791" w14:textId="77777777" w:rsidR="00EE635C" w:rsidRPr="00597394" w:rsidRDefault="00EE635C" w:rsidP="00EE63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7394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С.Ю.Письменная</w:t>
            </w:r>
            <w:proofErr w:type="spellEnd"/>
          </w:p>
          <w:p w14:paraId="65D7CC7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66F67AAF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8CD6A4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B733CC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EEF51F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E2963D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4E86F3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FFAD0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29ED9A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03101D1B" w14:textId="5AE93343" w:rsidR="0042129F" w:rsidRPr="009105AA" w:rsidRDefault="00EE635C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>ОП.1</w:t>
      </w:r>
      <w:r w:rsidR="00EF1117">
        <w:rPr>
          <w:rFonts w:ascii="Times New Roman" w:hAnsi="Times New Roman" w:cs="Times New Roman"/>
          <w:b/>
          <w:sz w:val="24"/>
          <w:szCs w:val="24"/>
        </w:rPr>
        <w:t>1</w:t>
      </w:r>
      <w:r w:rsidRPr="00EE635C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p w14:paraId="5E7CB45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11F31B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4C3179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6CDB1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A1DD60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5A887C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D6D06C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A8D57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11BDF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5B0E1F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DD91CD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D343DB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8309EFA" w14:textId="0EA5D42E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4036A7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42129F" w:rsidRPr="009105AA" w14:paraId="0A7C4436" w14:textId="77777777" w:rsidTr="007910E8">
        <w:trPr>
          <w:trHeight w:val="1985"/>
        </w:trPr>
        <w:tc>
          <w:tcPr>
            <w:tcW w:w="5211" w:type="dxa"/>
          </w:tcPr>
          <w:p w14:paraId="1C4F9C3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352890B8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7044B92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7803D5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DBD747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Председатель </w:t>
            </w:r>
            <w:proofErr w:type="spellStart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методсовета</w:t>
            </w:r>
            <w:proofErr w:type="spellEnd"/>
          </w:p>
          <w:p w14:paraId="582AC95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7C7BA21D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hideMark/>
          </w:tcPr>
          <w:p w14:paraId="2E072E9E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7C207C3E" w14:textId="77777777" w:rsidR="007910E8" w:rsidRDefault="007910E8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нформационно - математических дисциплин </w:t>
            </w:r>
          </w:p>
          <w:p w14:paraId="24D32C49" w14:textId="054B5814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5456A623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1B3080B5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2EC65A20" w14:textId="34BF48D1" w:rsidR="0042129F" w:rsidRPr="009105AA" w:rsidRDefault="0042129F" w:rsidP="007910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</w:t>
            </w:r>
            <w:r w:rsid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="007910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  <w:proofErr w:type="spellEnd"/>
          </w:p>
        </w:tc>
      </w:tr>
    </w:tbl>
    <w:p w14:paraId="5C518323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20C66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A6864D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1F0620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ED273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E065B2B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E479EF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267C4C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7B4B78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0B2EF5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7C154A49" w14:textId="77777777" w:rsidR="003332BE" w:rsidRPr="009105AA" w:rsidRDefault="003332BE" w:rsidP="00B96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9105AA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C85CC4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</w:t>
      </w:r>
      <w:r w:rsidR="00542FBC" w:rsidRPr="009105AA">
        <w:rPr>
          <w:rFonts w:ascii="Times New Roman" w:hAnsi="Times New Roman" w:cs="Times New Roman"/>
          <w:sz w:val="24"/>
          <w:szCs w:val="24"/>
        </w:rPr>
        <w:t>ания</w:t>
      </w:r>
      <w:r w:rsidR="009105AA">
        <w:rPr>
          <w:rFonts w:ascii="Times New Roman" w:hAnsi="Times New Roman" w:cs="Times New Roman"/>
          <w:sz w:val="24"/>
          <w:szCs w:val="24"/>
        </w:rPr>
        <w:t xml:space="preserve"> </w:t>
      </w:r>
      <w:r w:rsidR="009105AA" w:rsidRPr="009105AA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</w:t>
      </w:r>
      <w:r w:rsidR="00542FBC" w:rsidRPr="009105AA">
        <w:rPr>
          <w:rFonts w:ascii="Times New Roman" w:hAnsi="Times New Roman" w:cs="Times New Roman"/>
          <w:sz w:val="24"/>
          <w:szCs w:val="24"/>
        </w:rPr>
        <w:t xml:space="preserve">: </w:t>
      </w:r>
      <w:r w:rsidRPr="009105AA">
        <w:rPr>
          <w:rFonts w:ascii="Times New Roman" w:hAnsi="Times New Roman" w:cs="Times New Roman"/>
          <w:sz w:val="24"/>
          <w:szCs w:val="24"/>
        </w:rPr>
        <w:t>09.02.06</w:t>
      </w:r>
      <w:r w:rsidR="00DA377E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Сетевое и системное администрирование, укрупненная группа специальностей 09.00.00 Информатика и вычислительная техника.</w:t>
      </w:r>
    </w:p>
    <w:p w14:paraId="57CFD831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A5AB70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DAEC725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1AC004" w14:textId="77777777" w:rsidR="003332BE" w:rsidRPr="009105AA" w:rsidRDefault="003332BE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5E4530BE" w14:textId="5E29789E" w:rsidR="003332BE" w:rsidRPr="009105AA" w:rsidRDefault="00EF1117" w:rsidP="00B96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Гладких Александр Евгеньевич</w:t>
      </w:r>
      <w:r w:rsidR="00EC08FE" w:rsidRPr="00EE635C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1F6BDA51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3217B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8482D2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F9C16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F7CA29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77755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0DC902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93C97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8A4C02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36BB36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CDD16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E7409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A601C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09FF59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9E16E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2E0418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3DB93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F68A0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19363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541742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12FC4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2640089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175671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28E34F04" w14:textId="77777777" w:rsidTr="005D414B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0610E274" w14:textId="77777777" w:rsidTr="00EC08FE">
              <w:tc>
                <w:tcPr>
                  <w:tcW w:w="8364" w:type="dxa"/>
                </w:tcPr>
                <w:p w14:paraId="500045E7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35868E61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2328A297" w14:textId="77777777" w:rsidTr="00EC08FE">
              <w:tc>
                <w:tcPr>
                  <w:tcW w:w="8364" w:type="dxa"/>
                  <w:hideMark/>
                </w:tcPr>
                <w:p w14:paraId="50CC2CFE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43E6F699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0E8F1BC2" w14:textId="77777777" w:rsidR="00EC08FE" w:rsidRPr="007910E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47B3C945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68F24EC6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32C4EC8E" w14:textId="77777777" w:rsidR="00EC08FE" w:rsidRPr="007910E8" w:rsidRDefault="00EC08FE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6754702F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573D330F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61DC9BDE" w14:textId="61966764" w:rsidR="00EC08FE" w:rsidRPr="007910E8" w:rsidRDefault="007910E8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EC08FE" w:rsidRPr="009105AA" w14:paraId="611F4E57" w14:textId="77777777" w:rsidTr="00EC08FE">
              <w:tc>
                <w:tcPr>
                  <w:tcW w:w="8364" w:type="dxa"/>
                  <w:hideMark/>
                </w:tcPr>
                <w:p w14:paraId="2D60A16D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6F1DB114" w14:textId="77777777" w:rsidR="00EC08FE" w:rsidRPr="007910E8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10E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090D4609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14:paraId="5D44865C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35B0CE4" w14:textId="35BA5922" w:rsidR="0042129F" w:rsidRPr="00EE635C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</w:t>
      </w:r>
      <w:r w:rsidRPr="00EE635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EE635C" w:rsidRPr="00EE635C">
        <w:rPr>
          <w:rFonts w:ascii="Times New Roman" w:hAnsi="Times New Roman" w:cs="Times New Roman"/>
          <w:b/>
          <w:sz w:val="24"/>
          <w:szCs w:val="24"/>
        </w:rPr>
        <w:t>ОП.1</w:t>
      </w:r>
      <w:r w:rsidR="00EF1117" w:rsidRPr="00EF1117">
        <w:rPr>
          <w:rFonts w:ascii="Times New Roman" w:hAnsi="Times New Roman" w:cs="Times New Roman"/>
          <w:b/>
          <w:sz w:val="24"/>
          <w:szCs w:val="24"/>
        </w:rPr>
        <w:t>1</w:t>
      </w:r>
      <w:r w:rsidR="00EE635C" w:rsidRPr="00EE635C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p w14:paraId="470A68C2" w14:textId="59B17DB5" w:rsidR="0042129F" w:rsidRPr="00EE635C" w:rsidRDefault="0042129F" w:rsidP="00910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7E3FCFC7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 дисциплина Основы электротехники является обязательной частью общепрофессионального цикла примерной образовательной программы в соответствии с ФГОС СПО по специальности 09.02.06 Сетевое и системное администрирование.</w:t>
      </w:r>
    </w:p>
    <w:p w14:paraId="711301E5" w14:textId="77777777" w:rsidR="00EF1117" w:rsidRPr="001261AC" w:rsidRDefault="00EF1117" w:rsidP="00EF11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proofErr w:type="gram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gram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hAnsi="Times New Roman" w:cs="Times New Roman"/>
          <w:sz w:val="24"/>
          <w:szCs w:val="24"/>
        </w:rPr>
        <w:t>ОК 09</w:t>
      </w:r>
    </w:p>
    <w:p w14:paraId="42A25E54" w14:textId="77777777" w:rsidR="0042129F" w:rsidRPr="00EE635C" w:rsidRDefault="0042129F" w:rsidP="0042129F">
      <w:pPr>
        <w:rPr>
          <w:rFonts w:ascii="Times New Roman" w:hAnsi="Times New Roman" w:cs="Times New Roman"/>
          <w:b/>
          <w:sz w:val="24"/>
          <w:szCs w:val="24"/>
        </w:rPr>
      </w:pPr>
      <w:r w:rsidRPr="00EE635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2129F" w:rsidRPr="00E65C6C" w14:paraId="4B5CAB7F" w14:textId="77777777" w:rsidTr="00631563">
        <w:trPr>
          <w:trHeight w:val="649"/>
        </w:trPr>
        <w:tc>
          <w:tcPr>
            <w:tcW w:w="1129" w:type="dxa"/>
            <w:hideMark/>
          </w:tcPr>
          <w:p w14:paraId="6A098CE9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0B6FC307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14:paraId="5999AB19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14:paraId="7745C9D3" w14:textId="77777777" w:rsidR="0042129F" w:rsidRPr="00EE635C" w:rsidRDefault="0042129F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A25E30" w:rsidRPr="009105AA" w14:paraId="7CD5060E" w14:textId="77777777" w:rsidTr="00631563">
        <w:trPr>
          <w:trHeight w:val="212"/>
        </w:trPr>
        <w:tc>
          <w:tcPr>
            <w:tcW w:w="1129" w:type="dxa"/>
          </w:tcPr>
          <w:p w14:paraId="3B0835BB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450210AA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B461967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4B4987D8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5EED3405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14:paraId="4CF199C1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6BA45734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14:paraId="1AB25AC8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14:paraId="47516BEB" w14:textId="77777777" w:rsidR="00A25E30" w:rsidRPr="001261AC" w:rsidRDefault="00A25E30" w:rsidP="00A25E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  <w:p w14:paraId="3D2C0D1D" w14:textId="39E90240" w:rsidR="00A25E30" w:rsidRPr="00E65C6C" w:rsidRDefault="00A25E30" w:rsidP="00A25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14:paraId="2474508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применять основные определения и законы теории электрических цепей;</w:t>
            </w:r>
          </w:p>
          <w:p w14:paraId="1D41621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учитывать на практике свойства цепей с распределенными параметрами и нелинейных электрических цепей;</w:t>
            </w:r>
          </w:p>
          <w:p w14:paraId="705C1405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различать непрерывные и дискретные сигналы и их параметры;</w:t>
            </w:r>
          </w:p>
          <w:p w14:paraId="1778E89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различать полупроводниковые диоды, биполярные и полевые транзисторы, тиристоры на схемах и в изделиях;</w:t>
            </w:r>
          </w:p>
          <w:p w14:paraId="147FF4E6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определять назначение и свойства основных функциональных узлов аналоговой электроники: усилителей, генераторов в схемах;</w:t>
            </w:r>
          </w:p>
          <w:p w14:paraId="0BE2E1B1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использовать операционные усилители для построения различных схем;</w:t>
            </w:r>
          </w:p>
          <w:p w14:paraId="05255156" w14:textId="19F8F761" w:rsidR="00A25E30" w:rsidRPr="00E65C6C" w:rsidRDefault="00A25E30" w:rsidP="00A25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применять логические элементы, для построения логических схем, грамотно выбирать их параметры и схемы включения</w:t>
            </w:r>
          </w:p>
        </w:tc>
        <w:tc>
          <w:tcPr>
            <w:tcW w:w="3724" w:type="dxa"/>
          </w:tcPr>
          <w:p w14:paraId="0AB95566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основные характеристики, параметры и элементы электрических цепей при гармоническом воздействии в установившемся режиме;</w:t>
            </w:r>
          </w:p>
          <w:p w14:paraId="030DF1B1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свойства основных электрических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RLC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цепочек, цепей с взаимной индукцией;</w:t>
            </w:r>
          </w:p>
          <w:p w14:paraId="48FDB94A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трехфазные электрические цепи;</w:t>
            </w:r>
          </w:p>
          <w:p w14:paraId="48BA293F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основные свойства фильтров;</w:t>
            </w:r>
          </w:p>
          <w:p w14:paraId="28CD2CCE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непрерывные и дискретные сигналы;</w:t>
            </w:r>
          </w:p>
          <w:p w14:paraId="623CA94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методы расчета электрических цепей;</w:t>
            </w:r>
          </w:p>
          <w:p w14:paraId="4C37362D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спектр дискретного сигнала и его анализ;</w:t>
            </w:r>
          </w:p>
          <w:p w14:paraId="7D264252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цифровые фильтры;</w:t>
            </w:r>
          </w:p>
          <w:p w14:paraId="3FCB4C29" w14:textId="77777777" w:rsidR="00A25E30" w:rsidRPr="001261AC" w:rsidRDefault="00A25E30" w:rsidP="00A25E30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особенности построения диодно-резистивных, диодно-транзисторных и транзисторно-транзисторных схем реализации булевых функций;</w:t>
            </w:r>
          </w:p>
          <w:p w14:paraId="2754D751" w14:textId="75358AD9" w:rsidR="00A25E30" w:rsidRPr="00060171" w:rsidRDefault="00A25E30" w:rsidP="00A25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цифровые интегральные схемы: режимы работы, параметры и характеристики, особенности применения при разработке цифровых устройств</w:t>
            </w:r>
          </w:p>
        </w:tc>
      </w:tr>
    </w:tbl>
    <w:p w14:paraId="135639CE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F44AE8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4FEA9387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4"/>
        <w:gridCol w:w="1767"/>
      </w:tblGrid>
      <w:tr w:rsidR="00EC08FE" w:rsidRPr="009105AA" w14:paraId="5A28ECA7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A7596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DE9A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5197B389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BA5CC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468DD" w14:textId="12C1C5F5" w:rsidR="00EC08FE" w:rsidRPr="00B4665D" w:rsidRDefault="00EE635C" w:rsidP="00B46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66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EC08FE" w:rsidRPr="009105AA" w14:paraId="2C885A29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F7306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C885F" w14:textId="532EEA45" w:rsidR="00BC01AB" w:rsidRPr="00B4665D" w:rsidRDefault="00B4665D" w:rsidP="00B466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</w:t>
            </w:r>
          </w:p>
        </w:tc>
      </w:tr>
      <w:tr w:rsidR="00EC08FE" w:rsidRPr="009105AA" w14:paraId="0A946A5A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7B2D6" w14:textId="77777777" w:rsidR="00EC08FE" w:rsidRPr="00C85A3E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5A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76BECA83" w14:textId="77777777" w:rsidTr="006107AB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C0B16B" w14:textId="01AA7F3E" w:rsidR="00EC08FE" w:rsidRPr="009105AA" w:rsidRDefault="006107AB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69E">
              <w:rPr>
                <w:rFonts w:ascii="Times New Roman" w:hAnsi="Times New Roman"/>
              </w:rPr>
              <w:lastRenderedPageBreak/>
              <w:t>теоретическое обучение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6354F3" w14:textId="0EE475B6" w:rsidR="00EC08FE" w:rsidRPr="006107AB" w:rsidRDefault="006107AB" w:rsidP="00A7143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</w:tr>
      <w:tr w:rsidR="006107AB" w:rsidRPr="009105AA" w14:paraId="4C2B12CF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32199C" w14:textId="1240A2C7" w:rsidR="006107AB" w:rsidRPr="009105AA" w:rsidRDefault="006107AB" w:rsidP="006107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0D6D69" w14:textId="595C1E60" w:rsidR="006107AB" w:rsidRPr="00E715BF" w:rsidRDefault="00E715BF" w:rsidP="006107A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715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107AB" w:rsidRPr="009105AA" w14:paraId="486207E6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1BAE070" w14:textId="564F8642" w:rsidR="006107AB" w:rsidRPr="009105AA" w:rsidRDefault="006107AB" w:rsidP="00E715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E715B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40DCC2" w14:textId="6AEC3DD9" w:rsidR="006107AB" w:rsidRPr="00C85A3E" w:rsidRDefault="00E715BF" w:rsidP="006107A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6107AB" w:rsidRPr="009105AA" w14:paraId="167F86BB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180C7" w14:textId="77777777" w:rsidR="006107AB" w:rsidRPr="009105AA" w:rsidRDefault="006107AB" w:rsidP="006107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63E44" w14:textId="77777777" w:rsidR="006107AB" w:rsidRPr="00EE635C" w:rsidRDefault="006107AB" w:rsidP="006107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107AB" w:rsidRPr="009105AA" w14:paraId="1FF9CE45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C70E2" w14:textId="77777777" w:rsidR="006107AB" w:rsidRPr="009105AA" w:rsidRDefault="006107AB" w:rsidP="006107AB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5C53" w14:textId="77777777" w:rsidR="006107AB" w:rsidRPr="00E65C6C" w:rsidRDefault="006107AB" w:rsidP="006107A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EE63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4D6AF90B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1BE0FBE2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212BBB42" w14:textId="143D9CB9"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EE635C" w:rsidRPr="00C85A3E">
        <w:rPr>
          <w:rFonts w:ascii="Times New Roman" w:hAnsi="Times New Roman" w:cs="Times New Roman"/>
          <w:b/>
          <w:sz w:val="24"/>
          <w:szCs w:val="24"/>
        </w:rPr>
        <w:t>ОП.1</w:t>
      </w:r>
      <w:r w:rsidR="00335212">
        <w:rPr>
          <w:rFonts w:ascii="Times New Roman" w:hAnsi="Times New Roman" w:cs="Times New Roman"/>
          <w:b/>
          <w:sz w:val="24"/>
          <w:szCs w:val="24"/>
        </w:rPr>
        <w:t>1</w:t>
      </w:r>
      <w:r w:rsidR="00EE635C" w:rsidRPr="00C85A3E">
        <w:rPr>
          <w:rFonts w:ascii="Times New Roman" w:hAnsi="Times New Roman" w:cs="Times New Roman"/>
          <w:b/>
          <w:sz w:val="24"/>
          <w:szCs w:val="24"/>
        </w:rPr>
        <w:t>. ОСНОВЫ ЭЛЕКТРОТЕХНИКИ</w:t>
      </w:r>
    </w:p>
    <w:tbl>
      <w:tblPr>
        <w:tblW w:w="153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54"/>
        <w:gridCol w:w="7945"/>
        <w:gridCol w:w="2128"/>
        <w:gridCol w:w="2629"/>
      </w:tblGrid>
      <w:tr w:rsidR="00B4665D" w:rsidRPr="001261AC" w14:paraId="7DA0BABE" w14:textId="77777777" w:rsidTr="00EF1117">
        <w:trPr>
          <w:trHeight w:val="1412"/>
        </w:trPr>
        <w:tc>
          <w:tcPr>
            <w:tcW w:w="2654" w:type="dxa"/>
            <w:shd w:val="clear" w:color="auto" w:fill="auto"/>
            <w:vAlign w:val="center"/>
          </w:tcPr>
          <w:p w14:paraId="458C4840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45" w:type="dxa"/>
            <w:shd w:val="clear" w:color="auto" w:fill="auto"/>
            <w:vAlign w:val="center"/>
          </w:tcPr>
          <w:p w14:paraId="31BC90D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0DA74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Объем, </w:t>
            </w:r>
            <w:proofErr w:type="spellStart"/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</w:t>
            </w:r>
            <w:proofErr w:type="spellEnd"/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ч / в том числе в форме практической подготовки, </w:t>
            </w:r>
            <w:proofErr w:type="spellStart"/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</w:t>
            </w:r>
            <w:proofErr w:type="spellEnd"/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ч</w:t>
            </w:r>
          </w:p>
        </w:tc>
        <w:tc>
          <w:tcPr>
            <w:tcW w:w="2629" w:type="dxa"/>
            <w:shd w:val="clear" w:color="auto" w:fill="auto"/>
            <w:vAlign w:val="center"/>
          </w:tcPr>
          <w:p w14:paraId="68D63AF5" w14:textId="4429D373" w:rsidR="00B4665D" w:rsidRPr="00EF1117" w:rsidRDefault="00B4665D" w:rsidP="003D5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4665D" w:rsidRPr="001261AC" w14:paraId="64330654" w14:textId="77777777" w:rsidTr="00EF1117">
        <w:trPr>
          <w:trHeight w:val="13"/>
        </w:trPr>
        <w:tc>
          <w:tcPr>
            <w:tcW w:w="2654" w:type="dxa"/>
            <w:shd w:val="clear" w:color="auto" w:fill="auto"/>
          </w:tcPr>
          <w:p w14:paraId="1A2900E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5" w:type="dxa"/>
            <w:shd w:val="clear" w:color="auto" w:fill="auto"/>
          </w:tcPr>
          <w:p w14:paraId="3213D3A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8" w:type="dxa"/>
            <w:shd w:val="clear" w:color="auto" w:fill="auto"/>
          </w:tcPr>
          <w:p w14:paraId="3DABFA5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9" w:type="dxa"/>
            <w:shd w:val="clear" w:color="auto" w:fill="auto"/>
          </w:tcPr>
          <w:p w14:paraId="09B0F1A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B4665D" w:rsidRPr="001261AC" w14:paraId="197990BA" w14:textId="77777777" w:rsidTr="00EF1117">
        <w:trPr>
          <w:trHeight w:val="13"/>
        </w:trPr>
        <w:tc>
          <w:tcPr>
            <w:tcW w:w="10599" w:type="dxa"/>
            <w:gridSpan w:val="2"/>
            <w:shd w:val="clear" w:color="auto" w:fill="auto"/>
          </w:tcPr>
          <w:p w14:paraId="1486B7F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Основные электрические величины и их измерение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F4CEE81" w14:textId="1C2ED52D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2/-</w:t>
            </w:r>
          </w:p>
        </w:tc>
        <w:tc>
          <w:tcPr>
            <w:tcW w:w="2629" w:type="dxa"/>
            <w:shd w:val="clear" w:color="auto" w:fill="auto"/>
          </w:tcPr>
          <w:p w14:paraId="156687E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9003F5C" w14:textId="77777777" w:rsidTr="00B4665D">
        <w:trPr>
          <w:cantSplit/>
          <w:trHeight w:val="20"/>
        </w:trPr>
        <w:tc>
          <w:tcPr>
            <w:tcW w:w="2654" w:type="dxa"/>
            <w:vMerge w:val="restart"/>
            <w:shd w:val="clear" w:color="auto" w:fill="auto"/>
          </w:tcPr>
          <w:p w14:paraId="67B1EC2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1.1. </w:t>
            </w:r>
          </w:p>
          <w:p w14:paraId="2FBEC54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электробезопасности</w:t>
            </w:r>
          </w:p>
        </w:tc>
        <w:tc>
          <w:tcPr>
            <w:tcW w:w="7945" w:type="dxa"/>
            <w:shd w:val="clear" w:color="auto" w:fill="auto"/>
          </w:tcPr>
          <w:p w14:paraId="44A223F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4A4393" w14:textId="76E1B36D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24E7504C" w14:textId="4AABA75A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15DE43D3" w14:textId="77777777" w:rsidTr="00335212">
        <w:trPr>
          <w:cantSplit/>
          <w:trHeight w:val="196"/>
        </w:trPr>
        <w:tc>
          <w:tcPr>
            <w:tcW w:w="2654" w:type="dxa"/>
            <w:vMerge/>
            <w:shd w:val="clear" w:color="auto" w:fill="auto"/>
          </w:tcPr>
          <w:p w14:paraId="798B9EC2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7C567FB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Опасные и вредные факторы электрического тока. Правила техники безопасности и электробезопасности при проведении работ. Безопасность при организации рабочего места.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D6EB0CE" w14:textId="0BAA0BA6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3A81852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A889970" w14:textId="77777777" w:rsidTr="00B4665D">
        <w:trPr>
          <w:cantSplit/>
          <w:trHeight w:val="173"/>
        </w:trPr>
        <w:tc>
          <w:tcPr>
            <w:tcW w:w="2654" w:type="dxa"/>
            <w:vMerge w:val="restart"/>
            <w:shd w:val="clear" w:color="auto" w:fill="auto"/>
          </w:tcPr>
          <w:p w14:paraId="3F200F7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1.2. </w:t>
            </w:r>
          </w:p>
          <w:p w14:paraId="4BFEE97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параметры электрических цепей</w:t>
            </w:r>
          </w:p>
        </w:tc>
        <w:tc>
          <w:tcPr>
            <w:tcW w:w="7945" w:type="dxa"/>
            <w:shd w:val="clear" w:color="auto" w:fill="auto"/>
          </w:tcPr>
          <w:p w14:paraId="0D4EE61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6DD4610" w14:textId="2E0B42E1" w:rsidR="00B4665D" w:rsidRPr="00EF1117" w:rsidRDefault="00B4665D" w:rsidP="00051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514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/8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2083C77C" w14:textId="26E8B3B0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4011E5DF" w14:textId="77777777" w:rsidTr="00335212">
        <w:trPr>
          <w:cantSplit/>
          <w:trHeight w:val="45"/>
        </w:trPr>
        <w:tc>
          <w:tcPr>
            <w:tcW w:w="2654" w:type="dxa"/>
            <w:vMerge/>
            <w:shd w:val="clear" w:color="auto" w:fill="auto"/>
          </w:tcPr>
          <w:p w14:paraId="65736322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6AEFC86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Электрическая цепь и ее элементы. Основные графические обозначения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521A6D1B" w14:textId="6C3700C2" w:rsidR="00B4665D" w:rsidRPr="00EF1117" w:rsidRDefault="001A71B4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29" w:type="dxa"/>
            <w:vMerge/>
            <w:shd w:val="clear" w:color="auto" w:fill="auto"/>
          </w:tcPr>
          <w:p w14:paraId="5AD8892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5755C14" w14:textId="77777777" w:rsidTr="00335212">
        <w:trPr>
          <w:cantSplit/>
          <w:trHeight w:val="269"/>
        </w:trPr>
        <w:tc>
          <w:tcPr>
            <w:tcW w:w="2654" w:type="dxa"/>
            <w:vMerge/>
            <w:shd w:val="clear" w:color="auto" w:fill="auto"/>
          </w:tcPr>
          <w:p w14:paraId="09AC73E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37E7413B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Электрические сигналы, параметры электрических сигналов. Мгновенные и действующие значения токов и напряжений.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DBE45E2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478BB39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26D88BC3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125A5C4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2F922685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Правила Кирхгофа. Основные уравнения электрической цепи.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14DC8E4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6C4B7BC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4F0E9C3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5C76851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9DCA79C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Измерение постоянных токов и напряжений. Измерение активного и реактивного сопротивления.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116E6D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6A361E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53E96D7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3944B2C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B8C884B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Измерение переменных токов и напряжений.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955579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A0E64D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92BB6EF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7D2DAC0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C2DF83D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1" w:firstLine="2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Измерение и расчет мощности участка электрической цепи.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A9918B2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E554B0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64830C61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1D15F0E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6DC78DF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EBBA4" w14:textId="71D19F20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629" w:type="dxa"/>
            <w:vMerge/>
            <w:shd w:val="clear" w:color="auto" w:fill="auto"/>
          </w:tcPr>
          <w:p w14:paraId="339133F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7EDAB49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127EBEEE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236F7433" w14:textId="45874B4A" w:rsidR="00B4665D" w:rsidRPr="0094460F" w:rsidRDefault="00B4665D" w:rsidP="00E71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</w:t>
            </w:r>
            <w:r w:rsidR="00E715BF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15BF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E715BF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Решение задач на определение параметров электрических цепей.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5C983C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1ED1F69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16E05262" w14:textId="77777777" w:rsidTr="006107AB">
        <w:trPr>
          <w:cantSplit/>
          <w:trHeight w:val="145"/>
        </w:trPr>
        <w:tc>
          <w:tcPr>
            <w:tcW w:w="2654" w:type="dxa"/>
            <w:vMerge/>
            <w:shd w:val="clear" w:color="auto" w:fill="auto"/>
          </w:tcPr>
          <w:p w14:paraId="73D104B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34AE70E4" w14:textId="2D4DA7C5" w:rsidR="00B4665D" w:rsidRPr="0094460F" w:rsidRDefault="00B4665D" w:rsidP="00E71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</w:t>
            </w:r>
            <w:r w:rsidR="00E715BF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15BF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1. Измерение постоянных токов и напряжений. Измерение сопротивления участка цепи.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32DAC4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2A36E44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9151D0C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36C5443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8D761FA" w14:textId="3C242B35" w:rsidR="00B4665D" w:rsidRPr="0094460F" w:rsidRDefault="00E715B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Лабораторное занятие</w:t>
            </w:r>
            <w:r w:rsidR="00B4665D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2. Измерение переменных токов и напряжений.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D685C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05D78BA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6DFDA20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7A08229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25249EEE" w14:textId="095AAA20" w:rsidR="00B4665D" w:rsidRPr="0094460F" w:rsidRDefault="00E715B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Лабораторное занятие</w:t>
            </w:r>
            <w:r w:rsidR="00B4665D" w:rsidRPr="00944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3. Измерение потребляемой мощности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F1C570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3E301D4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48826C1" w14:textId="77777777" w:rsidTr="00B4665D">
        <w:tc>
          <w:tcPr>
            <w:tcW w:w="10599" w:type="dxa"/>
            <w:gridSpan w:val="2"/>
            <w:shd w:val="clear" w:color="auto" w:fill="auto"/>
          </w:tcPr>
          <w:p w14:paraId="211E523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Дискретно-аналоговые и цифровые цепи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343E444" w14:textId="4D689127" w:rsidR="00B4665D" w:rsidRPr="00EF1117" w:rsidRDefault="00600298" w:rsidP="006002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shd w:val="clear" w:color="auto" w:fill="auto"/>
          </w:tcPr>
          <w:p w14:paraId="7E98BC9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3E37ADB6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3643869E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14:paraId="57902055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Цифровые сигналы </w:t>
            </w:r>
          </w:p>
        </w:tc>
        <w:tc>
          <w:tcPr>
            <w:tcW w:w="7945" w:type="dxa"/>
            <w:shd w:val="clear" w:color="auto" w:fill="auto"/>
          </w:tcPr>
          <w:p w14:paraId="4F353AEA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21FB46" w14:textId="7DC9870B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74E2DCA5" w14:textId="5D14D5BB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94460F" w:rsidRPr="001261AC" w14:paraId="13F20A77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790FFE0C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759217E1" w14:textId="77777777" w:rsidR="0094460F" w:rsidRPr="00EF1117" w:rsidRDefault="0094460F" w:rsidP="00EF1117">
            <w:pPr>
              <w:pStyle w:val="a7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Виды цифровых сигналов. Дискретный сигнал. Параметры цифровых сигналов.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00AB06F5" w14:textId="4ACEE0E5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3C368DFE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4BBA7E17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47883738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FBB3DD4" w14:textId="77777777" w:rsidR="0094460F" w:rsidRPr="00EF1117" w:rsidRDefault="0094460F" w:rsidP="00EF1117">
            <w:pPr>
              <w:pStyle w:val="a7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Понятие цифрового преобразователя. Аналого-цифровой преобразователь. Основные характеристики цифроаналоговых преобразователей.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5D3FC9BA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32ACAFF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1121C4A7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4C841019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016A5D76" w14:textId="77777777" w:rsidR="0094460F" w:rsidRPr="00EF1117" w:rsidRDefault="0094460F" w:rsidP="00EF1117">
            <w:pPr>
              <w:pStyle w:val="a7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Использование осциллографа для измерения основных параметров цифровых сигналов. Основы использования частотомера для измерения параметров аналоговых и цифровых сигналов.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8902B31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DD5E0E6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3F4FA7E9" w14:textId="77777777" w:rsidTr="00B4665D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398BB10C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3F13EEDA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ABF04B2" w14:textId="09A0DD24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0D242943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0EB14072" w14:textId="77777777" w:rsidTr="00B4665D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05C97282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C3A9C27" w14:textId="48DE3A68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органов управления и пределов измерений осциллографов.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F853D1E" w14:textId="1E193946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05865D2D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460F" w:rsidRPr="001261AC" w14:paraId="4284C588" w14:textId="77777777" w:rsidTr="00B4665D">
        <w:trPr>
          <w:cantSplit/>
          <w:trHeight w:val="165"/>
        </w:trPr>
        <w:tc>
          <w:tcPr>
            <w:tcW w:w="2654" w:type="dxa"/>
            <w:vMerge/>
            <w:shd w:val="clear" w:color="auto" w:fill="auto"/>
          </w:tcPr>
          <w:p w14:paraId="50B92760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6A286BE8" w14:textId="5D600C5C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параметров цифровых сигналов с помощью осциллографа.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BC0A1E9" w14:textId="3428C5A2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18104070" w14:textId="77777777" w:rsidR="0094460F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8366749" w14:textId="77777777" w:rsidTr="00B4665D">
        <w:tc>
          <w:tcPr>
            <w:tcW w:w="10599" w:type="dxa"/>
            <w:gridSpan w:val="2"/>
            <w:shd w:val="clear" w:color="auto" w:fill="auto"/>
          </w:tcPr>
          <w:p w14:paraId="6DE974C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Полупроводниковые аналоговые и цифровые устройства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32D08A" w14:textId="5F625E41" w:rsidR="00B4665D" w:rsidRPr="00EF1117" w:rsidRDefault="0094460F" w:rsidP="00944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shd w:val="clear" w:color="auto" w:fill="auto"/>
          </w:tcPr>
          <w:p w14:paraId="2876FF8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128E1383" w14:textId="77777777" w:rsidTr="00B4665D">
        <w:trPr>
          <w:cantSplit/>
          <w:trHeight w:val="360"/>
        </w:trPr>
        <w:tc>
          <w:tcPr>
            <w:tcW w:w="2654" w:type="dxa"/>
            <w:vMerge w:val="restart"/>
            <w:shd w:val="clear" w:color="auto" w:fill="auto"/>
          </w:tcPr>
          <w:p w14:paraId="5A255C0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</w:t>
            </w:r>
          </w:p>
          <w:p w14:paraId="6648196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Элементная база электронных устройств </w:t>
            </w:r>
          </w:p>
        </w:tc>
        <w:tc>
          <w:tcPr>
            <w:tcW w:w="7945" w:type="dxa"/>
            <w:shd w:val="clear" w:color="auto" w:fill="auto"/>
          </w:tcPr>
          <w:p w14:paraId="7704AD8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8338EB" w14:textId="4105E68E" w:rsidR="00B4665D" w:rsidRPr="00EF1117" w:rsidRDefault="000514F4" w:rsidP="00051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5EEBAE64" w14:textId="0F40C659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3172D3B0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6F8F529E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686162EB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Свойства р-п перехода. Полупроводниковые диоды. Обозначения основных полупроводниковых элементов.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7B1CC462" w14:textId="0B29CB8F" w:rsidR="00B4665D" w:rsidRPr="00EF1117" w:rsidRDefault="000514F4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19A6DCD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227F5ED0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1D2FC78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D064F8C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Выпрямители: типовые схемы, основные параметры.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06268EF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1047832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46A11C8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0B651DC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133B7A1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Транзисторы. Транзисторные каскады. Усилители: виды и основные параметры усилителей. Понятие частотной характеристики.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81863A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5AB387B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C7FD542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6438F62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78472CF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953641" w14:textId="3E9DDD90" w:rsidR="00B4665D" w:rsidRPr="00EF1117" w:rsidRDefault="000514F4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404F47B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408A643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0F25164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CD45858" w14:textId="74D49E8E" w:rsidR="00B4665D" w:rsidRPr="00EF1117" w:rsidRDefault="00E715BF" w:rsidP="00E71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1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Лабораторное занятие</w:t>
            </w:r>
            <w:r w:rsidR="00B4665D" w:rsidRPr="000C1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Pr="000C1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4665D" w:rsidRPr="000C1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Получение характеристик полупроводниковых диодов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94DE470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vMerge/>
            <w:shd w:val="clear" w:color="auto" w:fill="auto"/>
          </w:tcPr>
          <w:p w14:paraId="5C41669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2612F28" w14:textId="77777777" w:rsidTr="00B4665D">
        <w:trPr>
          <w:cantSplit/>
          <w:trHeight w:val="174"/>
        </w:trPr>
        <w:tc>
          <w:tcPr>
            <w:tcW w:w="2654" w:type="dxa"/>
            <w:vMerge w:val="restart"/>
            <w:shd w:val="clear" w:color="auto" w:fill="auto"/>
          </w:tcPr>
          <w:p w14:paraId="29C2C51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3.2. </w:t>
            </w:r>
          </w:p>
          <w:p w14:paraId="300FEF7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Цифровые устройства</w:t>
            </w:r>
          </w:p>
        </w:tc>
        <w:tc>
          <w:tcPr>
            <w:tcW w:w="7945" w:type="dxa"/>
            <w:shd w:val="clear" w:color="auto" w:fill="auto"/>
          </w:tcPr>
          <w:p w14:paraId="6E62F94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6021074" w14:textId="4D9D7D4E" w:rsidR="00B4665D" w:rsidRPr="00EF1117" w:rsidRDefault="00B4665D" w:rsidP="00944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6/</w:t>
            </w:r>
            <w:r w:rsidR="00944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44B6C2EF" w14:textId="2CE31CDD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05B0554B" w14:textId="77777777" w:rsidTr="00B4665D">
        <w:trPr>
          <w:cantSplit/>
          <w:trHeight w:val="408"/>
        </w:trPr>
        <w:tc>
          <w:tcPr>
            <w:tcW w:w="2654" w:type="dxa"/>
            <w:vMerge/>
            <w:shd w:val="clear" w:color="auto" w:fill="auto"/>
          </w:tcPr>
          <w:p w14:paraId="555ACD5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783C10C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Основы алгебры логики. Основные логические элементы цифровых устройств. Обозначения логических элементов.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34919F4F" w14:textId="03D938E4" w:rsidR="00B4665D" w:rsidRPr="00EF1117" w:rsidRDefault="001A71B4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9" w:type="dxa"/>
            <w:vMerge/>
            <w:shd w:val="clear" w:color="auto" w:fill="auto"/>
          </w:tcPr>
          <w:p w14:paraId="51996B2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74D5F6B" w14:textId="77777777" w:rsidTr="00814126">
        <w:trPr>
          <w:cantSplit/>
          <w:trHeight w:val="85"/>
        </w:trPr>
        <w:tc>
          <w:tcPr>
            <w:tcW w:w="2654" w:type="dxa"/>
            <w:vMerge/>
            <w:shd w:val="clear" w:color="auto" w:fill="auto"/>
          </w:tcPr>
          <w:p w14:paraId="58C4D27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1CB3697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Элементы памяти. Арифметические устройства.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BF9EF0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E53FE3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03E0218" w14:textId="77777777" w:rsidTr="00814126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6E52966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716134CD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Коммутаторы. Сумматоры.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93383A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084E55C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10A68E70" w14:textId="77777777" w:rsidTr="00B4665D">
        <w:trPr>
          <w:cantSplit/>
          <w:trHeight w:val="20"/>
        </w:trPr>
        <w:tc>
          <w:tcPr>
            <w:tcW w:w="2654" w:type="dxa"/>
            <w:vMerge/>
            <w:shd w:val="clear" w:color="auto" w:fill="auto"/>
          </w:tcPr>
          <w:p w14:paraId="25E3392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91425E6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Триггеры: основные типы, обозначение, применение.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4FE99C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265E747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5232E5F" w14:textId="77777777" w:rsidTr="00B4665D">
        <w:trPr>
          <w:cantSplit/>
          <w:trHeight w:val="217"/>
        </w:trPr>
        <w:tc>
          <w:tcPr>
            <w:tcW w:w="2654" w:type="dxa"/>
            <w:vMerge/>
            <w:shd w:val="clear" w:color="auto" w:fill="auto"/>
          </w:tcPr>
          <w:p w14:paraId="60B321A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31FAC29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Регистры. Счетчики.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011C713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B30406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CC69AF0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71B6C2F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0B631A89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="0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Микропроцессоры: виды и особенности, элементная база.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73FDBD47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68533FE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16BA834" w14:textId="77777777" w:rsidTr="00B4665D">
        <w:tc>
          <w:tcPr>
            <w:tcW w:w="10599" w:type="dxa"/>
            <w:gridSpan w:val="2"/>
            <w:shd w:val="clear" w:color="auto" w:fill="auto"/>
          </w:tcPr>
          <w:p w14:paraId="457F095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Вторичные источники электропитания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97694A" w14:textId="00BCD98C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8/-</w:t>
            </w:r>
          </w:p>
        </w:tc>
        <w:tc>
          <w:tcPr>
            <w:tcW w:w="2629" w:type="dxa"/>
            <w:shd w:val="clear" w:color="auto" w:fill="auto"/>
          </w:tcPr>
          <w:p w14:paraId="0CAF055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079F3A90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0A209A1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14:paraId="1FC393C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Структурные схемы вторичных источников электропитания</w:t>
            </w:r>
          </w:p>
        </w:tc>
        <w:tc>
          <w:tcPr>
            <w:tcW w:w="7945" w:type="dxa"/>
            <w:shd w:val="clear" w:color="auto" w:fill="auto"/>
          </w:tcPr>
          <w:p w14:paraId="2D0A3BE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9B0C3" w14:textId="39301807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3C50ECF5" w14:textId="242AA2E6" w:rsidR="00B4665D" w:rsidRPr="00EF1117" w:rsidRDefault="00B4665D" w:rsidP="006107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 w:rsidR="00335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 w:rsidR="00335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 w:rsidR="00335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 w:rsidR="00335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 w:rsidR="00610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7D0F6C18" w14:textId="77777777" w:rsidTr="00B4665D">
        <w:trPr>
          <w:cantSplit/>
          <w:trHeight w:val="321"/>
        </w:trPr>
        <w:tc>
          <w:tcPr>
            <w:tcW w:w="2654" w:type="dxa"/>
            <w:vMerge/>
            <w:shd w:val="clear" w:color="auto" w:fill="auto"/>
          </w:tcPr>
          <w:p w14:paraId="02966BB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FAE6D25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Виды силовых преобразователей, назначение, условия применения. Типовые схемы преобразователей.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419E0A59" w14:textId="378086D2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66FFC402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781C7159" w14:textId="77777777" w:rsidTr="00B4665D">
        <w:trPr>
          <w:cantSplit/>
          <w:trHeight w:val="518"/>
        </w:trPr>
        <w:tc>
          <w:tcPr>
            <w:tcW w:w="2654" w:type="dxa"/>
            <w:vMerge/>
            <w:shd w:val="clear" w:color="auto" w:fill="auto"/>
          </w:tcPr>
          <w:p w14:paraId="53B2E01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04B8024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Понятие стабилизатора напряжения. Типовая схема стабилизатора напряжения. Основные параметры стабилизаторов напряжения и тока.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3B7F97E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28F2726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687F4AA0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68171D9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14:paraId="59D7E9D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Типовые блоки </w:t>
            </w: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питания устройств информационных систем. </w:t>
            </w:r>
          </w:p>
        </w:tc>
        <w:tc>
          <w:tcPr>
            <w:tcW w:w="7945" w:type="dxa"/>
            <w:shd w:val="clear" w:color="auto" w:fill="auto"/>
          </w:tcPr>
          <w:p w14:paraId="4B34080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6258DC0" w14:textId="7823E98A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67CE1818" w14:textId="583A218E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33C7A53D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765ECA4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2D82935B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Основные узлы блоков питания персональных устройств.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055BDF42" w14:textId="28C000A5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3090883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101F80A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0D1AF28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DD6BE98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Источников бесперебойного питания: типовые схемы и основные параметры. Рекомендации по выбору источников питания.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125AA4B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A6EA02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2C879206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0395809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973A682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6" w:firstLine="86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Типовые неисправности источников питания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04C787C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75B143E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ABD5D89" w14:textId="77777777" w:rsidTr="00B4665D">
        <w:tc>
          <w:tcPr>
            <w:tcW w:w="10599" w:type="dxa"/>
            <w:gridSpan w:val="2"/>
            <w:shd w:val="clear" w:color="auto" w:fill="auto"/>
          </w:tcPr>
          <w:p w14:paraId="00C7478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 Оптоэлектронные системы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80EDB0E" w14:textId="32804D09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/-</w:t>
            </w:r>
          </w:p>
        </w:tc>
        <w:tc>
          <w:tcPr>
            <w:tcW w:w="2629" w:type="dxa"/>
            <w:shd w:val="clear" w:color="auto" w:fill="auto"/>
          </w:tcPr>
          <w:p w14:paraId="6CF694F5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6DCB4A14" w14:textId="77777777" w:rsidTr="00B4665D">
        <w:trPr>
          <w:cantSplit/>
          <w:trHeight w:val="165"/>
        </w:trPr>
        <w:tc>
          <w:tcPr>
            <w:tcW w:w="2654" w:type="dxa"/>
            <w:vMerge w:val="restart"/>
            <w:shd w:val="clear" w:color="auto" w:fill="auto"/>
          </w:tcPr>
          <w:p w14:paraId="5DBA2536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5.1. </w:t>
            </w:r>
          </w:p>
          <w:p w14:paraId="49327DA8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Источники и приемники излучения</w:t>
            </w:r>
          </w:p>
        </w:tc>
        <w:tc>
          <w:tcPr>
            <w:tcW w:w="7945" w:type="dxa"/>
            <w:shd w:val="clear" w:color="auto" w:fill="auto"/>
          </w:tcPr>
          <w:p w14:paraId="310B653B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D37620D" w14:textId="4E87CD77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6FDF8A58" w14:textId="4D731754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57A0456A" w14:textId="77777777" w:rsidTr="0094460F">
        <w:trPr>
          <w:cantSplit/>
          <w:trHeight w:val="333"/>
        </w:trPr>
        <w:tc>
          <w:tcPr>
            <w:tcW w:w="2654" w:type="dxa"/>
            <w:vMerge/>
            <w:shd w:val="clear" w:color="auto" w:fill="auto"/>
          </w:tcPr>
          <w:p w14:paraId="2AE5C1B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B44C12D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Светоизлучающие диоды: типы, основные параметры, область применения.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27B3AA53" w14:textId="5AAA18BD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3299F6D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4B6E87E" w14:textId="77777777" w:rsidTr="0094460F">
        <w:trPr>
          <w:cantSplit/>
          <w:trHeight w:val="286"/>
        </w:trPr>
        <w:tc>
          <w:tcPr>
            <w:tcW w:w="2654" w:type="dxa"/>
            <w:vMerge/>
            <w:shd w:val="clear" w:color="auto" w:fill="auto"/>
          </w:tcPr>
          <w:p w14:paraId="3A93D823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4D78E61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Фотодиоды, фототранзисторы: типы, основные параметры, область применения.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C7E0D0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AC5E38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2DDD607" w14:textId="77777777" w:rsidTr="00B4665D">
        <w:trPr>
          <w:cantSplit/>
          <w:trHeight w:val="255"/>
        </w:trPr>
        <w:tc>
          <w:tcPr>
            <w:tcW w:w="2654" w:type="dxa"/>
            <w:vMerge w:val="restart"/>
            <w:shd w:val="clear" w:color="auto" w:fill="auto"/>
          </w:tcPr>
          <w:p w14:paraId="0E664D2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5.2. Оптоэлектронные приборы и оптические линии связи</w:t>
            </w:r>
          </w:p>
        </w:tc>
        <w:tc>
          <w:tcPr>
            <w:tcW w:w="7945" w:type="dxa"/>
            <w:shd w:val="clear" w:color="auto" w:fill="auto"/>
          </w:tcPr>
          <w:p w14:paraId="05AAE6F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6AD5F1" w14:textId="00B1D159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192F33AB" w14:textId="6BF536C5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5DEA9F3A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53689924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6EC7E8AB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Оптронные пары: виды, область применения.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0635EC39" w14:textId="5E8C5C42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5DB4032C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2DD1B95F" w14:textId="77777777" w:rsidTr="00B4665D">
        <w:trPr>
          <w:cantSplit/>
          <w:trHeight w:val="255"/>
        </w:trPr>
        <w:tc>
          <w:tcPr>
            <w:tcW w:w="2654" w:type="dxa"/>
            <w:vMerge/>
            <w:shd w:val="clear" w:color="auto" w:fill="auto"/>
          </w:tcPr>
          <w:p w14:paraId="0CEB51A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3AA86EDA" w14:textId="77777777" w:rsidR="00B4665D" w:rsidRPr="00EF1117" w:rsidRDefault="00B4665D" w:rsidP="00EF1117">
            <w:pPr>
              <w:pStyle w:val="a7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Chars="-1" w:left="-2" w:firstLineChars="33" w:firstLine="79"/>
              <w:contextualSpacing/>
              <w:rPr>
                <w:color w:val="000000"/>
              </w:rPr>
            </w:pPr>
            <w:r w:rsidRPr="00EF1117">
              <w:rPr>
                <w:color w:val="000000"/>
              </w:rPr>
              <w:t>Основные элементы оптических линий связи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AB16C59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14:paraId="3396734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2CE652A" w14:textId="77777777" w:rsidTr="00B4665D">
        <w:trPr>
          <w:cantSplit/>
          <w:trHeight w:val="210"/>
        </w:trPr>
        <w:tc>
          <w:tcPr>
            <w:tcW w:w="2654" w:type="dxa"/>
            <w:vMerge w:val="restart"/>
            <w:shd w:val="clear" w:color="auto" w:fill="auto"/>
          </w:tcPr>
          <w:p w14:paraId="01FF196E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5.3. </w:t>
            </w:r>
          </w:p>
          <w:p w14:paraId="327F476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Устройства отображения информации</w:t>
            </w:r>
          </w:p>
        </w:tc>
        <w:tc>
          <w:tcPr>
            <w:tcW w:w="7945" w:type="dxa"/>
            <w:shd w:val="clear" w:color="auto" w:fill="auto"/>
          </w:tcPr>
          <w:p w14:paraId="57E44930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BD89B70" w14:textId="4DBA580D" w:rsidR="00B4665D" w:rsidRPr="00EF1117" w:rsidRDefault="0094460F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B4665D"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/-</w:t>
            </w:r>
          </w:p>
        </w:tc>
        <w:tc>
          <w:tcPr>
            <w:tcW w:w="2629" w:type="dxa"/>
            <w:vMerge w:val="restart"/>
            <w:shd w:val="clear" w:color="auto" w:fill="auto"/>
          </w:tcPr>
          <w:p w14:paraId="3A79195A" w14:textId="76DBE050" w:rsidR="00B4665D" w:rsidRPr="00EF1117" w:rsidRDefault="006107AB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</w:t>
            </w:r>
          </w:p>
        </w:tc>
      </w:tr>
      <w:tr w:rsidR="00B4665D" w:rsidRPr="001261AC" w14:paraId="7397E7C9" w14:textId="77777777" w:rsidTr="00B4665D">
        <w:trPr>
          <w:cantSplit/>
          <w:trHeight w:val="210"/>
        </w:trPr>
        <w:tc>
          <w:tcPr>
            <w:tcW w:w="2654" w:type="dxa"/>
            <w:vMerge/>
            <w:shd w:val="clear" w:color="auto" w:fill="auto"/>
          </w:tcPr>
          <w:p w14:paraId="530BE36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0A20F7BD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Дисплеи: основные параметры, принцип действия, интерфейсы подключения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DCCBC0B" w14:textId="242EA89E" w:rsidR="00B4665D" w:rsidRPr="00EF1117" w:rsidRDefault="00600298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9" w:type="dxa"/>
            <w:vMerge/>
            <w:shd w:val="clear" w:color="auto" w:fill="auto"/>
          </w:tcPr>
          <w:p w14:paraId="2256B62F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3A561DEF" w14:textId="77777777" w:rsidTr="006107AB">
        <w:trPr>
          <w:trHeight w:val="127"/>
        </w:trPr>
        <w:tc>
          <w:tcPr>
            <w:tcW w:w="10599" w:type="dxa"/>
            <w:gridSpan w:val="2"/>
            <w:shd w:val="clear" w:color="auto" w:fill="auto"/>
          </w:tcPr>
          <w:p w14:paraId="6DE08051" w14:textId="19FEA62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 w:rsidR="00335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8A79EFB" w14:textId="783A9E08" w:rsidR="00B4665D" w:rsidRPr="00335212" w:rsidRDefault="00335212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52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9" w:type="dxa"/>
            <w:shd w:val="clear" w:color="auto" w:fill="auto"/>
          </w:tcPr>
          <w:p w14:paraId="318AF14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51298C4C" w14:textId="77777777" w:rsidTr="00B4665D">
        <w:trPr>
          <w:trHeight w:val="20"/>
        </w:trPr>
        <w:tc>
          <w:tcPr>
            <w:tcW w:w="10599" w:type="dxa"/>
            <w:gridSpan w:val="2"/>
            <w:shd w:val="clear" w:color="auto" w:fill="auto"/>
          </w:tcPr>
          <w:p w14:paraId="14C73311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FED377" w14:textId="56F273F1" w:rsidR="00B4665D" w:rsidRPr="00EF1117" w:rsidRDefault="00B4665D" w:rsidP="000514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0514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9" w:type="dxa"/>
            <w:shd w:val="clear" w:color="auto" w:fill="auto"/>
          </w:tcPr>
          <w:p w14:paraId="2303503A" w14:textId="77777777" w:rsidR="00B4665D" w:rsidRPr="00EF1117" w:rsidRDefault="00B4665D" w:rsidP="00EF11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A4DF4F3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5BBADB3A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A792ED1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0605CD3D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279F5150" w14:textId="7D38FEDC" w:rsidR="004C0735" w:rsidRPr="009105AA" w:rsidRDefault="004C0735" w:rsidP="00115C9D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</w:t>
      </w:r>
      <w:r w:rsidR="006168B7">
        <w:rPr>
          <w:rFonts w:ascii="Times New Roman" w:hAnsi="Times New Roman" w:cs="Times New Roman"/>
          <w:bCs/>
          <w:sz w:val="24"/>
          <w:szCs w:val="24"/>
        </w:rPr>
        <w:t>лабора</w:t>
      </w:r>
      <w:r w:rsidR="000C17BD">
        <w:rPr>
          <w:rFonts w:ascii="Times New Roman" w:hAnsi="Times New Roman" w:cs="Times New Roman"/>
          <w:bCs/>
          <w:sz w:val="24"/>
          <w:szCs w:val="24"/>
        </w:rPr>
        <w:t>т</w:t>
      </w:r>
      <w:r w:rsidR="006168B7">
        <w:rPr>
          <w:rFonts w:ascii="Times New Roman" w:hAnsi="Times New Roman" w:cs="Times New Roman"/>
          <w:bCs/>
          <w:sz w:val="24"/>
          <w:szCs w:val="24"/>
        </w:rPr>
        <w:t>ории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503D" w:rsidRPr="006168B7">
        <w:rPr>
          <w:rFonts w:ascii="Times New Roman" w:hAnsi="Times New Roman" w:cs="Times New Roman"/>
          <w:bCs/>
          <w:sz w:val="24"/>
          <w:szCs w:val="24"/>
        </w:rPr>
        <w:t>«</w:t>
      </w:r>
      <w:r w:rsidR="006168B7" w:rsidRPr="006168B7">
        <w:rPr>
          <w:rFonts w:ascii="Times New Roman" w:hAnsi="Times New Roman" w:cs="Times New Roman"/>
          <w:bCs/>
          <w:sz w:val="24"/>
          <w:szCs w:val="24"/>
        </w:rPr>
        <w:t>Основы электротехники</w:t>
      </w:r>
      <w:r w:rsidRPr="006168B7">
        <w:rPr>
          <w:rFonts w:ascii="Times New Roman" w:hAnsi="Times New Roman" w:cs="Times New Roman"/>
          <w:bCs/>
          <w:sz w:val="24"/>
          <w:szCs w:val="24"/>
        </w:rPr>
        <w:t>».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5FF2DBA" w14:textId="6965EC83" w:rsidR="00F1503D" w:rsidRPr="00E65C6C" w:rsidRDefault="004C0735" w:rsidP="00115C9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en-US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6168B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68B7" w:rsidRPr="006168B7">
        <w:rPr>
          <w:rFonts w:ascii="Times New Roman" w:hAnsi="Times New Roman" w:cs="Times New Roman"/>
          <w:bCs/>
          <w:sz w:val="24"/>
          <w:szCs w:val="24"/>
        </w:rPr>
        <w:t>«Основы электротехники»</w:t>
      </w:r>
      <w:r w:rsidR="009227D9" w:rsidRPr="006168B7">
        <w:rPr>
          <w:rFonts w:ascii="Times New Roman" w:hAnsi="Times New Roman" w:cs="Times New Roman"/>
          <w:bCs/>
          <w:sz w:val="24"/>
          <w:szCs w:val="24"/>
        </w:rPr>
        <w:t>:</w:t>
      </w:r>
    </w:p>
    <w:p w14:paraId="19657B24" w14:textId="77777777" w:rsidR="006168B7" w:rsidRPr="008B725E" w:rsidRDefault="006168B7" w:rsidP="006168B7">
      <w:pPr>
        <w:pStyle w:val="a7"/>
        <w:numPr>
          <w:ilvl w:val="0"/>
          <w:numId w:val="7"/>
        </w:numPr>
        <w:suppressAutoHyphens/>
        <w:spacing w:before="0" w:after="0"/>
        <w:ind w:left="714" w:hanging="357"/>
        <w:jc w:val="both"/>
        <w:rPr>
          <w:bCs/>
        </w:rPr>
      </w:pPr>
      <w:r w:rsidRPr="008B725E">
        <w:rPr>
          <w:bCs/>
        </w:rPr>
        <w:t xml:space="preserve">посадочные места по количеству обучающихся, </w:t>
      </w:r>
    </w:p>
    <w:p w14:paraId="6531C35B" w14:textId="77777777" w:rsidR="006168B7" w:rsidRPr="008B725E" w:rsidRDefault="006168B7" w:rsidP="006168B7">
      <w:pPr>
        <w:pStyle w:val="a7"/>
        <w:numPr>
          <w:ilvl w:val="0"/>
          <w:numId w:val="7"/>
        </w:numPr>
        <w:suppressAutoHyphens/>
        <w:spacing w:before="0" w:after="0"/>
        <w:ind w:left="714" w:hanging="357"/>
        <w:jc w:val="both"/>
        <w:rPr>
          <w:bCs/>
        </w:rPr>
      </w:pPr>
      <w:r w:rsidRPr="008B725E">
        <w:rPr>
          <w:bCs/>
        </w:rPr>
        <w:t xml:space="preserve">рабочее место преподавателя </w:t>
      </w:r>
    </w:p>
    <w:p w14:paraId="41206B80" w14:textId="7BD6BDB5" w:rsidR="006168B7" w:rsidRPr="008B725E" w:rsidRDefault="006168B7" w:rsidP="006168B7">
      <w:pPr>
        <w:pStyle w:val="a7"/>
        <w:numPr>
          <w:ilvl w:val="0"/>
          <w:numId w:val="7"/>
        </w:numPr>
        <w:suppressAutoHyphens/>
        <w:spacing w:before="0" w:after="0"/>
        <w:ind w:left="714" w:hanging="357"/>
        <w:jc w:val="both"/>
        <w:rPr>
          <w:bCs/>
        </w:rPr>
      </w:pPr>
      <w:r w:rsidRPr="008B725E">
        <w:rPr>
          <w:bCs/>
        </w:rPr>
        <w:t xml:space="preserve">доска классная, </w:t>
      </w:r>
    </w:p>
    <w:p w14:paraId="13C8E77E" w14:textId="77777777" w:rsidR="006168B7" w:rsidRPr="008B725E" w:rsidRDefault="006168B7" w:rsidP="006168B7">
      <w:pPr>
        <w:pStyle w:val="a7"/>
        <w:numPr>
          <w:ilvl w:val="0"/>
          <w:numId w:val="7"/>
        </w:numPr>
        <w:suppressAutoHyphens/>
        <w:spacing w:before="0" w:after="0"/>
        <w:ind w:left="714" w:hanging="357"/>
        <w:jc w:val="both"/>
        <w:rPr>
          <w:bCs/>
        </w:rPr>
      </w:pPr>
      <w:r w:rsidRPr="008B725E">
        <w:rPr>
          <w:bCs/>
        </w:rPr>
        <w:t xml:space="preserve">стенды и плакаты, </w:t>
      </w:r>
      <w:bookmarkStart w:id="0" w:name="_GoBack"/>
      <w:bookmarkEnd w:id="0"/>
    </w:p>
    <w:p w14:paraId="1D658605" w14:textId="19BC4E8A" w:rsidR="006168B7" w:rsidRPr="008B725E" w:rsidRDefault="006168B7" w:rsidP="008B725E">
      <w:pPr>
        <w:pStyle w:val="a7"/>
        <w:numPr>
          <w:ilvl w:val="0"/>
          <w:numId w:val="7"/>
        </w:numPr>
        <w:suppressAutoHyphens/>
        <w:spacing w:before="0" w:after="0"/>
        <w:jc w:val="both"/>
        <w:rPr>
          <w:bCs/>
        </w:rPr>
      </w:pPr>
      <w:r w:rsidRPr="008B725E">
        <w:rPr>
          <w:bCs/>
        </w:rPr>
        <w:t xml:space="preserve">лабораторные стенды </w:t>
      </w:r>
      <w:r w:rsidR="008B725E" w:rsidRPr="008B725E">
        <w:rPr>
          <w:bCs/>
        </w:rPr>
        <w:t>"Электротехника и основы электроники" (ЭТОЭ-СК-1)</w:t>
      </w:r>
    </w:p>
    <w:p w14:paraId="2110FCC0" w14:textId="77777777" w:rsidR="004C0735" w:rsidRPr="009105AA" w:rsidRDefault="004C0735" w:rsidP="008B725E">
      <w:pPr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D0F1E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6F9C2AC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>ечатные и</w:t>
      </w:r>
      <w:r w:rsidR="004C0735" w:rsidRPr="009105AA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и информационные ресурсы, рекомендуемых для использования в образовательном процессе </w:t>
      </w:r>
    </w:p>
    <w:p w14:paraId="172FED0A" w14:textId="77777777" w:rsidR="00EF1117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7D8E77C" w14:textId="5DC9863E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Обязательные печатные издания</w:t>
      </w:r>
    </w:p>
    <w:p w14:paraId="673554B7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Кузовкин, В. А.  Электротехника и электроника: учебник для среднего профессионального образования / В. А. Кузовкин, В. В. Филатов. — Москва: Издательство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2021. — 431 с. — (Профессиональное образование). </w:t>
      </w:r>
    </w:p>
    <w:p w14:paraId="03FFEB11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Немцов, М. В. Электротехника и электроника: учебник / М. В. Немцов, М. Л. Немцова. Изд. 3-е,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. - М.: Издательский Центр «Академия», 2020. - 480 с.</w:t>
      </w:r>
    </w:p>
    <w:p w14:paraId="0BE9A4F3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3. Ярочкина, Г. В. Электротехника: учебник для СПО / Г. В. Ярочкина. - М.: ИЦ «Академия», 2020. - 240с.</w:t>
      </w:r>
    </w:p>
    <w:p w14:paraId="1D69B37B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1727CF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3.2.2. Основные электронные издания</w:t>
      </w:r>
    </w:p>
    <w:p w14:paraId="425F1DE5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Лоторейчук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А. Теоретические основы электротехники: учебник / Е. А.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Лоторейчук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. — Москва: ФОРУМ: ИНФРА-М, 2021. — 317 с. — (Среднее профессиональное образование). - ISBN 978-5-8199-0764-1. - Текст: электронный. - URL: https://znanium.com/catalog/product/1150303 (дата обращения: 09.11.2022). – Режим доступа: по подписке.</w:t>
      </w:r>
    </w:p>
    <w:p w14:paraId="560AB108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261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Ситников, А. В. Основы электротехники: учебник / А.В. Ситников. — Москва: КУРС: ИНФРА-М, 2021. — 288 с. — (Среднее профессиональное образование). - ISBN 978-5-906923-14-1. - Текст: электронный. - URL: https://znanium.com/catalog/product/1239250 (дата обращения: 09.11.2022). – Режим доступа: по подписке.</w:t>
      </w:r>
    </w:p>
    <w:p w14:paraId="73366DC0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3.Славинский, А. К. Электротехника с основами электроники: учебное пособие / А. К. Славинский, И. С.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М.: ФОРУМ: ИНФРА-М, 2021. — 448 с. - Режим доступа: https://znanium.com/catalog/product/1150305.</w:t>
      </w:r>
    </w:p>
    <w:p w14:paraId="0A1D4388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1FB477B9" w14:textId="77777777" w:rsidR="00EF1117" w:rsidRPr="001261AC" w:rsidRDefault="00EF1117" w:rsidP="00EF1117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3.2.3. Дополнительные источники </w:t>
      </w:r>
    </w:p>
    <w:p w14:paraId="7A94A381" w14:textId="6961BA56" w:rsidR="006B61A0" w:rsidRPr="009105AA" w:rsidRDefault="00EF1117" w:rsidP="00EF1117">
      <w:pPr>
        <w:pStyle w:val="a3"/>
        <w:widowControl/>
        <w:spacing w:line="276" w:lineRule="auto"/>
        <w:ind w:left="709"/>
        <w:jc w:val="both"/>
        <w:rPr>
          <w:lang w:val="ru-RU"/>
        </w:rPr>
      </w:pPr>
      <w:r w:rsidRPr="00EF1117">
        <w:rPr>
          <w:rFonts w:eastAsia="Times New Roman"/>
          <w:color w:val="000000"/>
          <w:lang w:val="ru-RU"/>
        </w:rPr>
        <w:t xml:space="preserve">1. Схемотехника. От азов до создания практических устройств Автор: Гаврилов С.А., </w:t>
      </w:r>
      <w:proofErr w:type="spellStart"/>
      <w:r w:rsidRPr="00EF1117">
        <w:rPr>
          <w:rFonts w:eastAsia="Times New Roman"/>
          <w:color w:val="000000"/>
          <w:lang w:val="ru-RU"/>
        </w:rPr>
        <w:t>Бартош</w:t>
      </w:r>
      <w:proofErr w:type="spellEnd"/>
      <w:r w:rsidRPr="00EF1117">
        <w:rPr>
          <w:rFonts w:eastAsia="Times New Roman"/>
          <w:color w:val="000000"/>
          <w:lang w:val="ru-RU"/>
        </w:rPr>
        <w:t xml:space="preserve"> А.И. Издательство: Наука и Техника. </w:t>
      </w:r>
      <w:r w:rsidRPr="001261AC">
        <w:rPr>
          <w:rFonts w:eastAsia="Times New Roman"/>
          <w:color w:val="000000"/>
        </w:rPr>
        <w:t>2020. – 528 с.</w:t>
      </w:r>
    </w:p>
    <w:p w14:paraId="33517C7B" w14:textId="00E6564F" w:rsidR="00542FBC" w:rsidRPr="009105AA" w:rsidRDefault="00542FBC" w:rsidP="009105A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B3ECBCF" w14:textId="77777777" w:rsidR="00D20EA0" w:rsidRDefault="00D20EA0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582154D2" w14:textId="67FACAB1" w:rsidR="0042129F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  <w:r w:rsidR="008F430F" w:rsidRPr="009105A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11BFE9D6" w14:textId="77777777"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05"/>
        <w:gridCol w:w="3261"/>
        <w:gridCol w:w="2805"/>
      </w:tblGrid>
      <w:tr w:rsidR="00B4665D" w:rsidRPr="001261AC" w14:paraId="4A29E561" w14:textId="77777777" w:rsidTr="00B4665D">
        <w:tc>
          <w:tcPr>
            <w:tcW w:w="3505" w:type="dxa"/>
            <w:shd w:val="clear" w:color="auto" w:fill="auto"/>
          </w:tcPr>
          <w:p w14:paraId="2BCF9C16" w14:textId="69DAB6BA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261" w:type="dxa"/>
            <w:shd w:val="clear" w:color="auto" w:fill="auto"/>
          </w:tcPr>
          <w:p w14:paraId="56A3D3B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805" w:type="dxa"/>
            <w:shd w:val="clear" w:color="auto" w:fill="auto"/>
          </w:tcPr>
          <w:p w14:paraId="65FD86D1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B4665D" w:rsidRPr="001261AC" w14:paraId="516F5B76" w14:textId="77777777" w:rsidTr="00B4665D">
        <w:tc>
          <w:tcPr>
            <w:tcW w:w="3505" w:type="dxa"/>
            <w:shd w:val="clear" w:color="auto" w:fill="auto"/>
          </w:tcPr>
          <w:p w14:paraId="445191D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</w:t>
            </w:r>
          </w:p>
          <w:p w14:paraId="085458D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характеристики, параметры и элементы электрических цепей при гармоническом воздействии в установившемся режиме. </w:t>
            </w:r>
          </w:p>
          <w:p w14:paraId="26E02BDC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Свойства основных электрических RC и RLC-цепочек, цепей с взаимной индукцией. </w:t>
            </w:r>
          </w:p>
          <w:p w14:paraId="00FF59E9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Трехфазные электрические цепи. </w:t>
            </w:r>
          </w:p>
          <w:p w14:paraId="5F2901F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свойства фильтров. Непрерывные и дискретные сигналы. </w:t>
            </w:r>
          </w:p>
          <w:p w14:paraId="433CE45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Методы расчета электрических цепей. </w:t>
            </w:r>
          </w:p>
          <w:p w14:paraId="12104508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Спектр дискретного сигнала и его анализ. </w:t>
            </w:r>
          </w:p>
          <w:p w14:paraId="1535079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Цифровые фильтры.</w:t>
            </w:r>
          </w:p>
        </w:tc>
        <w:tc>
          <w:tcPr>
            <w:tcW w:w="3261" w:type="dxa"/>
            <w:shd w:val="clear" w:color="auto" w:fill="auto"/>
          </w:tcPr>
          <w:p w14:paraId="2E702057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957B3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демонстрируемых знаний, которые могут быть проверены:</w:t>
            </w:r>
          </w:p>
          <w:p w14:paraId="67A44C4F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понимание сущности рассматриваемых процессов и явлений;</w:t>
            </w:r>
          </w:p>
          <w:p w14:paraId="25106B69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демонстрируется знание основных свойств, параметров и элементов электрических цепей, методов их расчета.</w:t>
            </w:r>
          </w:p>
          <w:p w14:paraId="01F56687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6AF22E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ответы на тестовые задания содержат не менее 90% правильных ответов – оценка «отлично», </w:t>
            </w:r>
          </w:p>
          <w:p w14:paraId="27D99DD7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75% правильных ответов – оценка «хорошо», </w:t>
            </w:r>
          </w:p>
          <w:p w14:paraId="6289046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60% правильных ответов – оценка «удовлетворительно.</w:t>
            </w:r>
          </w:p>
        </w:tc>
        <w:tc>
          <w:tcPr>
            <w:tcW w:w="2805" w:type="dxa"/>
            <w:shd w:val="clear" w:color="auto" w:fill="auto"/>
          </w:tcPr>
          <w:p w14:paraId="3D7A4E83" w14:textId="77777777" w:rsidR="00B4665D" w:rsidRPr="001261AC" w:rsidRDefault="00B4665D" w:rsidP="00B4665D">
            <w:pPr>
              <w:spacing w:before="120"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 на контрольные вопросы</w:t>
            </w:r>
          </w:p>
          <w:p w14:paraId="1822DDCB" w14:textId="77777777" w:rsidR="00B4665D" w:rsidRPr="001261AC" w:rsidRDefault="00B4665D" w:rsidP="00B4665D">
            <w:pPr>
              <w:spacing w:before="120"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  <w:p w14:paraId="0CA3854C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3D7233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выполнения практических работ.</w:t>
            </w:r>
          </w:p>
          <w:p w14:paraId="6852F434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65D" w:rsidRPr="001261AC" w14:paraId="4516DA96" w14:textId="77777777" w:rsidTr="00B4665D">
        <w:trPr>
          <w:trHeight w:val="896"/>
        </w:trPr>
        <w:tc>
          <w:tcPr>
            <w:tcW w:w="3505" w:type="dxa"/>
            <w:shd w:val="clear" w:color="auto" w:fill="auto"/>
          </w:tcPr>
          <w:p w14:paraId="38149F46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Перечень умений, осваиваемых в рамках дисциплины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A2F1F5E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основные определения и законы теории электрических цепей.</w:t>
            </w:r>
          </w:p>
          <w:p w14:paraId="4CD311F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на практике свойства цепей с распределенными параметрами и нелинейных электрических цепей.</w:t>
            </w:r>
          </w:p>
          <w:p w14:paraId="58643E9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непрерывные и дискретные сигналы и их параметры. распознавать типовые неисправности устройств инфокоммуникационных систем; </w:t>
            </w:r>
          </w:p>
          <w:p w14:paraId="18C2F4B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безопасные методы измерений с учетом сохранения окружающей среды.</w:t>
            </w:r>
          </w:p>
        </w:tc>
        <w:tc>
          <w:tcPr>
            <w:tcW w:w="3261" w:type="dxa"/>
            <w:shd w:val="clear" w:color="auto" w:fill="auto"/>
          </w:tcPr>
          <w:p w14:paraId="0A33B920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соблюдение правил подключения измерительных приборов и проведения измерений;</w:t>
            </w:r>
          </w:p>
          <w:p w14:paraId="7D51B885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правильное выполнение измерений параметров заданных узлов, устройств, сигналов.</w:t>
            </w:r>
          </w:p>
          <w:p w14:paraId="4320B37D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определять неисправности в заданном устройстве с соблюдением требований техники безопасности и рациональной организации рабочего места.</w:t>
            </w:r>
          </w:p>
        </w:tc>
        <w:tc>
          <w:tcPr>
            <w:tcW w:w="2805" w:type="dxa"/>
            <w:shd w:val="clear" w:color="auto" w:fill="auto"/>
          </w:tcPr>
          <w:p w14:paraId="58928EE9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 выполнения практических работ.</w:t>
            </w:r>
          </w:p>
          <w:p w14:paraId="09816BF2" w14:textId="77777777" w:rsidR="00B4665D" w:rsidRPr="001261AC" w:rsidRDefault="00B4665D" w:rsidP="00B466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 за ходом выполнения практических работ.</w:t>
            </w:r>
          </w:p>
        </w:tc>
      </w:tr>
    </w:tbl>
    <w:p w14:paraId="76CC6B9F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5097E" w14:textId="77777777" w:rsidR="00BE3438" w:rsidRDefault="00BE3438" w:rsidP="0042129F">
      <w:pPr>
        <w:spacing w:after="0" w:line="240" w:lineRule="auto"/>
      </w:pPr>
      <w:r>
        <w:separator/>
      </w:r>
    </w:p>
  </w:endnote>
  <w:endnote w:type="continuationSeparator" w:id="0">
    <w:p w14:paraId="22B7F348" w14:textId="77777777" w:rsidR="00BE3438" w:rsidRDefault="00BE3438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14:paraId="5D0B69C9" w14:textId="3812FCFD" w:rsidR="00B4665D" w:rsidRDefault="00B4665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6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9E6286D" w14:textId="77777777" w:rsidR="00B4665D" w:rsidRDefault="00B466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F8FAF" w14:textId="77777777" w:rsidR="00BE3438" w:rsidRDefault="00BE3438" w:rsidP="0042129F">
      <w:pPr>
        <w:spacing w:after="0" w:line="240" w:lineRule="auto"/>
      </w:pPr>
      <w:r>
        <w:separator/>
      </w:r>
    </w:p>
  </w:footnote>
  <w:footnote w:type="continuationSeparator" w:id="0">
    <w:p w14:paraId="39557535" w14:textId="77777777" w:rsidR="00BE3438" w:rsidRDefault="00BE3438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A4F"/>
    <w:multiLevelType w:val="hybridMultilevel"/>
    <w:tmpl w:val="69C88E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965491"/>
    <w:multiLevelType w:val="hybridMultilevel"/>
    <w:tmpl w:val="12FE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3434E6"/>
    <w:multiLevelType w:val="hybridMultilevel"/>
    <w:tmpl w:val="317A6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69AB"/>
    <w:multiLevelType w:val="hybridMultilevel"/>
    <w:tmpl w:val="0BFC484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4A6BD4"/>
    <w:multiLevelType w:val="hybridMultilevel"/>
    <w:tmpl w:val="CB3C4510"/>
    <w:lvl w:ilvl="0" w:tplc="0419000F">
      <w:start w:val="1"/>
      <w:numFmt w:val="decimal"/>
      <w:lvlText w:val="%1."/>
      <w:lvlJc w:val="left"/>
      <w:pPr>
        <w:ind w:left="2203" w:hanging="360"/>
      </w:p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83C4D"/>
    <w:multiLevelType w:val="hybridMultilevel"/>
    <w:tmpl w:val="51909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43283"/>
    <w:multiLevelType w:val="hybridMultilevel"/>
    <w:tmpl w:val="F25C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20A38"/>
    <w:multiLevelType w:val="hybridMultilevel"/>
    <w:tmpl w:val="C38E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65032"/>
    <w:multiLevelType w:val="hybridMultilevel"/>
    <w:tmpl w:val="B8FAD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6AC43BE5"/>
    <w:multiLevelType w:val="hybridMultilevel"/>
    <w:tmpl w:val="F6A6F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16"/>
  </w:num>
  <w:num w:numId="7">
    <w:abstractNumId w:val="13"/>
  </w:num>
  <w:num w:numId="8">
    <w:abstractNumId w:val="15"/>
  </w:num>
  <w:num w:numId="9">
    <w:abstractNumId w:val="5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9"/>
  </w:num>
  <w:num w:numId="15">
    <w:abstractNumId w:val="18"/>
  </w:num>
  <w:num w:numId="16">
    <w:abstractNumId w:val="17"/>
  </w:num>
  <w:num w:numId="17">
    <w:abstractNumId w:val="21"/>
  </w:num>
  <w:num w:numId="18">
    <w:abstractNumId w:val="9"/>
  </w:num>
  <w:num w:numId="19">
    <w:abstractNumId w:val="1"/>
  </w:num>
  <w:num w:numId="20">
    <w:abstractNumId w:val="10"/>
  </w:num>
  <w:num w:numId="21">
    <w:abstractNumId w:val="12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35C"/>
    <w:rsid w:val="00003277"/>
    <w:rsid w:val="00041778"/>
    <w:rsid w:val="000514F4"/>
    <w:rsid w:val="000721BE"/>
    <w:rsid w:val="000C17BD"/>
    <w:rsid w:val="000D08E9"/>
    <w:rsid w:val="000D44E9"/>
    <w:rsid w:val="000F061D"/>
    <w:rsid w:val="00115C9D"/>
    <w:rsid w:val="001551D9"/>
    <w:rsid w:val="001626A1"/>
    <w:rsid w:val="001A6921"/>
    <w:rsid w:val="001A71B4"/>
    <w:rsid w:val="001C7E03"/>
    <w:rsid w:val="002D35F9"/>
    <w:rsid w:val="00300CB3"/>
    <w:rsid w:val="00300FBE"/>
    <w:rsid w:val="00321C2D"/>
    <w:rsid w:val="003332BE"/>
    <w:rsid w:val="00335212"/>
    <w:rsid w:val="0036377C"/>
    <w:rsid w:val="00371908"/>
    <w:rsid w:val="00375839"/>
    <w:rsid w:val="003A2C3F"/>
    <w:rsid w:val="003A5903"/>
    <w:rsid w:val="003D581B"/>
    <w:rsid w:val="003E1690"/>
    <w:rsid w:val="004036A7"/>
    <w:rsid w:val="0042129F"/>
    <w:rsid w:val="00440FA7"/>
    <w:rsid w:val="004459E9"/>
    <w:rsid w:val="004471BF"/>
    <w:rsid w:val="004B7016"/>
    <w:rsid w:val="004C0735"/>
    <w:rsid w:val="004F07A3"/>
    <w:rsid w:val="00542FBC"/>
    <w:rsid w:val="00563FCA"/>
    <w:rsid w:val="00571489"/>
    <w:rsid w:val="00577731"/>
    <w:rsid w:val="005B472F"/>
    <w:rsid w:val="005B7111"/>
    <w:rsid w:val="005C6588"/>
    <w:rsid w:val="005C7B27"/>
    <w:rsid w:val="005D414B"/>
    <w:rsid w:val="005E3000"/>
    <w:rsid w:val="005E5039"/>
    <w:rsid w:val="005E59B9"/>
    <w:rsid w:val="00600298"/>
    <w:rsid w:val="00605644"/>
    <w:rsid w:val="006107AB"/>
    <w:rsid w:val="006168B7"/>
    <w:rsid w:val="00624B79"/>
    <w:rsid w:val="006303BF"/>
    <w:rsid w:val="00631563"/>
    <w:rsid w:val="006521F5"/>
    <w:rsid w:val="00680E8E"/>
    <w:rsid w:val="006B3A13"/>
    <w:rsid w:val="006B61A0"/>
    <w:rsid w:val="00702578"/>
    <w:rsid w:val="0072436C"/>
    <w:rsid w:val="00741ACF"/>
    <w:rsid w:val="007910E8"/>
    <w:rsid w:val="007957FD"/>
    <w:rsid w:val="007A73DE"/>
    <w:rsid w:val="00814126"/>
    <w:rsid w:val="00837ADC"/>
    <w:rsid w:val="00864221"/>
    <w:rsid w:val="00870A90"/>
    <w:rsid w:val="00880A60"/>
    <w:rsid w:val="00890A7F"/>
    <w:rsid w:val="008B725E"/>
    <w:rsid w:val="008D5837"/>
    <w:rsid w:val="008F430F"/>
    <w:rsid w:val="008F634D"/>
    <w:rsid w:val="009105AA"/>
    <w:rsid w:val="009227D9"/>
    <w:rsid w:val="009260D6"/>
    <w:rsid w:val="0094460F"/>
    <w:rsid w:val="00957338"/>
    <w:rsid w:val="00965E15"/>
    <w:rsid w:val="00A25E30"/>
    <w:rsid w:val="00A7143B"/>
    <w:rsid w:val="00AE5AC3"/>
    <w:rsid w:val="00B17A72"/>
    <w:rsid w:val="00B4665D"/>
    <w:rsid w:val="00B96716"/>
    <w:rsid w:val="00B96F34"/>
    <w:rsid w:val="00BC01AB"/>
    <w:rsid w:val="00BE3438"/>
    <w:rsid w:val="00C37AB8"/>
    <w:rsid w:val="00C85A3E"/>
    <w:rsid w:val="00C85CC4"/>
    <w:rsid w:val="00C94742"/>
    <w:rsid w:val="00CB54E2"/>
    <w:rsid w:val="00CB6A40"/>
    <w:rsid w:val="00CB74C9"/>
    <w:rsid w:val="00D20EA0"/>
    <w:rsid w:val="00D520B4"/>
    <w:rsid w:val="00D545FD"/>
    <w:rsid w:val="00D70FE7"/>
    <w:rsid w:val="00D86A76"/>
    <w:rsid w:val="00DA377E"/>
    <w:rsid w:val="00DC3EFC"/>
    <w:rsid w:val="00DE74A0"/>
    <w:rsid w:val="00E20A91"/>
    <w:rsid w:val="00E31795"/>
    <w:rsid w:val="00E536B7"/>
    <w:rsid w:val="00E65C6C"/>
    <w:rsid w:val="00E715BF"/>
    <w:rsid w:val="00EC08FE"/>
    <w:rsid w:val="00EE635C"/>
    <w:rsid w:val="00EF1117"/>
    <w:rsid w:val="00F13188"/>
    <w:rsid w:val="00F1503D"/>
    <w:rsid w:val="00F25487"/>
    <w:rsid w:val="00F25EB9"/>
    <w:rsid w:val="00F3307F"/>
    <w:rsid w:val="00F41494"/>
    <w:rsid w:val="00F55FB9"/>
    <w:rsid w:val="00FC6AA7"/>
    <w:rsid w:val="00FC7EEF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563F1"/>
  <w15:docId w15:val="{E83CF8EB-0C11-4B1C-A1E4-3B27A3AF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B4665D"/>
    <w:rPr>
      <w:rFonts w:eastAsiaTheme="minorEastAsia"/>
      <w:sz w:val="24"/>
      <w:szCs w:val="2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B4665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table" w:customStyle="1" w:styleId="TableNormal2">
    <w:name w:val="Table Normal2"/>
    <w:rsid w:val="00EF1117"/>
    <w:pPr>
      <w:spacing w:after="200" w:line="276" w:lineRule="auto"/>
      <w:ind w:hanging="1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2C17-334F-448F-B1C6-64CDD2C1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369</TotalTime>
  <Pages>12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2024-05-02T11:19:00Z</cp:lastPrinted>
  <dcterms:created xsi:type="dcterms:W3CDTF">2021-10-08T10:48:00Z</dcterms:created>
  <dcterms:modified xsi:type="dcterms:W3CDTF">2024-07-24T06:00:00Z</dcterms:modified>
</cp:coreProperties>
</file>