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EE72F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cs="Times New Roman"/>
          <w:b/>
          <w:caps/>
          <w:szCs w:val="24"/>
        </w:rPr>
      </w:pPr>
      <w:r w:rsidRPr="009105AA">
        <w:rPr>
          <w:rFonts w:cs="Times New Roman"/>
          <w:b/>
          <w:caps/>
          <w:szCs w:val="24"/>
        </w:rPr>
        <w:t xml:space="preserve">МИНИСТЕРСТВО ОБРАЗОВАНИЯ, НАУКИ И МОЛОДЕЖИ </w:t>
      </w:r>
    </w:p>
    <w:p w14:paraId="18A7ECFD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cs="Times New Roman"/>
          <w:b/>
          <w:caps/>
          <w:szCs w:val="24"/>
        </w:rPr>
      </w:pPr>
      <w:r w:rsidRPr="009105AA">
        <w:rPr>
          <w:rFonts w:cs="Times New Roman"/>
          <w:b/>
          <w:caps/>
          <w:szCs w:val="24"/>
        </w:rPr>
        <w:t>РЕСПУБЛИКИ КРЫМ</w:t>
      </w:r>
    </w:p>
    <w:p w14:paraId="7D3B6393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cs="Times New Roman"/>
          <w:b/>
          <w:caps/>
          <w:szCs w:val="24"/>
        </w:rPr>
      </w:pPr>
      <w:r w:rsidRPr="009105AA">
        <w:rPr>
          <w:rFonts w:cs="Times New Roman"/>
          <w:b/>
          <w:caps/>
          <w:szCs w:val="24"/>
        </w:rPr>
        <w:t>ГБПОУ РК «КЕРЧЕНСКИЙ ПОЛИТЕХНИЧЕСКИЙ КОЛЛЕДЖ»</w:t>
      </w:r>
    </w:p>
    <w:p w14:paraId="6A67EB0C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cs="Times New Roman"/>
          <w:b/>
          <w:caps/>
          <w:szCs w:val="24"/>
        </w:rPr>
      </w:pPr>
    </w:p>
    <w:p w14:paraId="2FB113E3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cs="Times New Roman"/>
          <w:b/>
          <w:caps/>
          <w:szCs w:val="24"/>
        </w:rPr>
      </w:pPr>
    </w:p>
    <w:p w14:paraId="3754ADDA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cs="Times New Roman"/>
          <w:b/>
          <w:caps/>
          <w:szCs w:val="24"/>
        </w:rPr>
      </w:pPr>
    </w:p>
    <w:p w14:paraId="469E5B7D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cs="Times New Roman"/>
          <w:b/>
          <w:caps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3"/>
        <w:gridCol w:w="3862"/>
      </w:tblGrid>
      <w:tr w:rsidR="0042129F" w:rsidRPr="009105AA" w14:paraId="06DD263A" w14:textId="77777777" w:rsidTr="0042129F">
        <w:tc>
          <w:tcPr>
            <w:tcW w:w="5637" w:type="dxa"/>
            <w:hideMark/>
          </w:tcPr>
          <w:p w14:paraId="44289557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  <w:lang w:eastAsia="en-US"/>
              </w:rPr>
            </w:pPr>
            <w:r w:rsidRPr="009105AA">
              <w:rPr>
                <w:rFonts w:cs="Times New Roman"/>
                <w:szCs w:val="24"/>
                <w:lang w:eastAsia="en-US"/>
              </w:rPr>
              <w:t xml:space="preserve">Введено в действие </w:t>
            </w:r>
          </w:p>
          <w:p w14:paraId="63F5F6A8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  <w:lang w:eastAsia="en-US"/>
              </w:rPr>
            </w:pPr>
            <w:r w:rsidRPr="009105AA">
              <w:rPr>
                <w:rFonts w:cs="Times New Roman"/>
                <w:szCs w:val="24"/>
                <w:lang w:eastAsia="en-US"/>
              </w:rPr>
              <w:t xml:space="preserve">приказом директора </w:t>
            </w:r>
          </w:p>
          <w:p w14:paraId="6E0472E1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  <w:lang w:eastAsia="en-US"/>
              </w:rPr>
            </w:pPr>
            <w:r w:rsidRPr="009105AA">
              <w:rPr>
                <w:rFonts w:cs="Times New Roman"/>
                <w:szCs w:val="24"/>
                <w:lang w:eastAsia="en-US"/>
              </w:rPr>
              <w:t>от «____» _____________ 20____ г.</w:t>
            </w:r>
          </w:p>
          <w:p w14:paraId="3BB81880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cs="Times New Roman"/>
                <w:caps/>
                <w:szCs w:val="24"/>
                <w:lang w:eastAsia="en-US"/>
              </w:rPr>
            </w:pPr>
            <w:r w:rsidRPr="009105AA">
              <w:rPr>
                <w:rFonts w:cs="Times New Roman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14:paraId="2090BC98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cs="Times New Roman"/>
                <w:caps/>
                <w:szCs w:val="24"/>
                <w:lang w:eastAsia="en-US"/>
              </w:rPr>
            </w:pPr>
            <w:r w:rsidRPr="009105AA">
              <w:rPr>
                <w:rFonts w:cs="Times New Roman"/>
                <w:caps/>
                <w:szCs w:val="24"/>
                <w:lang w:eastAsia="en-US"/>
              </w:rPr>
              <w:t>УТВЕРЖДАЮ</w:t>
            </w:r>
          </w:p>
          <w:p w14:paraId="6B9FE1BE" w14:textId="77777777" w:rsidR="003D1434" w:rsidRPr="00725F61" w:rsidRDefault="0042129F" w:rsidP="003D1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cs="Times New Roman"/>
                <w:caps/>
                <w:szCs w:val="24"/>
                <w:lang w:eastAsia="en-US"/>
              </w:rPr>
            </w:pPr>
            <w:r w:rsidRPr="009105AA">
              <w:rPr>
                <w:rFonts w:cs="Times New Roman"/>
                <w:szCs w:val="24"/>
                <w:lang w:eastAsia="en-US"/>
              </w:rPr>
              <w:t xml:space="preserve">Зам. директора по </w:t>
            </w:r>
            <w:r w:rsidR="003D1434" w:rsidRPr="00725F61">
              <w:rPr>
                <w:rFonts w:cs="Times New Roman"/>
                <w:caps/>
                <w:szCs w:val="24"/>
                <w:lang w:eastAsia="en-US"/>
              </w:rPr>
              <w:t>уПр</w:t>
            </w:r>
          </w:p>
          <w:p w14:paraId="6FA41DA6" w14:textId="77777777" w:rsidR="003D1434" w:rsidRPr="00725F61" w:rsidRDefault="003D1434" w:rsidP="003D1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caps/>
                <w:szCs w:val="24"/>
                <w:lang w:eastAsia="en-US"/>
              </w:rPr>
              <w:t>_____________</w:t>
            </w:r>
            <w:r w:rsidRPr="00725F61">
              <w:rPr>
                <w:rFonts w:cs="Times New Roman"/>
                <w:caps/>
                <w:szCs w:val="24"/>
                <w:lang w:eastAsia="en-US"/>
              </w:rPr>
              <w:t xml:space="preserve">__ </w:t>
            </w:r>
            <w:r>
              <w:rPr>
                <w:rFonts w:cs="Times New Roman"/>
                <w:caps/>
                <w:szCs w:val="24"/>
                <w:lang w:eastAsia="en-US"/>
              </w:rPr>
              <w:t>С.Ю.</w:t>
            </w:r>
            <w:r>
              <w:rPr>
                <w:rFonts w:cs="Times New Roman"/>
                <w:szCs w:val="24"/>
                <w:lang w:eastAsia="en-US"/>
              </w:rPr>
              <w:t>Письменная</w:t>
            </w:r>
          </w:p>
          <w:p w14:paraId="06124B3D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cs="Times New Roman"/>
                <w:caps/>
                <w:szCs w:val="24"/>
                <w:lang w:eastAsia="en-US"/>
              </w:rPr>
            </w:pPr>
          </w:p>
        </w:tc>
      </w:tr>
    </w:tbl>
    <w:p w14:paraId="6D1021FC" w14:textId="77777777" w:rsidR="0042129F" w:rsidRPr="009105AA" w:rsidRDefault="0042129F" w:rsidP="0042129F">
      <w:pPr>
        <w:spacing w:after="0"/>
        <w:rPr>
          <w:rFonts w:cs="Times New Roman"/>
          <w:b/>
          <w:i/>
          <w:szCs w:val="24"/>
        </w:rPr>
      </w:pPr>
    </w:p>
    <w:p w14:paraId="1EF4B31D" w14:textId="77777777" w:rsidR="0042129F" w:rsidRPr="009105AA" w:rsidRDefault="0042129F" w:rsidP="0042129F">
      <w:pPr>
        <w:rPr>
          <w:rFonts w:cs="Times New Roman"/>
          <w:b/>
          <w:i/>
          <w:szCs w:val="24"/>
        </w:rPr>
      </w:pPr>
    </w:p>
    <w:p w14:paraId="2C882F09" w14:textId="77777777" w:rsidR="0042129F" w:rsidRPr="009105AA" w:rsidRDefault="0042129F" w:rsidP="0042129F">
      <w:pPr>
        <w:rPr>
          <w:rFonts w:cs="Times New Roman"/>
          <w:b/>
          <w:i/>
          <w:szCs w:val="24"/>
        </w:rPr>
      </w:pPr>
    </w:p>
    <w:p w14:paraId="7F813B64" w14:textId="77777777" w:rsidR="0042129F" w:rsidRPr="009105AA" w:rsidRDefault="0042129F" w:rsidP="0042129F">
      <w:pPr>
        <w:rPr>
          <w:rFonts w:cs="Times New Roman"/>
          <w:b/>
          <w:i/>
          <w:szCs w:val="24"/>
        </w:rPr>
      </w:pPr>
    </w:p>
    <w:p w14:paraId="1BD06457" w14:textId="77777777" w:rsidR="0042129F" w:rsidRPr="009105AA" w:rsidRDefault="0042129F" w:rsidP="0042129F">
      <w:pPr>
        <w:rPr>
          <w:rFonts w:cs="Times New Roman"/>
          <w:b/>
          <w:i/>
          <w:szCs w:val="24"/>
        </w:rPr>
      </w:pPr>
    </w:p>
    <w:p w14:paraId="24A61E92" w14:textId="77777777" w:rsidR="0042129F" w:rsidRPr="009105AA" w:rsidRDefault="0042129F" w:rsidP="0042129F">
      <w:pPr>
        <w:rPr>
          <w:rFonts w:cs="Times New Roman"/>
          <w:b/>
          <w:i/>
          <w:szCs w:val="24"/>
        </w:rPr>
      </w:pPr>
    </w:p>
    <w:p w14:paraId="13EF8D06" w14:textId="77777777" w:rsidR="0042129F" w:rsidRPr="009105AA" w:rsidRDefault="0042129F" w:rsidP="0042129F">
      <w:pPr>
        <w:rPr>
          <w:rFonts w:cs="Times New Roman"/>
          <w:b/>
          <w:i/>
          <w:szCs w:val="24"/>
        </w:rPr>
      </w:pPr>
    </w:p>
    <w:p w14:paraId="6801EBAE" w14:textId="77777777" w:rsidR="0042129F" w:rsidRPr="009105AA" w:rsidRDefault="0042129F" w:rsidP="0042129F">
      <w:pPr>
        <w:jc w:val="center"/>
        <w:rPr>
          <w:rFonts w:cs="Times New Roman"/>
          <w:b/>
          <w:szCs w:val="24"/>
        </w:rPr>
      </w:pPr>
      <w:r w:rsidRPr="009105AA">
        <w:rPr>
          <w:rFonts w:cs="Times New Roman"/>
          <w:b/>
          <w:szCs w:val="24"/>
        </w:rPr>
        <w:t>РАБОЧАЯ ПРОГРАММА УЧЕБНОЙ ДИСЦИПЛИНЫ</w:t>
      </w:r>
    </w:p>
    <w:p w14:paraId="2CBB5D82" w14:textId="4E255CA4" w:rsidR="0042129F" w:rsidRPr="009105AA" w:rsidRDefault="00C85330" w:rsidP="0042129F">
      <w:pPr>
        <w:jc w:val="center"/>
        <w:rPr>
          <w:rFonts w:cs="Times New Roman"/>
          <w:b/>
          <w:i/>
          <w:szCs w:val="24"/>
        </w:rPr>
      </w:pPr>
      <w:r w:rsidRPr="00C85330">
        <w:rPr>
          <w:rFonts w:cs="Times New Roman"/>
          <w:b/>
          <w:szCs w:val="24"/>
        </w:rPr>
        <w:t>ОП. 0</w:t>
      </w:r>
      <w:r w:rsidR="000A27C3">
        <w:rPr>
          <w:rFonts w:cs="Times New Roman"/>
          <w:b/>
          <w:szCs w:val="24"/>
        </w:rPr>
        <w:t>5</w:t>
      </w:r>
      <w:r w:rsidRPr="00C85330">
        <w:rPr>
          <w:rFonts w:cs="Times New Roman"/>
          <w:b/>
          <w:szCs w:val="24"/>
        </w:rPr>
        <w:t xml:space="preserve"> </w:t>
      </w:r>
      <w:r w:rsidR="000A27C3">
        <w:rPr>
          <w:rFonts w:cs="Times New Roman"/>
          <w:b/>
          <w:szCs w:val="24"/>
        </w:rPr>
        <w:t>ОСНОВЫ ПРОЕКТИРОВАНИЯ БАЗ ДАННЫХ</w:t>
      </w:r>
    </w:p>
    <w:p w14:paraId="2AFF2243" w14:textId="77777777" w:rsidR="0042129F" w:rsidRPr="009105AA" w:rsidRDefault="0042129F" w:rsidP="0042129F">
      <w:pPr>
        <w:rPr>
          <w:rFonts w:cs="Times New Roman"/>
          <w:b/>
          <w:i/>
          <w:szCs w:val="24"/>
        </w:rPr>
      </w:pPr>
    </w:p>
    <w:p w14:paraId="18D23C9C" w14:textId="77777777" w:rsidR="0042129F" w:rsidRPr="009105AA" w:rsidRDefault="0042129F" w:rsidP="0042129F">
      <w:pPr>
        <w:rPr>
          <w:rFonts w:cs="Times New Roman"/>
          <w:b/>
          <w:i/>
          <w:szCs w:val="24"/>
        </w:rPr>
      </w:pPr>
    </w:p>
    <w:p w14:paraId="546BDF19" w14:textId="77777777" w:rsidR="0042129F" w:rsidRPr="009105AA" w:rsidRDefault="0042129F" w:rsidP="0042129F">
      <w:pPr>
        <w:rPr>
          <w:rFonts w:cs="Times New Roman"/>
          <w:b/>
          <w:i/>
          <w:szCs w:val="24"/>
        </w:rPr>
      </w:pPr>
    </w:p>
    <w:p w14:paraId="495AA549" w14:textId="77777777" w:rsidR="0042129F" w:rsidRPr="009105AA" w:rsidRDefault="0042129F" w:rsidP="0042129F">
      <w:pPr>
        <w:rPr>
          <w:rFonts w:cs="Times New Roman"/>
          <w:b/>
          <w:i/>
          <w:szCs w:val="24"/>
        </w:rPr>
      </w:pPr>
    </w:p>
    <w:p w14:paraId="3583CE3E" w14:textId="77777777" w:rsidR="0042129F" w:rsidRPr="009105AA" w:rsidRDefault="0042129F" w:rsidP="0042129F">
      <w:pPr>
        <w:rPr>
          <w:rFonts w:cs="Times New Roman"/>
          <w:b/>
          <w:i/>
          <w:szCs w:val="24"/>
        </w:rPr>
      </w:pPr>
    </w:p>
    <w:p w14:paraId="1C8BE982" w14:textId="77777777" w:rsidR="0042129F" w:rsidRPr="009105AA" w:rsidRDefault="0042129F" w:rsidP="0042129F">
      <w:pPr>
        <w:rPr>
          <w:rFonts w:cs="Times New Roman"/>
          <w:b/>
          <w:i/>
          <w:szCs w:val="24"/>
        </w:rPr>
      </w:pPr>
    </w:p>
    <w:p w14:paraId="3E89D08E" w14:textId="77777777" w:rsidR="0042129F" w:rsidRPr="009105AA" w:rsidRDefault="0042129F" w:rsidP="0042129F">
      <w:pPr>
        <w:rPr>
          <w:rFonts w:cs="Times New Roman"/>
          <w:b/>
          <w:i/>
          <w:szCs w:val="24"/>
        </w:rPr>
      </w:pPr>
    </w:p>
    <w:p w14:paraId="4812B77E" w14:textId="77777777" w:rsidR="0042129F" w:rsidRPr="009105AA" w:rsidRDefault="0042129F" w:rsidP="0042129F">
      <w:pPr>
        <w:rPr>
          <w:rFonts w:cs="Times New Roman"/>
          <w:b/>
          <w:i/>
          <w:szCs w:val="24"/>
        </w:rPr>
      </w:pPr>
    </w:p>
    <w:p w14:paraId="111649CC" w14:textId="77777777" w:rsidR="0042129F" w:rsidRPr="009105AA" w:rsidRDefault="0042129F" w:rsidP="0042129F">
      <w:pPr>
        <w:rPr>
          <w:rFonts w:cs="Times New Roman"/>
          <w:b/>
          <w:i/>
          <w:szCs w:val="24"/>
        </w:rPr>
      </w:pPr>
    </w:p>
    <w:p w14:paraId="1F19D59A" w14:textId="77777777" w:rsidR="0042129F" w:rsidRPr="009105AA" w:rsidRDefault="0042129F" w:rsidP="0042129F">
      <w:pPr>
        <w:rPr>
          <w:rFonts w:cs="Times New Roman"/>
          <w:b/>
          <w:i/>
          <w:szCs w:val="24"/>
        </w:rPr>
      </w:pPr>
    </w:p>
    <w:p w14:paraId="3D243B27" w14:textId="77777777" w:rsidR="0042129F" w:rsidRPr="009105AA" w:rsidRDefault="0042129F" w:rsidP="0042129F">
      <w:pPr>
        <w:rPr>
          <w:rFonts w:cs="Times New Roman"/>
          <w:b/>
          <w:i/>
          <w:szCs w:val="24"/>
        </w:rPr>
      </w:pPr>
    </w:p>
    <w:p w14:paraId="31FE2893" w14:textId="77777777" w:rsidR="0042129F" w:rsidRPr="009105AA" w:rsidRDefault="0042129F" w:rsidP="0042129F">
      <w:pPr>
        <w:rPr>
          <w:rFonts w:cs="Times New Roman"/>
          <w:b/>
          <w:i/>
          <w:szCs w:val="24"/>
        </w:rPr>
      </w:pPr>
    </w:p>
    <w:p w14:paraId="7E676E55" w14:textId="77777777" w:rsidR="0042129F" w:rsidRPr="009105AA" w:rsidRDefault="0042129F" w:rsidP="0042129F">
      <w:pPr>
        <w:jc w:val="center"/>
        <w:rPr>
          <w:rFonts w:cs="Times New Roman"/>
          <w:szCs w:val="24"/>
          <w:vertAlign w:val="superscript"/>
        </w:rPr>
      </w:pPr>
      <w:r w:rsidRPr="009105AA">
        <w:rPr>
          <w:rFonts w:cs="Times New Roman"/>
          <w:bCs/>
          <w:szCs w:val="24"/>
        </w:rPr>
        <w:t>20</w:t>
      </w:r>
      <w:r w:rsidR="00F41494" w:rsidRPr="009105AA">
        <w:rPr>
          <w:rFonts w:cs="Times New Roman"/>
          <w:bCs/>
          <w:szCs w:val="24"/>
        </w:rPr>
        <w:t>2</w:t>
      </w:r>
      <w:r w:rsidR="00C00EE3">
        <w:rPr>
          <w:rFonts w:cs="Times New Roman"/>
          <w:bCs/>
          <w:szCs w:val="24"/>
        </w:rPr>
        <w:t>4</w:t>
      </w:r>
      <w:r w:rsidRPr="009105AA">
        <w:rPr>
          <w:rFonts w:cs="Times New Roman"/>
          <w:bCs/>
          <w:szCs w:val="24"/>
        </w:rPr>
        <w:t xml:space="preserve"> г.</w:t>
      </w:r>
      <w:r w:rsidRPr="009105AA">
        <w:rPr>
          <w:rFonts w:cs="Times New Roman"/>
          <w:bCs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27"/>
        <w:gridCol w:w="4128"/>
      </w:tblGrid>
      <w:tr w:rsidR="0042129F" w:rsidRPr="009105AA" w14:paraId="6EA78A28" w14:textId="77777777" w:rsidTr="0042129F">
        <w:trPr>
          <w:trHeight w:val="1985"/>
        </w:trPr>
        <w:tc>
          <w:tcPr>
            <w:tcW w:w="5353" w:type="dxa"/>
          </w:tcPr>
          <w:p w14:paraId="6100B866" w14:textId="77777777" w:rsidR="0042129F" w:rsidRPr="009105AA" w:rsidRDefault="0042129F" w:rsidP="0042129F">
            <w:pPr>
              <w:spacing w:after="0"/>
              <w:rPr>
                <w:rFonts w:cs="Times New Roman"/>
                <w:szCs w:val="24"/>
                <w:lang w:eastAsia="en-US"/>
              </w:rPr>
            </w:pPr>
            <w:r w:rsidRPr="009105AA">
              <w:rPr>
                <w:rFonts w:cs="Times New Roman"/>
                <w:szCs w:val="24"/>
                <w:lang w:eastAsia="en-US"/>
              </w:rPr>
              <w:lastRenderedPageBreak/>
              <w:t>СОГЛАСОВАНО</w:t>
            </w:r>
          </w:p>
          <w:p w14:paraId="73AF1544" w14:textId="77777777" w:rsidR="0042129F" w:rsidRPr="009105AA" w:rsidRDefault="0042129F" w:rsidP="0042129F">
            <w:pPr>
              <w:spacing w:after="0"/>
              <w:rPr>
                <w:rFonts w:cs="Times New Roman"/>
                <w:szCs w:val="24"/>
                <w:lang w:eastAsia="en-US"/>
              </w:rPr>
            </w:pPr>
            <w:r w:rsidRPr="009105AA">
              <w:rPr>
                <w:rFonts w:cs="Times New Roman"/>
                <w:szCs w:val="24"/>
                <w:lang w:eastAsia="en-US"/>
              </w:rPr>
              <w:t xml:space="preserve">на заседании методического совета </w:t>
            </w:r>
          </w:p>
          <w:p w14:paraId="1ECFC758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szCs w:val="24"/>
                <w:lang w:eastAsia="en-US"/>
              </w:rPr>
            </w:pPr>
            <w:r w:rsidRPr="009105AA">
              <w:rPr>
                <w:rFonts w:cs="Times New Roman"/>
                <w:szCs w:val="24"/>
                <w:lang w:eastAsia="en-US"/>
              </w:rPr>
              <w:t xml:space="preserve">Протокол № ______ </w:t>
            </w:r>
          </w:p>
          <w:p w14:paraId="241F3557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szCs w:val="24"/>
                <w:lang w:eastAsia="en-US"/>
              </w:rPr>
            </w:pPr>
            <w:r w:rsidRPr="009105AA">
              <w:rPr>
                <w:rFonts w:cs="Times New Roman"/>
                <w:szCs w:val="24"/>
                <w:lang w:eastAsia="en-US"/>
              </w:rPr>
              <w:t>от «____» _____________ 20____ г.</w:t>
            </w:r>
          </w:p>
          <w:p w14:paraId="5C4E1130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szCs w:val="24"/>
                <w:lang w:eastAsia="en-US"/>
              </w:rPr>
            </w:pPr>
            <w:r w:rsidRPr="009105AA">
              <w:rPr>
                <w:rFonts w:cs="Times New Roman"/>
                <w:szCs w:val="24"/>
                <w:lang w:eastAsia="en-US"/>
              </w:rPr>
              <w:t>Председатель методсовета</w:t>
            </w:r>
          </w:p>
          <w:p w14:paraId="39F63C53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szCs w:val="24"/>
                <w:lang w:eastAsia="en-US"/>
              </w:rPr>
            </w:pPr>
            <w:r w:rsidRPr="009105AA">
              <w:rPr>
                <w:rFonts w:cs="Times New Roman"/>
                <w:szCs w:val="24"/>
                <w:lang w:eastAsia="en-US"/>
              </w:rPr>
              <w:t>_________________</w:t>
            </w:r>
            <w:r w:rsidR="001049DB">
              <w:rPr>
                <w:rFonts w:cs="Times New Roman"/>
                <w:szCs w:val="24"/>
                <w:lang w:eastAsia="en-US"/>
              </w:rPr>
              <w:t xml:space="preserve"> Казак С.В.</w:t>
            </w:r>
          </w:p>
          <w:p w14:paraId="3675067B" w14:textId="77777777" w:rsidR="0042129F" w:rsidRPr="009105AA" w:rsidRDefault="0042129F" w:rsidP="0042129F">
            <w:pPr>
              <w:spacing w:after="0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4217" w:type="dxa"/>
            <w:hideMark/>
          </w:tcPr>
          <w:p w14:paraId="42867DB7" w14:textId="77777777" w:rsidR="001A2F88" w:rsidRPr="009105AA" w:rsidRDefault="001A2F88" w:rsidP="001A2F88">
            <w:pPr>
              <w:spacing w:after="0"/>
              <w:rPr>
                <w:rFonts w:cs="Times New Roman"/>
                <w:szCs w:val="24"/>
                <w:lang w:eastAsia="en-US"/>
              </w:rPr>
            </w:pPr>
            <w:r w:rsidRPr="009105AA">
              <w:rPr>
                <w:rFonts w:cs="Times New Roman"/>
                <w:szCs w:val="24"/>
                <w:lang w:eastAsia="en-US"/>
              </w:rPr>
              <w:t>Рассмотрено и одобрено на заседании предметной цикловой комиссии</w:t>
            </w:r>
          </w:p>
          <w:p w14:paraId="3C91B7F0" w14:textId="77777777" w:rsidR="001A2F88" w:rsidRPr="009105AA" w:rsidRDefault="001A2F88" w:rsidP="001A2F88">
            <w:pPr>
              <w:spacing w:after="0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информационно-математических</w:t>
            </w:r>
            <w:r w:rsidRPr="009105AA">
              <w:rPr>
                <w:rFonts w:cs="Times New Roman"/>
                <w:szCs w:val="24"/>
                <w:lang w:eastAsia="en-US"/>
              </w:rPr>
              <w:t xml:space="preserve"> дисциплин</w:t>
            </w:r>
          </w:p>
          <w:p w14:paraId="3D4A3F97" w14:textId="77777777" w:rsidR="001A2F88" w:rsidRPr="009105AA" w:rsidRDefault="001A2F88" w:rsidP="001A2F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szCs w:val="24"/>
                <w:lang w:eastAsia="en-US"/>
              </w:rPr>
            </w:pPr>
            <w:r w:rsidRPr="009105AA">
              <w:rPr>
                <w:rFonts w:cs="Times New Roman"/>
                <w:szCs w:val="24"/>
                <w:lang w:eastAsia="en-US"/>
              </w:rPr>
              <w:t xml:space="preserve">Протокол № ______ </w:t>
            </w:r>
          </w:p>
          <w:p w14:paraId="64764FAE" w14:textId="77777777" w:rsidR="001A2F88" w:rsidRPr="009105AA" w:rsidRDefault="001A2F88" w:rsidP="001A2F88">
            <w:pPr>
              <w:spacing w:after="0"/>
              <w:rPr>
                <w:rFonts w:cs="Times New Roman"/>
                <w:szCs w:val="24"/>
                <w:lang w:eastAsia="en-US"/>
              </w:rPr>
            </w:pPr>
            <w:r w:rsidRPr="009105AA">
              <w:rPr>
                <w:rFonts w:cs="Times New Roman"/>
                <w:szCs w:val="24"/>
                <w:lang w:eastAsia="en-US"/>
              </w:rPr>
              <w:t>от «____» _____________ 20____ г.</w:t>
            </w:r>
          </w:p>
          <w:p w14:paraId="29DBBF86" w14:textId="77777777" w:rsidR="001A2F88" w:rsidRPr="009105AA" w:rsidRDefault="001A2F88" w:rsidP="001A2F88">
            <w:pPr>
              <w:spacing w:before="120" w:after="0"/>
              <w:rPr>
                <w:rFonts w:cs="Times New Roman"/>
                <w:szCs w:val="24"/>
                <w:lang w:eastAsia="en-US"/>
              </w:rPr>
            </w:pPr>
            <w:r w:rsidRPr="009105AA">
              <w:rPr>
                <w:rFonts w:cs="Times New Roman"/>
                <w:szCs w:val="24"/>
                <w:lang w:eastAsia="en-US"/>
              </w:rPr>
              <w:t>Председатель ПЦК _______________</w:t>
            </w:r>
          </w:p>
          <w:p w14:paraId="6E4F2E13" w14:textId="77777777" w:rsidR="0042129F" w:rsidRPr="009105AA" w:rsidRDefault="001049DB" w:rsidP="001A2F88">
            <w:pPr>
              <w:spacing w:after="0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Жижко А.А.</w:t>
            </w:r>
          </w:p>
        </w:tc>
      </w:tr>
    </w:tbl>
    <w:p w14:paraId="2C6C1918" w14:textId="77777777" w:rsidR="0042129F" w:rsidRPr="009105AA" w:rsidRDefault="0042129F" w:rsidP="0042129F">
      <w:pPr>
        <w:spacing w:after="0"/>
        <w:rPr>
          <w:rFonts w:cs="Times New Roman"/>
          <w:b/>
          <w:szCs w:val="24"/>
        </w:rPr>
      </w:pPr>
    </w:p>
    <w:p w14:paraId="4A0B6B3C" w14:textId="77777777" w:rsidR="0042129F" w:rsidRPr="009105AA" w:rsidRDefault="0042129F" w:rsidP="0042129F">
      <w:pPr>
        <w:jc w:val="center"/>
        <w:rPr>
          <w:rFonts w:cs="Times New Roman"/>
          <w:b/>
          <w:i/>
          <w:szCs w:val="24"/>
        </w:rPr>
      </w:pPr>
    </w:p>
    <w:p w14:paraId="331DBB82" w14:textId="77777777" w:rsidR="0042129F" w:rsidRPr="009105AA" w:rsidRDefault="0042129F" w:rsidP="0042129F">
      <w:pPr>
        <w:jc w:val="center"/>
        <w:rPr>
          <w:rFonts w:cs="Times New Roman"/>
          <w:b/>
          <w:i/>
          <w:szCs w:val="24"/>
        </w:rPr>
      </w:pPr>
    </w:p>
    <w:p w14:paraId="16AF347C" w14:textId="77777777" w:rsidR="0042129F" w:rsidRPr="009105AA" w:rsidRDefault="0042129F" w:rsidP="0042129F">
      <w:pPr>
        <w:jc w:val="center"/>
        <w:rPr>
          <w:rFonts w:cs="Times New Roman"/>
          <w:b/>
          <w:i/>
          <w:szCs w:val="24"/>
        </w:rPr>
      </w:pPr>
    </w:p>
    <w:p w14:paraId="5A7D2CBF" w14:textId="77777777" w:rsidR="0042129F" w:rsidRPr="009105AA" w:rsidRDefault="0042129F" w:rsidP="0042129F">
      <w:pPr>
        <w:jc w:val="center"/>
        <w:rPr>
          <w:rFonts w:cs="Times New Roman"/>
          <w:b/>
          <w:i/>
          <w:szCs w:val="24"/>
        </w:rPr>
      </w:pPr>
    </w:p>
    <w:p w14:paraId="0F2A81F8" w14:textId="77777777" w:rsidR="003332BE" w:rsidRPr="009105AA" w:rsidRDefault="003332BE" w:rsidP="0042129F">
      <w:pPr>
        <w:jc w:val="center"/>
        <w:rPr>
          <w:rFonts w:cs="Times New Roman"/>
          <w:b/>
          <w:i/>
          <w:szCs w:val="24"/>
        </w:rPr>
      </w:pPr>
    </w:p>
    <w:p w14:paraId="6CC8ADC1" w14:textId="77777777" w:rsidR="003332BE" w:rsidRPr="009105AA" w:rsidRDefault="003332BE" w:rsidP="0042129F">
      <w:pPr>
        <w:jc w:val="center"/>
        <w:rPr>
          <w:rFonts w:cs="Times New Roman"/>
          <w:b/>
          <w:i/>
          <w:szCs w:val="24"/>
        </w:rPr>
      </w:pPr>
    </w:p>
    <w:p w14:paraId="69BEBAD3" w14:textId="77777777" w:rsidR="003332BE" w:rsidRPr="009105AA" w:rsidRDefault="003332BE" w:rsidP="0042129F">
      <w:pPr>
        <w:jc w:val="center"/>
        <w:rPr>
          <w:rFonts w:cs="Times New Roman"/>
          <w:b/>
          <w:i/>
          <w:szCs w:val="24"/>
        </w:rPr>
      </w:pPr>
    </w:p>
    <w:p w14:paraId="55121847" w14:textId="77777777" w:rsidR="003332BE" w:rsidRPr="009105AA" w:rsidRDefault="003332BE" w:rsidP="0042129F">
      <w:pPr>
        <w:jc w:val="center"/>
        <w:rPr>
          <w:rFonts w:cs="Times New Roman"/>
          <w:b/>
          <w:i/>
          <w:szCs w:val="24"/>
        </w:rPr>
      </w:pPr>
    </w:p>
    <w:p w14:paraId="323A3DA7" w14:textId="77777777" w:rsidR="003332BE" w:rsidRPr="009105AA" w:rsidRDefault="003332BE">
      <w:pPr>
        <w:spacing w:after="0" w:line="240" w:lineRule="auto"/>
        <w:rPr>
          <w:rFonts w:cs="Times New Roman"/>
          <w:b/>
          <w:i/>
          <w:szCs w:val="24"/>
        </w:rPr>
      </w:pPr>
      <w:r w:rsidRPr="009105AA">
        <w:rPr>
          <w:rFonts w:cs="Times New Roman"/>
          <w:b/>
          <w:i/>
          <w:szCs w:val="24"/>
        </w:rPr>
        <w:br w:type="page"/>
      </w:r>
    </w:p>
    <w:p w14:paraId="7F5BEBAF" w14:textId="118C9914" w:rsidR="002C76FD" w:rsidRPr="009105AA" w:rsidRDefault="002C76FD" w:rsidP="002C7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cs="Times New Roman"/>
          <w:szCs w:val="24"/>
        </w:rPr>
      </w:pPr>
      <w:bookmarkStart w:id="0" w:name="_Hlk163109624"/>
      <w:r w:rsidRPr="0055708E">
        <w:rPr>
          <w:rFonts w:cs="Times New Roman"/>
          <w:bCs/>
          <w:szCs w:val="24"/>
        </w:rPr>
        <w:lastRenderedPageBreak/>
        <w:t>Рабочая п</w:t>
      </w:r>
      <w:r w:rsidRPr="0055708E">
        <w:rPr>
          <w:rFonts w:cs="Times New Roman"/>
          <w:szCs w:val="24"/>
        </w:rPr>
        <w:t>рограмма учебной дисциплины</w:t>
      </w:r>
      <w:r>
        <w:rPr>
          <w:rFonts w:cs="Times New Roman"/>
          <w:szCs w:val="24"/>
        </w:rPr>
        <w:t xml:space="preserve"> </w:t>
      </w:r>
      <w:r w:rsidRPr="0055708E">
        <w:rPr>
          <w:rFonts w:cs="Times New Roman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специальности: 09.02.06</w:t>
      </w:r>
      <w:r w:rsidR="00933472">
        <w:rPr>
          <w:rFonts w:cs="Times New Roman"/>
          <w:szCs w:val="24"/>
        </w:rPr>
        <w:t xml:space="preserve"> </w:t>
      </w:r>
      <w:r w:rsidRPr="0055708E">
        <w:rPr>
          <w:rFonts w:cs="Times New Roman"/>
          <w:szCs w:val="24"/>
        </w:rPr>
        <w:t>Сетевое и системное администрирование</w:t>
      </w:r>
      <w:r>
        <w:rPr>
          <w:rFonts w:cs="Times New Roman"/>
          <w:szCs w:val="24"/>
        </w:rPr>
        <w:t>,</w:t>
      </w:r>
      <w:r w:rsidRPr="0055708E">
        <w:rPr>
          <w:rFonts w:cs="Times New Roman"/>
          <w:szCs w:val="24"/>
        </w:rPr>
        <w:t xml:space="preserve"> приказ </w:t>
      </w:r>
      <w:r>
        <w:rPr>
          <w:rFonts w:cs="Times New Roman"/>
          <w:szCs w:val="24"/>
        </w:rPr>
        <w:t>М</w:t>
      </w:r>
      <w:r w:rsidRPr="0055708E">
        <w:rPr>
          <w:rFonts w:cs="Times New Roman"/>
          <w:szCs w:val="24"/>
        </w:rPr>
        <w:t xml:space="preserve">инистерства просвещения РФ от 10 июля 2023 г. </w:t>
      </w:r>
      <w:r>
        <w:rPr>
          <w:rFonts w:cs="Times New Roman"/>
          <w:szCs w:val="24"/>
        </w:rPr>
        <w:t xml:space="preserve">№ </w:t>
      </w:r>
      <w:r w:rsidR="00D77645" w:rsidRPr="0055708E">
        <w:rPr>
          <w:rFonts w:cs="Times New Roman"/>
          <w:szCs w:val="24"/>
        </w:rPr>
        <w:t>519</w:t>
      </w:r>
      <w:r w:rsidR="00D77645">
        <w:rPr>
          <w:rFonts w:cs="Times New Roman"/>
          <w:szCs w:val="24"/>
        </w:rPr>
        <w:t>,</w:t>
      </w:r>
      <w:r w:rsidR="00D77645" w:rsidRPr="0055708E">
        <w:rPr>
          <w:rFonts w:cs="Times New Roman"/>
          <w:szCs w:val="24"/>
        </w:rPr>
        <w:t xml:space="preserve"> с</w:t>
      </w:r>
      <w:r w:rsidRPr="0055708E">
        <w:rPr>
          <w:rFonts w:cs="Times New Roman"/>
          <w:szCs w:val="24"/>
        </w:rPr>
        <w:t xml:space="preserve"> учетом примерной основной образовательной программы специальности: 09.02.06</w:t>
      </w:r>
      <w:r w:rsidR="00D77645">
        <w:rPr>
          <w:rFonts w:cs="Times New Roman"/>
          <w:szCs w:val="24"/>
        </w:rPr>
        <w:t xml:space="preserve"> </w:t>
      </w:r>
      <w:r w:rsidRPr="0055708E">
        <w:rPr>
          <w:rFonts w:cs="Times New Roman"/>
          <w:szCs w:val="24"/>
        </w:rPr>
        <w:t>Сетевое и системное администрирование</w:t>
      </w:r>
      <w:r w:rsidRPr="009105AA">
        <w:rPr>
          <w:rFonts w:cs="Times New Roman"/>
          <w:szCs w:val="24"/>
        </w:rPr>
        <w:t>, укрупненная группа специальностей 09.00.00 Информатика и вычислительная техника.</w:t>
      </w:r>
    </w:p>
    <w:bookmarkEnd w:id="0"/>
    <w:p w14:paraId="046D8560" w14:textId="77777777" w:rsidR="003332BE" w:rsidRPr="009105AA" w:rsidRDefault="003332BE" w:rsidP="00BA2CEC">
      <w:pPr>
        <w:spacing w:after="0"/>
        <w:jc w:val="both"/>
        <w:rPr>
          <w:rFonts w:cs="Times New Roman"/>
          <w:szCs w:val="24"/>
        </w:rPr>
      </w:pPr>
    </w:p>
    <w:p w14:paraId="78A25D75" w14:textId="77777777" w:rsidR="003332BE" w:rsidRPr="009105AA" w:rsidRDefault="003332BE" w:rsidP="00BA2CEC">
      <w:pPr>
        <w:spacing w:after="0"/>
        <w:jc w:val="both"/>
        <w:rPr>
          <w:rFonts w:cs="Times New Roman"/>
          <w:szCs w:val="24"/>
        </w:rPr>
      </w:pPr>
      <w:r w:rsidRPr="009105AA">
        <w:rPr>
          <w:rFonts w:cs="Times New Roman"/>
          <w:szCs w:val="24"/>
        </w:rPr>
        <w:t>Организация-разработчик: ГБПОУ РК «Керченский политехнический колледж»</w:t>
      </w:r>
    </w:p>
    <w:p w14:paraId="07E84A71" w14:textId="77777777" w:rsidR="003332BE" w:rsidRPr="009105AA" w:rsidRDefault="003332BE" w:rsidP="00BA2CEC">
      <w:pPr>
        <w:spacing w:after="0"/>
        <w:jc w:val="both"/>
        <w:rPr>
          <w:rFonts w:cs="Times New Roman"/>
          <w:szCs w:val="24"/>
        </w:rPr>
      </w:pPr>
    </w:p>
    <w:p w14:paraId="757C8B1E" w14:textId="77777777" w:rsidR="003332BE" w:rsidRPr="009105AA" w:rsidRDefault="003332BE" w:rsidP="00BA2CEC">
      <w:pPr>
        <w:spacing w:after="0"/>
        <w:jc w:val="both"/>
        <w:rPr>
          <w:rFonts w:cs="Times New Roman"/>
          <w:szCs w:val="24"/>
        </w:rPr>
      </w:pPr>
      <w:r w:rsidRPr="009105AA">
        <w:rPr>
          <w:rFonts w:cs="Times New Roman"/>
          <w:szCs w:val="24"/>
        </w:rPr>
        <w:t>Разработчик</w:t>
      </w:r>
      <w:r w:rsidR="00CB74C9" w:rsidRPr="009105AA">
        <w:rPr>
          <w:rFonts w:cs="Times New Roman"/>
          <w:szCs w:val="24"/>
        </w:rPr>
        <w:t>и</w:t>
      </w:r>
      <w:r w:rsidRPr="009105AA">
        <w:rPr>
          <w:rFonts w:cs="Times New Roman"/>
          <w:szCs w:val="24"/>
        </w:rPr>
        <w:t>:</w:t>
      </w:r>
    </w:p>
    <w:p w14:paraId="45F1F556" w14:textId="77777777" w:rsidR="003332BE" w:rsidRPr="009105AA" w:rsidRDefault="00C00EE3" w:rsidP="00BA2CEC">
      <w:p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Файзиев Максим Сергеевич</w:t>
      </w:r>
      <w:r w:rsidR="00EC08FE" w:rsidRPr="00C85330">
        <w:rPr>
          <w:rFonts w:cs="Times New Roman"/>
          <w:szCs w:val="24"/>
        </w:rPr>
        <w:t>, преподаватель</w:t>
      </w:r>
    </w:p>
    <w:p w14:paraId="6E5DAC65" w14:textId="77777777" w:rsidR="00EC08FE" w:rsidRPr="009105AA" w:rsidRDefault="00EC08FE" w:rsidP="003332BE">
      <w:pPr>
        <w:spacing w:after="0" w:line="360" w:lineRule="auto"/>
        <w:jc w:val="both"/>
        <w:rPr>
          <w:rFonts w:cs="Times New Roman"/>
          <w:szCs w:val="24"/>
        </w:rPr>
      </w:pPr>
    </w:p>
    <w:p w14:paraId="1AAB9BD3" w14:textId="77777777" w:rsidR="003332BE" w:rsidRPr="009105AA" w:rsidRDefault="003332BE" w:rsidP="003332BE">
      <w:pPr>
        <w:spacing w:after="0"/>
        <w:jc w:val="center"/>
        <w:rPr>
          <w:rFonts w:cs="Times New Roman"/>
          <w:b/>
          <w:i/>
          <w:szCs w:val="24"/>
        </w:rPr>
      </w:pPr>
    </w:p>
    <w:p w14:paraId="4485AE51" w14:textId="77777777" w:rsidR="0042129F" w:rsidRPr="009105AA" w:rsidRDefault="0042129F" w:rsidP="0042129F">
      <w:pPr>
        <w:jc w:val="center"/>
        <w:rPr>
          <w:rFonts w:cs="Times New Roman"/>
          <w:b/>
          <w:i/>
          <w:szCs w:val="24"/>
        </w:rPr>
      </w:pPr>
    </w:p>
    <w:p w14:paraId="577D29E6" w14:textId="77777777" w:rsidR="0042129F" w:rsidRPr="009105AA" w:rsidRDefault="0042129F" w:rsidP="0042129F">
      <w:pPr>
        <w:jc w:val="center"/>
        <w:rPr>
          <w:rFonts w:cs="Times New Roman"/>
          <w:b/>
          <w:i/>
          <w:szCs w:val="24"/>
        </w:rPr>
      </w:pPr>
    </w:p>
    <w:p w14:paraId="77BD398A" w14:textId="77777777" w:rsidR="0042129F" w:rsidRPr="009105AA" w:rsidRDefault="0042129F" w:rsidP="0042129F">
      <w:pPr>
        <w:jc w:val="center"/>
        <w:rPr>
          <w:rFonts w:cs="Times New Roman"/>
          <w:b/>
          <w:i/>
          <w:szCs w:val="24"/>
        </w:rPr>
      </w:pPr>
    </w:p>
    <w:p w14:paraId="31554CEF" w14:textId="77777777" w:rsidR="0042129F" w:rsidRPr="009105AA" w:rsidRDefault="0042129F" w:rsidP="0042129F">
      <w:pPr>
        <w:jc w:val="center"/>
        <w:rPr>
          <w:rFonts w:cs="Times New Roman"/>
          <w:b/>
          <w:i/>
          <w:szCs w:val="24"/>
        </w:rPr>
      </w:pPr>
    </w:p>
    <w:p w14:paraId="30753295" w14:textId="77777777" w:rsidR="0042129F" w:rsidRPr="009105AA" w:rsidRDefault="0042129F" w:rsidP="0042129F">
      <w:pPr>
        <w:jc w:val="center"/>
        <w:rPr>
          <w:rFonts w:cs="Times New Roman"/>
          <w:b/>
          <w:i/>
          <w:szCs w:val="24"/>
        </w:rPr>
      </w:pPr>
    </w:p>
    <w:p w14:paraId="1B225C17" w14:textId="77777777" w:rsidR="0042129F" w:rsidRPr="009105AA" w:rsidRDefault="0042129F" w:rsidP="0042129F">
      <w:pPr>
        <w:jc w:val="center"/>
        <w:rPr>
          <w:rFonts w:cs="Times New Roman"/>
          <w:b/>
          <w:i/>
          <w:szCs w:val="24"/>
        </w:rPr>
      </w:pPr>
    </w:p>
    <w:p w14:paraId="1033AFA8" w14:textId="77777777" w:rsidR="0042129F" w:rsidRPr="009105AA" w:rsidRDefault="0042129F" w:rsidP="0042129F">
      <w:pPr>
        <w:jc w:val="center"/>
        <w:rPr>
          <w:rFonts w:cs="Times New Roman"/>
          <w:b/>
          <w:i/>
          <w:szCs w:val="24"/>
        </w:rPr>
      </w:pPr>
    </w:p>
    <w:p w14:paraId="29E67695" w14:textId="77777777" w:rsidR="0042129F" w:rsidRPr="009105AA" w:rsidRDefault="0042129F" w:rsidP="0042129F">
      <w:pPr>
        <w:jc w:val="center"/>
        <w:rPr>
          <w:rFonts w:cs="Times New Roman"/>
          <w:b/>
          <w:i/>
          <w:szCs w:val="24"/>
        </w:rPr>
      </w:pPr>
    </w:p>
    <w:p w14:paraId="095FEE9A" w14:textId="77777777" w:rsidR="0042129F" w:rsidRPr="009105AA" w:rsidRDefault="0042129F" w:rsidP="0042129F">
      <w:pPr>
        <w:jc w:val="center"/>
        <w:rPr>
          <w:rFonts w:cs="Times New Roman"/>
          <w:b/>
          <w:i/>
          <w:szCs w:val="24"/>
        </w:rPr>
      </w:pPr>
    </w:p>
    <w:p w14:paraId="40512D76" w14:textId="77777777" w:rsidR="0042129F" w:rsidRPr="009105AA" w:rsidRDefault="0042129F" w:rsidP="0042129F">
      <w:pPr>
        <w:jc w:val="center"/>
        <w:rPr>
          <w:rFonts w:cs="Times New Roman"/>
          <w:b/>
          <w:i/>
          <w:szCs w:val="24"/>
        </w:rPr>
      </w:pPr>
    </w:p>
    <w:p w14:paraId="0549E575" w14:textId="77777777" w:rsidR="0042129F" w:rsidRPr="009105AA" w:rsidRDefault="0042129F" w:rsidP="0042129F">
      <w:pPr>
        <w:jc w:val="center"/>
        <w:rPr>
          <w:rFonts w:cs="Times New Roman"/>
          <w:b/>
          <w:i/>
          <w:szCs w:val="24"/>
        </w:rPr>
      </w:pPr>
    </w:p>
    <w:p w14:paraId="7EF467F5" w14:textId="77777777" w:rsidR="0042129F" w:rsidRPr="009105AA" w:rsidRDefault="0042129F" w:rsidP="0042129F">
      <w:pPr>
        <w:jc w:val="center"/>
        <w:rPr>
          <w:rFonts w:cs="Times New Roman"/>
          <w:b/>
          <w:i/>
          <w:szCs w:val="24"/>
        </w:rPr>
      </w:pPr>
    </w:p>
    <w:p w14:paraId="01451386" w14:textId="77777777" w:rsidR="0042129F" w:rsidRPr="009105AA" w:rsidRDefault="0042129F" w:rsidP="0042129F">
      <w:pPr>
        <w:jc w:val="center"/>
        <w:rPr>
          <w:rFonts w:cs="Times New Roman"/>
          <w:b/>
          <w:i/>
          <w:szCs w:val="24"/>
        </w:rPr>
      </w:pPr>
    </w:p>
    <w:p w14:paraId="520AB659" w14:textId="77777777" w:rsidR="0042129F" w:rsidRPr="009105AA" w:rsidRDefault="0042129F" w:rsidP="0042129F">
      <w:pPr>
        <w:jc w:val="center"/>
        <w:rPr>
          <w:rFonts w:cs="Times New Roman"/>
          <w:b/>
          <w:i/>
          <w:szCs w:val="24"/>
        </w:rPr>
      </w:pPr>
    </w:p>
    <w:p w14:paraId="000256CB" w14:textId="77777777" w:rsidR="0042129F" w:rsidRPr="009105AA" w:rsidRDefault="0042129F" w:rsidP="0042129F">
      <w:pPr>
        <w:jc w:val="center"/>
        <w:rPr>
          <w:rFonts w:cs="Times New Roman"/>
          <w:b/>
          <w:i/>
          <w:szCs w:val="24"/>
        </w:rPr>
      </w:pPr>
    </w:p>
    <w:p w14:paraId="74C85C3F" w14:textId="77777777" w:rsidR="0042129F" w:rsidRPr="009105AA" w:rsidRDefault="0042129F" w:rsidP="0042129F">
      <w:pPr>
        <w:jc w:val="center"/>
        <w:rPr>
          <w:rFonts w:cs="Times New Roman"/>
          <w:b/>
          <w:i/>
          <w:szCs w:val="24"/>
        </w:rPr>
      </w:pPr>
    </w:p>
    <w:p w14:paraId="4587C710" w14:textId="77777777" w:rsidR="0042129F" w:rsidRPr="009105AA" w:rsidRDefault="0042129F" w:rsidP="0042129F">
      <w:pPr>
        <w:jc w:val="center"/>
        <w:rPr>
          <w:rFonts w:cs="Times New Roman"/>
          <w:b/>
          <w:i/>
          <w:szCs w:val="24"/>
        </w:rPr>
      </w:pPr>
    </w:p>
    <w:p w14:paraId="04EC80EA" w14:textId="77777777" w:rsidR="0042129F" w:rsidRPr="009105AA" w:rsidRDefault="0042129F" w:rsidP="0042129F">
      <w:pPr>
        <w:jc w:val="center"/>
        <w:rPr>
          <w:rFonts w:cs="Times New Roman"/>
          <w:b/>
          <w:i/>
          <w:szCs w:val="24"/>
        </w:rPr>
      </w:pPr>
    </w:p>
    <w:p w14:paraId="001A4B28" w14:textId="77777777" w:rsidR="0042129F" w:rsidRPr="009105AA" w:rsidRDefault="0042129F" w:rsidP="0042129F">
      <w:pPr>
        <w:jc w:val="center"/>
        <w:rPr>
          <w:rFonts w:cs="Times New Roman"/>
          <w:b/>
          <w:i/>
          <w:szCs w:val="24"/>
        </w:rPr>
      </w:pPr>
    </w:p>
    <w:p w14:paraId="0BC1EF36" w14:textId="77777777" w:rsidR="00542FBC" w:rsidRPr="009105AA" w:rsidRDefault="00542FBC">
      <w:pPr>
        <w:spacing w:after="0" w:line="240" w:lineRule="auto"/>
        <w:rPr>
          <w:rFonts w:cs="Times New Roman"/>
          <w:b/>
          <w:i/>
          <w:szCs w:val="24"/>
        </w:rPr>
      </w:pPr>
      <w:r w:rsidRPr="009105AA">
        <w:rPr>
          <w:rFonts w:cs="Times New Roman"/>
          <w:b/>
          <w:i/>
          <w:szCs w:val="24"/>
        </w:rPr>
        <w:br w:type="page"/>
      </w:r>
    </w:p>
    <w:p w14:paraId="2A02AE81" w14:textId="77777777" w:rsidR="0042129F" w:rsidRPr="009105AA" w:rsidRDefault="0042129F" w:rsidP="0042129F">
      <w:pPr>
        <w:jc w:val="center"/>
        <w:rPr>
          <w:rFonts w:cs="Times New Roman"/>
          <w:b/>
          <w:szCs w:val="24"/>
        </w:rPr>
      </w:pPr>
      <w:r w:rsidRPr="009105AA">
        <w:rPr>
          <w:rFonts w:cs="Times New Roman"/>
          <w:b/>
          <w:szCs w:val="24"/>
        </w:rPr>
        <w:lastRenderedPageBreak/>
        <w:t>СОДЕРЖАНИЕ</w:t>
      </w:r>
    </w:p>
    <w:tbl>
      <w:tblPr>
        <w:tblW w:w="9369" w:type="dxa"/>
        <w:tblLook w:val="01E0" w:firstRow="1" w:lastRow="1" w:firstColumn="1" w:lastColumn="1" w:noHBand="0" w:noVBand="0"/>
      </w:tblPr>
      <w:tblGrid>
        <w:gridCol w:w="9855"/>
        <w:gridCol w:w="222"/>
      </w:tblGrid>
      <w:tr w:rsidR="0042129F" w:rsidRPr="009105AA" w14:paraId="4D5388CE" w14:textId="77777777" w:rsidTr="00B70338">
        <w:tc>
          <w:tcPr>
            <w:tcW w:w="9133" w:type="dxa"/>
          </w:tcPr>
          <w:tbl>
            <w:tblPr>
              <w:tblW w:w="9639" w:type="dxa"/>
              <w:tblLook w:val="01E0" w:firstRow="1" w:lastRow="1" w:firstColumn="1" w:lastColumn="1" w:noHBand="0" w:noVBand="0"/>
            </w:tblPr>
            <w:tblGrid>
              <w:gridCol w:w="8364"/>
              <w:gridCol w:w="1275"/>
            </w:tblGrid>
            <w:tr w:rsidR="00EC08FE" w:rsidRPr="009105AA" w14:paraId="1AD4A845" w14:textId="77777777" w:rsidTr="001049DB">
              <w:tc>
                <w:tcPr>
                  <w:tcW w:w="8364" w:type="dxa"/>
                  <w:vAlign w:val="center"/>
                </w:tcPr>
                <w:p w14:paraId="43ED6272" w14:textId="77777777" w:rsidR="00EC08FE" w:rsidRPr="009105AA" w:rsidRDefault="00EC08FE" w:rsidP="001049DB">
                  <w:pPr>
                    <w:ind w:left="567"/>
                    <w:jc w:val="center"/>
                    <w:rPr>
                      <w:rFonts w:cs="Times New Roman"/>
                      <w:b/>
                      <w:szCs w:val="24"/>
                    </w:rPr>
                  </w:pPr>
                </w:p>
              </w:tc>
              <w:tc>
                <w:tcPr>
                  <w:tcW w:w="1275" w:type="dxa"/>
                  <w:vAlign w:val="center"/>
                  <w:hideMark/>
                </w:tcPr>
                <w:p w14:paraId="04E686F9" w14:textId="77777777" w:rsidR="00EC08FE" w:rsidRPr="009105AA" w:rsidRDefault="00EC08FE" w:rsidP="001049DB">
                  <w:pPr>
                    <w:jc w:val="center"/>
                    <w:rPr>
                      <w:rFonts w:cs="Times New Roman"/>
                      <w:b/>
                      <w:szCs w:val="24"/>
                    </w:rPr>
                  </w:pPr>
                  <w:r w:rsidRPr="009105AA">
                    <w:rPr>
                      <w:rFonts w:cs="Times New Roman"/>
                      <w:b/>
                      <w:szCs w:val="24"/>
                    </w:rPr>
                    <w:t>стр.</w:t>
                  </w:r>
                </w:p>
              </w:tc>
            </w:tr>
            <w:tr w:rsidR="00EC08FE" w:rsidRPr="009105AA" w14:paraId="39E0031D" w14:textId="77777777" w:rsidTr="001049DB">
              <w:tc>
                <w:tcPr>
                  <w:tcW w:w="8364" w:type="dxa"/>
                  <w:vAlign w:val="center"/>
                  <w:hideMark/>
                </w:tcPr>
                <w:p w14:paraId="6B48202D" w14:textId="77777777" w:rsidR="00EC08FE" w:rsidRPr="001049DB" w:rsidRDefault="00EC08FE" w:rsidP="001049DB">
                  <w:pPr>
                    <w:pStyle w:val="a7"/>
                    <w:numPr>
                      <w:ilvl w:val="0"/>
                      <w:numId w:val="16"/>
                    </w:numPr>
                    <w:spacing w:after="0"/>
                    <w:rPr>
                      <w:b/>
                    </w:rPr>
                  </w:pPr>
                  <w:r w:rsidRPr="001049DB">
                    <w:rPr>
                      <w:b/>
                    </w:rPr>
                    <w:t>ОБЩАЯ ХАРАКТЕРИСТИКА РАБОЧЕЙ ПРОГРАММЫ</w:t>
                  </w:r>
                  <w:r w:rsidR="002C76FD">
                    <w:rPr>
                      <w:b/>
                    </w:rPr>
                    <w:t xml:space="preserve"> </w:t>
                  </w:r>
                  <w:r w:rsidRPr="001049DB">
                    <w:rPr>
                      <w:b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  <w:vAlign w:val="center"/>
                </w:tcPr>
                <w:p w14:paraId="490758A1" w14:textId="77777777" w:rsidR="00EC08FE" w:rsidRPr="003D1434" w:rsidRDefault="00EC08FE" w:rsidP="001049DB">
                  <w:pPr>
                    <w:jc w:val="center"/>
                    <w:rPr>
                      <w:rFonts w:cs="Times New Roman"/>
                      <w:b/>
                      <w:szCs w:val="24"/>
                    </w:rPr>
                  </w:pPr>
                  <w:r w:rsidRPr="003D1434">
                    <w:rPr>
                      <w:rFonts w:cs="Times New Roman"/>
                      <w:b/>
                      <w:szCs w:val="24"/>
                    </w:rPr>
                    <w:t>5</w:t>
                  </w:r>
                </w:p>
              </w:tc>
            </w:tr>
            <w:tr w:rsidR="00EC08FE" w:rsidRPr="009105AA" w14:paraId="7AE0C4A8" w14:textId="77777777" w:rsidTr="001049DB">
              <w:trPr>
                <w:trHeight w:val="459"/>
              </w:trPr>
              <w:tc>
                <w:tcPr>
                  <w:tcW w:w="8364" w:type="dxa"/>
                  <w:vAlign w:val="center"/>
                  <w:hideMark/>
                </w:tcPr>
                <w:p w14:paraId="61E43537" w14:textId="77777777" w:rsidR="00EC08FE" w:rsidRPr="001049DB" w:rsidRDefault="00EC08FE" w:rsidP="001049DB">
                  <w:pPr>
                    <w:pStyle w:val="a7"/>
                    <w:numPr>
                      <w:ilvl w:val="0"/>
                      <w:numId w:val="16"/>
                    </w:numPr>
                    <w:rPr>
                      <w:b/>
                    </w:rPr>
                  </w:pPr>
                  <w:r w:rsidRPr="001049DB">
                    <w:rPr>
                      <w:b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  <w:vAlign w:val="center"/>
                </w:tcPr>
                <w:p w14:paraId="0ADA7C57" w14:textId="77777777" w:rsidR="00EC08FE" w:rsidRPr="003D1434" w:rsidRDefault="00500419" w:rsidP="001049DB">
                  <w:pPr>
                    <w:ind w:left="33"/>
                    <w:jc w:val="center"/>
                    <w:rPr>
                      <w:rFonts w:cs="Times New Roman"/>
                      <w:b/>
                      <w:szCs w:val="24"/>
                    </w:rPr>
                  </w:pPr>
                  <w:r>
                    <w:rPr>
                      <w:rFonts w:cs="Times New Roman"/>
                      <w:b/>
                      <w:szCs w:val="24"/>
                    </w:rPr>
                    <w:t>6</w:t>
                  </w:r>
                </w:p>
              </w:tc>
            </w:tr>
            <w:tr w:rsidR="00EC08FE" w:rsidRPr="009105AA" w14:paraId="4F64F4EB" w14:textId="77777777" w:rsidTr="001049DB">
              <w:trPr>
                <w:trHeight w:val="750"/>
              </w:trPr>
              <w:tc>
                <w:tcPr>
                  <w:tcW w:w="8364" w:type="dxa"/>
                  <w:vAlign w:val="center"/>
                  <w:hideMark/>
                </w:tcPr>
                <w:p w14:paraId="1BE563EF" w14:textId="77777777" w:rsidR="00EC08FE" w:rsidRPr="001049DB" w:rsidRDefault="00EC08FE" w:rsidP="001049DB">
                  <w:pPr>
                    <w:pStyle w:val="a7"/>
                    <w:numPr>
                      <w:ilvl w:val="0"/>
                      <w:numId w:val="16"/>
                    </w:numPr>
                    <w:tabs>
                      <w:tab w:val="left" w:pos="459"/>
                    </w:tabs>
                    <w:autoSpaceDN w:val="0"/>
                    <w:contextualSpacing/>
                    <w:rPr>
                      <w:b/>
                    </w:rPr>
                  </w:pPr>
                  <w:r w:rsidRPr="001049DB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  <w:vAlign w:val="center"/>
                </w:tcPr>
                <w:p w14:paraId="4A3787E3" w14:textId="77777777" w:rsidR="00EC08FE" w:rsidRPr="003D1434" w:rsidRDefault="00EC08FE" w:rsidP="001049DB">
                  <w:pPr>
                    <w:ind w:left="33"/>
                    <w:jc w:val="center"/>
                    <w:rPr>
                      <w:rFonts w:cs="Times New Roman"/>
                      <w:b/>
                      <w:szCs w:val="24"/>
                    </w:rPr>
                  </w:pPr>
                  <w:r w:rsidRPr="003D1434">
                    <w:rPr>
                      <w:rFonts w:cs="Times New Roman"/>
                      <w:b/>
                      <w:szCs w:val="24"/>
                    </w:rPr>
                    <w:t>10</w:t>
                  </w:r>
                </w:p>
              </w:tc>
            </w:tr>
            <w:tr w:rsidR="00EC08FE" w:rsidRPr="009105AA" w14:paraId="2BE9498E" w14:textId="77777777" w:rsidTr="001049DB">
              <w:tc>
                <w:tcPr>
                  <w:tcW w:w="8364" w:type="dxa"/>
                  <w:vAlign w:val="center"/>
                  <w:hideMark/>
                </w:tcPr>
                <w:p w14:paraId="6F14B2F6" w14:textId="77777777" w:rsidR="00EC08FE" w:rsidRPr="001049DB" w:rsidRDefault="00EC08FE" w:rsidP="001049DB">
                  <w:pPr>
                    <w:pStyle w:val="a7"/>
                    <w:numPr>
                      <w:ilvl w:val="0"/>
                      <w:numId w:val="16"/>
                    </w:numPr>
                    <w:tabs>
                      <w:tab w:val="num" w:pos="426"/>
                    </w:tabs>
                    <w:rPr>
                      <w:b/>
                    </w:rPr>
                  </w:pPr>
                  <w:r w:rsidRPr="001049DB">
                    <w:rPr>
                      <w:b/>
                    </w:rPr>
                    <w:t>КОНТРОЛЬ И ОЦЕНКА РЕЗУЛЬТАТОВ ОСВОЕНИЯ УЧЕБНОЙДИСЦИПЛИНЫ</w:t>
                  </w:r>
                </w:p>
              </w:tc>
              <w:tc>
                <w:tcPr>
                  <w:tcW w:w="1275" w:type="dxa"/>
                  <w:vAlign w:val="center"/>
                </w:tcPr>
                <w:p w14:paraId="08226E2C" w14:textId="77777777" w:rsidR="00EC08FE" w:rsidRPr="003D1434" w:rsidRDefault="00EC08FE" w:rsidP="001049DB">
                  <w:pPr>
                    <w:jc w:val="center"/>
                    <w:rPr>
                      <w:rFonts w:cs="Times New Roman"/>
                      <w:b/>
                      <w:szCs w:val="24"/>
                    </w:rPr>
                  </w:pPr>
                  <w:r w:rsidRPr="003D1434">
                    <w:rPr>
                      <w:rFonts w:cs="Times New Roman"/>
                      <w:b/>
                      <w:szCs w:val="24"/>
                    </w:rPr>
                    <w:t>1</w:t>
                  </w:r>
                  <w:r w:rsidR="003D1434" w:rsidRPr="003D1434">
                    <w:rPr>
                      <w:rFonts w:cs="Times New Roman"/>
                      <w:b/>
                      <w:szCs w:val="24"/>
                    </w:rPr>
                    <w:t>2</w:t>
                  </w:r>
                </w:p>
              </w:tc>
            </w:tr>
          </w:tbl>
          <w:p w14:paraId="2FB78F93" w14:textId="77777777" w:rsidR="0042129F" w:rsidRPr="009105AA" w:rsidRDefault="0042129F" w:rsidP="00631563">
            <w:pPr>
              <w:suppressAutoHyphens/>
              <w:jc w:val="both"/>
              <w:rPr>
                <w:rFonts w:cs="Times New Roman"/>
                <w:b/>
                <w:szCs w:val="24"/>
              </w:rPr>
            </w:pPr>
          </w:p>
        </w:tc>
        <w:tc>
          <w:tcPr>
            <w:tcW w:w="236" w:type="dxa"/>
          </w:tcPr>
          <w:p w14:paraId="300BBCB7" w14:textId="77777777" w:rsidR="0042129F" w:rsidRPr="009105AA" w:rsidRDefault="0042129F" w:rsidP="00F1503D">
            <w:pPr>
              <w:rPr>
                <w:rFonts w:cs="Times New Roman"/>
                <w:b/>
                <w:szCs w:val="24"/>
                <w:lang w:val="en-US"/>
              </w:rPr>
            </w:pPr>
          </w:p>
        </w:tc>
      </w:tr>
    </w:tbl>
    <w:p w14:paraId="18B415E3" w14:textId="77777777" w:rsidR="0042129F" w:rsidRPr="009105AA" w:rsidRDefault="0042129F" w:rsidP="0042129F">
      <w:pPr>
        <w:jc w:val="center"/>
        <w:rPr>
          <w:rFonts w:cs="Times New Roman"/>
          <w:b/>
          <w:szCs w:val="24"/>
        </w:rPr>
      </w:pPr>
      <w:r w:rsidRPr="009105AA">
        <w:rPr>
          <w:rFonts w:cs="Times New Roman"/>
          <w:b/>
          <w:i/>
          <w:szCs w:val="24"/>
          <w:u w:val="single"/>
        </w:rPr>
        <w:br w:type="page"/>
      </w:r>
      <w:r w:rsidRPr="009105AA">
        <w:rPr>
          <w:rFonts w:cs="Times New Roman"/>
          <w:b/>
          <w:szCs w:val="24"/>
        </w:rPr>
        <w:lastRenderedPageBreak/>
        <w:t xml:space="preserve">1. ОБЩАЯ ХАРАКТЕРИСТИКА РАБОЧЕЙ ПРОГРАММЫ УЧЕБНОЙ ДИСЦИПЛИНЫ </w:t>
      </w:r>
    </w:p>
    <w:p w14:paraId="4FB87124" w14:textId="77777777" w:rsidR="0042129F" w:rsidRPr="002E7714" w:rsidRDefault="0042129F" w:rsidP="002E7714">
      <w:pPr>
        <w:spacing w:after="0"/>
        <w:jc w:val="both"/>
        <w:rPr>
          <w:rFonts w:cs="Times New Roman"/>
          <w:szCs w:val="24"/>
        </w:rPr>
      </w:pPr>
      <w:r w:rsidRPr="009105AA">
        <w:rPr>
          <w:rFonts w:cs="Times New Roman"/>
          <w:b/>
          <w:szCs w:val="24"/>
        </w:rPr>
        <w:t xml:space="preserve">1.1. Место дисциплины в структуре основной профессиональной образовательной </w:t>
      </w:r>
      <w:r w:rsidRPr="002E7714">
        <w:rPr>
          <w:rFonts w:cs="Times New Roman"/>
          <w:b/>
          <w:szCs w:val="24"/>
        </w:rPr>
        <w:t>программы</w:t>
      </w:r>
    </w:p>
    <w:p w14:paraId="71D95D73" w14:textId="02FD6F69" w:rsidR="00947E0B" w:rsidRPr="00A11A17" w:rsidRDefault="00947E0B" w:rsidP="00104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cs="Times New Roman"/>
          <w:szCs w:val="24"/>
        </w:rPr>
      </w:pPr>
      <w:r w:rsidRPr="00441513">
        <w:rPr>
          <w:rFonts w:cs="Times New Roman"/>
          <w:szCs w:val="24"/>
        </w:rPr>
        <w:t>Рабочая</w:t>
      </w:r>
      <w:r w:rsidR="002C76FD">
        <w:rPr>
          <w:rFonts w:cs="Times New Roman"/>
          <w:szCs w:val="24"/>
        </w:rPr>
        <w:t xml:space="preserve"> </w:t>
      </w:r>
      <w:r w:rsidRPr="00A11A17">
        <w:rPr>
          <w:rFonts w:cs="Times New Roman"/>
          <w:szCs w:val="24"/>
        </w:rPr>
        <w:t>программа учебной дисциплины ОП.0</w:t>
      </w:r>
      <w:r w:rsidR="00F05549" w:rsidRPr="00A11A17">
        <w:rPr>
          <w:rFonts w:cs="Times New Roman"/>
          <w:szCs w:val="24"/>
        </w:rPr>
        <w:t>5</w:t>
      </w:r>
      <w:r w:rsidRPr="00A11A17">
        <w:rPr>
          <w:rFonts w:cs="Times New Roman"/>
          <w:szCs w:val="24"/>
        </w:rPr>
        <w:t xml:space="preserve"> </w:t>
      </w:r>
      <w:r w:rsidR="00F05549" w:rsidRPr="00A11A17">
        <w:rPr>
          <w:rFonts w:cs="Times New Roman"/>
          <w:szCs w:val="24"/>
        </w:rPr>
        <w:t>Основы проектирования баз данных</w:t>
      </w:r>
      <w:r w:rsidR="002C76FD" w:rsidRPr="00A11A17">
        <w:rPr>
          <w:rFonts w:cs="Times New Roman"/>
          <w:szCs w:val="24"/>
        </w:rPr>
        <w:t xml:space="preserve"> </w:t>
      </w:r>
      <w:r w:rsidRPr="00A11A17">
        <w:rPr>
          <w:rFonts w:cs="Times New Roman"/>
          <w:szCs w:val="24"/>
        </w:rPr>
        <w:t>является</w:t>
      </w:r>
      <w:r w:rsidR="002C76FD" w:rsidRPr="00A11A17">
        <w:rPr>
          <w:rFonts w:cs="Times New Roman"/>
          <w:szCs w:val="24"/>
        </w:rPr>
        <w:t xml:space="preserve"> </w:t>
      </w:r>
      <w:r w:rsidR="00F05549" w:rsidRPr="00A11A17">
        <w:rPr>
          <w:rFonts w:cs="Times New Roman"/>
          <w:szCs w:val="24"/>
        </w:rPr>
        <w:t xml:space="preserve">обязательной </w:t>
      </w:r>
      <w:r w:rsidRPr="00A11A17">
        <w:rPr>
          <w:rFonts w:cs="Times New Roman"/>
          <w:szCs w:val="24"/>
        </w:rPr>
        <w:t>частью</w:t>
      </w:r>
      <w:r w:rsidR="002C76FD" w:rsidRPr="00A11A17">
        <w:rPr>
          <w:rFonts w:cs="Times New Roman"/>
          <w:szCs w:val="24"/>
        </w:rPr>
        <w:t xml:space="preserve"> </w:t>
      </w:r>
      <w:r w:rsidRPr="00A11A17">
        <w:rPr>
          <w:rFonts w:cs="Times New Roman"/>
          <w:szCs w:val="24"/>
        </w:rPr>
        <w:t>основной</w:t>
      </w:r>
      <w:r w:rsidR="002C76FD" w:rsidRPr="00A11A17">
        <w:rPr>
          <w:rFonts w:cs="Times New Roman"/>
          <w:szCs w:val="24"/>
        </w:rPr>
        <w:t xml:space="preserve"> </w:t>
      </w:r>
      <w:r w:rsidRPr="00A11A17">
        <w:rPr>
          <w:rFonts w:cs="Times New Roman"/>
          <w:szCs w:val="24"/>
        </w:rPr>
        <w:t>профессиональной образовательной программы среднего профессионального образования в</w:t>
      </w:r>
      <w:r w:rsidR="002C76FD" w:rsidRPr="00A11A17">
        <w:rPr>
          <w:rFonts w:cs="Times New Roman"/>
          <w:szCs w:val="24"/>
        </w:rPr>
        <w:t xml:space="preserve"> </w:t>
      </w:r>
      <w:r w:rsidRPr="00A11A17">
        <w:rPr>
          <w:rFonts w:cs="Times New Roman"/>
          <w:szCs w:val="24"/>
        </w:rPr>
        <w:t>соответствии с ФГОС СПО по специальности</w:t>
      </w:r>
      <w:r w:rsidR="002C76FD" w:rsidRPr="00A11A17">
        <w:rPr>
          <w:rFonts w:cs="Times New Roman"/>
          <w:szCs w:val="24"/>
        </w:rPr>
        <w:t xml:space="preserve"> </w:t>
      </w:r>
      <w:r w:rsidRPr="00A11A17">
        <w:rPr>
          <w:rFonts w:cs="Times New Roman"/>
          <w:szCs w:val="24"/>
        </w:rPr>
        <w:t>09.02.06 Сетевое и системное администрирование, входящей</w:t>
      </w:r>
      <w:r w:rsidR="002C76FD" w:rsidRPr="00A11A17">
        <w:rPr>
          <w:rFonts w:cs="Times New Roman"/>
          <w:szCs w:val="24"/>
        </w:rPr>
        <w:t xml:space="preserve"> </w:t>
      </w:r>
      <w:r w:rsidRPr="00A11A17">
        <w:rPr>
          <w:rFonts w:cs="Times New Roman"/>
          <w:szCs w:val="24"/>
        </w:rPr>
        <w:t>в</w:t>
      </w:r>
      <w:r w:rsidR="002C76FD" w:rsidRPr="00A11A17">
        <w:rPr>
          <w:rFonts w:cs="Times New Roman"/>
          <w:szCs w:val="24"/>
        </w:rPr>
        <w:t xml:space="preserve"> </w:t>
      </w:r>
      <w:r w:rsidRPr="00A11A17">
        <w:rPr>
          <w:rFonts w:cs="Times New Roman"/>
          <w:szCs w:val="24"/>
        </w:rPr>
        <w:t>состав</w:t>
      </w:r>
      <w:r w:rsidR="002C76FD" w:rsidRPr="00A11A17">
        <w:rPr>
          <w:rFonts w:cs="Times New Roman"/>
          <w:szCs w:val="24"/>
        </w:rPr>
        <w:t xml:space="preserve"> </w:t>
      </w:r>
      <w:r w:rsidRPr="00A11A17">
        <w:rPr>
          <w:rFonts w:cs="Times New Roman"/>
          <w:szCs w:val="24"/>
        </w:rPr>
        <w:t>укрупненной</w:t>
      </w:r>
      <w:r w:rsidR="002C76FD" w:rsidRPr="00A11A17">
        <w:rPr>
          <w:rFonts w:cs="Times New Roman"/>
          <w:szCs w:val="24"/>
        </w:rPr>
        <w:t xml:space="preserve"> </w:t>
      </w:r>
      <w:r w:rsidRPr="00A11A17">
        <w:rPr>
          <w:rFonts w:cs="Times New Roman"/>
          <w:szCs w:val="24"/>
        </w:rPr>
        <w:t>группы</w:t>
      </w:r>
      <w:r w:rsidR="002C76FD" w:rsidRPr="00A11A17">
        <w:rPr>
          <w:rFonts w:cs="Times New Roman"/>
          <w:szCs w:val="24"/>
        </w:rPr>
        <w:t xml:space="preserve"> </w:t>
      </w:r>
      <w:r w:rsidRPr="00A11A17">
        <w:rPr>
          <w:rFonts w:cs="Times New Roman"/>
          <w:szCs w:val="24"/>
        </w:rPr>
        <w:t>СПО</w:t>
      </w:r>
      <w:r w:rsidR="002C76FD" w:rsidRPr="00A11A17">
        <w:rPr>
          <w:rFonts w:cs="Times New Roman"/>
          <w:szCs w:val="24"/>
        </w:rPr>
        <w:t xml:space="preserve"> </w:t>
      </w:r>
      <w:r w:rsidRPr="00A11A17">
        <w:rPr>
          <w:rFonts w:cs="Times New Roman"/>
          <w:szCs w:val="24"/>
        </w:rPr>
        <w:t>09.00.00 Информатика и вычислительная техника.</w:t>
      </w:r>
    </w:p>
    <w:p w14:paraId="3AE2E9C8" w14:textId="51D991D8" w:rsidR="00947E0B" w:rsidRPr="00A11A17" w:rsidRDefault="00947E0B" w:rsidP="002C76FD">
      <w:pPr>
        <w:spacing w:after="0" w:line="240" w:lineRule="auto"/>
        <w:ind w:firstLine="684"/>
        <w:jc w:val="both"/>
        <w:rPr>
          <w:rFonts w:cs="Times New Roman"/>
          <w:szCs w:val="24"/>
        </w:rPr>
      </w:pPr>
      <w:r w:rsidRPr="00A11A17">
        <w:rPr>
          <w:rFonts w:cs="Times New Roman"/>
          <w:szCs w:val="24"/>
        </w:rPr>
        <w:t>Дисциплина ОП.0</w:t>
      </w:r>
      <w:r w:rsidR="00C72AFE" w:rsidRPr="00A11A17">
        <w:rPr>
          <w:rFonts w:cs="Times New Roman"/>
          <w:szCs w:val="24"/>
        </w:rPr>
        <w:t>5</w:t>
      </w:r>
      <w:r w:rsidRPr="00A11A17">
        <w:rPr>
          <w:rFonts w:cs="Times New Roman"/>
          <w:szCs w:val="24"/>
        </w:rPr>
        <w:t xml:space="preserve"> </w:t>
      </w:r>
      <w:r w:rsidR="00F05549" w:rsidRPr="00A11A17">
        <w:rPr>
          <w:rFonts w:cs="Times New Roman"/>
          <w:szCs w:val="24"/>
        </w:rPr>
        <w:t xml:space="preserve">Основы проектирования баз данных </w:t>
      </w:r>
      <w:r w:rsidRPr="00A11A17">
        <w:rPr>
          <w:rFonts w:cs="Times New Roman"/>
          <w:szCs w:val="24"/>
        </w:rPr>
        <w:t>является частью общепрофессиональный цикла</w:t>
      </w:r>
      <w:r w:rsidR="002C76FD" w:rsidRPr="00A11A17">
        <w:rPr>
          <w:rFonts w:cs="Times New Roman"/>
          <w:szCs w:val="24"/>
        </w:rPr>
        <w:t xml:space="preserve"> учебного плана</w:t>
      </w:r>
      <w:r w:rsidRPr="00A11A17">
        <w:rPr>
          <w:rFonts w:cs="Times New Roman"/>
          <w:szCs w:val="24"/>
        </w:rPr>
        <w:t xml:space="preserve">. Имеет практическую направленность и межпредметную связь с такими дисциплинами как: </w:t>
      </w:r>
      <w:r w:rsidR="002C76FD" w:rsidRPr="00A11A17">
        <w:rPr>
          <w:rFonts w:cs="Times New Roman"/>
          <w:szCs w:val="24"/>
        </w:rPr>
        <w:t>СГ.02</w:t>
      </w:r>
      <w:r w:rsidRPr="00A11A17">
        <w:rPr>
          <w:rFonts w:cs="Times New Roman"/>
          <w:szCs w:val="24"/>
        </w:rPr>
        <w:t>.</w:t>
      </w:r>
      <w:r w:rsidR="002C76FD" w:rsidRPr="00A11A17">
        <w:rPr>
          <w:rFonts w:cs="Times New Roman"/>
          <w:szCs w:val="24"/>
        </w:rPr>
        <w:t xml:space="preserve"> </w:t>
      </w:r>
      <w:r w:rsidRPr="00A11A17">
        <w:rPr>
          <w:rFonts w:cs="Times New Roman"/>
          <w:color w:val="000000"/>
          <w:szCs w:val="24"/>
        </w:rPr>
        <w:t xml:space="preserve">Иностранный язык в профессиональной деятельности, </w:t>
      </w:r>
      <w:r w:rsidR="0027251E" w:rsidRPr="00A11A17">
        <w:rPr>
          <w:rFonts w:cs="Times New Roman"/>
          <w:szCs w:val="24"/>
        </w:rPr>
        <w:t>ОП.0</w:t>
      </w:r>
      <w:r w:rsidR="00F05549" w:rsidRPr="00A11A17">
        <w:rPr>
          <w:rFonts w:cs="Times New Roman"/>
          <w:szCs w:val="24"/>
        </w:rPr>
        <w:t>4</w:t>
      </w:r>
      <w:r w:rsidR="0027251E" w:rsidRPr="00A11A17">
        <w:rPr>
          <w:rFonts w:cs="Times New Roman"/>
          <w:szCs w:val="24"/>
        </w:rPr>
        <w:t xml:space="preserve"> </w:t>
      </w:r>
      <w:r w:rsidR="00F05549" w:rsidRPr="00A11A17">
        <w:rPr>
          <w:rFonts w:cs="Times New Roman"/>
          <w:szCs w:val="24"/>
        </w:rPr>
        <w:t>Основы алгоритмизации и программирования</w:t>
      </w:r>
      <w:r w:rsidR="002C76FD" w:rsidRPr="00A11A17">
        <w:rPr>
          <w:rFonts w:cs="Times New Roman"/>
          <w:szCs w:val="24"/>
        </w:rPr>
        <w:t>.</w:t>
      </w:r>
    </w:p>
    <w:p w14:paraId="14C40ED9" w14:textId="0FF49C17" w:rsidR="00F05549" w:rsidRPr="00A11A17" w:rsidRDefault="00F05549" w:rsidP="00F055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"/>
        <w:jc w:val="both"/>
        <w:rPr>
          <w:rFonts w:eastAsia="Times New Roman" w:cs="Times New Roman"/>
          <w:color w:val="000000"/>
          <w:szCs w:val="24"/>
        </w:rPr>
      </w:pPr>
      <w:r w:rsidRPr="00A11A17">
        <w:rPr>
          <w:rFonts w:eastAsia="Times New Roman" w:cs="Times New Roman"/>
          <w:color w:val="000000"/>
          <w:szCs w:val="24"/>
        </w:rPr>
        <w:tab/>
      </w:r>
      <w:r w:rsidRPr="00A11A17">
        <w:rPr>
          <w:rFonts w:eastAsia="Times New Roman" w:cs="Times New Roman"/>
          <w:color w:val="000000"/>
          <w:szCs w:val="24"/>
        </w:rPr>
        <w:tab/>
        <w:t>Особое значение дисциплина имеет при формировании и развитии ОК:</w:t>
      </w:r>
      <w:r w:rsidRPr="00A11A17">
        <w:rPr>
          <w:rFonts w:cs="Times New Roman"/>
          <w:szCs w:val="24"/>
        </w:rPr>
        <w:t xml:space="preserve"> </w:t>
      </w:r>
      <w:r w:rsidRPr="00A11A17">
        <w:rPr>
          <w:rFonts w:eastAsia="Times New Roman" w:cs="Times New Roman"/>
          <w:szCs w:val="24"/>
        </w:rPr>
        <w:t>ОК 1, ОК 2, ОК 5, ОК 9.</w:t>
      </w:r>
    </w:p>
    <w:p w14:paraId="6D2D9EA3" w14:textId="77777777" w:rsidR="002C76FD" w:rsidRPr="00A11A17" w:rsidRDefault="002C76FD" w:rsidP="00947E0B">
      <w:pPr>
        <w:ind w:firstLine="684"/>
        <w:jc w:val="both"/>
        <w:rPr>
          <w:rFonts w:cs="Times New Roman"/>
          <w:szCs w:val="24"/>
        </w:rPr>
      </w:pPr>
    </w:p>
    <w:p w14:paraId="0A2BB2E7" w14:textId="77777777" w:rsidR="0027251E" w:rsidRPr="00A11A17" w:rsidRDefault="0027251E" w:rsidP="0027251E">
      <w:pPr>
        <w:spacing w:after="0" w:line="256" w:lineRule="auto"/>
        <w:ind w:hanging="2"/>
        <w:rPr>
          <w:rFonts w:eastAsia="Times New Roman" w:cs="Times New Roman"/>
          <w:b/>
          <w:color w:val="000000"/>
          <w:szCs w:val="24"/>
        </w:rPr>
      </w:pPr>
      <w:r w:rsidRPr="00A11A17">
        <w:rPr>
          <w:rFonts w:eastAsia="Times New Roman" w:cs="Times New Roman"/>
          <w:b/>
          <w:color w:val="000000"/>
          <w:szCs w:val="24"/>
        </w:rPr>
        <w:t>1.2. Цель и планируемые результаты освоения дисциплины:</w:t>
      </w:r>
    </w:p>
    <w:p w14:paraId="497AF9BF" w14:textId="77777777" w:rsidR="002C76FD" w:rsidRPr="00A11A17" w:rsidRDefault="002C76FD" w:rsidP="002C76FD">
      <w:pPr>
        <w:spacing w:after="0" w:line="256" w:lineRule="auto"/>
        <w:ind w:hanging="2"/>
        <w:jc w:val="both"/>
        <w:rPr>
          <w:rFonts w:eastAsia="Times New Roman" w:cs="Times New Roman"/>
          <w:b/>
          <w:color w:val="000000"/>
          <w:szCs w:val="24"/>
        </w:rPr>
      </w:pPr>
      <w:r w:rsidRPr="00A11A17">
        <w:rPr>
          <w:rFonts w:cs="Times New Roman"/>
          <w:szCs w:val="24"/>
        </w:rPr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</w:t>
      </w:r>
    </w:p>
    <w:p w14:paraId="0DCBE636" w14:textId="59BAD4BE" w:rsidR="002C76FD" w:rsidRPr="00A11A17" w:rsidRDefault="002C76FD" w:rsidP="00C72AFE">
      <w:pPr>
        <w:pStyle w:val="ConsPlusNormal"/>
        <w:ind w:firstLine="851"/>
        <w:rPr>
          <w:rFonts w:ascii="Times New Roman" w:hAnsi="Times New Roman" w:cs="Times New Roman"/>
          <w:sz w:val="24"/>
          <w:szCs w:val="24"/>
        </w:rPr>
      </w:pPr>
      <w:r w:rsidRPr="00A11A17">
        <w:rPr>
          <w:rFonts w:ascii="Times New Roman" w:hAnsi="Times New Roman" w:cs="Times New Roman"/>
          <w:sz w:val="24"/>
          <w:szCs w:val="24"/>
        </w:rPr>
        <w:t>ОК 01.</w:t>
      </w:r>
      <w:r w:rsidR="00861560" w:rsidRPr="00A11A17">
        <w:rPr>
          <w:rFonts w:ascii="Times New Roman" w:hAnsi="Times New Roman" w:cs="Times New Roman"/>
          <w:sz w:val="24"/>
          <w:szCs w:val="24"/>
        </w:rPr>
        <w:t xml:space="preserve"> </w:t>
      </w:r>
      <w:r w:rsidRPr="00A11A17">
        <w:rPr>
          <w:rFonts w:ascii="Times New Roman" w:hAnsi="Times New Roman" w:cs="Times New Roman"/>
          <w:sz w:val="24"/>
          <w:szCs w:val="24"/>
        </w:rPr>
        <w:t>Выбирать способы решения задач профессиональной деятельности применительно к различным контекстам;</w:t>
      </w:r>
    </w:p>
    <w:p w14:paraId="624B6694" w14:textId="3CD27DB2" w:rsidR="002C76FD" w:rsidRPr="00A11A17" w:rsidRDefault="002C135D" w:rsidP="00C72AFE">
      <w:pPr>
        <w:pStyle w:val="ConsPlusNormal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1A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 </w:t>
      </w:r>
      <w:r w:rsidR="002C76FD" w:rsidRPr="00A11A17"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 w:rsidR="00861560" w:rsidRPr="00A11A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C76FD" w:rsidRPr="00A11A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65F10B8F" w14:textId="77777777" w:rsidR="00C72AFE" w:rsidRPr="00A11A17" w:rsidRDefault="002C76FD" w:rsidP="00C72AFE">
      <w:pPr>
        <w:pStyle w:val="ConsPlusNormal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1A17">
        <w:rPr>
          <w:rFonts w:ascii="Times New Roman" w:hAnsi="Times New Roman" w:cs="Times New Roman"/>
          <w:sz w:val="24"/>
          <w:szCs w:val="24"/>
        </w:rPr>
        <w:t>ОК 0</w:t>
      </w:r>
      <w:r w:rsidR="00C72AFE" w:rsidRPr="00A11A17">
        <w:rPr>
          <w:rFonts w:ascii="Times New Roman" w:hAnsi="Times New Roman" w:cs="Times New Roman"/>
          <w:sz w:val="24"/>
          <w:szCs w:val="24"/>
        </w:rPr>
        <w:t>5</w:t>
      </w:r>
      <w:r w:rsidRPr="00A11A17">
        <w:rPr>
          <w:rFonts w:ascii="Times New Roman" w:hAnsi="Times New Roman" w:cs="Times New Roman"/>
          <w:sz w:val="24"/>
          <w:szCs w:val="24"/>
        </w:rPr>
        <w:t>.</w:t>
      </w:r>
      <w:r w:rsidR="00861560" w:rsidRPr="00A11A17">
        <w:rPr>
          <w:rFonts w:ascii="Times New Roman" w:hAnsi="Times New Roman" w:cs="Times New Roman"/>
          <w:sz w:val="24"/>
          <w:szCs w:val="24"/>
        </w:rPr>
        <w:t xml:space="preserve"> </w:t>
      </w:r>
      <w:r w:rsidR="00C72AFE" w:rsidRPr="00A11A17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7FB11D91" w14:textId="6428C97D" w:rsidR="002C76FD" w:rsidRDefault="002C135D" w:rsidP="00C72AFE">
      <w:pPr>
        <w:pStyle w:val="ConsPlusNormal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1A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 </w:t>
      </w:r>
      <w:r w:rsidR="002C76FD" w:rsidRPr="00A11A17">
        <w:rPr>
          <w:rFonts w:ascii="Times New Roman" w:eastAsia="Times New Roman" w:hAnsi="Times New Roman" w:cs="Times New Roman"/>
          <w:color w:val="000000"/>
          <w:sz w:val="24"/>
          <w:szCs w:val="24"/>
        </w:rPr>
        <w:t>09</w:t>
      </w:r>
      <w:r w:rsidR="00861560" w:rsidRPr="00A11A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C72AFE" w:rsidRPr="00A11A17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профессиональной документацией на государственном и иностранном языках</w:t>
      </w:r>
    </w:p>
    <w:p w14:paraId="48C838B7" w14:textId="77777777" w:rsidR="002C76FD" w:rsidRPr="0027251E" w:rsidRDefault="002C76FD" w:rsidP="002C76FD">
      <w:pPr>
        <w:pStyle w:val="ConsPlusNormal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31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8"/>
        <w:gridCol w:w="3478"/>
        <w:gridCol w:w="4249"/>
      </w:tblGrid>
      <w:tr w:rsidR="0027251E" w:rsidRPr="0027251E" w14:paraId="7E46C5FB" w14:textId="77777777" w:rsidTr="001F58A0">
        <w:trPr>
          <w:trHeight w:val="64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493D4" w14:textId="77777777" w:rsidR="0027251E" w:rsidRPr="0027251E" w:rsidRDefault="0027251E" w:rsidP="0027251E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27251E">
              <w:rPr>
                <w:rFonts w:eastAsia="Times New Roman" w:cs="Times New Roman"/>
                <w:b/>
                <w:color w:val="000000"/>
                <w:szCs w:val="24"/>
              </w:rPr>
              <w:t>Код</w:t>
            </w:r>
          </w:p>
          <w:p w14:paraId="30181391" w14:textId="77777777" w:rsidR="0027251E" w:rsidRPr="0027251E" w:rsidRDefault="0027251E" w:rsidP="0027251E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27251E">
              <w:rPr>
                <w:rFonts w:eastAsia="Times New Roman" w:cs="Times New Roman"/>
                <w:b/>
                <w:color w:val="000000"/>
                <w:szCs w:val="24"/>
              </w:rPr>
              <w:t>ПК, ОК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37C91" w14:textId="77777777" w:rsidR="0027251E" w:rsidRPr="0027251E" w:rsidRDefault="0027251E" w:rsidP="0027251E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27251E">
              <w:rPr>
                <w:rFonts w:eastAsia="Times New Roman" w:cs="Times New Roman"/>
                <w:b/>
                <w:color w:val="000000"/>
                <w:szCs w:val="24"/>
              </w:rPr>
              <w:t>Умения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E86D0" w14:textId="77777777" w:rsidR="0027251E" w:rsidRPr="0027251E" w:rsidRDefault="0027251E" w:rsidP="0027251E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27251E">
              <w:rPr>
                <w:rFonts w:eastAsia="Times New Roman" w:cs="Times New Roman"/>
                <w:b/>
                <w:color w:val="000000"/>
                <w:szCs w:val="24"/>
              </w:rPr>
              <w:t>Знания</w:t>
            </w:r>
          </w:p>
        </w:tc>
      </w:tr>
      <w:tr w:rsidR="00A971CF" w:rsidRPr="0027251E" w14:paraId="3DCAA260" w14:textId="77777777" w:rsidTr="001F58A0">
        <w:trPr>
          <w:trHeight w:val="21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650C9" w14:textId="77777777" w:rsidR="00A971CF" w:rsidRPr="001261AC" w:rsidRDefault="00A971CF" w:rsidP="00A97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261AC">
              <w:rPr>
                <w:rFonts w:eastAsia="Times New Roman" w:cs="Times New Roman"/>
                <w:color w:val="000000"/>
                <w:szCs w:val="24"/>
              </w:rPr>
              <w:t xml:space="preserve">ОК 01 </w:t>
            </w:r>
          </w:p>
          <w:p w14:paraId="32561EBD" w14:textId="77777777" w:rsidR="00A971CF" w:rsidRPr="001261AC" w:rsidRDefault="00A971CF" w:rsidP="00A97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261AC">
              <w:rPr>
                <w:rFonts w:eastAsia="Times New Roman" w:cs="Times New Roman"/>
                <w:color w:val="000000"/>
                <w:szCs w:val="24"/>
              </w:rPr>
              <w:t xml:space="preserve">ОК 02 </w:t>
            </w:r>
          </w:p>
          <w:p w14:paraId="2CE60BD5" w14:textId="77777777" w:rsidR="00A971CF" w:rsidRPr="001261AC" w:rsidRDefault="00A971CF" w:rsidP="00A97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261AC">
              <w:rPr>
                <w:rFonts w:eastAsia="Times New Roman" w:cs="Times New Roman"/>
                <w:color w:val="000000"/>
                <w:szCs w:val="24"/>
              </w:rPr>
              <w:t xml:space="preserve">ОК 05 </w:t>
            </w:r>
          </w:p>
          <w:p w14:paraId="1060B5AF" w14:textId="77777777" w:rsidR="00A971CF" w:rsidRPr="001261AC" w:rsidRDefault="00A971CF" w:rsidP="00A97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261AC">
              <w:rPr>
                <w:rFonts w:eastAsia="Times New Roman" w:cs="Times New Roman"/>
                <w:color w:val="000000"/>
                <w:szCs w:val="24"/>
              </w:rPr>
              <w:t>ОК 09</w:t>
            </w:r>
          </w:p>
          <w:p w14:paraId="36D681AF" w14:textId="77777777" w:rsidR="00A971CF" w:rsidRPr="0027251E" w:rsidRDefault="00A971CF" w:rsidP="00A11A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  <w:highlight w:val="yellow"/>
              </w:rPr>
            </w:pP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5F900" w14:textId="77777777" w:rsidR="00A971CF" w:rsidRPr="001261AC" w:rsidRDefault="00A971CF" w:rsidP="00A971CF">
            <w:pPr>
              <w:shd w:val="clear" w:color="auto" w:fill="FFFFFF"/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1261AC">
              <w:rPr>
                <w:rFonts w:eastAsia="Times New Roman" w:cs="Times New Roman"/>
                <w:szCs w:val="24"/>
              </w:rPr>
              <w:t>- интерпретировать бизнес-требования заказчика для разработки концептуальной модели информационного ресурса;</w:t>
            </w:r>
          </w:p>
          <w:p w14:paraId="555E749A" w14:textId="77777777" w:rsidR="00A971CF" w:rsidRPr="001261AC" w:rsidRDefault="00A971CF" w:rsidP="00A971CF">
            <w:pPr>
              <w:shd w:val="clear" w:color="auto" w:fill="FFFFFF"/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1261AC">
              <w:rPr>
                <w:rFonts w:eastAsia="Times New Roman" w:cs="Times New Roman"/>
                <w:szCs w:val="24"/>
              </w:rPr>
              <w:t>- устанавливать систему управления базами данных (СУБД);</w:t>
            </w:r>
          </w:p>
          <w:p w14:paraId="23AC1EAD" w14:textId="77777777" w:rsidR="00A971CF" w:rsidRPr="001261AC" w:rsidRDefault="00A971CF" w:rsidP="00A971CF">
            <w:pPr>
              <w:shd w:val="clear" w:color="auto" w:fill="FFFFFF"/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1261AC">
              <w:rPr>
                <w:rFonts w:eastAsia="Times New Roman" w:cs="Times New Roman"/>
                <w:szCs w:val="24"/>
              </w:rPr>
              <w:t>использовать средства системы управления базами</w:t>
            </w:r>
          </w:p>
          <w:p w14:paraId="1D218773" w14:textId="77777777" w:rsidR="00A971CF" w:rsidRPr="001261AC" w:rsidRDefault="00A971CF" w:rsidP="00A971CF">
            <w:pPr>
              <w:shd w:val="clear" w:color="auto" w:fill="FFFFFF"/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1261AC">
              <w:rPr>
                <w:rFonts w:eastAsia="Times New Roman" w:cs="Times New Roman"/>
                <w:szCs w:val="24"/>
              </w:rPr>
              <w:t>данных;</w:t>
            </w:r>
          </w:p>
          <w:p w14:paraId="2A560DE3" w14:textId="77777777" w:rsidR="00A971CF" w:rsidRPr="001261AC" w:rsidRDefault="00A971CF" w:rsidP="00A971CF">
            <w:pPr>
              <w:shd w:val="clear" w:color="auto" w:fill="FFFFFF"/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1261AC">
              <w:rPr>
                <w:rFonts w:eastAsia="Times New Roman" w:cs="Times New Roman"/>
                <w:szCs w:val="24"/>
              </w:rPr>
              <w:lastRenderedPageBreak/>
              <w:t>- выполнять регламентные процедуры по резервированию данных;</w:t>
            </w:r>
          </w:p>
          <w:p w14:paraId="41B9FB74" w14:textId="425F7F67" w:rsidR="00A971CF" w:rsidRPr="0027251E" w:rsidRDefault="00A971CF" w:rsidP="00A971CF">
            <w:pPr>
              <w:widowControl w:val="0"/>
              <w:spacing w:after="0" w:line="240" w:lineRule="auto"/>
              <w:ind w:hanging="2"/>
              <w:rPr>
                <w:rFonts w:eastAsia="Times New Roman" w:cs="Times New Roman"/>
                <w:color w:val="000000"/>
                <w:szCs w:val="24"/>
                <w:highlight w:val="yellow"/>
              </w:rPr>
            </w:pPr>
            <w:r w:rsidRPr="001261AC">
              <w:rPr>
                <w:rFonts w:eastAsia="Times New Roman" w:cs="Times New Roman"/>
                <w:szCs w:val="24"/>
              </w:rPr>
              <w:t>- применять регламентные процедуры управления правами доступа пользователей информационных ресурсов.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76643" w14:textId="77777777" w:rsidR="00A971CF" w:rsidRPr="001261AC" w:rsidRDefault="00A971CF" w:rsidP="00A971CF">
            <w:pPr>
              <w:shd w:val="clear" w:color="auto" w:fill="FFFFFF"/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1261AC">
              <w:rPr>
                <w:rFonts w:eastAsia="Times New Roman" w:cs="Times New Roman"/>
                <w:szCs w:val="24"/>
              </w:rPr>
              <w:lastRenderedPageBreak/>
              <w:t>- основ построения концептуальных моделей информационных ресурсов средствами графических нотаций;</w:t>
            </w:r>
          </w:p>
          <w:p w14:paraId="050AFC00" w14:textId="77777777" w:rsidR="00A971CF" w:rsidRPr="001261AC" w:rsidRDefault="00A971CF" w:rsidP="00A971CF">
            <w:pPr>
              <w:shd w:val="clear" w:color="auto" w:fill="FFFFFF"/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1261AC">
              <w:rPr>
                <w:rFonts w:eastAsia="Times New Roman" w:cs="Times New Roman"/>
                <w:szCs w:val="24"/>
              </w:rPr>
              <w:t xml:space="preserve">- программных средств и платформ для разработки </w:t>
            </w:r>
            <w:proofErr w:type="spellStart"/>
            <w:r w:rsidRPr="001261AC">
              <w:rPr>
                <w:rFonts w:eastAsia="Times New Roman" w:cs="Times New Roman"/>
                <w:szCs w:val="24"/>
              </w:rPr>
              <w:t>web</w:t>
            </w:r>
            <w:proofErr w:type="spellEnd"/>
            <w:r w:rsidRPr="001261AC">
              <w:rPr>
                <w:rFonts w:eastAsia="Times New Roman" w:cs="Times New Roman"/>
                <w:szCs w:val="24"/>
              </w:rPr>
              <w:t>-ресурсов;</w:t>
            </w:r>
          </w:p>
          <w:p w14:paraId="11722F72" w14:textId="77777777" w:rsidR="00A971CF" w:rsidRPr="001261AC" w:rsidRDefault="00A971CF" w:rsidP="00A971CF">
            <w:pPr>
              <w:shd w:val="clear" w:color="auto" w:fill="FFFFFF"/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1261AC">
              <w:rPr>
                <w:rFonts w:eastAsia="Times New Roman" w:cs="Times New Roman"/>
                <w:szCs w:val="24"/>
              </w:rPr>
              <w:t>- особенностей систем управления базами данных;</w:t>
            </w:r>
          </w:p>
          <w:p w14:paraId="6492D8AA" w14:textId="77777777" w:rsidR="00A971CF" w:rsidRPr="001261AC" w:rsidRDefault="00A971CF" w:rsidP="00A971CF">
            <w:pPr>
              <w:shd w:val="clear" w:color="auto" w:fill="FFFFFF"/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1261AC">
              <w:rPr>
                <w:rFonts w:eastAsia="Times New Roman" w:cs="Times New Roman"/>
                <w:szCs w:val="24"/>
              </w:rPr>
              <w:t>- общих основ решения практических задач по созданию резервных копий;</w:t>
            </w:r>
          </w:p>
          <w:p w14:paraId="708EF10F" w14:textId="77777777" w:rsidR="00A971CF" w:rsidRPr="001261AC" w:rsidRDefault="00A971CF" w:rsidP="00A971CF">
            <w:pPr>
              <w:shd w:val="clear" w:color="auto" w:fill="FFFFFF"/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1261AC">
              <w:rPr>
                <w:rFonts w:eastAsia="Times New Roman" w:cs="Times New Roman"/>
                <w:szCs w:val="24"/>
              </w:rPr>
              <w:t>- основ резервного развертывания и резервного копирования информационных ресурсов;</w:t>
            </w:r>
          </w:p>
          <w:p w14:paraId="36C2BD98" w14:textId="77777777" w:rsidR="00A971CF" w:rsidRPr="001261AC" w:rsidRDefault="00A971CF" w:rsidP="00A971CF">
            <w:pPr>
              <w:shd w:val="clear" w:color="auto" w:fill="FFFFFF"/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</w:p>
          <w:p w14:paraId="0D16C685" w14:textId="485AA462" w:rsidR="00A971CF" w:rsidRPr="0027251E" w:rsidRDefault="00A971CF" w:rsidP="00A971CF">
            <w:pPr>
              <w:widowControl w:val="0"/>
              <w:spacing w:after="0" w:line="240" w:lineRule="auto"/>
              <w:ind w:hanging="2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</w:tbl>
    <w:p w14:paraId="21C41059" w14:textId="77777777" w:rsidR="0042129F" w:rsidRDefault="0042129F" w:rsidP="0042129F">
      <w:pPr>
        <w:spacing w:after="0"/>
        <w:rPr>
          <w:rFonts w:cs="Times New Roman"/>
          <w:b/>
          <w:szCs w:val="24"/>
        </w:rPr>
      </w:pPr>
    </w:p>
    <w:p w14:paraId="79B3E724" w14:textId="77777777" w:rsidR="00947E0B" w:rsidRPr="0027251E" w:rsidRDefault="00947E0B" w:rsidP="00947E0B">
      <w:pPr>
        <w:spacing w:after="0"/>
        <w:rPr>
          <w:rFonts w:cs="Times New Roman"/>
          <w:b/>
          <w:szCs w:val="24"/>
        </w:rPr>
      </w:pPr>
    </w:p>
    <w:p w14:paraId="05B754DB" w14:textId="77777777" w:rsidR="00CB6A40" w:rsidRPr="00115C9D" w:rsidRDefault="0042129F" w:rsidP="0042129F">
      <w:pPr>
        <w:spacing w:after="0"/>
        <w:rPr>
          <w:rFonts w:cs="Times New Roman"/>
          <w:b/>
          <w:szCs w:val="24"/>
        </w:rPr>
      </w:pPr>
      <w:r w:rsidRPr="00115C9D">
        <w:rPr>
          <w:rFonts w:cs="Times New Roman"/>
          <w:b/>
          <w:szCs w:val="24"/>
        </w:rPr>
        <w:t xml:space="preserve">2. СТРУКТУРА И СОДЕРЖАНИЕ УЧЕБНОЙ ДИСЦИПЛИНЫ </w:t>
      </w:r>
    </w:p>
    <w:p w14:paraId="653F03F0" w14:textId="77777777" w:rsidR="0042129F" w:rsidRDefault="0042129F" w:rsidP="0042129F">
      <w:pPr>
        <w:spacing w:after="0"/>
        <w:rPr>
          <w:rFonts w:cs="Times New Roman"/>
          <w:b/>
          <w:szCs w:val="24"/>
        </w:rPr>
      </w:pPr>
      <w:r w:rsidRPr="009105AA">
        <w:rPr>
          <w:rFonts w:cs="Times New Roman"/>
          <w:b/>
          <w:szCs w:val="24"/>
        </w:rPr>
        <w:t>2.1. Объем учебной дисциплины и виды учебной работы</w:t>
      </w:r>
    </w:p>
    <w:p w14:paraId="3D86F8BC" w14:textId="77777777" w:rsidR="002C135D" w:rsidRPr="009105AA" w:rsidRDefault="002C135D" w:rsidP="0042129F">
      <w:pPr>
        <w:spacing w:after="0"/>
        <w:rPr>
          <w:rFonts w:cs="Times New Roman"/>
          <w:b/>
          <w:szCs w:val="24"/>
        </w:rPr>
      </w:pP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15"/>
        <w:gridCol w:w="1724"/>
      </w:tblGrid>
      <w:tr w:rsidR="00EC08FE" w:rsidRPr="009105AA" w14:paraId="605418F4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01295F" w14:textId="77777777" w:rsidR="00EC08FE" w:rsidRPr="009105AA" w:rsidRDefault="00EC08FE" w:rsidP="00EC08FE">
            <w:pPr>
              <w:spacing w:after="0"/>
              <w:rPr>
                <w:rFonts w:cs="Times New Roman"/>
                <w:b/>
                <w:szCs w:val="24"/>
              </w:rPr>
            </w:pPr>
            <w:r w:rsidRPr="009105AA">
              <w:rPr>
                <w:rFonts w:cs="Times New Roman"/>
                <w:b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9D22FE" w14:textId="77777777" w:rsidR="00EC08FE" w:rsidRPr="009105AA" w:rsidRDefault="00EC08FE" w:rsidP="00EC08FE">
            <w:pPr>
              <w:spacing w:after="0"/>
              <w:rPr>
                <w:rFonts w:cs="Times New Roman"/>
                <w:b/>
                <w:iCs/>
                <w:szCs w:val="24"/>
              </w:rPr>
            </w:pPr>
            <w:r w:rsidRPr="009105AA">
              <w:rPr>
                <w:rFonts w:cs="Times New Roman"/>
                <w:b/>
                <w:iCs/>
                <w:szCs w:val="24"/>
              </w:rPr>
              <w:t>Объем часов</w:t>
            </w:r>
          </w:p>
        </w:tc>
      </w:tr>
      <w:tr w:rsidR="00EC08FE" w:rsidRPr="009105AA" w14:paraId="213BC360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4E28B4" w14:textId="77777777" w:rsidR="00EC08FE" w:rsidRPr="009105AA" w:rsidRDefault="00EC08FE" w:rsidP="00EC08FE">
            <w:pPr>
              <w:spacing w:after="0"/>
              <w:rPr>
                <w:rFonts w:cs="Times New Roman"/>
                <w:b/>
                <w:szCs w:val="24"/>
              </w:rPr>
            </w:pPr>
            <w:r w:rsidRPr="009105AA">
              <w:rPr>
                <w:rFonts w:cs="Times New Roman"/>
                <w:b/>
                <w:szCs w:val="24"/>
              </w:rPr>
              <w:t>Объем образовательной нагрузки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7C2F9E" w14:textId="57AF384F" w:rsidR="00EC08FE" w:rsidRPr="00A11A17" w:rsidRDefault="001F58A0" w:rsidP="00EC08FE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11A17">
              <w:rPr>
                <w:rFonts w:cs="Times New Roman"/>
                <w:b/>
                <w:szCs w:val="24"/>
              </w:rPr>
              <w:t>96</w:t>
            </w:r>
          </w:p>
        </w:tc>
      </w:tr>
      <w:tr w:rsidR="001A2F88" w:rsidRPr="009105AA" w14:paraId="1BC5E61D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300D6" w14:textId="77777777" w:rsidR="001A2F88" w:rsidRPr="009105AA" w:rsidRDefault="001A2F88" w:rsidP="00EC08FE">
            <w:pPr>
              <w:spacing w:after="0"/>
              <w:rPr>
                <w:rFonts w:cs="Times New Roman"/>
                <w:b/>
                <w:szCs w:val="24"/>
              </w:rPr>
            </w:pPr>
            <w:r w:rsidRPr="00A340AE">
              <w:rPr>
                <w:rFonts w:cs="Times New Roman"/>
                <w:b/>
                <w:szCs w:val="24"/>
              </w:rPr>
              <w:t>в т.ч. в форме практической подготовки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3C5BE" w14:textId="6D96F988" w:rsidR="001A2F88" w:rsidRPr="00A11A17" w:rsidRDefault="001F58A0" w:rsidP="00EC08FE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  <w:r w:rsidRPr="00A11A17">
              <w:rPr>
                <w:rFonts w:cs="Times New Roman"/>
                <w:b/>
                <w:szCs w:val="24"/>
              </w:rPr>
              <w:t>60</w:t>
            </w:r>
          </w:p>
        </w:tc>
      </w:tr>
      <w:tr w:rsidR="00EC08FE" w:rsidRPr="009105AA" w14:paraId="0927BD01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19A315" w14:textId="77777777" w:rsidR="00EC08FE" w:rsidRPr="009105AA" w:rsidRDefault="00EC08FE" w:rsidP="00EC08FE">
            <w:pPr>
              <w:spacing w:after="0"/>
              <w:rPr>
                <w:rFonts w:cs="Times New Roman"/>
                <w:b/>
                <w:szCs w:val="24"/>
              </w:rPr>
            </w:pPr>
            <w:r w:rsidRPr="009105AA">
              <w:rPr>
                <w:rFonts w:cs="Times New Roman"/>
                <w:b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92071C" w14:textId="440C3AF5" w:rsidR="00BC01AB" w:rsidRPr="00A11A17" w:rsidRDefault="001F58A0" w:rsidP="00BC01AB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11A17">
              <w:rPr>
                <w:rFonts w:cs="Times New Roman"/>
                <w:szCs w:val="24"/>
              </w:rPr>
              <w:t>84</w:t>
            </w:r>
          </w:p>
        </w:tc>
      </w:tr>
      <w:tr w:rsidR="00EC08FE" w:rsidRPr="009105AA" w14:paraId="601DCB89" w14:textId="77777777" w:rsidTr="005E59B9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8A7E58" w14:textId="77777777" w:rsidR="00EC08FE" w:rsidRPr="00A11A17" w:rsidRDefault="00EC08FE" w:rsidP="00EC08FE">
            <w:pPr>
              <w:spacing w:after="0"/>
              <w:rPr>
                <w:rFonts w:cs="Times New Roman"/>
                <w:iCs/>
                <w:szCs w:val="24"/>
              </w:rPr>
            </w:pPr>
            <w:r w:rsidRPr="00A11A17">
              <w:rPr>
                <w:rFonts w:cs="Times New Roman"/>
                <w:szCs w:val="24"/>
              </w:rPr>
              <w:t>в том числе:</w:t>
            </w:r>
          </w:p>
        </w:tc>
      </w:tr>
      <w:tr w:rsidR="00EC08FE" w:rsidRPr="009105AA" w14:paraId="40BB2716" w14:textId="77777777" w:rsidTr="00154741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216313D" w14:textId="1A592955" w:rsidR="00EC08FE" w:rsidRPr="00C85330" w:rsidRDefault="00154741" w:rsidP="00EC08FE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теоретические занятия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86BF5A2" w14:textId="3C6E4E84" w:rsidR="00EC08FE" w:rsidRPr="00A11A17" w:rsidRDefault="001F58A0" w:rsidP="00EC08FE">
            <w:pPr>
              <w:spacing w:after="0"/>
              <w:jc w:val="center"/>
              <w:rPr>
                <w:rFonts w:cs="Times New Roman"/>
                <w:bCs/>
                <w:szCs w:val="24"/>
              </w:rPr>
            </w:pPr>
            <w:r w:rsidRPr="00A11A17">
              <w:rPr>
                <w:rFonts w:cs="Times New Roman"/>
                <w:bCs/>
                <w:szCs w:val="24"/>
              </w:rPr>
              <w:t>22</w:t>
            </w:r>
          </w:p>
        </w:tc>
      </w:tr>
      <w:tr w:rsidR="00154741" w:rsidRPr="009105AA" w14:paraId="136CCB51" w14:textId="77777777" w:rsidTr="005E59B9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21CA3F8" w14:textId="68EACE41" w:rsidR="00154741" w:rsidRPr="00C85330" w:rsidRDefault="00154741" w:rsidP="00154741">
            <w:pPr>
              <w:spacing w:after="0"/>
              <w:rPr>
                <w:rFonts w:cs="Times New Roman"/>
                <w:szCs w:val="24"/>
              </w:rPr>
            </w:pPr>
            <w:r w:rsidRPr="00C85330">
              <w:rPr>
                <w:rFonts w:cs="Times New Roman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FCB4040" w14:textId="43793A9E" w:rsidR="00154741" w:rsidRPr="00A11A17" w:rsidRDefault="001F58A0" w:rsidP="00154741">
            <w:pPr>
              <w:spacing w:after="0"/>
              <w:jc w:val="center"/>
              <w:rPr>
                <w:rFonts w:cs="Times New Roman"/>
                <w:bCs/>
                <w:szCs w:val="24"/>
              </w:rPr>
            </w:pPr>
            <w:r w:rsidRPr="00A11A17">
              <w:rPr>
                <w:rFonts w:cs="Times New Roman"/>
                <w:bCs/>
                <w:szCs w:val="24"/>
              </w:rPr>
              <w:t>60</w:t>
            </w:r>
          </w:p>
        </w:tc>
      </w:tr>
      <w:tr w:rsidR="00154741" w:rsidRPr="009105AA" w14:paraId="4A80BAA8" w14:textId="77777777" w:rsidTr="005E59B9">
        <w:trPr>
          <w:trHeight w:val="450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D74BA9" w14:textId="77777777" w:rsidR="00154741" w:rsidRPr="009105AA" w:rsidRDefault="00154741" w:rsidP="00154741">
            <w:pPr>
              <w:spacing w:after="0"/>
              <w:rPr>
                <w:rFonts w:cs="Times New Roman"/>
                <w:b/>
                <w:szCs w:val="24"/>
              </w:rPr>
            </w:pPr>
            <w:r w:rsidRPr="009105AA">
              <w:rPr>
                <w:rFonts w:cs="Times New Roman"/>
                <w:b/>
                <w:szCs w:val="24"/>
              </w:rPr>
              <w:t>Самостоятельная работа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7E75F9" w14:textId="54776DC5" w:rsidR="00154741" w:rsidRPr="00A11A17" w:rsidRDefault="001F58A0" w:rsidP="00154741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A11A17">
              <w:rPr>
                <w:rFonts w:cs="Times New Roman"/>
                <w:szCs w:val="24"/>
              </w:rPr>
              <w:t>12</w:t>
            </w:r>
          </w:p>
        </w:tc>
      </w:tr>
      <w:tr w:rsidR="00154741" w:rsidRPr="009105AA" w14:paraId="09F1CC3A" w14:textId="77777777" w:rsidTr="005E59B9">
        <w:trPr>
          <w:trHeight w:val="40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83277" w14:textId="50609372" w:rsidR="00154741" w:rsidRPr="009105AA" w:rsidRDefault="00154741" w:rsidP="00154741">
            <w:pPr>
              <w:spacing w:after="0"/>
              <w:rPr>
                <w:rFonts w:cs="Times New Roman"/>
                <w:b/>
                <w:iCs/>
                <w:szCs w:val="24"/>
              </w:rPr>
            </w:pPr>
            <w:r w:rsidRPr="009105AA">
              <w:rPr>
                <w:rFonts w:cs="Times New Roman"/>
                <w:b/>
                <w:iCs/>
                <w:szCs w:val="24"/>
              </w:rPr>
              <w:t xml:space="preserve">Промежуточная аттестация в форме </w:t>
            </w:r>
            <w:r w:rsidR="001F58A0" w:rsidRPr="001F58A0">
              <w:rPr>
                <w:rFonts w:cs="Times New Roman"/>
                <w:i/>
                <w:szCs w:val="24"/>
              </w:rPr>
              <w:t>дифференцированного зачёта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4CE0F" w14:textId="6882BBA1" w:rsidR="00154741" w:rsidRPr="00A11A17" w:rsidRDefault="001F58A0" w:rsidP="00154741">
            <w:pPr>
              <w:spacing w:after="0"/>
              <w:jc w:val="center"/>
              <w:rPr>
                <w:rFonts w:cs="Times New Roman"/>
                <w:b/>
                <w:iCs/>
                <w:szCs w:val="24"/>
              </w:rPr>
            </w:pPr>
            <w:r w:rsidRPr="00A11A17">
              <w:rPr>
                <w:rFonts w:cs="Times New Roman"/>
                <w:b/>
                <w:iCs/>
                <w:szCs w:val="24"/>
              </w:rPr>
              <w:t>2</w:t>
            </w:r>
          </w:p>
        </w:tc>
      </w:tr>
    </w:tbl>
    <w:p w14:paraId="1C347815" w14:textId="77777777" w:rsidR="00EC08FE" w:rsidRPr="009105AA" w:rsidRDefault="00EC08FE" w:rsidP="00EC08FE">
      <w:pPr>
        <w:rPr>
          <w:rFonts w:cs="Times New Roman"/>
          <w:szCs w:val="24"/>
        </w:rPr>
      </w:pPr>
    </w:p>
    <w:p w14:paraId="23EF7B26" w14:textId="77777777" w:rsidR="00EC08FE" w:rsidRPr="009105AA" w:rsidRDefault="00EC08FE" w:rsidP="0042129F">
      <w:pPr>
        <w:rPr>
          <w:rFonts w:cs="Times New Roman"/>
          <w:b/>
          <w:i/>
          <w:szCs w:val="24"/>
        </w:rPr>
        <w:sectPr w:rsidR="00EC08FE" w:rsidRPr="009105AA" w:rsidSect="00542FBC">
          <w:footerReference w:type="default" r:id="rId8"/>
          <w:pgSz w:w="11906" w:h="16838"/>
          <w:pgMar w:top="993" w:right="850" w:bottom="567" w:left="1701" w:header="708" w:footer="708" w:gutter="0"/>
          <w:cols w:space="720"/>
          <w:titlePg/>
          <w:docGrid w:linePitch="299"/>
        </w:sectPr>
      </w:pPr>
    </w:p>
    <w:p w14:paraId="35541927" w14:textId="55E3A8FA" w:rsidR="0042129F" w:rsidRPr="00232CE9" w:rsidRDefault="0042129F" w:rsidP="0042129F">
      <w:pPr>
        <w:spacing w:after="0"/>
        <w:rPr>
          <w:rFonts w:cs="Times New Roman"/>
          <w:b/>
          <w:bCs/>
          <w:szCs w:val="24"/>
        </w:rPr>
      </w:pPr>
      <w:r w:rsidRPr="009105AA">
        <w:rPr>
          <w:rFonts w:cs="Times New Roman"/>
          <w:b/>
          <w:szCs w:val="24"/>
        </w:rPr>
        <w:lastRenderedPageBreak/>
        <w:t xml:space="preserve">2.2. Тематический план и содержание учебной дисциплины </w:t>
      </w:r>
      <w:r w:rsidR="00A11A17" w:rsidRPr="00A11A17">
        <w:rPr>
          <w:rFonts w:cs="Times New Roman"/>
          <w:szCs w:val="24"/>
        </w:rPr>
        <w:t>ОП.05 Основы проектирования баз данных</w:t>
      </w:r>
    </w:p>
    <w:tbl>
      <w:tblPr>
        <w:tblW w:w="519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95"/>
        <w:gridCol w:w="8294"/>
        <w:gridCol w:w="2125"/>
        <w:gridCol w:w="1945"/>
      </w:tblGrid>
      <w:tr w:rsidR="002C135D" w:rsidRPr="009105AA" w14:paraId="50E179D5" w14:textId="77777777" w:rsidTr="00F17B3F">
        <w:trPr>
          <w:trHeight w:val="20"/>
        </w:trPr>
        <w:tc>
          <w:tcPr>
            <w:tcW w:w="789" w:type="pct"/>
          </w:tcPr>
          <w:p w14:paraId="7655B76B" w14:textId="5117EAC2" w:rsidR="002C135D" w:rsidRPr="009105AA" w:rsidRDefault="002C135D" w:rsidP="005159DA">
            <w:pPr>
              <w:spacing w:after="0"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9105AA">
              <w:rPr>
                <w:rFonts w:cs="Times New Roman"/>
                <w:b/>
                <w:szCs w:val="24"/>
              </w:rPr>
              <w:t>Наименование</w:t>
            </w:r>
            <w:r w:rsidR="00DF6510">
              <w:rPr>
                <w:rFonts w:cs="Times New Roman"/>
                <w:b/>
                <w:szCs w:val="24"/>
              </w:rPr>
              <w:t xml:space="preserve"> </w:t>
            </w:r>
            <w:r w:rsidRPr="009105AA">
              <w:rPr>
                <w:rFonts w:cs="Times New Roman"/>
                <w:b/>
                <w:szCs w:val="24"/>
              </w:rPr>
              <w:t>разделов</w:t>
            </w:r>
            <w:r w:rsidR="00DF6510">
              <w:rPr>
                <w:rFonts w:cs="Times New Roman"/>
                <w:b/>
                <w:szCs w:val="24"/>
              </w:rPr>
              <w:t xml:space="preserve"> </w:t>
            </w:r>
            <w:r w:rsidRPr="009105AA">
              <w:rPr>
                <w:rFonts w:cs="Times New Roman"/>
                <w:b/>
                <w:szCs w:val="24"/>
              </w:rPr>
              <w:t>и</w:t>
            </w:r>
            <w:r w:rsidR="00DF6510">
              <w:rPr>
                <w:rFonts w:cs="Times New Roman"/>
                <w:b/>
                <w:szCs w:val="24"/>
              </w:rPr>
              <w:t xml:space="preserve"> </w:t>
            </w:r>
            <w:r w:rsidRPr="009105AA">
              <w:rPr>
                <w:rFonts w:cs="Times New Roman"/>
                <w:b/>
                <w:szCs w:val="24"/>
              </w:rPr>
              <w:t>тем</w:t>
            </w:r>
          </w:p>
        </w:tc>
        <w:tc>
          <w:tcPr>
            <w:tcW w:w="2878" w:type="pct"/>
            <w:gridSpan w:val="2"/>
          </w:tcPr>
          <w:p w14:paraId="516A844C" w14:textId="6C760124" w:rsidR="002C135D" w:rsidRPr="009105AA" w:rsidRDefault="002C135D" w:rsidP="002C135D">
            <w:pPr>
              <w:spacing w:after="0"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9105AA">
              <w:rPr>
                <w:rFonts w:cs="Times New Roman"/>
                <w:b/>
                <w:szCs w:val="24"/>
              </w:rPr>
              <w:t xml:space="preserve">Содержание учебного материала, лабораторные </w:t>
            </w:r>
            <w:r>
              <w:rPr>
                <w:rFonts w:cs="Times New Roman"/>
                <w:b/>
                <w:szCs w:val="24"/>
              </w:rPr>
              <w:t>и</w:t>
            </w:r>
            <w:r w:rsidRPr="009105AA">
              <w:rPr>
                <w:rFonts w:cs="Times New Roman"/>
                <w:b/>
                <w:szCs w:val="24"/>
              </w:rPr>
              <w:t xml:space="preserve"> практические </w:t>
            </w:r>
            <w:r w:rsidR="00DF6510" w:rsidRPr="009105AA">
              <w:rPr>
                <w:rFonts w:cs="Times New Roman"/>
                <w:b/>
                <w:szCs w:val="24"/>
              </w:rPr>
              <w:t>занятия, самостоятельная</w:t>
            </w:r>
            <w:r>
              <w:rPr>
                <w:rFonts w:cs="Times New Roman"/>
                <w:b/>
                <w:szCs w:val="24"/>
              </w:rPr>
              <w:t xml:space="preserve"> </w:t>
            </w:r>
            <w:r w:rsidRPr="009105AA">
              <w:rPr>
                <w:rFonts w:cs="Times New Roman"/>
                <w:b/>
                <w:szCs w:val="24"/>
              </w:rPr>
              <w:t>работа</w:t>
            </w:r>
            <w:r>
              <w:rPr>
                <w:rFonts w:cs="Times New Roman"/>
                <w:b/>
                <w:szCs w:val="24"/>
              </w:rPr>
              <w:t xml:space="preserve"> </w:t>
            </w:r>
            <w:r w:rsidRPr="009105AA">
              <w:rPr>
                <w:rFonts w:cs="Times New Roman"/>
                <w:b/>
                <w:szCs w:val="24"/>
              </w:rPr>
              <w:t>обучающихся,</w:t>
            </w:r>
            <w:r>
              <w:rPr>
                <w:rFonts w:cs="Times New Roman"/>
                <w:b/>
                <w:szCs w:val="24"/>
              </w:rPr>
              <w:t xml:space="preserve"> </w:t>
            </w:r>
            <w:r w:rsidR="00DF6510" w:rsidRPr="009105AA">
              <w:rPr>
                <w:rFonts w:cs="Times New Roman"/>
                <w:b/>
                <w:szCs w:val="24"/>
              </w:rPr>
              <w:t>курсовая работа</w:t>
            </w:r>
            <w:r w:rsidRPr="009105AA">
              <w:rPr>
                <w:rFonts w:cs="Times New Roman"/>
                <w:b/>
                <w:szCs w:val="24"/>
              </w:rPr>
              <w:t>(проект)</w:t>
            </w:r>
          </w:p>
        </w:tc>
        <w:tc>
          <w:tcPr>
            <w:tcW w:w="696" w:type="pct"/>
          </w:tcPr>
          <w:p w14:paraId="7E623E55" w14:textId="77777777" w:rsidR="002C135D" w:rsidRDefault="002C135D" w:rsidP="005159DA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A340AE">
              <w:rPr>
                <w:rFonts w:cs="Times New Roman"/>
                <w:b/>
                <w:sz w:val="20"/>
                <w:szCs w:val="24"/>
              </w:rPr>
              <w:t>Объем часов</w:t>
            </w:r>
          </w:p>
          <w:p w14:paraId="19FE4435" w14:textId="77777777" w:rsidR="002C135D" w:rsidRPr="009105AA" w:rsidRDefault="002C135D" w:rsidP="005159DA">
            <w:pPr>
              <w:spacing w:after="0"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A340AE">
              <w:rPr>
                <w:rFonts w:cs="Times New Roman"/>
                <w:b/>
                <w:sz w:val="20"/>
                <w:szCs w:val="24"/>
              </w:rPr>
              <w:t>/в т</w:t>
            </w:r>
            <w:r>
              <w:rPr>
                <w:rFonts w:cs="Times New Roman"/>
                <w:b/>
                <w:sz w:val="20"/>
                <w:szCs w:val="24"/>
              </w:rPr>
              <w:t>.ч.</w:t>
            </w:r>
            <w:r w:rsidRPr="00A340AE">
              <w:rPr>
                <w:rFonts w:cs="Times New Roman"/>
                <w:b/>
                <w:sz w:val="20"/>
                <w:szCs w:val="24"/>
              </w:rPr>
              <w:t xml:space="preserve"> в форме практической</w:t>
            </w:r>
            <w:r>
              <w:rPr>
                <w:rFonts w:cs="Times New Roman"/>
                <w:b/>
                <w:sz w:val="20"/>
                <w:szCs w:val="24"/>
              </w:rPr>
              <w:t xml:space="preserve"> </w:t>
            </w:r>
            <w:r w:rsidRPr="00A340AE">
              <w:rPr>
                <w:rFonts w:cs="Times New Roman"/>
                <w:b/>
                <w:sz w:val="20"/>
                <w:szCs w:val="24"/>
              </w:rPr>
              <w:t>подготовки</w:t>
            </w:r>
          </w:p>
        </w:tc>
        <w:tc>
          <w:tcPr>
            <w:tcW w:w="637" w:type="pct"/>
          </w:tcPr>
          <w:p w14:paraId="4A8B6C83" w14:textId="77777777" w:rsidR="002C135D" w:rsidRPr="009105AA" w:rsidRDefault="002C135D" w:rsidP="005159DA">
            <w:pPr>
              <w:pStyle w:val="TableParagraph"/>
              <w:jc w:val="center"/>
              <w:rPr>
                <w:b/>
                <w:szCs w:val="24"/>
              </w:rPr>
            </w:pPr>
            <w:r w:rsidRPr="009105AA">
              <w:rPr>
                <w:b/>
                <w:szCs w:val="24"/>
              </w:rPr>
              <w:t>Коды</w:t>
            </w:r>
            <w:r>
              <w:rPr>
                <w:b/>
                <w:szCs w:val="24"/>
              </w:rPr>
              <w:t xml:space="preserve"> </w:t>
            </w:r>
            <w:r w:rsidRPr="009105AA">
              <w:rPr>
                <w:b/>
                <w:szCs w:val="24"/>
              </w:rPr>
              <w:t>формируемых</w:t>
            </w:r>
          </w:p>
          <w:p w14:paraId="61CEAD76" w14:textId="77777777" w:rsidR="002C135D" w:rsidRPr="009105AA" w:rsidRDefault="002C135D" w:rsidP="005159DA">
            <w:pPr>
              <w:spacing w:after="0" w:line="240" w:lineRule="auto"/>
              <w:ind w:left="94"/>
              <w:jc w:val="center"/>
              <w:rPr>
                <w:rFonts w:cs="Times New Roman"/>
                <w:b/>
                <w:bCs/>
                <w:szCs w:val="24"/>
              </w:rPr>
            </w:pPr>
            <w:r w:rsidRPr="009105AA">
              <w:rPr>
                <w:rFonts w:cs="Times New Roman"/>
                <w:b/>
                <w:szCs w:val="24"/>
              </w:rPr>
              <w:t>компетенций</w:t>
            </w:r>
          </w:p>
        </w:tc>
      </w:tr>
      <w:tr w:rsidR="000D646C" w:rsidRPr="009105AA" w14:paraId="3616AB28" w14:textId="77777777" w:rsidTr="00F17B3F">
        <w:trPr>
          <w:trHeight w:val="93"/>
        </w:trPr>
        <w:tc>
          <w:tcPr>
            <w:tcW w:w="3667" w:type="pct"/>
            <w:gridSpan w:val="3"/>
          </w:tcPr>
          <w:p w14:paraId="750BC4C8" w14:textId="5AADB9D4" w:rsidR="000D646C" w:rsidRPr="000D646C" w:rsidRDefault="000D646C" w:rsidP="009105AA">
            <w:pPr>
              <w:spacing w:after="0" w:line="24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Раздел 1. Основы </w:t>
            </w:r>
            <w:r w:rsidR="00757F27">
              <w:rPr>
                <w:rFonts w:cs="Times New Roman"/>
                <w:b/>
                <w:szCs w:val="24"/>
              </w:rPr>
              <w:t>проектирования баз данных</w:t>
            </w:r>
          </w:p>
        </w:tc>
        <w:tc>
          <w:tcPr>
            <w:tcW w:w="696" w:type="pct"/>
          </w:tcPr>
          <w:p w14:paraId="5F8915C7" w14:textId="33F32FE7" w:rsidR="000D646C" w:rsidRPr="00F17B3F" w:rsidRDefault="001612FC" w:rsidP="009105A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96/60</w:t>
            </w:r>
          </w:p>
        </w:tc>
        <w:tc>
          <w:tcPr>
            <w:tcW w:w="637" w:type="pct"/>
          </w:tcPr>
          <w:p w14:paraId="29156D81" w14:textId="77777777" w:rsidR="000D646C" w:rsidRPr="0027251E" w:rsidRDefault="000D646C" w:rsidP="000D646C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C402E5" w:rsidRPr="009105AA" w14:paraId="01460238" w14:textId="77777777" w:rsidTr="00F17B3F">
        <w:trPr>
          <w:trHeight w:val="93"/>
        </w:trPr>
        <w:tc>
          <w:tcPr>
            <w:tcW w:w="789" w:type="pct"/>
            <w:vMerge w:val="restart"/>
          </w:tcPr>
          <w:p w14:paraId="7F9213C3" w14:textId="77777777" w:rsidR="00C402E5" w:rsidRPr="001261AC" w:rsidRDefault="00C402E5" w:rsidP="00757F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color w:val="000000"/>
                <w:szCs w:val="24"/>
              </w:rPr>
            </w:pPr>
            <w:r w:rsidRPr="001261AC">
              <w:rPr>
                <w:rFonts w:eastAsia="Times New Roman" w:cs="Times New Roman"/>
                <w:b/>
                <w:color w:val="000000"/>
                <w:szCs w:val="24"/>
              </w:rPr>
              <w:t xml:space="preserve">Тема 1.1. Основные понятия теории проектирования баз данных </w:t>
            </w:r>
          </w:p>
          <w:p w14:paraId="03A7A4DD" w14:textId="2A3E2BA1" w:rsidR="00C402E5" w:rsidRPr="008C20B4" w:rsidRDefault="00C402E5" w:rsidP="00E85E7B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878" w:type="pct"/>
            <w:gridSpan w:val="2"/>
          </w:tcPr>
          <w:p w14:paraId="516C64DC" w14:textId="0A137790" w:rsidR="00C402E5" w:rsidRPr="00E85E7B" w:rsidRDefault="00C402E5" w:rsidP="009105AA">
            <w:pPr>
              <w:spacing w:after="0" w:line="24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Содержание учебного материала</w:t>
            </w:r>
          </w:p>
        </w:tc>
        <w:tc>
          <w:tcPr>
            <w:tcW w:w="696" w:type="pct"/>
            <w:vMerge w:val="restart"/>
          </w:tcPr>
          <w:p w14:paraId="46663D10" w14:textId="6110730B" w:rsidR="00C402E5" w:rsidRPr="00F17B3F" w:rsidRDefault="001612FC" w:rsidP="009105A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12</w:t>
            </w:r>
          </w:p>
        </w:tc>
        <w:tc>
          <w:tcPr>
            <w:tcW w:w="637" w:type="pct"/>
            <w:vMerge w:val="restart"/>
          </w:tcPr>
          <w:p w14:paraId="5B41734A" w14:textId="0F8CCD14" w:rsidR="00C402E5" w:rsidRDefault="00C402E5" w:rsidP="009D4F5E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27251E">
              <w:rPr>
                <w:rFonts w:eastAsia="Times New Roman" w:cs="Times New Roman"/>
                <w:color w:val="000000"/>
                <w:szCs w:val="24"/>
              </w:rPr>
              <w:t xml:space="preserve">ОК </w:t>
            </w:r>
            <w:proofErr w:type="gramStart"/>
            <w:r w:rsidRPr="0027251E">
              <w:rPr>
                <w:rFonts w:eastAsia="Times New Roman" w:cs="Times New Roman"/>
                <w:color w:val="000000"/>
                <w:szCs w:val="24"/>
              </w:rPr>
              <w:t>0</w:t>
            </w:r>
            <w:r>
              <w:rPr>
                <w:rFonts w:eastAsia="Times New Roman" w:cs="Times New Roman"/>
                <w:color w:val="000000"/>
                <w:szCs w:val="24"/>
              </w:rPr>
              <w:t>1</w:t>
            </w:r>
            <w:r w:rsidR="00A11A17">
              <w:rPr>
                <w:rFonts w:eastAsia="Times New Roman" w:cs="Times New Roman"/>
                <w:color w:val="000000"/>
                <w:szCs w:val="24"/>
              </w:rPr>
              <w:t>,</w:t>
            </w:r>
            <w:r w:rsidRPr="0027251E">
              <w:rPr>
                <w:rFonts w:eastAsia="Times New Roman" w:cs="Times New Roman"/>
                <w:color w:val="000000"/>
                <w:szCs w:val="24"/>
              </w:rPr>
              <w:t>ОК</w:t>
            </w:r>
            <w:proofErr w:type="gramEnd"/>
            <w:r w:rsidRPr="0027251E">
              <w:rPr>
                <w:rFonts w:eastAsia="Times New Roman" w:cs="Times New Roman"/>
                <w:color w:val="000000"/>
                <w:szCs w:val="24"/>
              </w:rPr>
              <w:t xml:space="preserve"> 02</w:t>
            </w:r>
            <w:r>
              <w:rPr>
                <w:rFonts w:eastAsia="Times New Roman" w:cs="Times New Roman"/>
                <w:color w:val="000000"/>
                <w:szCs w:val="24"/>
              </w:rPr>
              <w:t>,</w:t>
            </w:r>
          </w:p>
          <w:p w14:paraId="22303BBB" w14:textId="6073E697" w:rsidR="00C402E5" w:rsidRPr="0027251E" w:rsidRDefault="00C402E5" w:rsidP="001F58A0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27251E">
              <w:rPr>
                <w:rFonts w:eastAsia="Times New Roman" w:cs="Times New Roman"/>
                <w:color w:val="000000"/>
                <w:szCs w:val="24"/>
              </w:rPr>
              <w:t xml:space="preserve">ОК </w:t>
            </w:r>
            <w:proofErr w:type="gramStart"/>
            <w:r w:rsidRPr="0027251E">
              <w:rPr>
                <w:rFonts w:eastAsia="Times New Roman" w:cs="Times New Roman"/>
                <w:color w:val="000000"/>
                <w:szCs w:val="24"/>
              </w:rPr>
              <w:t>0</w:t>
            </w:r>
            <w:r>
              <w:rPr>
                <w:rFonts w:eastAsia="Times New Roman" w:cs="Times New Roman"/>
                <w:color w:val="000000"/>
                <w:szCs w:val="24"/>
              </w:rPr>
              <w:t>5</w:t>
            </w:r>
            <w:r w:rsidR="00A11A17">
              <w:rPr>
                <w:rFonts w:eastAsia="Times New Roman" w:cs="Times New Roman"/>
                <w:color w:val="000000"/>
                <w:szCs w:val="24"/>
              </w:rPr>
              <w:t>,</w:t>
            </w:r>
            <w:r w:rsidRPr="0027251E">
              <w:rPr>
                <w:rFonts w:eastAsia="Times New Roman" w:cs="Times New Roman"/>
                <w:color w:val="000000"/>
                <w:szCs w:val="24"/>
              </w:rPr>
              <w:t>ОК</w:t>
            </w:r>
            <w:proofErr w:type="gramEnd"/>
            <w:r w:rsidRPr="0027251E">
              <w:rPr>
                <w:rFonts w:eastAsia="Times New Roman" w:cs="Times New Roman"/>
                <w:color w:val="000000"/>
                <w:szCs w:val="24"/>
              </w:rPr>
              <w:t xml:space="preserve"> 0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9, </w:t>
            </w:r>
          </w:p>
          <w:p w14:paraId="2F70464F" w14:textId="77777777" w:rsidR="00C402E5" w:rsidRPr="000E25A0" w:rsidRDefault="00C402E5" w:rsidP="002C135D">
            <w:pPr>
              <w:spacing w:after="0" w:line="240" w:lineRule="auto"/>
              <w:ind w:hanging="2"/>
              <w:rPr>
                <w:rFonts w:cs="Times New Roman"/>
                <w:bCs/>
                <w:i/>
                <w:szCs w:val="24"/>
              </w:rPr>
            </w:pPr>
          </w:p>
        </w:tc>
      </w:tr>
      <w:tr w:rsidR="00C402E5" w:rsidRPr="009105AA" w14:paraId="5CBEF8C4" w14:textId="77777777" w:rsidTr="00757F27">
        <w:trPr>
          <w:trHeight w:val="20"/>
        </w:trPr>
        <w:tc>
          <w:tcPr>
            <w:tcW w:w="789" w:type="pct"/>
            <w:vMerge/>
          </w:tcPr>
          <w:p w14:paraId="75CFD6B0" w14:textId="77777777" w:rsidR="00C402E5" w:rsidRPr="008C20B4" w:rsidRDefault="00C402E5" w:rsidP="00757F27">
            <w:pPr>
              <w:spacing w:after="0" w:line="240" w:lineRule="auto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416C0E8E" w14:textId="30DDF1C5" w:rsidR="00C402E5" w:rsidRPr="008C20B4" w:rsidRDefault="00C402E5" w:rsidP="00C402E5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716" w:type="pct"/>
          </w:tcPr>
          <w:p w14:paraId="69774343" w14:textId="4AB8AF6C" w:rsidR="00C402E5" w:rsidRPr="008C20B4" w:rsidRDefault="00C402E5" w:rsidP="00757F27">
            <w:pPr>
              <w:spacing w:after="0" w:line="240" w:lineRule="auto"/>
              <w:rPr>
                <w:rFonts w:cs="Times New Roman"/>
                <w:szCs w:val="24"/>
              </w:rPr>
            </w:pPr>
            <w:r w:rsidRPr="001261AC">
              <w:rPr>
                <w:rFonts w:cs="Times New Roman"/>
                <w:szCs w:val="24"/>
              </w:rPr>
              <w:t>Взаимосвязь понятий «данные», «информация», «база данных», «информационная система»</w:t>
            </w:r>
          </w:p>
        </w:tc>
        <w:tc>
          <w:tcPr>
            <w:tcW w:w="696" w:type="pct"/>
            <w:vMerge/>
          </w:tcPr>
          <w:p w14:paraId="1F5C4DD7" w14:textId="77777777" w:rsidR="00C402E5" w:rsidRPr="00F17B3F" w:rsidRDefault="00C402E5" w:rsidP="00757F27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  <w:vAlign w:val="center"/>
          </w:tcPr>
          <w:p w14:paraId="3322E52F" w14:textId="77777777" w:rsidR="00C402E5" w:rsidRPr="009105AA" w:rsidRDefault="00C402E5" w:rsidP="00757F27">
            <w:pPr>
              <w:spacing w:after="0" w:line="240" w:lineRule="auto"/>
              <w:jc w:val="center"/>
              <w:rPr>
                <w:rFonts w:cs="Times New Roman"/>
                <w:bCs/>
                <w:i/>
                <w:szCs w:val="24"/>
              </w:rPr>
            </w:pPr>
          </w:p>
        </w:tc>
      </w:tr>
      <w:tr w:rsidR="00C402E5" w:rsidRPr="009105AA" w14:paraId="505A0FC1" w14:textId="77777777" w:rsidTr="00757F27">
        <w:trPr>
          <w:trHeight w:val="20"/>
        </w:trPr>
        <w:tc>
          <w:tcPr>
            <w:tcW w:w="789" w:type="pct"/>
            <w:vMerge/>
          </w:tcPr>
          <w:p w14:paraId="255A55FD" w14:textId="77777777" w:rsidR="00C402E5" w:rsidRPr="008C20B4" w:rsidRDefault="00C402E5" w:rsidP="00757F27">
            <w:pPr>
              <w:spacing w:after="0" w:line="240" w:lineRule="auto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162" w:type="pct"/>
            <w:shd w:val="clear" w:color="auto" w:fill="auto"/>
            <w:vAlign w:val="center"/>
          </w:tcPr>
          <w:p w14:paraId="15A19C23" w14:textId="516EA055" w:rsidR="00C402E5" w:rsidRPr="004C2A8B" w:rsidRDefault="00C402E5" w:rsidP="00C402E5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2716" w:type="pct"/>
            <w:shd w:val="clear" w:color="auto" w:fill="auto"/>
          </w:tcPr>
          <w:p w14:paraId="73EF9A4B" w14:textId="2A2EAC42" w:rsidR="00C402E5" w:rsidRPr="004C2A8B" w:rsidRDefault="00C402E5" w:rsidP="00757F27">
            <w:pPr>
              <w:spacing w:after="0" w:line="240" w:lineRule="auto"/>
              <w:rPr>
                <w:rFonts w:cs="Times New Roman"/>
                <w:szCs w:val="24"/>
              </w:rPr>
            </w:pPr>
            <w:r w:rsidRPr="001261AC">
              <w:rPr>
                <w:rFonts w:cs="Times New Roman"/>
                <w:szCs w:val="24"/>
              </w:rPr>
              <w:t>Типы моделей данных. Реляционная модель данных</w:t>
            </w:r>
          </w:p>
        </w:tc>
        <w:tc>
          <w:tcPr>
            <w:tcW w:w="696" w:type="pct"/>
            <w:vMerge/>
          </w:tcPr>
          <w:p w14:paraId="49FF1633" w14:textId="77777777" w:rsidR="00C402E5" w:rsidRPr="00F17B3F" w:rsidRDefault="00C402E5" w:rsidP="00757F27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  <w:vAlign w:val="center"/>
          </w:tcPr>
          <w:p w14:paraId="5A036C2E" w14:textId="77777777" w:rsidR="00C402E5" w:rsidRPr="009105AA" w:rsidRDefault="00C402E5" w:rsidP="00757F27">
            <w:pPr>
              <w:spacing w:after="0" w:line="240" w:lineRule="auto"/>
              <w:jc w:val="center"/>
              <w:rPr>
                <w:rFonts w:cs="Times New Roman"/>
                <w:bCs/>
                <w:i/>
                <w:szCs w:val="24"/>
              </w:rPr>
            </w:pPr>
          </w:p>
        </w:tc>
      </w:tr>
      <w:tr w:rsidR="00C402E5" w:rsidRPr="009105AA" w14:paraId="2946F561" w14:textId="77777777" w:rsidTr="00757F27">
        <w:trPr>
          <w:trHeight w:val="20"/>
        </w:trPr>
        <w:tc>
          <w:tcPr>
            <w:tcW w:w="789" w:type="pct"/>
            <w:vMerge/>
          </w:tcPr>
          <w:p w14:paraId="23DEFB08" w14:textId="77777777" w:rsidR="00C402E5" w:rsidRPr="008C20B4" w:rsidRDefault="00C402E5" w:rsidP="00757F27">
            <w:pPr>
              <w:spacing w:after="0" w:line="240" w:lineRule="auto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162" w:type="pct"/>
            <w:shd w:val="clear" w:color="auto" w:fill="auto"/>
            <w:vAlign w:val="center"/>
          </w:tcPr>
          <w:p w14:paraId="3C51214C" w14:textId="1C09C46F" w:rsidR="00C402E5" w:rsidRPr="004C2A8B" w:rsidRDefault="00C402E5" w:rsidP="00C402E5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2716" w:type="pct"/>
            <w:shd w:val="clear" w:color="auto" w:fill="auto"/>
          </w:tcPr>
          <w:p w14:paraId="0F772DB7" w14:textId="5B933AA3" w:rsidR="00C402E5" w:rsidRPr="004C2A8B" w:rsidRDefault="00C402E5" w:rsidP="00757F27">
            <w:pPr>
              <w:spacing w:after="0" w:line="240" w:lineRule="auto"/>
              <w:rPr>
                <w:rFonts w:cs="Times New Roman"/>
                <w:szCs w:val="24"/>
              </w:rPr>
            </w:pPr>
            <w:r w:rsidRPr="001261AC">
              <w:rPr>
                <w:rFonts w:cs="Times New Roman"/>
                <w:szCs w:val="24"/>
              </w:rPr>
              <w:t>Архитектура баз данных</w:t>
            </w:r>
          </w:p>
        </w:tc>
        <w:tc>
          <w:tcPr>
            <w:tcW w:w="696" w:type="pct"/>
            <w:vMerge/>
          </w:tcPr>
          <w:p w14:paraId="6A21756F" w14:textId="77777777" w:rsidR="00C402E5" w:rsidRPr="00F17B3F" w:rsidRDefault="00C402E5" w:rsidP="00757F27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  <w:vAlign w:val="center"/>
          </w:tcPr>
          <w:p w14:paraId="20A306C2" w14:textId="77777777" w:rsidR="00C402E5" w:rsidRPr="009105AA" w:rsidRDefault="00C402E5" w:rsidP="00757F27">
            <w:pPr>
              <w:spacing w:after="0" w:line="240" w:lineRule="auto"/>
              <w:jc w:val="center"/>
              <w:rPr>
                <w:rFonts w:cs="Times New Roman"/>
                <w:bCs/>
                <w:i/>
                <w:szCs w:val="24"/>
              </w:rPr>
            </w:pPr>
          </w:p>
        </w:tc>
      </w:tr>
      <w:tr w:rsidR="00C402E5" w:rsidRPr="009105AA" w14:paraId="2A455E03" w14:textId="77777777" w:rsidTr="00757F27">
        <w:trPr>
          <w:trHeight w:val="20"/>
        </w:trPr>
        <w:tc>
          <w:tcPr>
            <w:tcW w:w="789" w:type="pct"/>
            <w:vMerge/>
          </w:tcPr>
          <w:p w14:paraId="224046DB" w14:textId="77777777" w:rsidR="00C402E5" w:rsidRPr="008C20B4" w:rsidRDefault="00C402E5" w:rsidP="00757F27">
            <w:pPr>
              <w:spacing w:after="0" w:line="240" w:lineRule="auto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162" w:type="pct"/>
            <w:shd w:val="clear" w:color="auto" w:fill="auto"/>
            <w:vAlign w:val="center"/>
          </w:tcPr>
          <w:p w14:paraId="16EB1761" w14:textId="3DC18AD9" w:rsidR="00C402E5" w:rsidRPr="004C2A8B" w:rsidRDefault="00C402E5" w:rsidP="00C402E5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716" w:type="pct"/>
            <w:shd w:val="clear" w:color="auto" w:fill="auto"/>
          </w:tcPr>
          <w:p w14:paraId="53EC9338" w14:textId="3A3D772D" w:rsidR="00C402E5" w:rsidRPr="004C2A8B" w:rsidRDefault="00C402E5" w:rsidP="00757F27">
            <w:pPr>
              <w:spacing w:after="0" w:line="240" w:lineRule="auto"/>
              <w:rPr>
                <w:rFonts w:cs="Times New Roman"/>
                <w:szCs w:val="24"/>
              </w:rPr>
            </w:pPr>
            <w:r w:rsidRPr="001261AC">
              <w:rPr>
                <w:rFonts w:cs="Times New Roman"/>
                <w:szCs w:val="24"/>
              </w:rPr>
              <w:t xml:space="preserve">Понятие СУБД, структура и виды СУБД. </w:t>
            </w:r>
          </w:p>
        </w:tc>
        <w:tc>
          <w:tcPr>
            <w:tcW w:w="696" w:type="pct"/>
            <w:vMerge/>
          </w:tcPr>
          <w:p w14:paraId="35D8A0EA" w14:textId="77777777" w:rsidR="00C402E5" w:rsidRPr="00F17B3F" w:rsidRDefault="00C402E5" w:rsidP="00757F27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  <w:vAlign w:val="center"/>
          </w:tcPr>
          <w:p w14:paraId="52A1F51E" w14:textId="77777777" w:rsidR="00C402E5" w:rsidRPr="009105AA" w:rsidRDefault="00C402E5" w:rsidP="00757F27">
            <w:pPr>
              <w:spacing w:after="0" w:line="240" w:lineRule="auto"/>
              <w:jc w:val="center"/>
              <w:rPr>
                <w:rFonts w:cs="Times New Roman"/>
                <w:bCs/>
                <w:i/>
                <w:szCs w:val="24"/>
              </w:rPr>
            </w:pPr>
          </w:p>
        </w:tc>
      </w:tr>
      <w:tr w:rsidR="00C402E5" w:rsidRPr="009105AA" w14:paraId="6F5482BE" w14:textId="77777777" w:rsidTr="00757F27">
        <w:trPr>
          <w:trHeight w:val="20"/>
        </w:trPr>
        <w:tc>
          <w:tcPr>
            <w:tcW w:w="789" w:type="pct"/>
            <w:vMerge/>
          </w:tcPr>
          <w:p w14:paraId="318F5DE9" w14:textId="77777777" w:rsidR="00C402E5" w:rsidRPr="008C20B4" w:rsidRDefault="00C402E5" w:rsidP="00757F27">
            <w:pPr>
              <w:spacing w:after="0" w:line="240" w:lineRule="auto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162" w:type="pct"/>
            <w:shd w:val="clear" w:color="auto" w:fill="auto"/>
            <w:vAlign w:val="center"/>
          </w:tcPr>
          <w:p w14:paraId="64126F5C" w14:textId="44F88D55" w:rsidR="00C402E5" w:rsidRPr="004C2A8B" w:rsidRDefault="00C402E5" w:rsidP="00C402E5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2716" w:type="pct"/>
            <w:shd w:val="clear" w:color="auto" w:fill="auto"/>
          </w:tcPr>
          <w:p w14:paraId="324713B5" w14:textId="6311CBC4" w:rsidR="00C402E5" w:rsidRPr="004C2A8B" w:rsidRDefault="00C402E5" w:rsidP="00757F27">
            <w:pPr>
              <w:spacing w:after="0" w:line="240" w:lineRule="auto"/>
              <w:rPr>
                <w:rFonts w:cs="Times New Roman"/>
                <w:szCs w:val="24"/>
              </w:rPr>
            </w:pPr>
            <w:r w:rsidRPr="001261AC">
              <w:rPr>
                <w:rFonts w:cs="Times New Roman"/>
                <w:szCs w:val="24"/>
              </w:rPr>
              <w:t>Основные этапы проектирования баз данных. Концептуальное, логическое, физическое моделирование. Обзор графических нотаций</w:t>
            </w:r>
          </w:p>
        </w:tc>
        <w:tc>
          <w:tcPr>
            <w:tcW w:w="696" w:type="pct"/>
            <w:vMerge/>
          </w:tcPr>
          <w:p w14:paraId="6BCBE72F" w14:textId="77777777" w:rsidR="00C402E5" w:rsidRPr="00F17B3F" w:rsidRDefault="00C402E5" w:rsidP="00757F27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  <w:vAlign w:val="center"/>
          </w:tcPr>
          <w:p w14:paraId="0870ED83" w14:textId="77777777" w:rsidR="00C402E5" w:rsidRPr="009105AA" w:rsidRDefault="00C402E5" w:rsidP="00757F27">
            <w:pPr>
              <w:spacing w:after="0" w:line="240" w:lineRule="auto"/>
              <w:jc w:val="center"/>
              <w:rPr>
                <w:rFonts w:cs="Times New Roman"/>
                <w:bCs/>
                <w:i/>
                <w:szCs w:val="24"/>
              </w:rPr>
            </w:pPr>
          </w:p>
        </w:tc>
      </w:tr>
      <w:tr w:rsidR="00C402E5" w:rsidRPr="009105AA" w14:paraId="7B82450D" w14:textId="77777777" w:rsidTr="00757F27">
        <w:trPr>
          <w:trHeight w:val="20"/>
        </w:trPr>
        <w:tc>
          <w:tcPr>
            <w:tcW w:w="789" w:type="pct"/>
            <w:vMerge/>
          </w:tcPr>
          <w:p w14:paraId="1828B028" w14:textId="77777777" w:rsidR="00C402E5" w:rsidRPr="008C20B4" w:rsidRDefault="00C402E5" w:rsidP="00757F27">
            <w:pPr>
              <w:spacing w:after="0" w:line="240" w:lineRule="auto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162" w:type="pct"/>
            <w:shd w:val="clear" w:color="auto" w:fill="auto"/>
            <w:vAlign w:val="center"/>
          </w:tcPr>
          <w:p w14:paraId="6BFAAF31" w14:textId="0E52E24E" w:rsidR="00C402E5" w:rsidRPr="004C2A8B" w:rsidRDefault="00C402E5" w:rsidP="00C402E5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2716" w:type="pct"/>
            <w:shd w:val="clear" w:color="auto" w:fill="auto"/>
          </w:tcPr>
          <w:p w14:paraId="0B1FE1A4" w14:textId="3CC316EA" w:rsidR="00C402E5" w:rsidRPr="004C2A8B" w:rsidRDefault="00C402E5" w:rsidP="00757F27">
            <w:pPr>
              <w:spacing w:after="0" w:line="240" w:lineRule="auto"/>
              <w:rPr>
                <w:rFonts w:cs="Times New Roman"/>
                <w:szCs w:val="24"/>
              </w:rPr>
            </w:pPr>
            <w:r w:rsidRPr="001261AC">
              <w:rPr>
                <w:rFonts w:cs="Times New Roman"/>
                <w:szCs w:val="24"/>
              </w:rPr>
              <w:t>Нормализация данных</w:t>
            </w:r>
          </w:p>
        </w:tc>
        <w:tc>
          <w:tcPr>
            <w:tcW w:w="696" w:type="pct"/>
            <w:vMerge/>
          </w:tcPr>
          <w:p w14:paraId="61200759" w14:textId="77777777" w:rsidR="00C402E5" w:rsidRPr="00F17B3F" w:rsidRDefault="00C402E5" w:rsidP="00757F27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  <w:vAlign w:val="center"/>
          </w:tcPr>
          <w:p w14:paraId="24C6D912" w14:textId="77777777" w:rsidR="00C402E5" w:rsidRPr="009105AA" w:rsidRDefault="00C402E5" w:rsidP="00757F27">
            <w:pPr>
              <w:spacing w:after="0" w:line="240" w:lineRule="auto"/>
              <w:jc w:val="center"/>
              <w:rPr>
                <w:rFonts w:cs="Times New Roman"/>
                <w:bCs/>
                <w:i/>
                <w:szCs w:val="24"/>
              </w:rPr>
            </w:pPr>
          </w:p>
        </w:tc>
      </w:tr>
      <w:tr w:rsidR="00C402E5" w:rsidRPr="009105AA" w14:paraId="768D4C01" w14:textId="77777777" w:rsidTr="004C2A8B">
        <w:trPr>
          <w:trHeight w:val="20"/>
        </w:trPr>
        <w:tc>
          <w:tcPr>
            <w:tcW w:w="789" w:type="pct"/>
            <w:vMerge/>
          </w:tcPr>
          <w:p w14:paraId="2A1B404C" w14:textId="77777777" w:rsidR="00C402E5" w:rsidRPr="008C20B4" w:rsidRDefault="00C402E5" w:rsidP="00757F27">
            <w:pPr>
              <w:spacing w:after="0" w:line="240" w:lineRule="auto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2878" w:type="pct"/>
            <w:gridSpan w:val="2"/>
            <w:shd w:val="clear" w:color="auto" w:fill="auto"/>
          </w:tcPr>
          <w:p w14:paraId="727E6DA3" w14:textId="5D85ABDC" w:rsidR="00C402E5" w:rsidRPr="004C2A8B" w:rsidRDefault="00A11A17" w:rsidP="00757F27">
            <w:pPr>
              <w:spacing w:after="0" w:line="24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П</w:t>
            </w:r>
            <w:r w:rsidR="00C402E5">
              <w:rPr>
                <w:rFonts w:cs="Times New Roman"/>
                <w:b/>
                <w:szCs w:val="24"/>
              </w:rPr>
              <w:t>рактически</w:t>
            </w:r>
            <w:r>
              <w:rPr>
                <w:rFonts w:cs="Times New Roman"/>
                <w:b/>
                <w:szCs w:val="24"/>
              </w:rPr>
              <w:t xml:space="preserve">е </w:t>
            </w:r>
            <w:r w:rsidR="00C402E5">
              <w:rPr>
                <w:rFonts w:cs="Times New Roman"/>
                <w:b/>
                <w:szCs w:val="24"/>
              </w:rPr>
              <w:t>заняти</w:t>
            </w:r>
            <w:r>
              <w:rPr>
                <w:rFonts w:cs="Times New Roman"/>
                <w:b/>
                <w:szCs w:val="24"/>
              </w:rPr>
              <w:t>я</w:t>
            </w:r>
          </w:p>
        </w:tc>
        <w:tc>
          <w:tcPr>
            <w:tcW w:w="696" w:type="pct"/>
            <w:vMerge w:val="restart"/>
          </w:tcPr>
          <w:p w14:paraId="7740F1BC" w14:textId="32B5DE2B" w:rsidR="00C402E5" w:rsidRPr="00F17B3F" w:rsidRDefault="001612FC" w:rsidP="00757F27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12/12</w:t>
            </w:r>
          </w:p>
        </w:tc>
        <w:tc>
          <w:tcPr>
            <w:tcW w:w="637" w:type="pct"/>
            <w:vMerge/>
            <w:vAlign w:val="center"/>
          </w:tcPr>
          <w:p w14:paraId="1186AC51" w14:textId="77777777" w:rsidR="00C402E5" w:rsidRPr="009105AA" w:rsidRDefault="00C402E5" w:rsidP="00757F27">
            <w:pPr>
              <w:spacing w:after="0" w:line="240" w:lineRule="auto"/>
              <w:jc w:val="center"/>
              <w:rPr>
                <w:rFonts w:cs="Times New Roman"/>
                <w:bCs/>
                <w:i/>
                <w:szCs w:val="24"/>
              </w:rPr>
            </w:pPr>
          </w:p>
        </w:tc>
      </w:tr>
      <w:tr w:rsidR="00C402E5" w:rsidRPr="009105AA" w14:paraId="6758451D" w14:textId="77777777" w:rsidTr="00757F27">
        <w:trPr>
          <w:trHeight w:val="349"/>
        </w:trPr>
        <w:tc>
          <w:tcPr>
            <w:tcW w:w="789" w:type="pct"/>
            <w:vMerge/>
          </w:tcPr>
          <w:p w14:paraId="25A9C57D" w14:textId="77777777" w:rsidR="00C402E5" w:rsidRPr="008C20B4" w:rsidRDefault="00C402E5" w:rsidP="00757F27">
            <w:pPr>
              <w:spacing w:after="0" w:line="240" w:lineRule="auto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162" w:type="pct"/>
            <w:shd w:val="clear" w:color="auto" w:fill="auto"/>
            <w:vAlign w:val="center"/>
          </w:tcPr>
          <w:p w14:paraId="7D0A2173" w14:textId="4703FE75" w:rsidR="00C402E5" w:rsidRPr="00116AC0" w:rsidRDefault="00C402E5" w:rsidP="00C402E5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116AC0">
              <w:rPr>
                <w:rFonts w:cs="Times New Roman"/>
                <w:szCs w:val="24"/>
              </w:rPr>
              <w:t>1</w:t>
            </w:r>
          </w:p>
        </w:tc>
        <w:tc>
          <w:tcPr>
            <w:tcW w:w="2716" w:type="pct"/>
            <w:shd w:val="clear" w:color="auto" w:fill="auto"/>
          </w:tcPr>
          <w:p w14:paraId="08B23F34" w14:textId="23E8D523" w:rsidR="00C402E5" w:rsidRPr="00116AC0" w:rsidRDefault="00C402E5" w:rsidP="00757F27">
            <w:pPr>
              <w:spacing w:after="0" w:line="240" w:lineRule="auto"/>
              <w:rPr>
                <w:rFonts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Основные этапы проектирования баз данных. Концептуальное, логическое, физическое моделирование</w:t>
            </w:r>
          </w:p>
        </w:tc>
        <w:tc>
          <w:tcPr>
            <w:tcW w:w="696" w:type="pct"/>
            <w:vMerge/>
          </w:tcPr>
          <w:p w14:paraId="392F5C46" w14:textId="77777777" w:rsidR="00C402E5" w:rsidRPr="00F17B3F" w:rsidRDefault="00C402E5" w:rsidP="00757F27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  <w:vAlign w:val="center"/>
          </w:tcPr>
          <w:p w14:paraId="68F3AD9D" w14:textId="77777777" w:rsidR="00C402E5" w:rsidRPr="009105AA" w:rsidRDefault="00C402E5" w:rsidP="00757F27">
            <w:pPr>
              <w:spacing w:after="0" w:line="240" w:lineRule="auto"/>
              <w:jc w:val="center"/>
              <w:rPr>
                <w:rFonts w:cs="Times New Roman"/>
                <w:bCs/>
                <w:i/>
                <w:szCs w:val="24"/>
              </w:rPr>
            </w:pPr>
          </w:p>
        </w:tc>
      </w:tr>
      <w:tr w:rsidR="00C402E5" w:rsidRPr="009105AA" w14:paraId="1872E8C8" w14:textId="77777777" w:rsidTr="00757F27">
        <w:trPr>
          <w:trHeight w:val="92"/>
        </w:trPr>
        <w:tc>
          <w:tcPr>
            <w:tcW w:w="789" w:type="pct"/>
            <w:vMerge/>
          </w:tcPr>
          <w:p w14:paraId="77BE9E3D" w14:textId="77777777" w:rsidR="00C402E5" w:rsidRDefault="00C402E5" w:rsidP="00757F27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66C98E08" w14:textId="7F45A591" w:rsidR="00C402E5" w:rsidRPr="00116AC0" w:rsidRDefault="00C402E5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2</w:t>
            </w:r>
          </w:p>
        </w:tc>
        <w:tc>
          <w:tcPr>
            <w:tcW w:w="2716" w:type="pct"/>
          </w:tcPr>
          <w:p w14:paraId="5D5ABD1E" w14:textId="36455FC8" w:rsidR="00C402E5" w:rsidRPr="00116AC0" w:rsidRDefault="00C402E5" w:rsidP="00757F27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Нормализация данных</w:t>
            </w:r>
          </w:p>
        </w:tc>
        <w:tc>
          <w:tcPr>
            <w:tcW w:w="696" w:type="pct"/>
            <w:vMerge/>
          </w:tcPr>
          <w:p w14:paraId="7D161D88" w14:textId="77777777" w:rsidR="00C402E5" w:rsidRPr="00F17B3F" w:rsidRDefault="00C402E5" w:rsidP="00757F27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5477F15A" w14:textId="77777777" w:rsidR="00C402E5" w:rsidRPr="0027251E" w:rsidRDefault="00C402E5" w:rsidP="00757F27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C402E5" w:rsidRPr="009105AA" w14:paraId="2820B50A" w14:textId="77777777" w:rsidTr="00757F27">
        <w:trPr>
          <w:trHeight w:val="92"/>
        </w:trPr>
        <w:tc>
          <w:tcPr>
            <w:tcW w:w="789" w:type="pct"/>
            <w:vMerge/>
          </w:tcPr>
          <w:p w14:paraId="26D0712A" w14:textId="77777777" w:rsidR="00C402E5" w:rsidRDefault="00C402E5" w:rsidP="00757F27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259221D7" w14:textId="2DEDAE6D" w:rsidR="00C402E5" w:rsidRPr="00116AC0" w:rsidRDefault="00C402E5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3</w:t>
            </w:r>
          </w:p>
        </w:tc>
        <w:tc>
          <w:tcPr>
            <w:tcW w:w="2716" w:type="pct"/>
          </w:tcPr>
          <w:p w14:paraId="7228F6D1" w14:textId="1E783AC0" w:rsidR="00C402E5" w:rsidRPr="00116AC0" w:rsidRDefault="00C402E5" w:rsidP="00757F27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Разработка проекта базы данных (индивидуальная работа)</w:t>
            </w:r>
          </w:p>
        </w:tc>
        <w:tc>
          <w:tcPr>
            <w:tcW w:w="696" w:type="pct"/>
            <w:vMerge/>
          </w:tcPr>
          <w:p w14:paraId="2891953B" w14:textId="77777777" w:rsidR="00C402E5" w:rsidRPr="00F17B3F" w:rsidRDefault="00C402E5" w:rsidP="00757F27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7416C216" w14:textId="77777777" w:rsidR="00C402E5" w:rsidRPr="0027251E" w:rsidRDefault="00C402E5" w:rsidP="00757F27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C402E5" w:rsidRPr="009105AA" w14:paraId="1AEB421B" w14:textId="77777777" w:rsidTr="00F17B3F">
        <w:trPr>
          <w:trHeight w:val="92"/>
        </w:trPr>
        <w:tc>
          <w:tcPr>
            <w:tcW w:w="789" w:type="pct"/>
            <w:vMerge/>
          </w:tcPr>
          <w:p w14:paraId="0B590764" w14:textId="77777777" w:rsidR="00C402E5" w:rsidRDefault="00C402E5" w:rsidP="00757F27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878" w:type="pct"/>
            <w:gridSpan w:val="2"/>
          </w:tcPr>
          <w:p w14:paraId="717D4CC9" w14:textId="48F51061" w:rsidR="00C402E5" w:rsidRPr="00116AC0" w:rsidRDefault="00C402E5" w:rsidP="00757F27">
            <w:pPr>
              <w:spacing w:after="0" w:line="240" w:lineRule="auto"/>
              <w:jc w:val="both"/>
              <w:rPr>
                <w:rFonts w:cs="Times New Roman"/>
                <w:b/>
                <w:szCs w:val="24"/>
              </w:rPr>
            </w:pPr>
            <w:r w:rsidRPr="00116AC0">
              <w:rPr>
                <w:rFonts w:cs="Times New Roman"/>
                <w:b/>
                <w:szCs w:val="24"/>
              </w:rPr>
              <w:t>Самостоятельная работа обучающихся</w:t>
            </w:r>
          </w:p>
        </w:tc>
        <w:tc>
          <w:tcPr>
            <w:tcW w:w="696" w:type="pct"/>
            <w:vMerge w:val="restart"/>
          </w:tcPr>
          <w:p w14:paraId="6EF7A378" w14:textId="5735CE51" w:rsidR="00C402E5" w:rsidRPr="001612FC" w:rsidRDefault="001612FC" w:rsidP="00757F27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637" w:type="pct"/>
            <w:vMerge/>
          </w:tcPr>
          <w:p w14:paraId="2D471487" w14:textId="77777777" w:rsidR="00C402E5" w:rsidRPr="0027251E" w:rsidRDefault="00C402E5" w:rsidP="00757F27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C402E5" w:rsidRPr="009105AA" w14:paraId="23F40E88" w14:textId="77777777" w:rsidTr="00C402E5">
        <w:trPr>
          <w:trHeight w:val="92"/>
        </w:trPr>
        <w:tc>
          <w:tcPr>
            <w:tcW w:w="789" w:type="pct"/>
            <w:vMerge/>
          </w:tcPr>
          <w:p w14:paraId="4E53CF17" w14:textId="77777777" w:rsidR="00C402E5" w:rsidRDefault="00C402E5" w:rsidP="00757F27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003C7190" w14:textId="79073DE3" w:rsidR="00C402E5" w:rsidRPr="00116AC0" w:rsidRDefault="004A2A49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1</w:t>
            </w:r>
          </w:p>
        </w:tc>
        <w:tc>
          <w:tcPr>
            <w:tcW w:w="2716" w:type="pct"/>
          </w:tcPr>
          <w:p w14:paraId="29DD4A60" w14:textId="668D3746" w:rsidR="00C402E5" w:rsidRPr="00116AC0" w:rsidRDefault="004A2A49" w:rsidP="00757F27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Архитектура СУБД</w:t>
            </w:r>
            <w:r w:rsidR="00C402E5" w:rsidRPr="00116AC0">
              <w:rPr>
                <w:rFonts w:cs="Times New Roman"/>
                <w:bCs/>
                <w:szCs w:val="24"/>
              </w:rPr>
              <w:t xml:space="preserve">           </w:t>
            </w:r>
          </w:p>
        </w:tc>
        <w:tc>
          <w:tcPr>
            <w:tcW w:w="696" w:type="pct"/>
            <w:vMerge/>
          </w:tcPr>
          <w:p w14:paraId="297B0D09" w14:textId="77777777" w:rsidR="00C402E5" w:rsidRPr="00F17B3F" w:rsidRDefault="00C402E5" w:rsidP="00757F27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70AFD10F" w14:textId="77777777" w:rsidR="00C402E5" w:rsidRPr="0027251E" w:rsidRDefault="00C402E5" w:rsidP="00757F27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C402E5" w:rsidRPr="009105AA" w14:paraId="4E9C5C2E" w14:textId="77777777" w:rsidTr="00C402E5">
        <w:trPr>
          <w:trHeight w:val="92"/>
        </w:trPr>
        <w:tc>
          <w:tcPr>
            <w:tcW w:w="789" w:type="pct"/>
            <w:vMerge/>
          </w:tcPr>
          <w:p w14:paraId="1D2FF349" w14:textId="77777777" w:rsidR="00C402E5" w:rsidRDefault="00C402E5" w:rsidP="00757F27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5394E8D2" w14:textId="25DE2A72" w:rsidR="00C402E5" w:rsidRPr="00116AC0" w:rsidRDefault="004A2A49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2</w:t>
            </w:r>
          </w:p>
        </w:tc>
        <w:tc>
          <w:tcPr>
            <w:tcW w:w="2716" w:type="pct"/>
          </w:tcPr>
          <w:p w14:paraId="0AA91955" w14:textId="77777777" w:rsidR="004A2A49" w:rsidRPr="00116AC0" w:rsidRDefault="004A2A49" w:rsidP="004A2A49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Концептуальное проектирование. Объекты. Атрибуты. Ключи.</w:t>
            </w:r>
          </w:p>
          <w:p w14:paraId="12B4AE10" w14:textId="143D9B50" w:rsidR="00C402E5" w:rsidRPr="00116AC0" w:rsidRDefault="004A2A49" w:rsidP="004A2A49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Связи между объектами. Составные объекты.</w:t>
            </w:r>
          </w:p>
        </w:tc>
        <w:tc>
          <w:tcPr>
            <w:tcW w:w="696" w:type="pct"/>
            <w:vMerge/>
          </w:tcPr>
          <w:p w14:paraId="38865343" w14:textId="77777777" w:rsidR="00C402E5" w:rsidRPr="00F17B3F" w:rsidRDefault="00C402E5" w:rsidP="00757F27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1434F4B4" w14:textId="77777777" w:rsidR="00C402E5" w:rsidRPr="0027251E" w:rsidRDefault="00C402E5" w:rsidP="00757F27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C402E5" w:rsidRPr="009105AA" w14:paraId="6B426EED" w14:textId="77777777" w:rsidTr="00C402E5">
        <w:trPr>
          <w:trHeight w:val="92"/>
        </w:trPr>
        <w:tc>
          <w:tcPr>
            <w:tcW w:w="789" w:type="pct"/>
            <w:vMerge/>
          </w:tcPr>
          <w:p w14:paraId="5F646510" w14:textId="77777777" w:rsidR="00C402E5" w:rsidRDefault="00C402E5" w:rsidP="00757F27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298604BC" w14:textId="452D2143" w:rsidR="00C402E5" w:rsidRPr="00116AC0" w:rsidRDefault="004A2A49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3</w:t>
            </w:r>
          </w:p>
        </w:tc>
        <w:tc>
          <w:tcPr>
            <w:tcW w:w="2716" w:type="pct"/>
          </w:tcPr>
          <w:p w14:paraId="75FC4877" w14:textId="77777777" w:rsidR="004A2A49" w:rsidRPr="00116AC0" w:rsidRDefault="004A2A49" w:rsidP="004A2A49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Сетевая модель. Иерархическая модель данных.</w:t>
            </w:r>
          </w:p>
          <w:p w14:paraId="157065AF" w14:textId="6A74E53B" w:rsidR="00C402E5" w:rsidRPr="00116AC0" w:rsidRDefault="004A2A49" w:rsidP="004A2A49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Реляционная модель данных. Целостность базы данных.</w:t>
            </w:r>
          </w:p>
        </w:tc>
        <w:tc>
          <w:tcPr>
            <w:tcW w:w="696" w:type="pct"/>
            <w:vMerge/>
          </w:tcPr>
          <w:p w14:paraId="13F9A5B2" w14:textId="77777777" w:rsidR="00C402E5" w:rsidRPr="00F17B3F" w:rsidRDefault="00C402E5" w:rsidP="00757F27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6B565D33" w14:textId="77777777" w:rsidR="00C402E5" w:rsidRPr="0027251E" w:rsidRDefault="00C402E5" w:rsidP="00757F27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C402E5" w:rsidRPr="009105AA" w14:paraId="2BB094C1" w14:textId="77777777" w:rsidTr="00C402E5">
        <w:trPr>
          <w:trHeight w:val="92"/>
        </w:trPr>
        <w:tc>
          <w:tcPr>
            <w:tcW w:w="789" w:type="pct"/>
            <w:vMerge/>
          </w:tcPr>
          <w:p w14:paraId="6EA66E9C" w14:textId="77777777" w:rsidR="00C402E5" w:rsidRDefault="00C402E5" w:rsidP="00757F27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01EE41E6" w14:textId="44E19216" w:rsidR="00C402E5" w:rsidRPr="00116AC0" w:rsidRDefault="004A2A49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4</w:t>
            </w:r>
          </w:p>
        </w:tc>
        <w:tc>
          <w:tcPr>
            <w:tcW w:w="2716" w:type="pct"/>
          </w:tcPr>
          <w:p w14:paraId="2C62C556" w14:textId="004F203A" w:rsidR="00C402E5" w:rsidRPr="00116AC0" w:rsidRDefault="004A2A49" w:rsidP="00757F27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Проектирование реляционной базы данных. Процесс нормализации.</w:t>
            </w:r>
          </w:p>
        </w:tc>
        <w:tc>
          <w:tcPr>
            <w:tcW w:w="696" w:type="pct"/>
            <w:vMerge/>
          </w:tcPr>
          <w:p w14:paraId="6439313C" w14:textId="77777777" w:rsidR="00C402E5" w:rsidRPr="00F17B3F" w:rsidRDefault="00C402E5" w:rsidP="00757F27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0122B619" w14:textId="77777777" w:rsidR="00C402E5" w:rsidRPr="0027251E" w:rsidRDefault="00C402E5" w:rsidP="00757F27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C402E5" w:rsidRPr="009105AA" w14:paraId="0A5A734E" w14:textId="77777777" w:rsidTr="00C402E5">
        <w:trPr>
          <w:trHeight w:val="92"/>
        </w:trPr>
        <w:tc>
          <w:tcPr>
            <w:tcW w:w="789" w:type="pct"/>
            <w:vMerge/>
          </w:tcPr>
          <w:p w14:paraId="22A84D0F" w14:textId="77777777" w:rsidR="00C402E5" w:rsidRDefault="00C402E5" w:rsidP="00757F27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2DA0F3DE" w14:textId="1CAE286A" w:rsidR="00C402E5" w:rsidRPr="00116AC0" w:rsidRDefault="004A2A49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2716" w:type="pct"/>
          </w:tcPr>
          <w:p w14:paraId="12B86710" w14:textId="2CCE31CE" w:rsidR="00C402E5" w:rsidRPr="00116AC0" w:rsidRDefault="004A2A49" w:rsidP="00757F27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Физическая организация данных. Технология хранения данных в СУБД.</w:t>
            </w:r>
          </w:p>
        </w:tc>
        <w:tc>
          <w:tcPr>
            <w:tcW w:w="696" w:type="pct"/>
            <w:vMerge/>
          </w:tcPr>
          <w:p w14:paraId="47569B5E" w14:textId="77777777" w:rsidR="00C402E5" w:rsidRPr="00F17B3F" w:rsidRDefault="00C402E5" w:rsidP="00757F27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609334B8" w14:textId="77777777" w:rsidR="00C402E5" w:rsidRPr="0027251E" w:rsidRDefault="00C402E5" w:rsidP="00757F27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C402E5" w:rsidRPr="009105AA" w14:paraId="0E90E0B3" w14:textId="77777777" w:rsidTr="00C402E5">
        <w:trPr>
          <w:trHeight w:val="92"/>
        </w:trPr>
        <w:tc>
          <w:tcPr>
            <w:tcW w:w="789" w:type="pct"/>
            <w:vMerge/>
          </w:tcPr>
          <w:p w14:paraId="4B061F7F" w14:textId="77777777" w:rsidR="00C402E5" w:rsidRDefault="00C402E5" w:rsidP="00757F27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44F332C3" w14:textId="60513CDA" w:rsidR="00C402E5" w:rsidRPr="00116AC0" w:rsidRDefault="004A2A49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6</w:t>
            </w:r>
          </w:p>
        </w:tc>
        <w:tc>
          <w:tcPr>
            <w:tcW w:w="2716" w:type="pct"/>
          </w:tcPr>
          <w:p w14:paraId="07F73CEA" w14:textId="77777777" w:rsidR="004A2A49" w:rsidRPr="00116AC0" w:rsidRDefault="004A2A49" w:rsidP="004A2A49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Доступ к базе данных.</w:t>
            </w:r>
          </w:p>
          <w:p w14:paraId="40EF44B2" w14:textId="4F3A1B29" w:rsidR="00C402E5" w:rsidRPr="00116AC0" w:rsidRDefault="004A2A49" w:rsidP="004A2A49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Файловые структуры баз данных. Индексирование. Моделирование отношений “один-ко-многим”.</w:t>
            </w:r>
          </w:p>
        </w:tc>
        <w:tc>
          <w:tcPr>
            <w:tcW w:w="696" w:type="pct"/>
            <w:vMerge/>
          </w:tcPr>
          <w:p w14:paraId="362B430C" w14:textId="77777777" w:rsidR="00C402E5" w:rsidRPr="00F17B3F" w:rsidRDefault="00C402E5" w:rsidP="00757F27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34B7E9CB" w14:textId="77777777" w:rsidR="00C402E5" w:rsidRPr="0027251E" w:rsidRDefault="00C402E5" w:rsidP="00757F27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1612FC" w:rsidRPr="009105AA" w14:paraId="0DC1B698" w14:textId="77777777" w:rsidTr="00F17B3F">
        <w:trPr>
          <w:trHeight w:val="184"/>
        </w:trPr>
        <w:tc>
          <w:tcPr>
            <w:tcW w:w="789" w:type="pct"/>
            <w:vMerge w:val="restart"/>
          </w:tcPr>
          <w:p w14:paraId="64DE4867" w14:textId="70D40240" w:rsidR="001612FC" w:rsidRPr="00116AC0" w:rsidRDefault="001612FC" w:rsidP="00757F27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  <w:r w:rsidRPr="00116AC0">
              <w:rPr>
                <w:rFonts w:eastAsia="Times New Roman" w:cs="Times New Roman"/>
                <w:b/>
                <w:szCs w:val="24"/>
              </w:rPr>
              <w:t xml:space="preserve">Тема 1.2. Подходы к реализации реляционных баз </w:t>
            </w:r>
            <w:r w:rsidRPr="00116AC0">
              <w:rPr>
                <w:rFonts w:eastAsia="Times New Roman" w:cs="Times New Roman"/>
                <w:b/>
                <w:szCs w:val="24"/>
              </w:rPr>
              <w:lastRenderedPageBreak/>
              <w:t>данных. Язык запросов SQL</w:t>
            </w:r>
          </w:p>
        </w:tc>
        <w:tc>
          <w:tcPr>
            <w:tcW w:w="2878" w:type="pct"/>
            <w:gridSpan w:val="2"/>
          </w:tcPr>
          <w:p w14:paraId="3E8C7ED2" w14:textId="2C25F582" w:rsidR="001612FC" w:rsidRPr="00116AC0" w:rsidRDefault="001612FC" w:rsidP="00757F27">
            <w:pPr>
              <w:spacing w:after="0" w:line="240" w:lineRule="auto"/>
              <w:jc w:val="both"/>
              <w:rPr>
                <w:rFonts w:cs="Times New Roman"/>
                <w:b/>
                <w:szCs w:val="24"/>
              </w:rPr>
            </w:pPr>
            <w:r w:rsidRPr="00116AC0">
              <w:rPr>
                <w:rFonts w:cs="Times New Roman"/>
                <w:b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96" w:type="pct"/>
            <w:vMerge w:val="restart"/>
          </w:tcPr>
          <w:p w14:paraId="2EEA0B3E" w14:textId="6A037EBD" w:rsidR="001612FC" w:rsidRPr="00F17B3F" w:rsidRDefault="001612FC" w:rsidP="00757F27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10</w:t>
            </w:r>
          </w:p>
        </w:tc>
        <w:tc>
          <w:tcPr>
            <w:tcW w:w="637" w:type="pct"/>
            <w:vMerge w:val="restart"/>
          </w:tcPr>
          <w:p w14:paraId="040BDDA7" w14:textId="77777777" w:rsidR="00A11A17" w:rsidRDefault="00A11A17" w:rsidP="00A11A17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27251E">
              <w:rPr>
                <w:rFonts w:eastAsia="Times New Roman" w:cs="Times New Roman"/>
                <w:color w:val="000000"/>
                <w:szCs w:val="24"/>
              </w:rPr>
              <w:t xml:space="preserve">ОК </w:t>
            </w:r>
            <w:proofErr w:type="gramStart"/>
            <w:r w:rsidRPr="0027251E">
              <w:rPr>
                <w:rFonts w:eastAsia="Times New Roman" w:cs="Times New Roman"/>
                <w:color w:val="000000"/>
                <w:szCs w:val="24"/>
              </w:rPr>
              <w:t>0</w:t>
            </w:r>
            <w:r>
              <w:rPr>
                <w:rFonts w:eastAsia="Times New Roman" w:cs="Times New Roman"/>
                <w:color w:val="000000"/>
                <w:szCs w:val="24"/>
              </w:rPr>
              <w:t>1,</w:t>
            </w:r>
            <w:r w:rsidRPr="0027251E">
              <w:rPr>
                <w:rFonts w:eastAsia="Times New Roman" w:cs="Times New Roman"/>
                <w:color w:val="000000"/>
                <w:szCs w:val="24"/>
              </w:rPr>
              <w:t>ОК</w:t>
            </w:r>
            <w:proofErr w:type="gramEnd"/>
            <w:r w:rsidRPr="0027251E">
              <w:rPr>
                <w:rFonts w:eastAsia="Times New Roman" w:cs="Times New Roman"/>
                <w:color w:val="000000"/>
                <w:szCs w:val="24"/>
              </w:rPr>
              <w:t xml:space="preserve"> 02</w:t>
            </w:r>
            <w:r>
              <w:rPr>
                <w:rFonts w:eastAsia="Times New Roman" w:cs="Times New Roman"/>
                <w:color w:val="000000"/>
                <w:szCs w:val="24"/>
              </w:rPr>
              <w:t>,</w:t>
            </w:r>
          </w:p>
          <w:p w14:paraId="564311FA" w14:textId="77777777" w:rsidR="00A11A17" w:rsidRPr="0027251E" w:rsidRDefault="00A11A17" w:rsidP="00A11A17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27251E">
              <w:rPr>
                <w:rFonts w:eastAsia="Times New Roman" w:cs="Times New Roman"/>
                <w:color w:val="000000"/>
                <w:szCs w:val="24"/>
              </w:rPr>
              <w:t xml:space="preserve">ОК </w:t>
            </w:r>
            <w:proofErr w:type="gramStart"/>
            <w:r w:rsidRPr="0027251E">
              <w:rPr>
                <w:rFonts w:eastAsia="Times New Roman" w:cs="Times New Roman"/>
                <w:color w:val="000000"/>
                <w:szCs w:val="24"/>
              </w:rPr>
              <w:t>0</w:t>
            </w:r>
            <w:r>
              <w:rPr>
                <w:rFonts w:eastAsia="Times New Roman" w:cs="Times New Roman"/>
                <w:color w:val="000000"/>
                <w:szCs w:val="24"/>
              </w:rPr>
              <w:t>5,</w:t>
            </w:r>
            <w:r w:rsidRPr="0027251E">
              <w:rPr>
                <w:rFonts w:eastAsia="Times New Roman" w:cs="Times New Roman"/>
                <w:color w:val="000000"/>
                <w:szCs w:val="24"/>
              </w:rPr>
              <w:t>ОК</w:t>
            </w:r>
            <w:proofErr w:type="gramEnd"/>
            <w:r w:rsidRPr="0027251E">
              <w:rPr>
                <w:rFonts w:eastAsia="Times New Roman" w:cs="Times New Roman"/>
                <w:color w:val="000000"/>
                <w:szCs w:val="24"/>
              </w:rPr>
              <w:t xml:space="preserve"> 0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9, </w:t>
            </w:r>
          </w:p>
          <w:p w14:paraId="63BE11E7" w14:textId="77777777" w:rsidR="001612FC" w:rsidRPr="0027251E" w:rsidRDefault="001612FC" w:rsidP="00757F27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1612FC" w:rsidRPr="009105AA" w14:paraId="77AE63F3" w14:textId="77777777" w:rsidTr="009F2166">
        <w:trPr>
          <w:trHeight w:val="184"/>
        </w:trPr>
        <w:tc>
          <w:tcPr>
            <w:tcW w:w="789" w:type="pct"/>
            <w:vMerge/>
          </w:tcPr>
          <w:p w14:paraId="5B86995E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55B6952C" w14:textId="11BF788A" w:rsidR="001612FC" w:rsidRPr="00116AC0" w:rsidRDefault="001612FC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1</w:t>
            </w:r>
          </w:p>
        </w:tc>
        <w:tc>
          <w:tcPr>
            <w:tcW w:w="2716" w:type="pct"/>
          </w:tcPr>
          <w:p w14:paraId="588593A5" w14:textId="208114BF" w:rsidR="001612FC" w:rsidRPr="00116AC0" w:rsidRDefault="001612FC" w:rsidP="009F2166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szCs w:val="24"/>
              </w:rPr>
              <w:t xml:space="preserve">Структура языка SQL. </w:t>
            </w:r>
          </w:p>
        </w:tc>
        <w:tc>
          <w:tcPr>
            <w:tcW w:w="696" w:type="pct"/>
            <w:vMerge/>
          </w:tcPr>
          <w:p w14:paraId="177E18E8" w14:textId="77777777" w:rsidR="001612FC" w:rsidRPr="00F17B3F" w:rsidRDefault="001612FC" w:rsidP="009F2166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5B8E2856" w14:textId="77777777" w:rsidR="001612FC" w:rsidRPr="0027251E" w:rsidRDefault="001612FC" w:rsidP="009F2166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1612FC" w:rsidRPr="009105AA" w14:paraId="39D515E0" w14:textId="77777777" w:rsidTr="009F2166">
        <w:trPr>
          <w:trHeight w:val="184"/>
        </w:trPr>
        <w:tc>
          <w:tcPr>
            <w:tcW w:w="789" w:type="pct"/>
            <w:vMerge/>
          </w:tcPr>
          <w:p w14:paraId="783D5304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63A6B677" w14:textId="79800F2F" w:rsidR="001612FC" w:rsidRPr="00116AC0" w:rsidRDefault="001612FC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2</w:t>
            </w:r>
          </w:p>
        </w:tc>
        <w:tc>
          <w:tcPr>
            <w:tcW w:w="2716" w:type="pct"/>
          </w:tcPr>
          <w:p w14:paraId="0DB2D05F" w14:textId="1305B031" w:rsidR="001612FC" w:rsidRPr="00116AC0" w:rsidRDefault="001612FC" w:rsidP="009F2166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szCs w:val="24"/>
              </w:rPr>
              <w:t xml:space="preserve">Синтаксис операторов определения данных. Создание, модификация и удаление объектов баз данных. </w:t>
            </w:r>
          </w:p>
        </w:tc>
        <w:tc>
          <w:tcPr>
            <w:tcW w:w="696" w:type="pct"/>
            <w:vMerge/>
          </w:tcPr>
          <w:p w14:paraId="1FF07786" w14:textId="77777777" w:rsidR="001612FC" w:rsidRPr="00F17B3F" w:rsidRDefault="001612FC" w:rsidP="009F2166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67260D32" w14:textId="77777777" w:rsidR="001612FC" w:rsidRPr="0027251E" w:rsidRDefault="001612FC" w:rsidP="009F2166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1612FC" w:rsidRPr="009105AA" w14:paraId="0C41DCF4" w14:textId="77777777" w:rsidTr="009F2166">
        <w:trPr>
          <w:trHeight w:val="184"/>
        </w:trPr>
        <w:tc>
          <w:tcPr>
            <w:tcW w:w="789" w:type="pct"/>
            <w:vMerge/>
          </w:tcPr>
          <w:p w14:paraId="7FFA6444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43E5873A" w14:textId="40D38219" w:rsidR="001612FC" w:rsidRPr="00116AC0" w:rsidRDefault="001612FC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3</w:t>
            </w:r>
          </w:p>
        </w:tc>
        <w:tc>
          <w:tcPr>
            <w:tcW w:w="2716" w:type="pct"/>
          </w:tcPr>
          <w:p w14:paraId="5781A618" w14:textId="5C45023E" w:rsidR="001612FC" w:rsidRPr="00116AC0" w:rsidRDefault="001612FC" w:rsidP="009F2166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szCs w:val="24"/>
              </w:rPr>
              <w:t>Синтаксис операторов манипулирования данными. Вставка, удаление, модификация, выборка данных</w:t>
            </w:r>
          </w:p>
        </w:tc>
        <w:tc>
          <w:tcPr>
            <w:tcW w:w="696" w:type="pct"/>
            <w:vMerge/>
          </w:tcPr>
          <w:p w14:paraId="23CDC162" w14:textId="77777777" w:rsidR="001612FC" w:rsidRPr="00F17B3F" w:rsidRDefault="001612FC" w:rsidP="009F2166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27809E33" w14:textId="77777777" w:rsidR="001612FC" w:rsidRPr="0027251E" w:rsidRDefault="001612FC" w:rsidP="009F2166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1612FC" w:rsidRPr="009105AA" w14:paraId="5B9E6622" w14:textId="77777777" w:rsidTr="009F2166">
        <w:trPr>
          <w:trHeight w:val="184"/>
        </w:trPr>
        <w:tc>
          <w:tcPr>
            <w:tcW w:w="789" w:type="pct"/>
            <w:vMerge/>
          </w:tcPr>
          <w:p w14:paraId="55C6289F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2E114D81" w14:textId="0D32D506" w:rsidR="001612FC" w:rsidRPr="00116AC0" w:rsidRDefault="001612FC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4</w:t>
            </w:r>
          </w:p>
        </w:tc>
        <w:tc>
          <w:tcPr>
            <w:tcW w:w="2716" w:type="pct"/>
          </w:tcPr>
          <w:p w14:paraId="68D71D5C" w14:textId="5E73F870" w:rsidR="001612FC" w:rsidRPr="00116AC0" w:rsidRDefault="001612FC" w:rsidP="009F2166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szCs w:val="24"/>
              </w:rPr>
              <w:t>Организация запросов на выборку данных в SQL. Условия, Сортировка данных. Функции для работы со строками, датой и временем. Агрегатные функции и группировка данных в SQL</w:t>
            </w:r>
          </w:p>
        </w:tc>
        <w:tc>
          <w:tcPr>
            <w:tcW w:w="696" w:type="pct"/>
            <w:vMerge/>
          </w:tcPr>
          <w:p w14:paraId="1F8E47E9" w14:textId="77777777" w:rsidR="001612FC" w:rsidRPr="00F17B3F" w:rsidRDefault="001612FC" w:rsidP="009F2166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3069884B" w14:textId="77777777" w:rsidR="001612FC" w:rsidRPr="0027251E" w:rsidRDefault="001612FC" w:rsidP="009F2166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1612FC" w:rsidRPr="009105AA" w14:paraId="6422CD0F" w14:textId="77777777" w:rsidTr="009F2166">
        <w:trPr>
          <w:trHeight w:val="184"/>
        </w:trPr>
        <w:tc>
          <w:tcPr>
            <w:tcW w:w="789" w:type="pct"/>
            <w:vMerge/>
          </w:tcPr>
          <w:p w14:paraId="5A051DB3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1151489A" w14:textId="7222F5C8" w:rsidR="001612FC" w:rsidRPr="00116AC0" w:rsidRDefault="001612FC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2716" w:type="pct"/>
          </w:tcPr>
          <w:p w14:paraId="765AF6FC" w14:textId="1029080A" w:rsidR="001612FC" w:rsidRPr="00116AC0" w:rsidRDefault="001612FC" w:rsidP="009F2166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szCs w:val="24"/>
              </w:rPr>
              <w:t>Многотабличные и вложенные запросы. Представления. Триггеры и хранимые процедуры</w:t>
            </w:r>
          </w:p>
        </w:tc>
        <w:tc>
          <w:tcPr>
            <w:tcW w:w="696" w:type="pct"/>
            <w:vMerge/>
          </w:tcPr>
          <w:p w14:paraId="1AC226D9" w14:textId="77777777" w:rsidR="001612FC" w:rsidRPr="00F17B3F" w:rsidRDefault="001612FC" w:rsidP="009F2166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25590BB4" w14:textId="77777777" w:rsidR="001612FC" w:rsidRPr="0027251E" w:rsidRDefault="001612FC" w:rsidP="009F2166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1612FC" w:rsidRPr="009105AA" w14:paraId="3C5F1F3E" w14:textId="77777777" w:rsidTr="009F2166">
        <w:trPr>
          <w:trHeight w:val="184"/>
        </w:trPr>
        <w:tc>
          <w:tcPr>
            <w:tcW w:w="789" w:type="pct"/>
            <w:vMerge/>
          </w:tcPr>
          <w:p w14:paraId="26219C08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726BA1BD" w14:textId="423BF91C" w:rsidR="001612FC" w:rsidRPr="00116AC0" w:rsidRDefault="001612FC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6</w:t>
            </w:r>
          </w:p>
        </w:tc>
        <w:tc>
          <w:tcPr>
            <w:tcW w:w="2716" w:type="pct"/>
          </w:tcPr>
          <w:p w14:paraId="2628D0C3" w14:textId="2A13BED9" w:rsidR="001612FC" w:rsidRPr="00116AC0" w:rsidRDefault="001612FC" w:rsidP="009F2166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szCs w:val="24"/>
              </w:rPr>
              <w:t>Синтаксис операторов управления доступом. Управление транзакциями</w:t>
            </w:r>
          </w:p>
        </w:tc>
        <w:tc>
          <w:tcPr>
            <w:tcW w:w="696" w:type="pct"/>
            <w:vMerge/>
          </w:tcPr>
          <w:p w14:paraId="06DDA17C" w14:textId="77777777" w:rsidR="001612FC" w:rsidRPr="00F17B3F" w:rsidRDefault="001612FC" w:rsidP="009F2166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7F88C0F3" w14:textId="77777777" w:rsidR="001612FC" w:rsidRPr="0027251E" w:rsidRDefault="001612FC" w:rsidP="009F2166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1612FC" w:rsidRPr="009105AA" w14:paraId="120D33E4" w14:textId="77777777" w:rsidTr="009F2166">
        <w:trPr>
          <w:trHeight w:val="184"/>
        </w:trPr>
        <w:tc>
          <w:tcPr>
            <w:tcW w:w="789" w:type="pct"/>
            <w:vMerge/>
          </w:tcPr>
          <w:p w14:paraId="283E55D5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7A6F8AB7" w14:textId="11D07FF7" w:rsidR="001612FC" w:rsidRPr="00116AC0" w:rsidRDefault="001612FC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7</w:t>
            </w:r>
          </w:p>
        </w:tc>
        <w:tc>
          <w:tcPr>
            <w:tcW w:w="2716" w:type="pct"/>
          </w:tcPr>
          <w:p w14:paraId="2429937B" w14:textId="528D41FA" w:rsidR="001612FC" w:rsidRPr="00116AC0" w:rsidRDefault="001612FC" w:rsidP="009F2166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szCs w:val="24"/>
              </w:rPr>
              <w:t>Резервное копирование и восстановление данных</w:t>
            </w:r>
          </w:p>
        </w:tc>
        <w:tc>
          <w:tcPr>
            <w:tcW w:w="696" w:type="pct"/>
            <w:vMerge/>
          </w:tcPr>
          <w:p w14:paraId="6A0B990B" w14:textId="77777777" w:rsidR="001612FC" w:rsidRPr="00F17B3F" w:rsidRDefault="001612FC" w:rsidP="009F2166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59FB2026" w14:textId="77777777" w:rsidR="001612FC" w:rsidRPr="0027251E" w:rsidRDefault="001612FC" w:rsidP="009F2166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1612FC" w:rsidRPr="009105AA" w14:paraId="11BE6BDA" w14:textId="77777777" w:rsidTr="005F36E4">
        <w:trPr>
          <w:trHeight w:val="270"/>
        </w:trPr>
        <w:tc>
          <w:tcPr>
            <w:tcW w:w="789" w:type="pct"/>
            <w:vMerge/>
          </w:tcPr>
          <w:p w14:paraId="3EB4FCA1" w14:textId="77777777" w:rsidR="001612FC" w:rsidRPr="00116AC0" w:rsidRDefault="001612FC" w:rsidP="00757F27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878" w:type="pct"/>
            <w:gridSpan w:val="2"/>
          </w:tcPr>
          <w:p w14:paraId="404C868D" w14:textId="39FA58DB" w:rsidR="001612FC" w:rsidRPr="00116AC0" w:rsidRDefault="00116AC0" w:rsidP="00757F27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/>
                <w:szCs w:val="24"/>
              </w:rPr>
              <w:t>Практические занятия</w:t>
            </w:r>
          </w:p>
        </w:tc>
        <w:tc>
          <w:tcPr>
            <w:tcW w:w="696" w:type="pct"/>
            <w:vMerge w:val="restart"/>
          </w:tcPr>
          <w:p w14:paraId="52D2B5CC" w14:textId="037E0BD8" w:rsidR="001612FC" w:rsidRPr="00F17B3F" w:rsidRDefault="001612FC" w:rsidP="00757F27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48/48</w:t>
            </w:r>
          </w:p>
        </w:tc>
        <w:tc>
          <w:tcPr>
            <w:tcW w:w="637" w:type="pct"/>
            <w:vMerge/>
          </w:tcPr>
          <w:p w14:paraId="7895467F" w14:textId="77777777" w:rsidR="001612FC" w:rsidRPr="0027251E" w:rsidRDefault="001612FC" w:rsidP="00757F27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1612FC" w:rsidRPr="009105AA" w14:paraId="6FD37406" w14:textId="77777777" w:rsidTr="009F2166">
        <w:trPr>
          <w:trHeight w:val="184"/>
        </w:trPr>
        <w:tc>
          <w:tcPr>
            <w:tcW w:w="789" w:type="pct"/>
            <w:vMerge/>
          </w:tcPr>
          <w:p w14:paraId="513C4B75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1127A95D" w14:textId="049C912C" w:rsidR="001612FC" w:rsidRPr="00116AC0" w:rsidRDefault="001612FC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4</w:t>
            </w:r>
          </w:p>
        </w:tc>
        <w:tc>
          <w:tcPr>
            <w:tcW w:w="2716" w:type="pct"/>
          </w:tcPr>
          <w:p w14:paraId="399910CE" w14:textId="66159A81" w:rsidR="001612FC" w:rsidRPr="00116AC0" w:rsidRDefault="001612FC" w:rsidP="009F2166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 xml:space="preserve">Установка и настройка СУБД  </w:t>
            </w:r>
          </w:p>
        </w:tc>
        <w:tc>
          <w:tcPr>
            <w:tcW w:w="696" w:type="pct"/>
            <w:vMerge/>
          </w:tcPr>
          <w:p w14:paraId="40267545" w14:textId="77777777" w:rsidR="001612FC" w:rsidRPr="00A26B7C" w:rsidRDefault="001612FC" w:rsidP="009F2166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1E6DA804" w14:textId="77777777" w:rsidR="001612FC" w:rsidRPr="0027251E" w:rsidRDefault="001612FC" w:rsidP="009F2166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1612FC" w:rsidRPr="009105AA" w14:paraId="21620AF5" w14:textId="77777777" w:rsidTr="009F2166">
        <w:trPr>
          <w:trHeight w:val="184"/>
        </w:trPr>
        <w:tc>
          <w:tcPr>
            <w:tcW w:w="789" w:type="pct"/>
            <w:vMerge/>
          </w:tcPr>
          <w:p w14:paraId="1E16EA77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702D9A70" w14:textId="4CEDB5CC" w:rsidR="001612FC" w:rsidRPr="00116AC0" w:rsidRDefault="001612FC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2716" w:type="pct"/>
          </w:tcPr>
          <w:p w14:paraId="208AB845" w14:textId="65D53C46" w:rsidR="001612FC" w:rsidRPr="00116AC0" w:rsidRDefault="001612FC" w:rsidP="009F2166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Создание, модификация и удаление объектов баз данных</w:t>
            </w:r>
          </w:p>
        </w:tc>
        <w:tc>
          <w:tcPr>
            <w:tcW w:w="696" w:type="pct"/>
            <w:vMerge/>
          </w:tcPr>
          <w:p w14:paraId="04CBF308" w14:textId="77777777" w:rsidR="001612FC" w:rsidRPr="00F17B3F" w:rsidRDefault="001612FC" w:rsidP="009F2166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1F3723B8" w14:textId="77777777" w:rsidR="001612FC" w:rsidRPr="0027251E" w:rsidRDefault="001612FC" w:rsidP="009F2166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1612FC" w:rsidRPr="009105AA" w14:paraId="0092015E" w14:textId="77777777" w:rsidTr="009F2166">
        <w:trPr>
          <w:trHeight w:val="184"/>
        </w:trPr>
        <w:tc>
          <w:tcPr>
            <w:tcW w:w="789" w:type="pct"/>
            <w:vMerge/>
          </w:tcPr>
          <w:p w14:paraId="494B2CEC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6407445B" w14:textId="0053ED08" w:rsidR="001612FC" w:rsidRPr="00116AC0" w:rsidRDefault="001612FC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6</w:t>
            </w:r>
          </w:p>
        </w:tc>
        <w:tc>
          <w:tcPr>
            <w:tcW w:w="2716" w:type="pct"/>
          </w:tcPr>
          <w:p w14:paraId="05D6431C" w14:textId="40763B79" w:rsidR="001612FC" w:rsidRPr="00116AC0" w:rsidRDefault="001612FC" w:rsidP="009F2166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Манипулирования данными. Вставка, удаление, модификация данных.</w:t>
            </w:r>
          </w:p>
        </w:tc>
        <w:tc>
          <w:tcPr>
            <w:tcW w:w="696" w:type="pct"/>
            <w:vMerge/>
          </w:tcPr>
          <w:p w14:paraId="07D939CE" w14:textId="77777777" w:rsidR="001612FC" w:rsidRPr="00F17B3F" w:rsidRDefault="001612FC" w:rsidP="009F2166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338B42E4" w14:textId="77777777" w:rsidR="001612FC" w:rsidRPr="0027251E" w:rsidRDefault="001612FC" w:rsidP="009F2166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1612FC" w:rsidRPr="009105AA" w14:paraId="283CD5FA" w14:textId="77777777" w:rsidTr="009F2166">
        <w:trPr>
          <w:trHeight w:val="184"/>
        </w:trPr>
        <w:tc>
          <w:tcPr>
            <w:tcW w:w="789" w:type="pct"/>
            <w:vMerge/>
          </w:tcPr>
          <w:p w14:paraId="7C4B3322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6BF5A433" w14:textId="2DB5C110" w:rsidR="001612FC" w:rsidRPr="00116AC0" w:rsidRDefault="001612FC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7</w:t>
            </w:r>
          </w:p>
        </w:tc>
        <w:tc>
          <w:tcPr>
            <w:tcW w:w="2716" w:type="pct"/>
          </w:tcPr>
          <w:p w14:paraId="49A91FDA" w14:textId="12D455F8" w:rsidR="001612FC" w:rsidRPr="00116AC0" w:rsidRDefault="001612FC" w:rsidP="009F2166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Манипулирования данными. Выборка данных из одной таблицы: условия, сортировка данных, функции работы со строками</w:t>
            </w:r>
          </w:p>
        </w:tc>
        <w:tc>
          <w:tcPr>
            <w:tcW w:w="696" w:type="pct"/>
            <w:vMerge/>
          </w:tcPr>
          <w:p w14:paraId="7837DA9D" w14:textId="77777777" w:rsidR="001612FC" w:rsidRPr="00F17B3F" w:rsidRDefault="001612FC" w:rsidP="009F2166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11CAB2DF" w14:textId="77777777" w:rsidR="001612FC" w:rsidRPr="0027251E" w:rsidRDefault="001612FC" w:rsidP="009F2166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1612FC" w:rsidRPr="009105AA" w14:paraId="1C040679" w14:textId="77777777" w:rsidTr="009F2166">
        <w:trPr>
          <w:trHeight w:val="184"/>
        </w:trPr>
        <w:tc>
          <w:tcPr>
            <w:tcW w:w="789" w:type="pct"/>
            <w:vMerge/>
          </w:tcPr>
          <w:p w14:paraId="12D16330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05D6D459" w14:textId="76716A63" w:rsidR="001612FC" w:rsidRPr="00116AC0" w:rsidRDefault="001612FC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8</w:t>
            </w:r>
          </w:p>
        </w:tc>
        <w:tc>
          <w:tcPr>
            <w:tcW w:w="2716" w:type="pct"/>
          </w:tcPr>
          <w:p w14:paraId="1D9D1EBE" w14:textId="76F2C9BB" w:rsidR="001612FC" w:rsidRPr="00116AC0" w:rsidRDefault="001612FC" w:rsidP="009F2166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Манипулирования данными. Выборка данных из одной таблицы: условия, функции работы с датой и временем</w:t>
            </w:r>
          </w:p>
        </w:tc>
        <w:tc>
          <w:tcPr>
            <w:tcW w:w="696" w:type="pct"/>
            <w:vMerge/>
          </w:tcPr>
          <w:p w14:paraId="2FB132A5" w14:textId="77777777" w:rsidR="001612FC" w:rsidRPr="00F17B3F" w:rsidRDefault="001612FC" w:rsidP="009F2166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3BF0B2B1" w14:textId="77777777" w:rsidR="001612FC" w:rsidRPr="0027251E" w:rsidRDefault="001612FC" w:rsidP="009F2166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1612FC" w:rsidRPr="009105AA" w14:paraId="0479C7F5" w14:textId="77777777" w:rsidTr="009F2166">
        <w:trPr>
          <w:trHeight w:val="184"/>
        </w:trPr>
        <w:tc>
          <w:tcPr>
            <w:tcW w:w="789" w:type="pct"/>
            <w:vMerge/>
          </w:tcPr>
          <w:p w14:paraId="6178FF16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79DED27E" w14:textId="340F0E39" w:rsidR="001612FC" w:rsidRPr="00116AC0" w:rsidRDefault="001612FC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9</w:t>
            </w:r>
          </w:p>
        </w:tc>
        <w:tc>
          <w:tcPr>
            <w:tcW w:w="2716" w:type="pct"/>
          </w:tcPr>
          <w:p w14:paraId="743E345D" w14:textId="5B320571" w:rsidR="001612FC" w:rsidRPr="00116AC0" w:rsidRDefault="001612FC" w:rsidP="009F2166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Манипулирования данными. Выборка данных из одной таблицы: агрегатные функции, группировка данных</w:t>
            </w:r>
          </w:p>
        </w:tc>
        <w:tc>
          <w:tcPr>
            <w:tcW w:w="696" w:type="pct"/>
            <w:vMerge/>
          </w:tcPr>
          <w:p w14:paraId="116BD916" w14:textId="77777777" w:rsidR="001612FC" w:rsidRPr="00F17B3F" w:rsidRDefault="001612FC" w:rsidP="009F2166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7173D9DC" w14:textId="77777777" w:rsidR="001612FC" w:rsidRPr="0027251E" w:rsidRDefault="001612FC" w:rsidP="009F2166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1612FC" w:rsidRPr="009105AA" w14:paraId="0836CB88" w14:textId="77777777" w:rsidTr="009F2166">
        <w:trPr>
          <w:trHeight w:val="184"/>
        </w:trPr>
        <w:tc>
          <w:tcPr>
            <w:tcW w:w="789" w:type="pct"/>
            <w:vMerge/>
          </w:tcPr>
          <w:p w14:paraId="4EF8BF5F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37D27049" w14:textId="3EAF3873" w:rsidR="001612FC" w:rsidRPr="00116AC0" w:rsidRDefault="001612FC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10</w:t>
            </w:r>
          </w:p>
        </w:tc>
        <w:tc>
          <w:tcPr>
            <w:tcW w:w="2716" w:type="pct"/>
          </w:tcPr>
          <w:p w14:paraId="1F2A7305" w14:textId="2907994B" w:rsidR="001612FC" w:rsidRPr="00116AC0" w:rsidRDefault="001612FC" w:rsidP="009F2166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Манипулирования данными. Многотабличные запросы.</w:t>
            </w:r>
          </w:p>
        </w:tc>
        <w:tc>
          <w:tcPr>
            <w:tcW w:w="696" w:type="pct"/>
            <w:vMerge/>
          </w:tcPr>
          <w:p w14:paraId="3A8B39C5" w14:textId="77777777" w:rsidR="001612FC" w:rsidRPr="00F17B3F" w:rsidRDefault="001612FC" w:rsidP="009F2166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0A3401D4" w14:textId="77777777" w:rsidR="001612FC" w:rsidRPr="0027251E" w:rsidRDefault="001612FC" w:rsidP="009F2166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1612FC" w:rsidRPr="009105AA" w14:paraId="67582CBF" w14:textId="77777777" w:rsidTr="009F2166">
        <w:trPr>
          <w:trHeight w:val="184"/>
        </w:trPr>
        <w:tc>
          <w:tcPr>
            <w:tcW w:w="789" w:type="pct"/>
            <w:vMerge/>
          </w:tcPr>
          <w:p w14:paraId="392AC5A5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38ED2F59" w14:textId="733C47FA" w:rsidR="001612FC" w:rsidRPr="00116AC0" w:rsidRDefault="001612FC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11</w:t>
            </w:r>
          </w:p>
        </w:tc>
        <w:tc>
          <w:tcPr>
            <w:tcW w:w="2716" w:type="pct"/>
          </w:tcPr>
          <w:p w14:paraId="7E3E2C17" w14:textId="23909289" w:rsidR="001612FC" w:rsidRPr="00116AC0" w:rsidRDefault="001612FC" w:rsidP="009F2166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Манипулирования данными. Вложенные запросы</w:t>
            </w:r>
          </w:p>
        </w:tc>
        <w:tc>
          <w:tcPr>
            <w:tcW w:w="696" w:type="pct"/>
            <w:vMerge/>
          </w:tcPr>
          <w:p w14:paraId="322E687D" w14:textId="77777777" w:rsidR="001612FC" w:rsidRPr="00F17B3F" w:rsidRDefault="001612FC" w:rsidP="009F2166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396B603F" w14:textId="77777777" w:rsidR="001612FC" w:rsidRPr="0027251E" w:rsidRDefault="001612FC" w:rsidP="009F2166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1612FC" w:rsidRPr="009105AA" w14:paraId="146B81CD" w14:textId="77777777" w:rsidTr="009F2166">
        <w:trPr>
          <w:trHeight w:val="184"/>
        </w:trPr>
        <w:tc>
          <w:tcPr>
            <w:tcW w:w="789" w:type="pct"/>
            <w:vMerge/>
          </w:tcPr>
          <w:p w14:paraId="4BF89894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1B025197" w14:textId="6E0AA14D" w:rsidR="001612FC" w:rsidRPr="00116AC0" w:rsidRDefault="001612FC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12</w:t>
            </w:r>
          </w:p>
        </w:tc>
        <w:tc>
          <w:tcPr>
            <w:tcW w:w="2716" w:type="pct"/>
          </w:tcPr>
          <w:p w14:paraId="4300CFF1" w14:textId="7C5265C3" w:rsidR="001612FC" w:rsidRPr="00116AC0" w:rsidRDefault="001612FC" w:rsidP="009F2166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Представления</w:t>
            </w:r>
          </w:p>
        </w:tc>
        <w:tc>
          <w:tcPr>
            <w:tcW w:w="696" w:type="pct"/>
            <w:vMerge/>
          </w:tcPr>
          <w:p w14:paraId="11363256" w14:textId="77777777" w:rsidR="001612FC" w:rsidRPr="00F17B3F" w:rsidRDefault="001612FC" w:rsidP="009F2166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6735C24A" w14:textId="77777777" w:rsidR="001612FC" w:rsidRPr="0027251E" w:rsidRDefault="001612FC" w:rsidP="009F2166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1612FC" w:rsidRPr="009105AA" w14:paraId="67674416" w14:textId="77777777" w:rsidTr="009F2166">
        <w:trPr>
          <w:trHeight w:val="184"/>
        </w:trPr>
        <w:tc>
          <w:tcPr>
            <w:tcW w:w="789" w:type="pct"/>
            <w:vMerge/>
          </w:tcPr>
          <w:p w14:paraId="7B5F650B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15B45374" w14:textId="7DB4F81A" w:rsidR="001612FC" w:rsidRPr="00116AC0" w:rsidRDefault="001612FC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13</w:t>
            </w:r>
          </w:p>
        </w:tc>
        <w:tc>
          <w:tcPr>
            <w:tcW w:w="2716" w:type="pct"/>
          </w:tcPr>
          <w:p w14:paraId="41F257BE" w14:textId="0016DB6F" w:rsidR="001612FC" w:rsidRPr="00116AC0" w:rsidRDefault="001612FC" w:rsidP="009F2166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Хранимые процедуры и триггеры</w:t>
            </w:r>
          </w:p>
        </w:tc>
        <w:tc>
          <w:tcPr>
            <w:tcW w:w="696" w:type="pct"/>
            <w:vMerge/>
          </w:tcPr>
          <w:p w14:paraId="091CDC42" w14:textId="77777777" w:rsidR="001612FC" w:rsidRPr="00F17B3F" w:rsidRDefault="001612FC" w:rsidP="009F2166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333A875A" w14:textId="77777777" w:rsidR="001612FC" w:rsidRPr="0027251E" w:rsidRDefault="001612FC" w:rsidP="009F2166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1612FC" w:rsidRPr="009105AA" w14:paraId="2B34AE23" w14:textId="77777777" w:rsidTr="009F2166">
        <w:trPr>
          <w:trHeight w:val="184"/>
        </w:trPr>
        <w:tc>
          <w:tcPr>
            <w:tcW w:w="789" w:type="pct"/>
            <w:vMerge/>
          </w:tcPr>
          <w:p w14:paraId="7FABE943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0120B76A" w14:textId="09341786" w:rsidR="001612FC" w:rsidRPr="00116AC0" w:rsidRDefault="001612FC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14</w:t>
            </w:r>
          </w:p>
        </w:tc>
        <w:tc>
          <w:tcPr>
            <w:tcW w:w="2716" w:type="pct"/>
          </w:tcPr>
          <w:p w14:paraId="5F290B96" w14:textId="07ECF2E4" w:rsidR="001612FC" w:rsidRPr="00116AC0" w:rsidRDefault="001612FC" w:rsidP="009F2166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Управление доступом к данным</w:t>
            </w:r>
          </w:p>
        </w:tc>
        <w:tc>
          <w:tcPr>
            <w:tcW w:w="696" w:type="pct"/>
            <w:vMerge/>
          </w:tcPr>
          <w:p w14:paraId="44AE6E88" w14:textId="77777777" w:rsidR="001612FC" w:rsidRPr="00F17B3F" w:rsidRDefault="001612FC" w:rsidP="009F2166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72D33211" w14:textId="77777777" w:rsidR="001612FC" w:rsidRPr="0027251E" w:rsidRDefault="001612FC" w:rsidP="009F2166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1612FC" w:rsidRPr="009105AA" w14:paraId="2A0859A3" w14:textId="77777777" w:rsidTr="009F2166">
        <w:trPr>
          <w:trHeight w:val="184"/>
        </w:trPr>
        <w:tc>
          <w:tcPr>
            <w:tcW w:w="789" w:type="pct"/>
            <w:vMerge/>
          </w:tcPr>
          <w:p w14:paraId="1F094737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41FDBBEF" w14:textId="60A86448" w:rsidR="001612FC" w:rsidRPr="00116AC0" w:rsidRDefault="001612FC" w:rsidP="00C402E5">
            <w:pPr>
              <w:spacing w:after="0" w:line="240" w:lineRule="auto"/>
              <w:jc w:val="right"/>
              <w:rPr>
                <w:rFonts w:cs="Times New Roman"/>
                <w:bCs/>
                <w:szCs w:val="24"/>
              </w:rPr>
            </w:pPr>
            <w:r w:rsidRPr="00116AC0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2716" w:type="pct"/>
          </w:tcPr>
          <w:p w14:paraId="3E1F8715" w14:textId="282EC5D6" w:rsidR="001612FC" w:rsidRPr="00116AC0" w:rsidRDefault="001612FC" w:rsidP="009F2166">
            <w:pPr>
              <w:spacing w:after="0" w:line="240" w:lineRule="auto"/>
              <w:jc w:val="both"/>
              <w:rPr>
                <w:rFonts w:cs="Times New Roman"/>
                <w:bCs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Резервное копирование и восстановление данных</w:t>
            </w:r>
          </w:p>
        </w:tc>
        <w:tc>
          <w:tcPr>
            <w:tcW w:w="696" w:type="pct"/>
            <w:vMerge/>
          </w:tcPr>
          <w:p w14:paraId="5A8E0080" w14:textId="77777777" w:rsidR="001612FC" w:rsidRPr="00F17B3F" w:rsidRDefault="001612FC" w:rsidP="009F2166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637" w:type="pct"/>
            <w:vMerge/>
          </w:tcPr>
          <w:p w14:paraId="14B62078" w14:textId="77777777" w:rsidR="001612FC" w:rsidRPr="0027251E" w:rsidRDefault="001612FC" w:rsidP="009F2166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1612FC" w:rsidRPr="009105AA" w14:paraId="2ABA67E3" w14:textId="77777777" w:rsidTr="008756F8">
        <w:trPr>
          <w:trHeight w:val="107"/>
        </w:trPr>
        <w:tc>
          <w:tcPr>
            <w:tcW w:w="789" w:type="pct"/>
            <w:vMerge/>
          </w:tcPr>
          <w:p w14:paraId="40E99DCE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2878" w:type="pct"/>
            <w:gridSpan w:val="2"/>
          </w:tcPr>
          <w:p w14:paraId="5D57B456" w14:textId="1041CFF1" w:rsidR="001612FC" w:rsidRPr="00116AC0" w:rsidRDefault="001612FC" w:rsidP="009F2166">
            <w:pPr>
              <w:spacing w:after="0" w:line="240" w:lineRule="auto"/>
              <w:jc w:val="both"/>
              <w:rPr>
                <w:rFonts w:cs="Times New Roman"/>
                <w:b/>
                <w:bCs/>
                <w:szCs w:val="24"/>
              </w:rPr>
            </w:pPr>
            <w:r w:rsidRPr="00116AC0">
              <w:rPr>
                <w:rFonts w:cs="Times New Roman"/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696" w:type="pct"/>
            <w:vMerge w:val="restart"/>
          </w:tcPr>
          <w:p w14:paraId="08AE328B" w14:textId="76EF256A" w:rsidR="001612FC" w:rsidRPr="00F17B3F" w:rsidRDefault="001612FC" w:rsidP="009F2166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637" w:type="pct"/>
            <w:vMerge/>
            <w:vAlign w:val="center"/>
          </w:tcPr>
          <w:p w14:paraId="1DD5B62C" w14:textId="77777777" w:rsidR="001612FC" w:rsidRPr="009105AA" w:rsidRDefault="001612FC" w:rsidP="009F2166">
            <w:pPr>
              <w:spacing w:after="0" w:line="240" w:lineRule="auto"/>
              <w:jc w:val="center"/>
              <w:rPr>
                <w:rFonts w:cs="Times New Roman"/>
                <w:bCs/>
                <w:i/>
                <w:szCs w:val="24"/>
              </w:rPr>
            </w:pPr>
          </w:p>
        </w:tc>
      </w:tr>
      <w:tr w:rsidR="001612FC" w:rsidRPr="009105AA" w14:paraId="759ABB5C" w14:textId="77777777" w:rsidTr="00C402E5">
        <w:trPr>
          <w:trHeight w:val="107"/>
        </w:trPr>
        <w:tc>
          <w:tcPr>
            <w:tcW w:w="789" w:type="pct"/>
            <w:vMerge/>
          </w:tcPr>
          <w:p w14:paraId="4C304841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7350C8D1" w14:textId="4290D23E" w:rsidR="001612FC" w:rsidRPr="00116AC0" w:rsidRDefault="00116AC0" w:rsidP="00C402E5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  <w:tc>
          <w:tcPr>
            <w:tcW w:w="2716" w:type="pct"/>
          </w:tcPr>
          <w:p w14:paraId="7D34E6A5" w14:textId="4EA17EBE" w:rsidR="001612FC" w:rsidRPr="00116AC0" w:rsidRDefault="001612FC" w:rsidP="004A48C8">
            <w:pPr>
              <w:spacing w:after="0" w:line="240" w:lineRule="auto"/>
              <w:rPr>
                <w:rFonts w:cs="Times New Roman"/>
                <w:szCs w:val="24"/>
              </w:rPr>
            </w:pPr>
            <w:r w:rsidRPr="00116AC0">
              <w:rPr>
                <w:rFonts w:cs="Times New Roman"/>
                <w:szCs w:val="24"/>
              </w:rPr>
              <w:t xml:space="preserve">Манипулирование данными с помощью </w:t>
            </w:r>
            <w:r w:rsidRPr="00116AC0">
              <w:rPr>
                <w:rFonts w:cs="Times New Roman"/>
                <w:szCs w:val="24"/>
                <w:lang w:val="en-US"/>
              </w:rPr>
              <w:t>SQL</w:t>
            </w:r>
            <w:r w:rsidRPr="00116AC0">
              <w:rPr>
                <w:rFonts w:cs="Times New Roman"/>
                <w:szCs w:val="24"/>
              </w:rPr>
              <w:t>-</w:t>
            </w:r>
            <w:proofErr w:type="spellStart"/>
            <w:r w:rsidRPr="00116AC0">
              <w:rPr>
                <w:rFonts w:cs="Times New Roman"/>
                <w:szCs w:val="24"/>
              </w:rPr>
              <w:t>запрсов</w:t>
            </w:r>
            <w:proofErr w:type="spellEnd"/>
            <w:r w:rsidRPr="00116AC0">
              <w:rPr>
                <w:rFonts w:cs="Times New Roman"/>
                <w:szCs w:val="24"/>
              </w:rPr>
              <w:t xml:space="preserve">. Поиск данных с использованием оператора </w:t>
            </w:r>
            <w:r w:rsidRPr="00116AC0">
              <w:rPr>
                <w:rFonts w:cs="Times New Roman"/>
                <w:szCs w:val="24"/>
                <w:lang w:val="en-US"/>
              </w:rPr>
              <w:t>SELECT</w:t>
            </w:r>
            <w:r w:rsidRPr="00116AC0">
              <w:rPr>
                <w:rFonts w:cs="Times New Roman"/>
                <w:szCs w:val="24"/>
              </w:rPr>
              <w:t xml:space="preserve">. Выборка данных с использованием предложения </w:t>
            </w:r>
            <w:r w:rsidRPr="00116AC0">
              <w:rPr>
                <w:rFonts w:cs="Times New Roman"/>
                <w:szCs w:val="24"/>
                <w:lang w:val="en-US"/>
              </w:rPr>
              <w:t>WHERE.</w:t>
            </w:r>
          </w:p>
        </w:tc>
        <w:tc>
          <w:tcPr>
            <w:tcW w:w="696" w:type="pct"/>
            <w:vMerge/>
          </w:tcPr>
          <w:p w14:paraId="7181375B" w14:textId="77777777" w:rsidR="001612FC" w:rsidRPr="009105AA" w:rsidRDefault="001612FC" w:rsidP="009F2166">
            <w:pPr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37" w:type="pct"/>
            <w:vMerge/>
            <w:vAlign w:val="center"/>
          </w:tcPr>
          <w:p w14:paraId="0535A229" w14:textId="77777777" w:rsidR="001612FC" w:rsidRPr="009105AA" w:rsidRDefault="001612FC" w:rsidP="009F2166">
            <w:pPr>
              <w:spacing w:after="0" w:line="240" w:lineRule="auto"/>
              <w:jc w:val="center"/>
              <w:rPr>
                <w:rFonts w:cs="Times New Roman"/>
                <w:bCs/>
                <w:i/>
                <w:szCs w:val="24"/>
              </w:rPr>
            </w:pPr>
          </w:p>
        </w:tc>
      </w:tr>
      <w:tr w:rsidR="001612FC" w:rsidRPr="009105AA" w14:paraId="2F61F10E" w14:textId="77777777" w:rsidTr="00C402E5">
        <w:trPr>
          <w:trHeight w:val="107"/>
        </w:trPr>
        <w:tc>
          <w:tcPr>
            <w:tcW w:w="789" w:type="pct"/>
            <w:vMerge/>
          </w:tcPr>
          <w:p w14:paraId="6FBD9A7B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57DC6621" w14:textId="1AA3DBC9" w:rsidR="001612FC" w:rsidRPr="00116AC0" w:rsidRDefault="00116AC0" w:rsidP="00C402E5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2716" w:type="pct"/>
          </w:tcPr>
          <w:p w14:paraId="3D46ED29" w14:textId="0A26AABC" w:rsidR="001612FC" w:rsidRPr="00116AC0" w:rsidRDefault="001612FC" w:rsidP="004A48C8">
            <w:pPr>
              <w:spacing w:after="0" w:line="240" w:lineRule="auto"/>
              <w:rPr>
                <w:rFonts w:cs="Times New Roman"/>
                <w:szCs w:val="24"/>
              </w:rPr>
            </w:pPr>
            <w:r w:rsidRPr="00116AC0">
              <w:rPr>
                <w:rFonts w:cs="Times New Roman"/>
                <w:szCs w:val="24"/>
              </w:rPr>
              <w:t>Автоматизированные средства проектирования баз данных</w:t>
            </w:r>
          </w:p>
        </w:tc>
        <w:tc>
          <w:tcPr>
            <w:tcW w:w="696" w:type="pct"/>
            <w:vMerge/>
          </w:tcPr>
          <w:p w14:paraId="65050A52" w14:textId="77777777" w:rsidR="001612FC" w:rsidRPr="009105AA" w:rsidRDefault="001612FC" w:rsidP="009F2166">
            <w:pPr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37" w:type="pct"/>
            <w:vMerge/>
            <w:vAlign w:val="center"/>
          </w:tcPr>
          <w:p w14:paraId="0D69D01F" w14:textId="77777777" w:rsidR="001612FC" w:rsidRPr="009105AA" w:rsidRDefault="001612FC" w:rsidP="009F2166">
            <w:pPr>
              <w:spacing w:after="0" w:line="240" w:lineRule="auto"/>
              <w:jc w:val="center"/>
              <w:rPr>
                <w:rFonts w:cs="Times New Roman"/>
                <w:bCs/>
                <w:i/>
                <w:szCs w:val="24"/>
              </w:rPr>
            </w:pPr>
          </w:p>
        </w:tc>
      </w:tr>
      <w:tr w:rsidR="001612FC" w:rsidRPr="009105AA" w14:paraId="2EE75CCF" w14:textId="77777777" w:rsidTr="00C402E5">
        <w:trPr>
          <w:trHeight w:val="107"/>
        </w:trPr>
        <w:tc>
          <w:tcPr>
            <w:tcW w:w="789" w:type="pct"/>
            <w:vMerge/>
          </w:tcPr>
          <w:p w14:paraId="2BF30DBD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2662E294" w14:textId="1D3016D0" w:rsidR="001612FC" w:rsidRPr="00116AC0" w:rsidRDefault="00116AC0" w:rsidP="00C402E5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</w:t>
            </w:r>
          </w:p>
        </w:tc>
        <w:tc>
          <w:tcPr>
            <w:tcW w:w="2716" w:type="pct"/>
          </w:tcPr>
          <w:p w14:paraId="3A9B1637" w14:textId="1CD0B06C" w:rsidR="001612FC" w:rsidRPr="00116AC0" w:rsidRDefault="001612FC" w:rsidP="004A48C8">
            <w:pPr>
              <w:spacing w:after="0" w:line="240" w:lineRule="auto"/>
              <w:rPr>
                <w:rFonts w:cs="Times New Roman"/>
                <w:szCs w:val="24"/>
              </w:rPr>
            </w:pPr>
            <w:r w:rsidRPr="00116AC0">
              <w:rPr>
                <w:rFonts w:cs="Times New Roman"/>
                <w:szCs w:val="24"/>
              </w:rPr>
              <w:t>Архитектуры баз данных. Архитектура «файл-сервер». Архитектура «клиент-сервер». Трехуровневая архитектура «клиент-сервер».</w:t>
            </w:r>
          </w:p>
        </w:tc>
        <w:tc>
          <w:tcPr>
            <w:tcW w:w="696" w:type="pct"/>
            <w:vMerge/>
          </w:tcPr>
          <w:p w14:paraId="6AB01CA3" w14:textId="77777777" w:rsidR="001612FC" w:rsidRPr="009105AA" w:rsidRDefault="001612FC" w:rsidP="009F2166">
            <w:pPr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37" w:type="pct"/>
            <w:vMerge/>
            <w:vAlign w:val="center"/>
          </w:tcPr>
          <w:p w14:paraId="01477F32" w14:textId="77777777" w:rsidR="001612FC" w:rsidRPr="009105AA" w:rsidRDefault="001612FC" w:rsidP="009F2166">
            <w:pPr>
              <w:spacing w:after="0" w:line="240" w:lineRule="auto"/>
              <w:jc w:val="center"/>
              <w:rPr>
                <w:rFonts w:cs="Times New Roman"/>
                <w:bCs/>
                <w:i/>
                <w:szCs w:val="24"/>
              </w:rPr>
            </w:pPr>
          </w:p>
        </w:tc>
      </w:tr>
      <w:tr w:rsidR="001612FC" w:rsidRPr="009105AA" w14:paraId="0150A858" w14:textId="77777777" w:rsidTr="00C402E5">
        <w:trPr>
          <w:trHeight w:val="107"/>
        </w:trPr>
        <w:tc>
          <w:tcPr>
            <w:tcW w:w="789" w:type="pct"/>
            <w:vMerge/>
          </w:tcPr>
          <w:p w14:paraId="7CE03B27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414A3739" w14:textId="58E10061" w:rsidR="001612FC" w:rsidRPr="00116AC0" w:rsidRDefault="00116AC0" w:rsidP="00C402E5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2716" w:type="pct"/>
          </w:tcPr>
          <w:p w14:paraId="57356517" w14:textId="239E8569" w:rsidR="001612FC" w:rsidRPr="00116AC0" w:rsidRDefault="001612FC" w:rsidP="004A48C8">
            <w:pPr>
              <w:spacing w:after="0" w:line="240" w:lineRule="auto"/>
              <w:rPr>
                <w:rFonts w:cs="Times New Roman"/>
                <w:szCs w:val="24"/>
              </w:rPr>
            </w:pPr>
            <w:r w:rsidRPr="00116AC0">
              <w:rPr>
                <w:rFonts w:cs="Times New Roman"/>
                <w:szCs w:val="24"/>
              </w:rPr>
              <w:t>Транзакции. Целостность баз данных и механизм транзакций. Уровни изолированности и транзакций. Журнализация изменений и восстановление данных.</w:t>
            </w:r>
          </w:p>
        </w:tc>
        <w:tc>
          <w:tcPr>
            <w:tcW w:w="696" w:type="pct"/>
            <w:vMerge/>
          </w:tcPr>
          <w:p w14:paraId="367405F6" w14:textId="77777777" w:rsidR="001612FC" w:rsidRPr="009105AA" w:rsidRDefault="001612FC" w:rsidP="009F2166">
            <w:pPr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37" w:type="pct"/>
            <w:vMerge/>
            <w:vAlign w:val="center"/>
          </w:tcPr>
          <w:p w14:paraId="1C1589B5" w14:textId="77777777" w:rsidR="001612FC" w:rsidRPr="009105AA" w:rsidRDefault="001612FC" w:rsidP="009F2166">
            <w:pPr>
              <w:spacing w:after="0" w:line="240" w:lineRule="auto"/>
              <w:jc w:val="center"/>
              <w:rPr>
                <w:rFonts w:cs="Times New Roman"/>
                <w:bCs/>
                <w:i/>
                <w:szCs w:val="24"/>
              </w:rPr>
            </w:pPr>
          </w:p>
        </w:tc>
      </w:tr>
      <w:tr w:rsidR="001612FC" w:rsidRPr="009105AA" w14:paraId="7C403084" w14:textId="77777777" w:rsidTr="00C402E5">
        <w:trPr>
          <w:trHeight w:val="107"/>
        </w:trPr>
        <w:tc>
          <w:tcPr>
            <w:tcW w:w="789" w:type="pct"/>
            <w:vMerge/>
          </w:tcPr>
          <w:p w14:paraId="32DB8349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2A4864F5" w14:textId="06BD5DD4" w:rsidR="001612FC" w:rsidRPr="00116AC0" w:rsidRDefault="00116AC0" w:rsidP="00C402E5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</w:p>
        </w:tc>
        <w:tc>
          <w:tcPr>
            <w:tcW w:w="2716" w:type="pct"/>
          </w:tcPr>
          <w:p w14:paraId="3655D1E3" w14:textId="5460AF72" w:rsidR="001612FC" w:rsidRPr="00116AC0" w:rsidRDefault="001612FC" w:rsidP="004A48C8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116AC0">
              <w:rPr>
                <w:rFonts w:cs="Times New Roman"/>
                <w:szCs w:val="24"/>
              </w:rPr>
              <w:t>Запросы на выборку, перекрестные запросы. Запросы на создание таблиц, на обновление, на добавление и удаление записей.</w:t>
            </w:r>
          </w:p>
        </w:tc>
        <w:tc>
          <w:tcPr>
            <w:tcW w:w="696" w:type="pct"/>
            <w:vMerge/>
          </w:tcPr>
          <w:p w14:paraId="1561C4DD" w14:textId="77777777" w:rsidR="001612FC" w:rsidRPr="009105AA" w:rsidRDefault="001612FC" w:rsidP="009F2166">
            <w:pPr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37" w:type="pct"/>
            <w:vMerge/>
            <w:vAlign w:val="center"/>
          </w:tcPr>
          <w:p w14:paraId="62CA0C21" w14:textId="77777777" w:rsidR="001612FC" w:rsidRPr="009105AA" w:rsidRDefault="001612FC" w:rsidP="009F2166">
            <w:pPr>
              <w:spacing w:after="0" w:line="240" w:lineRule="auto"/>
              <w:jc w:val="center"/>
              <w:rPr>
                <w:rFonts w:cs="Times New Roman"/>
                <w:bCs/>
                <w:i/>
                <w:szCs w:val="24"/>
              </w:rPr>
            </w:pPr>
          </w:p>
        </w:tc>
      </w:tr>
      <w:tr w:rsidR="001612FC" w:rsidRPr="009105AA" w14:paraId="623FEC9B" w14:textId="77777777" w:rsidTr="00C402E5">
        <w:trPr>
          <w:trHeight w:val="107"/>
        </w:trPr>
        <w:tc>
          <w:tcPr>
            <w:tcW w:w="789" w:type="pct"/>
            <w:vMerge/>
          </w:tcPr>
          <w:p w14:paraId="459232B0" w14:textId="77777777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162" w:type="pct"/>
            <w:vAlign w:val="center"/>
          </w:tcPr>
          <w:p w14:paraId="14AF51CC" w14:textId="76A9D4EC" w:rsidR="001612FC" w:rsidRPr="00116AC0" w:rsidRDefault="00116AC0" w:rsidP="00C402E5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</w:t>
            </w:r>
          </w:p>
        </w:tc>
        <w:tc>
          <w:tcPr>
            <w:tcW w:w="2716" w:type="pct"/>
          </w:tcPr>
          <w:p w14:paraId="24E1BA01" w14:textId="63869A3E" w:rsidR="001612FC" w:rsidRPr="00116AC0" w:rsidRDefault="001612FC" w:rsidP="009F2166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116AC0">
              <w:rPr>
                <w:rFonts w:cs="Times New Roman"/>
                <w:szCs w:val="24"/>
              </w:rPr>
              <w:t>Проектирование базы данных по индивидуальному заданию. Работа с макросами.</w:t>
            </w:r>
          </w:p>
        </w:tc>
        <w:tc>
          <w:tcPr>
            <w:tcW w:w="696" w:type="pct"/>
            <w:vMerge/>
            <w:tcBorders>
              <w:bottom w:val="nil"/>
            </w:tcBorders>
          </w:tcPr>
          <w:p w14:paraId="02A9895D" w14:textId="77777777" w:rsidR="001612FC" w:rsidRPr="009105AA" w:rsidRDefault="001612FC" w:rsidP="009F2166">
            <w:pPr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637" w:type="pct"/>
            <w:vMerge/>
            <w:vAlign w:val="center"/>
          </w:tcPr>
          <w:p w14:paraId="3D0775D3" w14:textId="77777777" w:rsidR="001612FC" w:rsidRPr="009105AA" w:rsidRDefault="001612FC" w:rsidP="009F2166">
            <w:pPr>
              <w:spacing w:after="0" w:line="240" w:lineRule="auto"/>
              <w:jc w:val="center"/>
              <w:rPr>
                <w:rFonts w:cs="Times New Roman"/>
                <w:bCs/>
                <w:i/>
                <w:szCs w:val="24"/>
              </w:rPr>
            </w:pPr>
          </w:p>
        </w:tc>
      </w:tr>
      <w:tr w:rsidR="001612FC" w:rsidRPr="009105AA" w14:paraId="034FC277" w14:textId="77777777" w:rsidTr="00F17B3F">
        <w:trPr>
          <w:trHeight w:val="20"/>
        </w:trPr>
        <w:tc>
          <w:tcPr>
            <w:tcW w:w="3667" w:type="pct"/>
            <w:gridSpan w:val="3"/>
          </w:tcPr>
          <w:p w14:paraId="7AA4A39F" w14:textId="4E72D78F" w:rsidR="001612FC" w:rsidRPr="00116AC0" w:rsidRDefault="001612FC" w:rsidP="009F2166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  <w:r w:rsidRPr="00116AC0">
              <w:rPr>
                <w:rFonts w:cs="Times New Roman"/>
                <w:b/>
                <w:iCs/>
                <w:szCs w:val="24"/>
              </w:rPr>
              <w:t xml:space="preserve">Промежуточная аттестация в форме </w:t>
            </w:r>
            <w:r w:rsidRPr="00116AC0">
              <w:rPr>
                <w:rFonts w:cs="Times New Roman"/>
                <w:i/>
                <w:iCs/>
                <w:szCs w:val="24"/>
              </w:rPr>
              <w:t>дифференцированного зачёта</w:t>
            </w:r>
          </w:p>
        </w:tc>
        <w:tc>
          <w:tcPr>
            <w:tcW w:w="696" w:type="pct"/>
            <w:vAlign w:val="center"/>
          </w:tcPr>
          <w:p w14:paraId="1925F46A" w14:textId="60D30CB0" w:rsidR="001612FC" w:rsidRPr="00116AC0" w:rsidRDefault="001612FC" w:rsidP="009F2166">
            <w:pPr>
              <w:spacing w:after="0"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116AC0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637" w:type="pct"/>
            <w:vMerge/>
            <w:vAlign w:val="center"/>
          </w:tcPr>
          <w:p w14:paraId="601E3E7A" w14:textId="77777777" w:rsidR="001612FC" w:rsidRPr="009105AA" w:rsidRDefault="001612FC" w:rsidP="009F2166">
            <w:pPr>
              <w:spacing w:after="0" w:line="240" w:lineRule="auto"/>
              <w:jc w:val="center"/>
              <w:rPr>
                <w:rFonts w:cs="Times New Roman"/>
                <w:bCs/>
                <w:i/>
                <w:szCs w:val="24"/>
              </w:rPr>
            </w:pPr>
          </w:p>
        </w:tc>
      </w:tr>
      <w:tr w:rsidR="001612FC" w:rsidRPr="009105AA" w14:paraId="6C9ED9FC" w14:textId="77777777" w:rsidTr="00F17B3F">
        <w:trPr>
          <w:trHeight w:val="20"/>
        </w:trPr>
        <w:tc>
          <w:tcPr>
            <w:tcW w:w="3667" w:type="pct"/>
            <w:gridSpan w:val="3"/>
          </w:tcPr>
          <w:p w14:paraId="25E3F12D" w14:textId="77777777" w:rsidR="001612FC" w:rsidRPr="008C20B4" w:rsidRDefault="001612FC" w:rsidP="009F2166">
            <w:pPr>
              <w:pStyle w:val="TableParagraph"/>
              <w:ind w:right="116"/>
              <w:jc w:val="right"/>
              <w:rPr>
                <w:b/>
                <w:bCs/>
                <w:i/>
                <w:szCs w:val="24"/>
              </w:rPr>
            </w:pPr>
            <w:r w:rsidRPr="008C20B4">
              <w:rPr>
                <w:b/>
                <w:szCs w:val="24"/>
              </w:rPr>
              <w:t>Всего</w:t>
            </w:r>
          </w:p>
        </w:tc>
        <w:tc>
          <w:tcPr>
            <w:tcW w:w="696" w:type="pct"/>
            <w:vAlign w:val="center"/>
          </w:tcPr>
          <w:p w14:paraId="34A809B1" w14:textId="2BA73668" w:rsidR="001612FC" w:rsidRPr="00B70338" w:rsidRDefault="001612FC" w:rsidP="009F2166">
            <w:pPr>
              <w:spacing w:after="0"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96</w:t>
            </w:r>
          </w:p>
        </w:tc>
        <w:tc>
          <w:tcPr>
            <w:tcW w:w="637" w:type="pct"/>
            <w:vMerge/>
            <w:vAlign w:val="center"/>
          </w:tcPr>
          <w:p w14:paraId="2D889A94" w14:textId="77777777" w:rsidR="001612FC" w:rsidRPr="009105AA" w:rsidRDefault="001612FC" w:rsidP="009F2166">
            <w:pPr>
              <w:spacing w:after="0" w:line="240" w:lineRule="auto"/>
              <w:jc w:val="center"/>
              <w:rPr>
                <w:rFonts w:cs="Times New Roman"/>
                <w:bCs/>
                <w:i/>
                <w:szCs w:val="24"/>
              </w:rPr>
            </w:pPr>
          </w:p>
        </w:tc>
      </w:tr>
    </w:tbl>
    <w:p w14:paraId="251D778F" w14:textId="77777777" w:rsidR="00A8466A" w:rsidRPr="00A8466A" w:rsidRDefault="00A8466A" w:rsidP="00A8466A">
      <w:pPr>
        <w:pStyle w:val="a7"/>
        <w:ind w:left="709"/>
        <w:rPr>
          <w:i/>
        </w:rPr>
        <w:sectPr w:rsidR="00A8466A" w:rsidRPr="00A8466A" w:rsidSect="00631563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68068B6" w14:textId="77777777" w:rsidR="0042129F" w:rsidRPr="009105AA" w:rsidRDefault="0042129F" w:rsidP="00115C9D">
      <w:pPr>
        <w:spacing w:after="0"/>
        <w:ind w:firstLine="709"/>
        <w:rPr>
          <w:rFonts w:cs="Times New Roman"/>
          <w:b/>
          <w:szCs w:val="24"/>
        </w:rPr>
      </w:pPr>
      <w:r w:rsidRPr="009105AA">
        <w:rPr>
          <w:rFonts w:cs="Times New Roman"/>
          <w:b/>
          <w:bCs/>
          <w:szCs w:val="24"/>
        </w:rPr>
        <w:lastRenderedPageBreak/>
        <w:t xml:space="preserve">3. УСЛОВИЯ РЕАЛИЗАЦИИ ПРОГРАММЫ УЧЕБНОЙ ДИСЦИПЛИНЫ </w:t>
      </w:r>
    </w:p>
    <w:p w14:paraId="373DFE10" w14:textId="77777777" w:rsidR="00115C9D" w:rsidRPr="00494DCC" w:rsidRDefault="00115C9D" w:rsidP="00115C9D">
      <w:pPr>
        <w:spacing w:after="0"/>
        <w:ind w:firstLine="709"/>
        <w:jc w:val="both"/>
        <w:rPr>
          <w:b/>
          <w:bCs/>
          <w:szCs w:val="24"/>
        </w:rPr>
      </w:pPr>
      <w:r w:rsidRPr="00494DCC">
        <w:rPr>
          <w:b/>
          <w:bCs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7567D443" w14:textId="77777777" w:rsidR="00116AC0" w:rsidRDefault="00116AC0" w:rsidP="00B15D20">
      <w:pPr>
        <w:suppressAutoHyphens/>
        <w:spacing w:after="0"/>
        <w:ind w:firstLine="709"/>
        <w:jc w:val="both"/>
        <w:rPr>
          <w:rFonts w:eastAsia="Times New Roman" w:cs="Times New Roman"/>
          <w:szCs w:val="24"/>
        </w:rPr>
      </w:pPr>
      <w:r w:rsidRPr="001261AC">
        <w:rPr>
          <w:rFonts w:eastAsia="Times New Roman" w:cs="Times New Roman"/>
          <w:szCs w:val="24"/>
        </w:rPr>
        <w:t>Лаборатория «</w:t>
      </w:r>
      <w:r w:rsidRPr="001261AC">
        <w:rPr>
          <w:rFonts w:eastAsia="Times New Roman" w:cs="Times New Roman"/>
          <w:color w:val="000000"/>
          <w:szCs w:val="24"/>
        </w:rPr>
        <w:t>Проектирование баз данных»</w:t>
      </w:r>
      <w:r w:rsidRPr="001261AC">
        <w:rPr>
          <w:rFonts w:eastAsia="Times New Roman" w:cs="Times New Roman"/>
          <w:szCs w:val="24"/>
        </w:rPr>
        <w:t xml:space="preserve">, </w:t>
      </w:r>
    </w:p>
    <w:p w14:paraId="55A452B9" w14:textId="65F4A4EC" w:rsidR="00F1503D" w:rsidRPr="00E65C6C" w:rsidRDefault="004C0735" w:rsidP="00B15D20">
      <w:pPr>
        <w:suppressAutoHyphens/>
        <w:spacing w:after="0"/>
        <w:ind w:firstLine="709"/>
        <w:jc w:val="both"/>
        <w:rPr>
          <w:rFonts w:cs="Times New Roman"/>
          <w:szCs w:val="24"/>
          <w:highlight w:val="yellow"/>
          <w:lang w:eastAsia="en-US"/>
        </w:rPr>
      </w:pPr>
      <w:r w:rsidRPr="009105AA">
        <w:rPr>
          <w:rFonts w:cs="Times New Roman"/>
          <w:bCs/>
          <w:szCs w:val="24"/>
        </w:rPr>
        <w:t xml:space="preserve">Оборудование </w:t>
      </w:r>
      <w:r w:rsidR="00F34F69">
        <w:rPr>
          <w:rFonts w:cs="Times New Roman"/>
          <w:bCs/>
          <w:szCs w:val="24"/>
        </w:rPr>
        <w:t>лаборатории</w:t>
      </w:r>
      <w:r w:rsidRPr="009105AA">
        <w:rPr>
          <w:rFonts w:cs="Times New Roman"/>
          <w:bCs/>
          <w:szCs w:val="24"/>
        </w:rPr>
        <w:t xml:space="preserve"> </w:t>
      </w:r>
    </w:p>
    <w:p w14:paraId="1C066AFC" w14:textId="77777777" w:rsidR="00F34F69" w:rsidRDefault="00F34F69" w:rsidP="00B15D20">
      <w:pPr>
        <w:pStyle w:val="a7"/>
        <w:numPr>
          <w:ilvl w:val="0"/>
          <w:numId w:val="13"/>
        </w:numPr>
        <w:suppressAutoHyphens/>
        <w:spacing w:before="0" w:after="0" w:line="276" w:lineRule="auto"/>
        <w:ind w:left="425" w:hanging="425"/>
        <w:jc w:val="both"/>
        <w:rPr>
          <w:bCs/>
        </w:rPr>
      </w:pPr>
      <w:r w:rsidRPr="001261AC">
        <w:rPr>
          <w:rFonts w:eastAsia="Times New Roman"/>
          <w:color w:val="000000"/>
        </w:rPr>
        <w:t>посадочные места по количеству обучающихся</w:t>
      </w:r>
      <w:r w:rsidRPr="00B70338">
        <w:rPr>
          <w:bCs/>
        </w:rPr>
        <w:t xml:space="preserve"> </w:t>
      </w:r>
    </w:p>
    <w:p w14:paraId="3D430EFA" w14:textId="77777777" w:rsidR="00F34F69" w:rsidRDefault="00F34F69" w:rsidP="00B15D20">
      <w:pPr>
        <w:pStyle w:val="a7"/>
        <w:numPr>
          <w:ilvl w:val="0"/>
          <w:numId w:val="13"/>
        </w:numPr>
        <w:suppressAutoHyphens/>
        <w:spacing w:before="0" w:after="0" w:line="276" w:lineRule="auto"/>
        <w:ind w:left="425" w:hanging="425"/>
        <w:jc w:val="both"/>
        <w:rPr>
          <w:bCs/>
        </w:rPr>
      </w:pPr>
      <w:r w:rsidRPr="001261AC">
        <w:rPr>
          <w:rFonts w:eastAsia="Times New Roman"/>
          <w:color w:val="000000"/>
        </w:rPr>
        <w:t>рабочее место преподавателя</w:t>
      </w:r>
    </w:p>
    <w:p w14:paraId="50A266F5" w14:textId="77777777" w:rsidR="00F34F69" w:rsidRPr="00464769" w:rsidRDefault="00F34F69" w:rsidP="00F34F69">
      <w:pPr>
        <w:pStyle w:val="a7"/>
        <w:numPr>
          <w:ilvl w:val="0"/>
          <w:numId w:val="13"/>
        </w:numPr>
        <w:suppressAutoHyphens/>
        <w:spacing w:before="0" w:after="0" w:line="276" w:lineRule="auto"/>
        <w:ind w:left="425" w:hanging="425"/>
        <w:jc w:val="both"/>
        <w:rPr>
          <w:bCs/>
        </w:rPr>
      </w:pPr>
      <w:r w:rsidRPr="00B70338">
        <w:rPr>
          <w:bCs/>
        </w:rPr>
        <w:t>доска</w:t>
      </w:r>
      <w:r>
        <w:rPr>
          <w:bCs/>
        </w:rPr>
        <w:t>.</w:t>
      </w:r>
    </w:p>
    <w:p w14:paraId="0154B28E" w14:textId="77777777" w:rsidR="00F34F69" w:rsidRDefault="00F34F69" w:rsidP="00B15D20">
      <w:pPr>
        <w:pStyle w:val="a7"/>
        <w:numPr>
          <w:ilvl w:val="0"/>
          <w:numId w:val="13"/>
        </w:numPr>
        <w:suppressAutoHyphens/>
        <w:spacing w:before="0" w:after="0" w:line="276" w:lineRule="auto"/>
        <w:ind w:left="425" w:hanging="425"/>
        <w:jc w:val="both"/>
        <w:rPr>
          <w:bCs/>
        </w:rPr>
      </w:pPr>
      <w:r>
        <w:rPr>
          <w:bCs/>
        </w:rPr>
        <w:t>стойка для серверов</w:t>
      </w:r>
    </w:p>
    <w:p w14:paraId="29529421" w14:textId="77777777" w:rsidR="00F34F69" w:rsidRDefault="00F34F69" w:rsidP="00B15D20">
      <w:pPr>
        <w:pStyle w:val="a7"/>
        <w:numPr>
          <w:ilvl w:val="0"/>
          <w:numId w:val="13"/>
        </w:numPr>
        <w:suppressAutoHyphens/>
        <w:spacing w:before="0" w:after="0" w:line="276" w:lineRule="auto"/>
        <w:ind w:left="425" w:hanging="425"/>
        <w:jc w:val="both"/>
        <w:rPr>
          <w:bCs/>
        </w:rPr>
      </w:pPr>
      <w:r>
        <w:rPr>
          <w:bCs/>
        </w:rPr>
        <w:t>Технические средства</w:t>
      </w:r>
      <w:r w:rsidR="00621532">
        <w:rPr>
          <w:bCs/>
        </w:rPr>
        <w:t>:</w:t>
      </w:r>
    </w:p>
    <w:p w14:paraId="600985B6" w14:textId="77777777" w:rsidR="00B70338" w:rsidRDefault="00621532" w:rsidP="00B15D20">
      <w:pPr>
        <w:pStyle w:val="a7"/>
        <w:numPr>
          <w:ilvl w:val="0"/>
          <w:numId w:val="13"/>
        </w:numPr>
        <w:suppressAutoHyphens/>
        <w:spacing w:before="0" w:after="0" w:line="276" w:lineRule="auto"/>
        <w:ind w:left="425" w:hanging="425"/>
        <w:jc w:val="both"/>
        <w:rPr>
          <w:bCs/>
        </w:rPr>
      </w:pPr>
      <w:r>
        <w:rPr>
          <w:bCs/>
        </w:rPr>
        <w:t>компьютеры по количеству</w:t>
      </w:r>
      <w:r w:rsidR="00B70338" w:rsidRPr="00B70338">
        <w:rPr>
          <w:bCs/>
        </w:rPr>
        <w:t xml:space="preserve"> обучающихся</w:t>
      </w:r>
      <w:r w:rsidR="00B15D20">
        <w:rPr>
          <w:bCs/>
        </w:rPr>
        <w:t>,</w:t>
      </w:r>
    </w:p>
    <w:p w14:paraId="685B86A5" w14:textId="77777777" w:rsidR="00B70338" w:rsidRPr="00B70338" w:rsidRDefault="00B70338" w:rsidP="00B15D20">
      <w:pPr>
        <w:pStyle w:val="a7"/>
        <w:numPr>
          <w:ilvl w:val="0"/>
          <w:numId w:val="13"/>
        </w:numPr>
        <w:suppressAutoHyphens/>
        <w:spacing w:before="0" w:after="0" w:line="276" w:lineRule="auto"/>
        <w:ind w:left="425" w:hanging="425"/>
        <w:jc w:val="both"/>
        <w:rPr>
          <w:bCs/>
        </w:rPr>
      </w:pPr>
      <w:r w:rsidRPr="00B70338">
        <w:rPr>
          <w:bCs/>
        </w:rPr>
        <w:t>компьютер преподавателя</w:t>
      </w:r>
      <w:r w:rsidR="00B15D20">
        <w:rPr>
          <w:bCs/>
        </w:rPr>
        <w:t>,</w:t>
      </w:r>
    </w:p>
    <w:p w14:paraId="1A496347" w14:textId="1F40F578" w:rsidR="00B70338" w:rsidRPr="00B70338" w:rsidRDefault="00B15D20" w:rsidP="00B15D20">
      <w:pPr>
        <w:pStyle w:val="a7"/>
        <w:numPr>
          <w:ilvl w:val="0"/>
          <w:numId w:val="13"/>
        </w:numPr>
        <w:suppressAutoHyphens/>
        <w:spacing w:before="0" w:after="0" w:line="276" w:lineRule="auto"/>
        <w:ind w:left="425" w:hanging="425"/>
        <w:jc w:val="both"/>
        <w:rPr>
          <w:bCs/>
        </w:rPr>
      </w:pPr>
      <w:r>
        <w:rPr>
          <w:bCs/>
        </w:rPr>
        <w:t>п</w:t>
      </w:r>
      <w:r w:rsidR="00B70338" w:rsidRPr="00B70338">
        <w:rPr>
          <w:bCs/>
        </w:rPr>
        <w:t>рограммн</w:t>
      </w:r>
      <w:r>
        <w:rPr>
          <w:bCs/>
        </w:rPr>
        <w:t>ое обеспечение</w:t>
      </w:r>
      <w:r w:rsidR="00116AC0">
        <w:rPr>
          <w:bCs/>
        </w:rPr>
        <w:t xml:space="preserve">      </w:t>
      </w:r>
      <w:r w:rsidR="00116AC0" w:rsidRPr="00116AC0">
        <w:rPr>
          <w:bCs/>
          <w:color w:val="FF0000"/>
        </w:rPr>
        <w:t xml:space="preserve">НАПИСАТЬ </w:t>
      </w:r>
      <w:proofErr w:type="spellStart"/>
      <w:r w:rsidR="00116AC0" w:rsidRPr="00116AC0">
        <w:rPr>
          <w:bCs/>
          <w:color w:val="FF0000"/>
        </w:rPr>
        <w:t>КАКОе</w:t>
      </w:r>
      <w:proofErr w:type="spellEnd"/>
      <w:r w:rsidRPr="00116AC0">
        <w:rPr>
          <w:bCs/>
          <w:color w:val="FF0000"/>
        </w:rPr>
        <w:t>,</w:t>
      </w:r>
    </w:p>
    <w:p w14:paraId="0C724D86" w14:textId="77777777" w:rsidR="00464769" w:rsidRDefault="00464769" w:rsidP="00B15D20">
      <w:pPr>
        <w:suppressAutoHyphens/>
        <w:spacing w:after="0"/>
        <w:ind w:firstLine="709"/>
        <w:jc w:val="both"/>
        <w:rPr>
          <w:rFonts w:cs="Times New Roman"/>
          <w:b/>
          <w:bCs/>
          <w:szCs w:val="24"/>
        </w:rPr>
      </w:pPr>
    </w:p>
    <w:p w14:paraId="1814C009" w14:textId="77777777" w:rsidR="0042129F" w:rsidRPr="009105AA" w:rsidRDefault="0042129F" w:rsidP="00B15D20">
      <w:pPr>
        <w:suppressAutoHyphens/>
        <w:spacing w:after="0"/>
        <w:ind w:firstLine="709"/>
        <w:jc w:val="both"/>
        <w:rPr>
          <w:rFonts w:cs="Times New Roman"/>
          <w:b/>
          <w:bCs/>
          <w:szCs w:val="24"/>
        </w:rPr>
      </w:pPr>
      <w:r w:rsidRPr="009105AA">
        <w:rPr>
          <w:rFonts w:cs="Times New Roman"/>
          <w:b/>
          <w:bCs/>
          <w:szCs w:val="24"/>
        </w:rPr>
        <w:t>3.2. Информационное обеспечение реализации программы</w:t>
      </w:r>
    </w:p>
    <w:p w14:paraId="6377FE57" w14:textId="3912D748" w:rsidR="00320FAE" w:rsidRPr="001261AC" w:rsidRDefault="00320FAE" w:rsidP="00320FA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eastAsia="Times New Roman" w:cs="Times New Roman"/>
          <w:color w:val="000000"/>
          <w:szCs w:val="24"/>
        </w:rPr>
      </w:pPr>
      <w:r w:rsidRPr="001261AC">
        <w:rPr>
          <w:rFonts w:eastAsia="Times New Roman" w:cs="Times New Roman"/>
          <w:color w:val="000000"/>
          <w:szCs w:val="24"/>
        </w:rPr>
        <w:t>Для реализации программы библиотечный фонд образовательной организации име</w:t>
      </w:r>
      <w:r w:rsidR="00116AC0">
        <w:rPr>
          <w:rFonts w:eastAsia="Times New Roman" w:cs="Times New Roman"/>
          <w:color w:val="000000"/>
          <w:szCs w:val="24"/>
        </w:rPr>
        <w:t>ет</w:t>
      </w:r>
      <w:r w:rsidRPr="001261AC">
        <w:rPr>
          <w:rFonts w:eastAsia="Times New Roman" w:cs="Times New Roman"/>
          <w:color w:val="000000"/>
          <w:szCs w:val="24"/>
        </w:rPr>
        <w:t xml:space="preserve"> печатные и электронные образовательные и информационные ресурсы, для использования в образовательном процессе. </w:t>
      </w:r>
    </w:p>
    <w:p w14:paraId="7F7288EB" w14:textId="77777777" w:rsidR="00621532" w:rsidRPr="009105AA" w:rsidRDefault="00621532" w:rsidP="00B15D20">
      <w:pPr>
        <w:suppressAutoHyphens/>
        <w:spacing w:after="0"/>
        <w:ind w:firstLine="709"/>
        <w:jc w:val="both"/>
        <w:rPr>
          <w:rFonts w:cs="Times New Roman"/>
          <w:szCs w:val="24"/>
        </w:rPr>
      </w:pPr>
    </w:p>
    <w:p w14:paraId="67FB8E7D" w14:textId="77777777" w:rsidR="00837ADC" w:rsidRPr="00B15D20" w:rsidRDefault="00837ADC" w:rsidP="00B15D20">
      <w:pPr>
        <w:pStyle w:val="a3"/>
        <w:spacing w:line="276" w:lineRule="auto"/>
        <w:ind w:firstLine="786"/>
        <w:jc w:val="both"/>
        <w:rPr>
          <w:b/>
          <w:lang w:val="ru-RU" w:eastAsia="ru-RU"/>
        </w:rPr>
      </w:pPr>
      <w:r w:rsidRPr="009105AA">
        <w:rPr>
          <w:b/>
          <w:lang w:val="ru-RU" w:eastAsia="ru-RU"/>
        </w:rPr>
        <w:t>Перечень рекомендуемых учебных изданий, Ин</w:t>
      </w:r>
      <w:r w:rsidR="00B15D20">
        <w:rPr>
          <w:b/>
          <w:lang w:val="ru-RU" w:eastAsia="ru-RU"/>
        </w:rPr>
        <w:t xml:space="preserve">тернет-ресурсов, </w:t>
      </w:r>
      <w:r w:rsidR="00B15D20" w:rsidRPr="00B15D20">
        <w:rPr>
          <w:b/>
          <w:lang w:val="ru-RU" w:eastAsia="ru-RU"/>
        </w:rPr>
        <w:t>дополнительной</w:t>
      </w:r>
      <w:r w:rsidRPr="00B15D20">
        <w:rPr>
          <w:b/>
          <w:lang w:val="ru-RU" w:eastAsia="ru-RU"/>
        </w:rPr>
        <w:t xml:space="preserve"> литературы</w:t>
      </w:r>
    </w:p>
    <w:p w14:paraId="389639A3" w14:textId="77777777" w:rsidR="00621532" w:rsidRPr="001261AC" w:rsidRDefault="00621532" w:rsidP="0062153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Times New Roman" w:cs="Times New Roman"/>
          <w:b/>
          <w:color w:val="000000"/>
          <w:szCs w:val="24"/>
        </w:rPr>
      </w:pPr>
    </w:p>
    <w:p w14:paraId="762DEF17" w14:textId="77777777" w:rsidR="00621532" w:rsidRPr="001261AC" w:rsidRDefault="00621532" w:rsidP="00621532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eastAsia="Times New Roman" w:cs="Times New Roman"/>
          <w:color w:val="000000"/>
          <w:szCs w:val="24"/>
        </w:rPr>
      </w:pPr>
      <w:r w:rsidRPr="001261AC">
        <w:rPr>
          <w:rFonts w:eastAsia="Times New Roman" w:cs="Times New Roman"/>
          <w:b/>
          <w:color w:val="000000"/>
          <w:szCs w:val="24"/>
        </w:rPr>
        <w:t>3.2.</w:t>
      </w:r>
      <w:r>
        <w:rPr>
          <w:rFonts w:eastAsia="Times New Roman" w:cs="Times New Roman"/>
          <w:b/>
          <w:color w:val="000000"/>
          <w:szCs w:val="24"/>
        </w:rPr>
        <w:t>1</w:t>
      </w:r>
      <w:r w:rsidRPr="001261AC">
        <w:rPr>
          <w:rFonts w:eastAsia="Times New Roman" w:cs="Times New Roman"/>
          <w:b/>
          <w:color w:val="000000"/>
          <w:szCs w:val="24"/>
        </w:rPr>
        <w:t xml:space="preserve">. Основные электронные издания </w:t>
      </w:r>
    </w:p>
    <w:p w14:paraId="7C9C35D6" w14:textId="77777777" w:rsidR="00563C06" w:rsidRPr="00116AC0" w:rsidRDefault="00563C06" w:rsidP="00563C06">
      <w:pPr>
        <w:numPr>
          <w:ilvl w:val="0"/>
          <w:numId w:val="20"/>
        </w:numPr>
        <w:spacing w:after="160" w:line="259" w:lineRule="auto"/>
        <w:ind w:left="0" w:hanging="2"/>
        <w:jc w:val="both"/>
        <w:rPr>
          <w:rFonts w:asciiTheme="minorHAnsi" w:hAnsiTheme="minorHAnsi"/>
          <w:sz w:val="22"/>
        </w:rPr>
      </w:pPr>
      <w:r w:rsidRPr="001261AC">
        <w:rPr>
          <w:rFonts w:eastAsia="Times New Roman" w:cs="Times New Roman"/>
          <w:szCs w:val="24"/>
        </w:rPr>
        <w:t xml:space="preserve">Нестеров, С. А.  Базы данных: учебник и практикум для среднего профессионального образования / С. А. Нестеров. — Москва: Издательство Юрайт, 2022. — 230 с. — (Профессиональное образование). — ISBN 978-5-534-11629-8. — Текст: электронный // Образовательная платформа Юрайт [сайт]. — URL: </w:t>
      </w:r>
      <w:hyperlink r:id="rId9" w:history="1">
        <w:r w:rsidRPr="00621B20">
          <w:rPr>
            <w:rStyle w:val="af9"/>
            <w:rFonts w:eastAsia="Times New Roman" w:cs="Times New Roman"/>
            <w:position w:val="0"/>
            <w:szCs w:val="24"/>
          </w:rPr>
          <w:t>https://urait.ru/bcode/495981</w:t>
        </w:r>
      </w:hyperlink>
      <w:r>
        <w:rPr>
          <w:rFonts w:eastAsia="Times New Roman" w:cs="Times New Roman"/>
          <w:szCs w:val="24"/>
        </w:rPr>
        <w:t xml:space="preserve"> </w:t>
      </w:r>
    </w:p>
    <w:p w14:paraId="79FD2A57" w14:textId="1D487A40" w:rsidR="00116AC0" w:rsidRDefault="00116AC0" w:rsidP="00116AC0">
      <w:pPr>
        <w:spacing w:after="160" w:line="259" w:lineRule="auto"/>
        <w:jc w:val="both"/>
        <w:rPr>
          <w:rFonts w:eastAsia="Times New Roman" w:cs="Times New Roman"/>
          <w:b/>
          <w:color w:val="000000"/>
          <w:szCs w:val="24"/>
        </w:rPr>
      </w:pPr>
      <w:r w:rsidRPr="001261AC">
        <w:rPr>
          <w:rFonts w:eastAsia="Times New Roman" w:cs="Times New Roman"/>
          <w:b/>
          <w:color w:val="000000"/>
          <w:szCs w:val="24"/>
        </w:rPr>
        <w:t>3.2.</w:t>
      </w:r>
      <w:r>
        <w:rPr>
          <w:rFonts w:eastAsia="Times New Roman" w:cs="Times New Roman"/>
          <w:b/>
          <w:color w:val="000000"/>
          <w:szCs w:val="24"/>
        </w:rPr>
        <w:t>2</w:t>
      </w:r>
      <w:r w:rsidRPr="001261AC">
        <w:rPr>
          <w:rFonts w:eastAsia="Times New Roman" w:cs="Times New Roman"/>
          <w:b/>
          <w:color w:val="000000"/>
          <w:szCs w:val="24"/>
        </w:rPr>
        <w:t xml:space="preserve">. Дополнительные источники </w:t>
      </w:r>
    </w:p>
    <w:p w14:paraId="3D73A805" w14:textId="77777777" w:rsidR="00116AC0" w:rsidRPr="001261AC" w:rsidRDefault="00116AC0" w:rsidP="00116AC0">
      <w:pPr>
        <w:numPr>
          <w:ilvl w:val="0"/>
          <w:numId w:val="21"/>
        </w:numPr>
        <w:spacing w:after="0" w:line="259" w:lineRule="auto"/>
        <w:ind w:left="0" w:hanging="2"/>
        <w:jc w:val="both"/>
        <w:rPr>
          <w:rFonts w:eastAsia="Times New Roman" w:cs="Times New Roman"/>
          <w:szCs w:val="24"/>
        </w:rPr>
      </w:pPr>
      <w:r w:rsidRPr="001261AC">
        <w:rPr>
          <w:rFonts w:eastAsia="Times New Roman" w:cs="Times New Roman"/>
          <w:szCs w:val="24"/>
        </w:rPr>
        <w:t xml:space="preserve">Маркин, А. В.  Программирование на SQL: учебное пособие для среднего профессионального образования / А. В. Маркин. — Москва: Издательство </w:t>
      </w:r>
      <w:proofErr w:type="spellStart"/>
      <w:r w:rsidRPr="001261AC">
        <w:rPr>
          <w:rFonts w:eastAsia="Times New Roman" w:cs="Times New Roman"/>
          <w:szCs w:val="24"/>
        </w:rPr>
        <w:t>Юрайт</w:t>
      </w:r>
      <w:proofErr w:type="spellEnd"/>
      <w:r w:rsidRPr="001261AC">
        <w:rPr>
          <w:rFonts w:eastAsia="Times New Roman" w:cs="Times New Roman"/>
          <w:szCs w:val="24"/>
        </w:rPr>
        <w:t xml:space="preserve">, 2022. — 435 с. — (Профессиональное образование). — ISBN 978-5-534-11093-7. — Текст: электронный // Образовательная платформа </w:t>
      </w:r>
      <w:proofErr w:type="spellStart"/>
      <w:r w:rsidRPr="001261AC">
        <w:rPr>
          <w:rFonts w:eastAsia="Times New Roman" w:cs="Times New Roman"/>
          <w:szCs w:val="24"/>
        </w:rPr>
        <w:t>Юрайт</w:t>
      </w:r>
      <w:proofErr w:type="spellEnd"/>
      <w:r w:rsidRPr="001261AC">
        <w:rPr>
          <w:rFonts w:eastAsia="Times New Roman" w:cs="Times New Roman"/>
          <w:szCs w:val="24"/>
        </w:rPr>
        <w:t xml:space="preserve"> [сайт]. — URL: https://urait.ru/bcode/495666.</w:t>
      </w:r>
    </w:p>
    <w:p w14:paraId="19019824" w14:textId="77777777" w:rsidR="00116AC0" w:rsidRPr="001261AC" w:rsidRDefault="00116AC0" w:rsidP="00116AC0">
      <w:pPr>
        <w:numPr>
          <w:ilvl w:val="0"/>
          <w:numId w:val="21"/>
        </w:numPr>
        <w:spacing w:after="0" w:line="259" w:lineRule="auto"/>
        <w:ind w:left="0" w:hanging="2"/>
        <w:jc w:val="both"/>
        <w:rPr>
          <w:rFonts w:eastAsia="Times New Roman" w:cs="Times New Roman"/>
          <w:szCs w:val="24"/>
        </w:rPr>
      </w:pPr>
      <w:r w:rsidRPr="001261AC">
        <w:rPr>
          <w:rFonts w:eastAsia="Times New Roman" w:cs="Times New Roman"/>
          <w:szCs w:val="24"/>
        </w:rPr>
        <w:t xml:space="preserve">Советов, Б. Я.  Базы данных: учебник для среднего профессионального образования / Б. Я. Советов, В. В. </w:t>
      </w:r>
      <w:proofErr w:type="spellStart"/>
      <w:r w:rsidRPr="001261AC">
        <w:rPr>
          <w:rFonts w:eastAsia="Times New Roman" w:cs="Times New Roman"/>
          <w:szCs w:val="24"/>
        </w:rPr>
        <w:t>Цехановский</w:t>
      </w:r>
      <w:proofErr w:type="spellEnd"/>
      <w:r w:rsidRPr="001261AC">
        <w:rPr>
          <w:rFonts w:eastAsia="Times New Roman" w:cs="Times New Roman"/>
          <w:szCs w:val="24"/>
        </w:rPr>
        <w:t xml:space="preserve">, В. Д. Чертовской. — 3-е изд., </w:t>
      </w:r>
      <w:proofErr w:type="spellStart"/>
      <w:r w:rsidRPr="001261AC">
        <w:rPr>
          <w:rFonts w:eastAsia="Times New Roman" w:cs="Times New Roman"/>
          <w:szCs w:val="24"/>
        </w:rPr>
        <w:t>перераб</w:t>
      </w:r>
      <w:proofErr w:type="spellEnd"/>
      <w:proofErr w:type="gramStart"/>
      <w:r w:rsidRPr="001261AC">
        <w:rPr>
          <w:rFonts w:eastAsia="Times New Roman" w:cs="Times New Roman"/>
          <w:szCs w:val="24"/>
        </w:rPr>
        <w:t>.</w:t>
      </w:r>
      <w:proofErr w:type="gramEnd"/>
      <w:r w:rsidRPr="001261AC">
        <w:rPr>
          <w:rFonts w:eastAsia="Times New Roman" w:cs="Times New Roman"/>
          <w:szCs w:val="24"/>
        </w:rPr>
        <w:t xml:space="preserve"> и доп. — Москва: Издательство </w:t>
      </w:r>
      <w:proofErr w:type="spellStart"/>
      <w:r w:rsidRPr="001261AC">
        <w:rPr>
          <w:rFonts w:eastAsia="Times New Roman" w:cs="Times New Roman"/>
          <w:szCs w:val="24"/>
        </w:rPr>
        <w:t>Юрайт</w:t>
      </w:r>
      <w:proofErr w:type="spellEnd"/>
      <w:r w:rsidRPr="001261AC">
        <w:rPr>
          <w:rFonts w:eastAsia="Times New Roman" w:cs="Times New Roman"/>
          <w:szCs w:val="24"/>
        </w:rPr>
        <w:t xml:space="preserve">, 2022. — 420 с. — (Профессиональное образование). — ISBN 978-5-534-09324-7. — Текст: электронный // Образовательная платформа </w:t>
      </w:r>
      <w:proofErr w:type="spellStart"/>
      <w:r w:rsidRPr="001261AC">
        <w:rPr>
          <w:rFonts w:eastAsia="Times New Roman" w:cs="Times New Roman"/>
          <w:szCs w:val="24"/>
        </w:rPr>
        <w:t>Юрайт</w:t>
      </w:r>
      <w:proofErr w:type="spellEnd"/>
      <w:r w:rsidRPr="001261AC">
        <w:rPr>
          <w:rFonts w:eastAsia="Times New Roman" w:cs="Times New Roman"/>
          <w:szCs w:val="24"/>
        </w:rPr>
        <w:t xml:space="preserve"> [сайт]. — URL: https://urait.ru/bcode/492490.</w:t>
      </w:r>
    </w:p>
    <w:p w14:paraId="6D366C20" w14:textId="77777777" w:rsidR="00116AC0" w:rsidRPr="001261AC" w:rsidRDefault="00116AC0" w:rsidP="00116AC0">
      <w:pPr>
        <w:numPr>
          <w:ilvl w:val="0"/>
          <w:numId w:val="21"/>
        </w:numPr>
        <w:spacing w:after="0" w:line="259" w:lineRule="auto"/>
        <w:ind w:left="0" w:hanging="2"/>
        <w:jc w:val="both"/>
        <w:rPr>
          <w:rFonts w:eastAsia="Times New Roman" w:cs="Times New Roman"/>
          <w:szCs w:val="24"/>
        </w:rPr>
      </w:pPr>
      <w:proofErr w:type="spellStart"/>
      <w:r w:rsidRPr="001261AC">
        <w:rPr>
          <w:rFonts w:eastAsia="Times New Roman" w:cs="Times New Roman"/>
          <w:szCs w:val="24"/>
        </w:rPr>
        <w:t>Стружкин</w:t>
      </w:r>
      <w:proofErr w:type="spellEnd"/>
      <w:r w:rsidRPr="001261AC">
        <w:rPr>
          <w:rFonts w:eastAsia="Times New Roman" w:cs="Times New Roman"/>
          <w:szCs w:val="24"/>
        </w:rPr>
        <w:t xml:space="preserve">, Н. П.  Базы данных: проектирование: учебник для среднего профессионального образования / Н. П. </w:t>
      </w:r>
      <w:proofErr w:type="spellStart"/>
      <w:r w:rsidRPr="001261AC">
        <w:rPr>
          <w:rFonts w:eastAsia="Times New Roman" w:cs="Times New Roman"/>
          <w:szCs w:val="24"/>
        </w:rPr>
        <w:t>Стружкин</w:t>
      </w:r>
      <w:proofErr w:type="spellEnd"/>
      <w:r w:rsidRPr="001261AC">
        <w:rPr>
          <w:rFonts w:eastAsia="Times New Roman" w:cs="Times New Roman"/>
          <w:szCs w:val="24"/>
        </w:rPr>
        <w:t xml:space="preserve">, В. В. Годин. — Москва: Издательство </w:t>
      </w:r>
      <w:proofErr w:type="spellStart"/>
      <w:r w:rsidRPr="001261AC">
        <w:rPr>
          <w:rFonts w:eastAsia="Times New Roman" w:cs="Times New Roman"/>
          <w:szCs w:val="24"/>
        </w:rPr>
        <w:t>Юрайт</w:t>
      </w:r>
      <w:proofErr w:type="spellEnd"/>
      <w:r w:rsidRPr="001261AC">
        <w:rPr>
          <w:rFonts w:eastAsia="Times New Roman" w:cs="Times New Roman"/>
          <w:szCs w:val="24"/>
        </w:rPr>
        <w:t xml:space="preserve">, 2022. — 477 с. — (Профессиональное образование). — ISBN 978-5-534-11635-9. — Текст: электронный // Образовательная платформа </w:t>
      </w:r>
      <w:proofErr w:type="spellStart"/>
      <w:r w:rsidRPr="001261AC">
        <w:rPr>
          <w:rFonts w:eastAsia="Times New Roman" w:cs="Times New Roman"/>
          <w:szCs w:val="24"/>
        </w:rPr>
        <w:t>Юрайт</w:t>
      </w:r>
      <w:proofErr w:type="spellEnd"/>
      <w:r w:rsidRPr="001261AC">
        <w:rPr>
          <w:rFonts w:eastAsia="Times New Roman" w:cs="Times New Roman"/>
          <w:szCs w:val="24"/>
        </w:rPr>
        <w:t xml:space="preserve"> [сайт]. — URL: https://urait.ru/bcode/495973.</w:t>
      </w:r>
    </w:p>
    <w:p w14:paraId="349D2DE8" w14:textId="2029A80A" w:rsidR="00116AC0" w:rsidRPr="00116AC0" w:rsidRDefault="00116AC0" w:rsidP="00116AC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0" w:hanging="2"/>
        <w:jc w:val="both"/>
        <w:rPr>
          <w:rFonts w:eastAsia="Times New Roman" w:cs="Times New Roman"/>
          <w:szCs w:val="24"/>
          <w:highlight w:val="white"/>
        </w:rPr>
      </w:pPr>
      <w:proofErr w:type="spellStart"/>
      <w:r w:rsidRPr="001261AC">
        <w:rPr>
          <w:rFonts w:eastAsia="Times New Roman" w:cs="Times New Roman"/>
          <w:szCs w:val="24"/>
        </w:rPr>
        <w:t>Стружкин</w:t>
      </w:r>
      <w:proofErr w:type="spellEnd"/>
      <w:r w:rsidRPr="001261AC">
        <w:rPr>
          <w:rFonts w:eastAsia="Times New Roman" w:cs="Times New Roman"/>
          <w:szCs w:val="24"/>
        </w:rPr>
        <w:t xml:space="preserve">, Н. П.  Базы данных: проектирование. Практикум: учебное пособие для среднего профессионального образования / Н. П. </w:t>
      </w:r>
      <w:proofErr w:type="spellStart"/>
      <w:r w:rsidRPr="001261AC">
        <w:rPr>
          <w:rFonts w:eastAsia="Times New Roman" w:cs="Times New Roman"/>
          <w:szCs w:val="24"/>
        </w:rPr>
        <w:t>Стружкин</w:t>
      </w:r>
      <w:proofErr w:type="spellEnd"/>
      <w:r w:rsidRPr="001261AC">
        <w:rPr>
          <w:rFonts w:eastAsia="Times New Roman" w:cs="Times New Roman"/>
          <w:szCs w:val="24"/>
        </w:rPr>
        <w:t xml:space="preserve">, В. В. Годин. — Москва: </w:t>
      </w:r>
      <w:r w:rsidRPr="001261AC">
        <w:rPr>
          <w:rFonts w:eastAsia="Times New Roman" w:cs="Times New Roman"/>
          <w:szCs w:val="24"/>
        </w:rPr>
        <w:lastRenderedPageBreak/>
        <w:t xml:space="preserve">Издательство </w:t>
      </w:r>
      <w:proofErr w:type="spellStart"/>
      <w:r w:rsidRPr="001261AC">
        <w:rPr>
          <w:rFonts w:eastAsia="Times New Roman" w:cs="Times New Roman"/>
          <w:szCs w:val="24"/>
        </w:rPr>
        <w:t>Юрайт</w:t>
      </w:r>
      <w:proofErr w:type="spellEnd"/>
      <w:r w:rsidRPr="001261AC">
        <w:rPr>
          <w:rFonts w:eastAsia="Times New Roman" w:cs="Times New Roman"/>
          <w:szCs w:val="24"/>
        </w:rPr>
        <w:t xml:space="preserve">, 2022. — 291 с. — (Профессиональное образование). — ISBN 978-5-534-08140-4. — Текст: электронный // Образовательная платформа </w:t>
      </w:r>
      <w:proofErr w:type="spellStart"/>
      <w:r w:rsidRPr="001261AC">
        <w:rPr>
          <w:rFonts w:eastAsia="Times New Roman" w:cs="Times New Roman"/>
          <w:szCs w:val="24"/>
        </w:rPr>
        <w:t>Юрайт</w:t>
      </w:r>
      <w:proofErr w:type="spellEnd"/>
      <w:r w:rsidRPr="001261AC">
        <w:rPr>
          <w:rFonts w:eastAsia="Times New Roman" w:cs="Times New Roman"/>
          <w:szCs w:val="24"/>
        </w:rPr>
        <w:t xml:space="preserve"> [сайт]. — URL: </w:t>
      </w:r>
      <w:hyperlink r:id="rId10" w:history="1">
        <w:r w:rsidRPr="00F677C3">
          <w:rPr>
            <w:rStyle w:val="af9"/>
            <w:rFonts w:eastAsia="Times New Roman" w:cs="Times New Roman"/>
            <w:position w:val="0"/>
            <w:szCs w:val="24"/>
          </w:rPr>
          <w:t>https://urait.ru/bcode/494564</w:t>
        </w:r>
      </w:hyperlink>
      <w:r w:rsidRPr="001261AC">
        <w:rPr>
          <w:rFonts w:eastAsia="Times New Roman" w:cs="Times New Roman"/>
          <w:szCs w:val="24"/>
        </w:rPr>
        <w:t>.</w:t>
      </w:r>
      <w:bookmarkStart w:id="1" w:name="_heading=h.uzlxjq2now39" w:colFirst="0" w:colLast="0"/>
      <w:bookmarkEnd w:id="1"/>
    </w:p>
    <w:p w14:paraId="12F2E016" w14:textId="312DA4DC" w:rsidR="00563C06" w:rsidRPr="00116AC0" w:rsidRDefault="00563C06" w:rsidP="00116AC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0" w:hanging="2"/>
        <w:jc w:val="both"/>
        <w:rPr>
          <w:rFonts w:eastAsia="Times New Roman" w:cs="Times New Roman"/>
          <w:szCs w:val="24"/>
          <w:highlight w:val="white"/>
        </w:rPr>
      </w:pPr>
      <w:r w:rsidRPr="00116AC0">
        <w:rPr>
          <w:rFonts w:eastAsia="Times New Roman" w:cs="Times New Roman"/>
          <w:szCs w:val="24"/>
        </w:rPr>
        <w:t xml:space="preserve">Тарасов, С. В. СУБД для программиста: базы данных изнутри / С. В. Тарасов. - </w:t>
      </w:r>
      <w:proofErr w:type="gramStart"/>
      <w:r w:rsidRPr="00116AC0">
        <w:rPr>
          <w:rFonts w:eastAsia="Times New Roman" w:cs="Times New Roman"/>
          <w:szCs w:val="24"/>
        </w:rPr>
        <w:t>Москва :</w:t>
      </w:r>
      <w:proofErr w:type="gramEnd"/>
      <w:r w:rsidRPr="00116AC0">
        <w:rPr>
          <w:rFonts w:eastAsia="Times New Roman" w:cs="Times New Roman"/>
          <w:szCs w:val="24"/>
        </w:rPr>
        <w:t xml:space="preserve"> СОЛОН-Пресс, 2020. - 320 с. - ISBN 978-2-7466-7383-0. - </w:t>
      </w:r>
      <w:proofErr w:type="gramStart"/>
      <w:r w:rsidRPr="00116AC0">
        <w:rPr>
          <w:rFonts w:eastAsia="Times New Roman" w:cs="Times New Roman"/>
          <w:szCs w:val="24"/>
        </w:rPr>
        <w:t>Текст :</w:t>
      </w:r>
      <w:proofErr w:type="gramEnd"/>
      <w:r w:rsidRPr="00116AC0">
        <w:rPr>
          <w:rFonts w:eastAsia="Times New Roman" w:cs="Times New Roman"/>
          <w:szCs w:val="24"/>
        </w:rPr>
        <w:t xml:space="preserve"> электронный. - URL: </w:t>
      </w:r>
      <w:hyperlink r:id="rId11" w:history="1">
        <w:r w:rsidRPr="00116AC0">
          <w:rPr>
            <w:rStyle w:val="af9"/>
            <w:rFonts w:eastAsia="Times New Roman" w:cs="Times New Roman"/>
            <w:position w:val="0"/>
            <w:szCs w:val="24"/>
          </w:rPr>
          <w:t>https://znanium.com/catalog/product/1227737</w:t>
        </w:r>
      </w:hyperlink>
      <w:r w:rsidRPr="00116AC0">
        <w:rPr>
          <w:rFonts w:eastAsia="Times New Roman" w:cs="Times New Roman"/>
          <w:szCs w:val="24"/>
        </w:rPr>
        <w:t>– Режим доступа: по подписке.</w:t>
      </w:r>
    </w:p>
    <w:p w14:paraId="38D35B32" w14:textId="77777777" w:rsidR="00563C06" w:rsidRPr="00563C06" w:rsidRDefault="00563C06" w:rsidP="00563C06">
      <w:pPr>
        <w:spacing w:after="160" w:line="259" w:lineRule="auto"/>
        <w:jc w:val="both"/>
        <w:rPr>
          <w:rFonts w:asciiTheme="minorHAnsi" w:hAnsiTheme="minorHAnsi"/>
          <w:sz w:val="22"/>
        </w:rPr>
      </w:pPr>
    </w:p>
    <w:p w14:paraId="00BDAF5C" w14:textId="087597C2" w:rsidR="00837ADC" w:rsidRPr="00894047" w:rsidRDefault="00837ADC" w:rsidP="00894047">
      <w:pPr>
        <w:pStyle w:val="a3"/>
        <w:widowControl/>
        <w:spacing w:line="276" w:lineRule="auto"/>
        <w:jc w:val="both"/>
        <w:rPr>
          <w:bCs/>
          <w:lang w:val="ru-RU"/>
        </w:rPr>
      </w:pPr>
      <w:r w:rsidRPr="00894047">
        <w:rPr>
          <w:lang w:val="ru-RU"/>
        </w:rPr>
        <w:t>Электронные</w:t>
      </w:r>
      <w:r w:rsidR="00563C06">
        <w:t xml:space="preserve"> </w:t>
      </w:r>
      <w:r w:rsidRPr="00894047">
        <w:rPr>
          <w:lang w:val="ru-RU"/>
        </w:rPr>
        <w:t>издания:</w:t>
      </w:r>
    </w:p>
    <w:p w14:paraId="07FD0244" w14:textId="77777777" w:rsidR="00B15D20" w:rsidRPr="00B15D20" w:rsidRDefault="00B15D20" w:rsidP="00B15D20">
      <w:pPr>
        <w:pStyle w:val="a7"/>
        <w:numPr>
          <w:ilvl w:val="0"/>
          <w:numId w:val="6"/>
        </w:numPr>
        <w:shd w:val="clear" w:color="auto" w:fill="FFFFFF"/>
        <w:tabs>
          <w:tab w:val="left" w:pos="1418"/>
        </w:tabs>
        <w:spacing w:before="0" w:after="0" w:line="276" w:lineRule="auto"/>
        <w:ind w:left="426" w:hanging="426"/>
        <w:rPr>
          <w:rFonts w:eastAsia="Times New Roman"/>
          <w:color w:val="000000"/>
        </w:rPr>
      </w:pPr>
      <w:r w:rsidRPr="00B15D20">
        <w:rPr>
          <w:rFonts w:eastAsia="Times New Roman"/>
          <w:color w:val="000000"/>
        </w:rPr>
        <w:t xml:space="preserve">Федеральный центр информационно-образовательных ресурсов — ФЦИОР. Форма доступа: http://www.fcior.edu.ru. </w:t>
      </w:r>
    </w:p>
    <w:p w14:paraId="104C93C5" w14:textId="77777777" w:rsidR="00B15D20" w:rsidRPr="00B15D20" w:rsidRDefault="00B15D20" w:rsidP="00B15D20">
      <w:pPr>
        <w:pStyle w:val="a7"/>
        <w:numPr>
          <w:ilvl w:val="0"/>
          <w:numId w:val="6"/>
        </w:numPr>
        <w:shd w:val="clear" w:color="auto" w:fill="FFFFFF"/>
        <w:tabs>
          <w:tab w:val="left" w:pos="1418"/>
        </w:tabs>
        <w:spacing w:before="0" w:after="0" w:line="276" w:lineRule="auto"/>
        <w:ind w:left="426" w:hanging="426"/>
        <w:rPr>
          <w:rFonts w:eastAsia="Times New Roman"/>
          <w:color w:val="000000"/>
        </w:rPr>
      </w:pPr>
      <w:r w:rsidRPr="00B15D20">
        <w:rPr>
          <w:rFonts w:eastAsia="Times New Roman"/>
          <w:color w:val="000000"/>
        </w:rPr>
        <w:t>Единая коллекция цифровых образовательных ресурсов. Форма доступа: http:// www.school-collection.edu.ru</w:t>
      </w:r>
    </w:p>
    <w:p w14:paraId="64CD99DC" w14:textId="77777777" w:rsidR="00B15D20" w:rsidRPr="00B15D20" w:rsidRDefault="00B15D20" w:rsidP="00B15D20">
      <w:pPr>
        <w:pStyle w:val="a7"/>
        <w:numPr>
          <w:ilvl w:val="0"/>
          <w:numId w:val="6"/>
        </w:numPr>
        <w:shd w:val="clear" w:color="auto" w:fill="FFFFFF"/>
        <w:tabs>
          <w:tab w:val="left" w:pos="1418"/>
        </w:tabs>
        <w:spacing w:before="0" w:after="0" w:line="276" w:lineRule="auto"/>
        <w:ind w:left="426" w:hanging="426"/>
        <w:rPr>
          <w:rFonts w:eastAsia="Times New Roman"/>
          <w:color w:val="000000"/>
        </w:rPr>
      </w:pPr>
      <w:r w:rsidRPr="00B15D20">
        <w:rPr>
          <w:rFonts w:eastAsia="Times New Roman"/>
          <w:color w:val="000000"/>
        </w:rPr>
        <w:t>Открытые интернет-курсы «Интуит» по курсу «Информатика». Форма доступа: http:// www.intuit.ru/studies/courses</w:t>
      </w:r>
    </w:p>
    <w:p w14:paraId="3E947256" w14:textId="77777777" w:rsidR="00B15D20" w:rsidRPr="00B15D20" w:rsidRDefault="00B15D20" w:rsidP="00B15D20">
      <w:pPr>
        <w:pStyle w:val="a7"/>
        <w:numPr>
          <w:ilvl w:val="0"/>
          <w:numId w:val="6"/>
        </w:numPr>
        <w:shd w:val="clear" w:color="auto" w:fill="FFFFFF"/>
        <w:tabs>
          <w:tab w:val="left" w:pos="1418"/>
        </w:tabs>
        <w:spacing w:before="0" w:after="0" w:line="276" w:lineRule="auto"/>
        <w:ind w:left="426" w:hanging="426"/>
        <w:rPr>
          <w:rFonts w:eastAsia="Times New Roman"/>
          <w:color w:val="000000"/>
        </w:rPr>
      </w:pPr>
      <w:r w:rsidRPr="00B15D20">
        <w:rPr>
          <w:rFonts w:eastAsia="Times New Roman"/>
          <w:color w:val="000000"/>
        </w:rPr>
        <w:t>Открытые электронные курсы «ИИТО ЮНЕСКО» по информационным технологиям. Форма доступа: http:// www.lms.iite.unesco.org</w:t>
      </w:r>
    </w:p>
    <w:p w14:paraId="5FF3347E" w14:textId="77777777" w:rsidR="00B15D20" w:rsidRPr="00894047" w:rsidRDefault="00B15D20" w:rsidP="00B15D20">
      <w:pPr>
        <w:pStyle w:val="a7"/>
        <w:numPr>
          <w:ilvl w:val="0"/>
          <w:numId w:val="6"/>
        </w:numPr>
        <w:shd w:val="clear" w:color="auto" w:fill="FFFFFF"/>
        <w:tabs>
          <w:tab w:val="left" w:pos="1418"/>
        </w:tabs>
        <w:spacing w:before="0" w:after="0" w:line="276" w:lineRule="auto"/>
        <w:ind w:left="426" w:hanging="426"/>
        <w:rPr>
          <w:rFonts w:eastAsia="Times New Roman"/>
          <w:color w:val="000000"/>
        </w:rPr>
      </w:pPr>
      <w:r w:rsidRPr="00894047">
        <w:rPr>
          <w:rFonts w:eastAsia="Times New Roman"/>
          <w:color w:val="000000"/>
        </w:rPr>
        <w:t>Открытая электронная библиотека «ИИТО ЮНЕСКО» по ИКТ в образовании. Форма доступа: http:// http://ru.iite.unesco.org/publications</w:t>
      </w:r>
    </w:p>
    <w:p w14:paraId="1031AB28" w14:textId="77777777" w:rsidR="00B15D20" w:rsidRPr="00894047" w:rsidRDefault="00B15D20" w:rsidP="00B15D20">
      <w:pPr>
        <w:pStyle w:val="a7"/>
        <w:numPr>
          <w:ilvl w:val="0"/>
          <w:numId w:val="6"/>
        </w:numPr>
        <w:shd w:val="clear" w:color="auto" w:fill="FFFFFF"/>
        <w:tabs>
          <w:tab w:val="left" w:pos="1418"/>
        </w:tabs>
        <w:spacing w:before="0" w:after="0" w:line="276" w:lineRule="auto"/>
        <w:ind w:left="426" w:hanging="426"/>
        <w:rPr>
          <w:rFonts w:eastAsia="Times New Roman"/>
          <w:color w:val="000000"/>
        </w:rPr>
      </w:pPr>
      <w:r w:rsidRPr="00894047">
        <w:rPr>
          <w:rFonts w:eastAsia="Times New Roman"/>
          <w:color w:val="000000"/>
        </w:rPr>
        <w:t>Мегаэнциклопедия Кирилла и Мефодия, разделы «Наука / Математика. Кибернетика» и «Техника / Компьютеры и Интернет». Форма доступа: http://www.megabook.ru</w:t>
      </w:r>
    </w:p>
    <w:p w14:paraId="5C7FC7CA" w14:textId="77777777" w:rsidR="00B15D20" w:rsidRPr="00894047" w:rsidRDefault="00B15D20" w:rsidP="00B15D20">
      <w:pPr>
        <w:pStyle w:val="a7"/>
        <w:numPr>
          <w:ilvl w:val="0"/>
          <w:numId w:val="6"/>
        </w:numPr>
        <w:shd w:val="clear" w:color="auto" w:fill="FFFFFF"/>
        <w:tabs>
          <w:tab w:val="left" w:pos="1418"/>
        </w:tabs>
        <w:spacing w:before="0" w:after="0" w:line="276" w:lineRule="auto"/>
        <w:ind w:left="426" w:hanging="426"/>
        <w:rPr>
          <w:rFonts w:eastAsia="Times New Roman"/>
          <w:color w:val="000000"/>
        </w:rPr>
      </w:pPr>
      <w:r w:rsidRPr="00894047">
        <w:rPr>
          <w:rFonts w:eastAsia="Times New Roman"/>
          <w:color w:val="000000"/>
        </w:rPr>
        <w:t>Портал «Информационно-коммуникационные технологии в образовании». Форма доступа: http:// www.ict.edu.ru</w:t>
      </w:r>
    </w:p>
    <w:p w14:paraId="2D207B4F" w14:textId="77777777" w:rsidR="00B15D20" w:rsidRPr="00894047" w:rsidRDefault="00B15D20" w:rsidP="00B15D20">
      <w:pPr>
        <w:pStyle w:val="a7"/>
        <w:numPr>
          <w:ilvl w:val="0"/>
          <w:numId w:val="6"/>
        </w:numPr>
        <w:shd w:val="clear" w:color="auto" w:fill="FFFFFF"/>
        <w:tabs>
          <w:tab w:val="left" w:pos="1418"/>
        </w:tabs>
        <w:spacing w:before="0" w:after="0" w:line="276" w:lineRule="auto"/>
        <w:ind w:left="426" w:hanging="426"/>
        <w:rPr>
          <w:rFonts w:eastAsia="Times New Roman"/>
          <w:color w:val="000000"/>
        </w:rPr>
      </w:pPr>
      <w:r w:rsidRPr="00894047">
        <w:rPr>
          <w:rFonts w:eastAsia="Times New Roman"/>
          <w:color w:val="000000"/>
        </w:rPr>
        <w:t>Справочник образовательных ресурсов «Портал цифрового образования». Форма доступа: http:// www.digital-edu.ru</w:t>
      </w:r>
    </w:p>
    <w:p w14:paraId="522740E4" w14:textId="77777777" w:rsidR="00B15D20" w:rsidRPr="00894047" w:rsidRDefault="00B15D20" w:rsidP="00B15D20">
      <w:pPr>
        <w:pStyle w:val="a7"/>
        <w:numPr>
          <w:ilvl w:val="0"/>
          <w:numId w:val="6"/>
        </w:numPr>
        <w:shd w:val="clear" w:color="auto" w:fill="FFFFFF"/>
        <w:tabs>
          <w:tab w:val="left" w:pos="1418"/>
        </w:tabs>
        <w:spacing w:before="0" w:after="0" w:line="276" w:lineRule="auto"/>
        <w:ind w:left="426" w:hanging="426"/>
        <w:rPr>
          <w:rFonts w:eastAsia="Times New Roman"/>
          <w:color w:val="000000"/>
        </w:rPr>
      </w:pPr>
      <w:r w:rsidRPr="00894047">
        <w:rPr>
          <w:rFonts w:eastAsia="Times New Roman"/>
          <w:color w:val="000000"/>
        </w:rPr>
        <w:t>Единое окно доступа к образовательным ресурсам Российской Федерации. Форма доступа: http:// www.window.edu.ru</w:t>
      </w:r>
    </w:p>
    <w:p w14:paraId="33BE44F2" w14:textId="77777777" w:rsidR="00464769" w:rsidRPr="00894047" w:rsidRDefault="00464769" w:rsidP="00464769">
      <w:pPr>
        <w:numPr>
          <w:ilvl w:val="0"/>
          <w:numId w:val="6"/>
        </w:numPr>
        <w:tabs>
          <w:tab w:val="left" w:pos="426"/>
        </w:tabs>
        <w:spacing w:after="0"/>
        <w:ind w:left="426" w:hanging="426"/>
        <w:jc w:val="both"/>
        <w:rPr>
          <w:rFonts w:cs="Times New Roman"/>
          <w:color w:val="000000"/>
          <w:szCs w:val="24"/>
          <w:shd w:val="clear" w:color="auto" w:fill="FFFFFF"/>
        </w:rPr>
      </w:pPr>
      <w:r w:rsidRPr="00894047">
        <w:rPr>
          <w:rFonts w:cs="Times New Roman"/>
          <w:color w:val="000000"/>
          <w:szCs w:val="24"/>
          <w:shd w:val="clear" w:color="auto" w:fill="FFFFFF"/>
        </w:rPr>
        <w:t>Электронная библиотечная система Знаниум https://znanium.com/</w:t>
      </w:r>
    </w:p>
    <w:p w14:paraId="1931BE72" w14:textId="77777777" w:rsidR="006B61A0" w:rsidRPr="009105AA" w:rsidRDefault="006B61A0" w:rsidP="009105AA">
      <w:pPr>
        <w:pStyle w:val="a3"/>
        <w:widowControl/>
        <w:spacing w:line="276" w:lineRule="auto"/>
        <w:ind w:left="709"/>
        <w:jc w:val="both"/>
        <w:rPr>
          <w:lang w:val="ru-RU"/>
        </w:rPr>
      </w:pPr>
    </w:p>
    <w:p w14:paraId="2463DB08" w14:textId="0FB135E5" w:rsidR="0042129F" w:rsidRDefault="0042129F" w:rsidP="003D1434">
      <w:pPr>
        <w:contextualSpacing/>
        <w:jc w:val="center"/>
        <w:rPr>
          <w:rFonts w:cs="Times New Roman"/>
          <w:b/>
          <w:iCs/>
          <w:szCs w:val="24"/>
        </w:rPr>
      </w:pPr>
      <w:r w:rsidRPr="009105AA">
        <w:rPr>
          <w:rFonts w:cs="Times New Roman"/>
          <w:b/>
          <w:iCs/>
          <w:szCs w:val="24"/>
        </w:rPr>
        <w:t>4. КОНТРОЛЬ И ОЦЕНКА РЕЗУЛЬТАТОВ ОСВОЕНИЯ УЧЕБНОЙ ДИСЦИПЛИНЫ</w:t>
      </w:r>
      <w:r w:rsidR="003D1434">
        <w:rPr>
          <w:rFonts w:cs="Times New Roman"/>
          <w:b/>
          <w:iCs/>
          <w:szCs w:val="24"/>
        </w:rPr>
        <w:br/>
      </w:r>
      <w:r w:rsidR="00C85330" w:rsidRPr="003D1434">
        <w:rPr>
          <w:rFonts w:cs="Times New Roman"/>
          <w:b/>
          <w:iCs/>
          <w:szCs w:val="24"/>
        </w:rPr>
        <w:t>ОП. 0</w:t>
      </w:r>
      <w:r w:rsidR="00563C06">
        <w:rPr>
          <w:rFonts w:cs="Times New Roman"/>
          <w:b/>
          <w:iCs/>
          <w:szCs w:val="24"/>
        </w:rPr>
        <w:t>5</w:t>
      </w:r>
      <w:r w:rsidR="00C85330" w:rsidRPr="003D1434">
        <w:rPr>
          <w:rFonts w:cs="Times New Roman"/>
          <w:b/>
          <w:iCs/>
          <w:szCs w:val="24"/>
        </w:rPr>
        <w:t xml:space="preserve"> </w:t>
      </w:r>
      <w:r w:rsidR="00563C06">
        <w:rPr>
          <w:rFonts w:cs="Times New Roman"/>
          <w:b/>
          <w:iCs/>
          <w:szCs w:val="24"/>
        </w:rPr>
        <w:t>ОСНОВЫ ПРОЕКТИРОВАНИЯ БАЗ ДАННЫХ</w:t>
      </w:r>
    </w:p>
    <w:p w14:paraId="25D67D8D" w14:textId="77777777" w:rsidR="00115C9D" w:rsidRPr="009105AA" w:rsidRDefault="00115C9D" w:rsidP="00624B79">
      <w:pPr>
        <w:ind w:left="360"/>
        <w:contextualSpacing/>
        <w:jc w:val="center"/>
        <w:rPr>
          <w:rFonts w:cs="Times New Roman"/>
          <w:b/>
          <w:iCs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2976"/>
        <w:gridCol w:w="3544"/>
      </w:tblGrid>
      <w:tr w:rsidR="00115C9D" w:rsidRPr="00116AC0" w14:paraId="2D6044ED" w14:textId="77777777" w:rsidTr="00115C9D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542E" w14:textId="77777777" w:rsidR="00115C9D" w:rsidRPr="00116AC0" w:rsidRDefault="00115C9D" w:rsidP="004647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szCs w:val="24"/>
              </w:rPr>
            </w:pPr>
            <w:r w:rsidRPr="00116AC0">
              <w:rPr>
                <w:b/>
                <w:szCs w:val="24"/>
              </w:rPr>
              <w:t>Результаты обучения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26E7" w14:textId="77777777" w:rsidR="00115C9D" w:rsidRPr="00116AC0" w:rsidRDefault="00115C9D" w:rsidP="004647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szCs w:val="24"/>
              </w:rPr>
            </w:pPr>
            <w:r w:rsidRPr="00116AC0">
              <w:rPr>
                <w:b/>
                <w:szCs w:val="24"/>
              </w:rPr>
              <w:t>Критерии оценки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3C9D" w14:textId="77777777" w:rsidR="00115C9D" w:rsidRPr="00116AC0" w:rsidRDefault="00115C9D" w:rsidP="0046476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szCs w:val="24"/>
              </w:rPr>
            </w:pPr>
            <w:r w:rsidRPr="00116AC0">
              <w:rPr>
                <w:b/>
                <w:szCs w:val="24"/>
              </w:rPr>
              <w:t>Формы и методы оценки</w:t>
            </w:r>
          </w:p>
        </w:tc>
      </w:tr>
      <w:tr w:rsidR="00563C06" w:rsidRPr="00116AC0" w14:paraId="10AD7217" w14:textId="77777777" w:rsidTr="00115C9D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E5C6" w14:textId="77777777" w:rsidR="00563C06" w:rsidRPr="00116AC0" w:rsidRDefault="00563C06" w:rsidP="00563C06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szCs w:val="24"/>
              </w:rPr>
            </w:pPr>
            <w:r w:rsidRPr="00116AC0">
              <w:rPr>
                <w:rFonts w:eastAsia="Times New Roman" w:cs="Times New Roman"/>
                <w:b/>
                <w:bCs/>
                <w:i/>
                <w:szCs w:val="24"/>
              </w:rPr>
              <w:t>Знания</w:t>
            </w:r>
          </w:p>
          <w:p w14:paraId="3C97B1E5" w14:textId="77777777" w:rsidR="00563C06" w:rsidRPr="00116AC0" w:rsidRDefault="00563C06" w:rsidP="00563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- основ построения концептуальных моделей информационных ресурсов средствами графических нотаций;</w:t>
            </w:r>
          </w:p>
          <w:p w14:paraId="229066A6" w14:textId="77777777" w:rsidR="00563C06" w:rsidRPr="00116AC0" w:rsidRDefault="00563C06" w:rsidP="00563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 xml:space="preserve">- программных средств и платформ для разработки </w:t>
            </w:r>
            <w:proofErr w:type="spellStart"/>
            <w:r w:rsidRPr="00116AC0">
              <w:rPr>
                <w:rFonts w:eastAsia="Times New Roman" w:cs="Times New Roman"/>
                <w:szCs w:val="24"/>
              </w:rPr>
              <w:t>web</w:t>
            </w:r>
            <w:proofErr w:type="spellEnd"/>
            <w:r w:rsidRPr="00116AC0">
              <w:rPr>
                <w:rFonts w:eastAsia="Times New Roman" w:cs="Times New Roman"/>
                <w:szCs w:val="24"/>
              </w:rPr>
              <w:t>-ресурсов;</w:t>
            </w:r>
          </w:p>
          <w:p w14:paraId="18BEBA96" w14:textId="77777777" w:rsidR="00563C06" w:rsidRPr="00116AC0" w:rsidRDefault="00563C06" w:rsidP="00563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особенностей систем управления базами данных;</w:t>
            </w:r>
          </w:p>
          <w:p w14:paraId="6808BC85" w14:textId="77777777" w:rsidR="00563C06" w:rsidRPr="00116AC0" w:rsidRDefault="00563C06" w:rsidP="00563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- общих основ решения практических задач по созданию резервных копий;</w:t>
            </w:r>
          </w:p>
          <w:p w14:paraId="25BC55B4" w14:textId="323524B7" w:rsidR="00563C06" w:rsidRPr="00116AC0" w:rsidRDefault="00563C06" w:rsidP="00563C06">
            <w:pPr>
              <w:spacing w:after="0" w:line="240" w:lineRule="auto"/>
              <w:rPr>
                <w:b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lastRenderedPageBreak/>
              <w:t>основ резервного развертывания и резервного копирования информационных ресурсов.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F15F" w14:textId="77777777" w:rsidR="00563C06" w:rsidRPr="00116AC0" w:rsidRDefault="00563C06" w:rsidP="00563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lastRenderedPageBreak/>
              <w:t>- при проектировании базы данных отражает особенности выбранной модели данных,</w:t>
            </w:r>
          </w:p>
          <w:p w14:paraId="3B84769F" w14:textId="77777777" w:rsidR="00563C06" w:rsidRPr="00116AC0" w:rsidRDefault="00563C06" w:rsidP="00563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соблюдает все требования данной модели;</w:t>
            </w:r>
          </w:p>
          <w:p w14:paraId="63C77293" w14:textId="77777777" w:rsidR="00563C06" w:rsidRPr="00116AC0" w:rsidRDefault="00563C06" w:rsidP="00563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- различает и использует различные графические нотации для построения моделей баз данных;</w:t>
            </w:r>
          </w:p>
          <w:p w14:paraId="75834FCF" w14:textId="77777777" w:rsidR="00563C06" w:rsidRPr="00116AC0" w:rsidRDefault="00563C06" w:rsidP="00563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- обосновывает выбор СУБД для реализации базы данных на основе ее ключевых особенностей;</w:t>
            </w:r>
          </w:p>
          <w:p w14:paraId="4999B34E" w14:textId="77777777" w:rsidR="00563C06" w:rsidRPr="00116AC0" w:rsidRDefault="00563C06" w:rsidP="00563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lastRenderedPageBreak/>
              <w:t>- знает особенности синтаксиса основных операторов (функций) языка запросов в выбранной СУБД</w:t>
            </w:r>
          </w:p>
          <w:p w14:paraId="45309369" w14:textId="2880A1F6" w:rsidR="00563C06" w:rsidRPr="00116AC0" w:rsidRDefault="00563C06" w:rsidP="00563C06">
            <w:pPr>
              <w:spacing w:after="0" w:line="240" w:lineRule="auto"/>
              <w:rPr>
                <w:b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- знает назначение процессов резервного копирования и восстановления данных.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69B7" w14:textId="77777777" w:rsidR="00563C06" w:rsidRPr="00116AC0" w:rsidRDefault="00563C06" w:rsidP="00563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lastRenderedPageBreak/>
              <w:t>Тестирование на знание терминологии по теме;</w:t>
            </w:r>
          </w:p>
          <w:p w14:paraId="38F866E6" w14:textId="77777777" w:rsidR="00563C06" w:rsidRPr="00116AC0" w:rsidRDefault="00563C06" w:rsidP="00563C06">
            <w:pP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Тестирование на знание синтаксиса основных операторов языка SQL;</w:t>
            </w:r>
          </w:p>
          <w:p w14:paraId="2C906218" w14:textId="77777777" w:rsidR="00563C06" w:rsidRPr="00116AC0" w:rsidRDefault="00563C06" w:rsidP="00563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Оценка выполнения практического задания</w:t>
            </w:r>
          </w:p>
          <w:p w14:paraId="10DEE83E" w14:textId="77777777" w:rsidR="00563C06" w:rsidRPr="00116AC0" w:rsidRDefault="00563C06" w:rsidP="00563C06">
            <w:pP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Решение ситуационной задачи</w:t>
            </w:r>
          </w:p>
          <w:p w14:paraId="739405BF" w14:textId="69D2200C" w:rsidR="00563C06" w:rsidRPr="00116AC0" w:rsidRDefault="00563C06" w:rsidP="00563C06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563C06" w:rsidRPr="003D1434" w14:paraId="60D43AD7" w14:textId="77777777" w:rsidTr="00115C9D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61CB" w14:textId="77777777" w:rsidR="00563C06" w:rsidRPr="00116AC0" w:rsidRDefault="00563C06" w:rsidP="00563C06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/>
                <w:szCs w:val="24"/>
              </w:rPr>
            </w:pPr>
            <w:r w:rsidRPr="00116AC0">
              <w:rPr>
                <w:rFonts w:eastAsia="Times New Roman" w:cs="Times New Roman"/>
                <w:b/>
                <w:bCs/>
                <w:i/>
                <w:szCs w:val="24"/>
              </w:rPr>
              <w:t>Умения</w:t>
            </w:r>
          </w:p>
          <w:p w14:paraId="789C1268" w14:textId="77777777" w:rsidR="00563C06" w:rsidRPr="00116AC0" w:rsidRDefault="00563C06" w:rsidP="00563C06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- интерпретировать бизнес-требования заказчика для разработки концептуальной модели информационного ресурса;</w:t>
            </w:r>
          </w:p>
          <w:p w14:paraId="167B09E2" w14:textId="77777777" w:rsidR="00563C06" w:rsidRPr="00116AC0" w:rsidRDefault="00563C06" w:rsidP="00563C06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- устанавливать систему управления базами данных (СУБД);</w:t>
            </w:r>
          </w:p>
          <w:p w14:paraId="0936DE60" w14:textId="77777777" w:rsidR="00563C06" w:rsidRPr="00116AC0" w:rsidRDefault="00563C06" w:rsidP="00563C06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- использовать средства системы управления базами</w:t>
            </w:r>
          </w:p>
          <w:p w14:paraId="18FDAFFE" w14:textId="77777777" w:rsidR="00563C06" w:rsidRPr="00116AC0" w:rsidRDefault="00563C06" w:rsidP="00563C06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данных;</w:t>
            </w:r>
          </w:p>
          <w:p w14:paraId="57554FB4" w14:textId="77777777" w:rsidR="00563C06" w:rsidRPr="00116AC0" w:rsidRDefault="00563C06" w:rsidP="00563C06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- выполнять регламентные процедуры по резервированию данных;</w:t>
            </w:r>
          </w:p>
          <w:p w14:paraId="15C84CA9" w14:textId="7EDFA193" w:rsidR="00563C06" w:rsidRPr="00116AC0" w:rsidRDefault="00563C06" w:rsidP="00563C06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- применять регламентные процедуры управления правами доступа пользователей информационных ресурсов.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1353" w14:textId="77777777" w:rsidR="00563C06" w:rsidRPr="00116AC0" w:rsidRDefault="00563C06" w:rsidP="00563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 xml:space="preserve">- на основе анализа предметной области строит концептуальную/логическую/физическую модели баз данных в выбранной нотации; </w:t>
            </w:r>
          </w:p>
          <w:p w14:paraId="69CA12A5" w14:textId="77777777" w:rsidR="00563C06" w:rsidRPr="00116AC0" w:rsidRDefault="00563C06" w:rsidP="00563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- выполняет установку и настройку СУБД;</w:t>
            </w:r>
          </w:p>
          <w:p w14:paraId="083A2653" w14:textId="77777777" w:rsidR="00563C06" w:rsidRPr="00116AC0" w:rsidRDefault="00563C06" w:rsidP="00563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- создает, модифицирует, удаляет объекты базы данных;</w:t>
            </w:r>
          </w:p>
          <w:p w14:paraId="39DD0496" w14:textId="77777777" w:rsidR="00563C06" w:rsidRPr="00116AC0" w:rsidRDefault="00563C06" w:rsidP="00563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- использует язык запросов SQL для обновления, удаления, а также извлечения сведений из баз данных;</w:t>
            </w:r>
          </w:p>
          <w:p w14:paraId="6F05BE70" w14:textId="77777777" w:rsidR="00563C06" w:rsidRPr="00116AC0" w:rsidRDefault="00563C06" w:rsidP="00563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- создает резервную копию базы данных</w:t>
            </w:r>
          </w:p>
          <w:p w14:paraId="4A67C79F" w14:textId="77777777" w:rsidR="00563C06" w:rsidRPr="00116AC0" w:rsidRDefault="00563C06" w:rsidP="00563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- выполняет восстановление данных из имеющейся резервной копии;</w:t>
            </w:r>
          </w:p>
          <w:p w14:paraId="4031A711" w14:textId="0A61FF33" w:rsidR="00563C06" w:rsidRPr="00116AC0" w:rsidRDefault="00563C06" w:rsidP="00563C06">
            <w:pPr>
              <w:spacing w:after="0" w:line="240" w:lineRule="auto"/>
              <w:rPr>
                <w:rFonts w:eastAsia="Times New Roman" w:cs="Times New Roman"/>
                <w:bCs/>
                <w:iCs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- осуществляет управление правами доступа к различным объектам баз данных.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D62B" w14:textId="20DF42EE" w:rsidR="00563C06" w:rsidRPr="00116AC0" w:rsidRDefault="00563C06" w:rsidP="00563C06">
            <w:pPr>
              <w:spacing w:after="0" w:line="240" w:lineRule="auto"/>
              <w:ind w:hanging="2"/>
              <w:rPr>
                <w:rFonts w:eastAsia="Times New Roman" w:cs="Times New Roman"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Экспертное наблюдение за ходом выполнения практическ</w:t>
            </w:r>
            <w:r w:rsidR="00116AC0" w:rsidRPr="00116AC0">
              <w:rPr>
                <w:rFonts w:eastAsia="Times New Roman" w:cs="Times New Roman"/>
                <w:szCs w:val="24"/>
              </w:rPr>
              <w:t>их заданий</w:t>
            </w:r>
          </w:p>
          <w:p w14:paraId="4BE30F71" w14:textId="2E024A45" w:rsidR="00563C06" w:rsidRPr="00116AC0" w:rsidRDefault="00563C06" w:rsidP="00563C06">
            <w:pPr>
              <w:spacing w:after="0" w:line="240" w:lineRule="auto"/>
              <w:rPr>
                <w:rFonts w:eastAsia="Times New Roman" w:cs="Times New Roman"/>
                <w:bCs/>
                <w:szCs w:val="24"/>
              </w:rPr>
            </w:pPr>
            <w:r w:rsidRPr="00116AC0">
              <w:rPr>
                <w:rFonts w:eastAsia="Times New Roman" w:cs="Times New Roman"/>
                <w:szCs w:val="24"/>
              </w:rPr>
              <w:t>Оценка результатов выполнения практическ</w:t>
            </w:r>
            <w:r w:rsidR="00116AC0" w:rsidRPr="00116AC0">
              <w:rPr>
                <w:rFonts w:eastAsia="Times New Roman" w:cs="Times New Roman"/>
                <w:szCs w:val="24"/>
              </w:rPr>
              <w:t>их заданий</w:t>
            </w:r>
          </w:p>
        </w:tc>
      </w:tr>
    </w:tbl>
    <w:p w14:paraId="096579DC" w14:textId="77777777" w:rsidR="00E81045" w:rsidRDefault="00E81045"/>
    <w:p w14:paraId="1500989C" w14:textId="77777777" w:rsidR="00E81045" w:rsidRDefault="00E81045"/>
    <w:p w14:paraId="52EB482D" w14:textId="77777777" w:rsidR="00E81045" w:rsidRDefault="00E81045"/>
    <w:p w14:paraId="273CC655" w14:textId="77777777" w:rsidR="00E81045" w:rsidRDefault="00E81045"/>
    <w:p w14:paraId="61917881" w14:textId="77777777" w:rsidR="00E81045" w:rsidRDefault="00E81045"/>
    <w:p w14:paraId="023B7870" w14:textId="77777777" w:rsidR="00D86A76" w:rsidRPr="009105AA" w:rsidRDefault="00D86A76" w:rsidP="006303BF">
      <w:pPr>
        <w:rPr>
          <w:rFonts w:cs="Times New Roman"/>
          <w:szCs w:val="24"/>
        </w:rPr>
      </w:pPr>
    </w:p>
    <w:sectPr w:rsidR="00D86A76" w:rsidRPr="009105AA" w:rsidSect="00D86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32F51" w14:textId="77777777" w:rsidR="00480B57" w:rsidRDefault="00480B57" w:rsidP="0042129F">
      <w:pPr>
        <w:spacing w:after="0" w:line="240" w:lineRule="auto"/>
      </w:pPr>
      <w:r>
        <w:separator/>
      </w:r>
    </w:p>
  </w:endnote>
  <w:endnote w:type="continuationSeparator" w:id="0">
    <w:p w14:paraId="063B30A4" w14:textId="77777777" w:rsidR="00480B57" w:rsidRDefault="00480B57" w:rsidP="0042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3920501"/>
      <w:docPartObj>
        <w:docPartGallery w:val="Page Numbers (Bottom of Page)"/>
        <w:docPartUnique/>
      </w:docPartObj>
    </w:sdtPr>
    <w:sdtEndPr/>
    <w:sdtContent>
      <w:p w14:paraId="69F12558" w14:textId="77777777" w:rsidR="002C76FD" w:rsidRDefault="004C2A8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B4F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633299AD" w14:textId="77777777" w:rsidR="002C76FD" w:rsidRDefault="002C76F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9FAF7" w14:textId="77777777" w:rsidR="00480B57" w:rsidRDefault="00480B57" w:rsidP="0042129F">
      <w:pPr>
        <w:spacing w:after="0" w:line="240" w:lineRule="auto"/>
      </w:pPr>
      <w:r>
        <w:separator/>
      </w:r>
    </w:p>
  </w:footnote>
  <w:footnote w:type="continuationSeparator" w:id="0">
    <w:p w14:paraId="71EECD86" w14:textId="77777777" w:rsidR="00480B57" w:rsidRDefault="00480B57" w:rsidP="0042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5747D"/>
    <w:multiLevelType w:val="hybridMultilevel"/>
    <w:tmpl w:val="FA0054A4"/>
    <w:lvl w:ilvl="0" w:tplc="7310BEA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572D1C"/>
    <w:multiLevelType w:val="hybridMultilevel"/>
    <w:tmpl w:val="931898CA"/>
    <w:lvl w:ilvl="0" w:tplc="66C4EB76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4537D"/>
    <w:multiLevelType w:val="hybridMultilevel"/>
    <w:tmpl w:val="4EA0DE8E"/>
    <w:lvl w:ilvl="0" w:tplc="9BB02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91FB6"/>
    <w:multiLevelType w:val="hybridMultilevel"/>
    <w:tmpl w:val="834C9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227AE"/>
    <w:multiLevelType w:val="multilevel"/>
    <w:tmpl w:val="0C6C10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 w15:restartNumberingAfterBreak="0">
    <w:nsid w:val="193C55A5"/>
    <w:multiLevelType w:val="hybridMultilevel"/>
    <w:tmpl w:val="74A4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A565001"/>
    <w:multiLevelType w:val="hybridMultilevel"/>
    <w:tmpl w:val="13EE176A"/>
    <w:lvl w:ilvl="0" w:tplc="962CB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23079"/>
    <w:multiLevelType w:val="hybridMultilevel"/>
    <w:tmpl w:val="AACAB078"/>
    <w:lvl w:ilvl="0" w:tplc="111A8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A2360C"/>
    <w:multiLevelType w:val="multilevel"/>
    <w:tmpl w:val="4476D7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508F3EC2"/>
    <w:multiLevelType w:val="hybridMultilevel"/>
    <w:tmpl w:val="952A0A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E60CEB"/>
    <w:multiLevelType w:val="hybridMultilevel"/>
    <w:tmpl w:val="818C7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C57C64"/>
    <w:multiLevelType w:val="hybridMultilevel"/>
    <w:tmpl w:val="EFD6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A6740"/>
    <w:multiLevelType w:val="multilevel"/>
    <w:tmpl w:val="849E46F2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FE5B0F"/>
    <w:multiLevelType w:val="hybridMultilevel"/>
    <w:tmpl w:val="8B1C32AE"/>
    <w:lvl w:ilvl="0" w:tplc="B8F2A78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 w15:restartNumberingAfterBreak="0">
    <w:nsid w:val="69AF1A99"/>
    <w:multiLevelType w:val="hybridMultilevel"/>
    <w:tmpl w:val="78328790"/>
    <w:lvl w:ilvl="0" w:tplc="7E9A52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4B8CCBC">
      <w:start w:val="12"/>
      <w:numFmt w:val="bullet"/>
      <w:lvlText w:val="•"/>
      <w:lvlJc w:val="left"/>
      <w:pPr>
        <w:ind w:left="1260" w:firstLine="529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DA16FEF"/>
    <w:multiLevelType w:val="hybridMultilevel"/>
    <w:tmpl w:val="CB68D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816187">
    <w:abstractNumId w:val="18"/>
  </w:num>
  <w:num w:numId="2" w16cid:durableId="92629329">
    <w:abstractNumId w:val="5"/>
  </w:num>
  <w:num w:numId="3" w16cid:durableId="15523057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9671125">
    <w:abstractNumId w:val="12"/>
  </w:num>
  <w:num w:numId="5" w16cid:durableId="170683952">
    <w:abstractNumId w:val="9"/>
  </w:num>
  <w:num w:numId="6" w16cid:durableId="1287269952">
    <w:abstractNumId w:val="17"/>
  </w:num>
  <w:num w:numId="7" w16cid:durableId="1486777704">
    <w:abstractNumId w:val="13"/>
  </w:num>
  <w:num w:numId="8" w16cid:durableId="1709448373">
    <w:abstractNumId w:val="15"/>
  </w:num>
  <w:num w:numId="9" w16cid:durableId="568001696">
    <w:abstractNumId w:val="7"/>
  </w:num>
  <w:num w:numId="10" w16cid:durableId="1091269281">
    <w:abstractNumId w:val="2"/>
  </w:num>
  <w:num w:numId="11" w16cid:durableId="2742127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371815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6639212">
    <w:abstractNumId w:val="19"/>
  </w:num>
  <w:num w:numId="14" w16cid:durableId="659625008">
    <w:abstractNumId w:val="14"/>
  </w:num>
  <w:num w:numId="15" w16cid:durableId="178127567">
    <w:abstractNumId w:val="1"/>
  </w:num>
  <w:num w:numId="16" w16cid:durableId="1493059704">
    <w:abstractNumId w:val="20"/>
  </w:num>
  <w:num w:numId="17" w16cid:durableId="1855265052">
    <w:abstractNumId w:val="16"/>
  </w:num>
  <w:num w:numId="18" w16cid:durableId="111704515">
    <w:abstractNumId w:val="3"/>
  </w:num>
  <w:num w:numId="19" w16cid:durableId="2146846373">
    <w:abstractNumId w:val="0"/>
  </w:num>
  <w:num w:numId="20" w16cid:durableId="597130806">
    <w:abstractNumId w:val="11"/>
  </w:num>
  <w:num w:numId="21" w16cid:durableId="9509335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330"/>
    <w:rsid w:val="00003277"/>
    <w:rsid w:val="0001079A"/>
    <w:rsid w:val="00041778"/>
    <w:rsid w:val="000721BE"/>
    <w:rsid w:val="0008092D"/>
    <w:rsid w:val="000956F5"/>
    <w:rsid w:val="000A27C3"/>
    <w:rsid w:val="000D44E9"/>
    <w:rsid w:val="000D646C"/>
    <w:rsid w:val="000E25A0"/>
    <w:rsid w:val="001049DB"/>
    <w:rsid w:val="00115C9D"/>
    <w:rsid w:val="00116AC0"/>
    <w:rsid w:val="00154741"/>
    <w:rsid w:val="001551D9"/>
    <w:rsid w:val="001612FC"/>
    <w:rsid w:val="001626A1"/>
    <w:rsid w:val="00196A74"/>
    <w:rsid w:val="001A2F88"/>
    <w:rsid w:val="001A6921"/>
    <w:rsid w:val="001C573E"/>
    <w:rsid w:val="001E0C4A"/>
    <w:rsid w:val="001F58A0"/>
    <w:rsid w:val="00232CE9"/>
    <w:rsid w:val="0027251E"/>
    <w:rsid w:val="002A1B4F"/>
    <w:rsid w:val="002A526A"/>
    <w:rsid w:val="002C135D"/>
    <w:rsid w:val="002C76FD"/>
    <w:rsid w:val="002D35F9"/>
    <w:rsid w:val="002D5741"/>
    <w:rsid w:val="002D75AE"/>
    <w:rsid w:val="002E7714"/>
    <w:rsid w:val="00300CB3"/>
    <w:rsid w:val="00300FBE"/>
    <w:rsid w:val="00320FAE"/>
    <w:rsid w:val="00321C2D"/>
    <w:rsid w:val="003332BE"/>
    <w:rsid w:val="00344C62"/>
    <w:rsid w:val="0036377C"/>
    <w:rsid w:val="00371908"/>
    <w:rsid w:val="00375839"/>
    <w:rsid w:val="003A2C3F"/>
    <w:rsid w:val="003A5903"/>
    <w:rsid w:val="003D1434"/>
    <w:rsid w:val="003E1690"/>
    <w:rsid w:val="004142CD"/>
    <w:rsid w:val="0042129F"/>
    <w:rsid w:val="00432424"/>
    <w:rsid w:val="00440FA7"/>
    <w:rsid w:val="004459E9"/>
    <w:rsid w:val="004471BF"/>
    <w:rsid w:val="00464769"/>
    <w:rsid w:val="00480B57"/>
    <w:rsid w:val="00497715"/>
    <w:rsid w:val="004A2A49"/>
    <w:rsid w:val="004A48C8"/>
    <w:rsid w:val="004A4B97"/>
    <w:rsid w:val="004B7016"/>
    <w:rsid w:val="004C0735"/>
    <w:rsid w:val="004C2A8B"/>
    <w:rsid w:val="004C7291"/>
    <w:rsid w:val="004F07A3"/>
    <w:rsid w:val="00500419"/>
    <w:rsid w:val="005349BC"/>
    <w:rsid w:val="00540C2E"/>
    <w:rsid w:val="00542FBC"/>
    <w:rsid w:val="0055537A"/>
    <w:rsid w:val="00563C06"/>
    <w:rsid w:val="00563FCA"/>
    <w:rsid w:val="00571489"/>
    <w:rsid w:val="00577731"/>
    <w:rsid w:val="005903EC"/>
    <w:rsid w:val="00591468"/>
    <w:rsid w:val="005B472F"/>
    <w:rsid w:val="005B7111"/>
    <w:rsid w:val="005C7B27"/>
    <w:rsid w:val="005D6D3D"/>
    <w:rsid w:val="005E3000"/>
    <w:rsid w:val="005E5039"/>
    <w:rsid w:val="005E59B9"/>
    <w:rsid w:val="005F36E4"/>
    <w:rsid w:val="00600919"/>
    <w:rsid w:val="006021E7"/>
    <w:rsid w:val="00605644"/>
    <w:rsid w:val="00621532"/>
    <w:rsid w:val="00624B79"/>
    <w:rsid w:val="006303BF"/>
    <w:rsid w:val="00631563"/>
    <w:rsid w:val="00680E8E"/>
    <w:rsid w:val="006B3A13"/>
    <w:rsid w:val="006B61A0"/>
    <w:rsid w:val="00702578"/>
    <w:rsid w:val="0072436C"/>
    <w:rsid w:val="00741ACF"/>
    <w:rsid w:val="0075646B"/>
    <w:rsid w:val="00757F27"/>
    <w:rsid w:val="007741F7"/>
    <w:rsid w:val="007957FD"/>
    <w:rsid w:val="007A73DE"/>
    <w:rsid w:val="007B30CE"/>
    <w:rsid w:val="00837ADC"/>
    <w:rsid w:val="00861560"/>
    <w:rsid w:val="0086294E"/>
    <w:rsid w:val="00864221"/>
    <w:rsid w:val="008642B8"/>
    <w:rsid w:val="00880A60"/>
    <w:rsid w:val="00890A7F"/>
    <w:rsid w:val="00894047"/>
    <w:rsid w:val="008C20B4"/>
    <w:rsid w:val="008F430F"/>
    <w:rsid w:val="009105AA"/>
    <w:rsid w:val="00910845"/>
    <w:rsid w:val="009227D9"/>
    <w:rsid w:val="009260D6"/>
    <w:rsid w:val="00933472"/>
    <w:rsid w:val="0094201D"/>
    <w:rsid w:val="00947E0B"/>
    <w:rsid w:val="00967FD2"/>
    <w:rsid w:val="00981372"/>
    <w:rsid w:val="009C7D1C"/>
    <w:rsid w:val="009D4F5E"/>
    <w:rsid w:val="009F2166"/>
    <w:rsid w:val="00A11A17"/>
    <w:rsid w:val="00A26B7C"/>
    <w:rsid w:val="00A8466A"/>
    <w:rsid w:val="00A85508"/>
    <w:rsid w:val="00A95478"/>
    <w:rsid w:val="00A971CF"/>
    <w:rsid w:val="00AA1778"/>
    <w:rsid w:val="00AE5AC3"/>
    <w:rsid w:val="00AF36F4"/>
    <w:rsid w:val="00B15D20"/>
    <w:rsid w:val="00B70338"/>
    <w:rsid w:val="00B7377F"/>
    <w:rsid w:val="00B96716"/>
    <w:rsid w:val="00BA2CEC"/>
    <w:rsid w:val="00BC01AB"/>
    <w:rsid w:val="00BD4A5E"/>
    <w:rsid w:val="00BF5152"/>
    <w:rsid w:val="00C00EE3"/>
    <w:rsid w:val="00C402E5"/>
    <w:rsid w:val="00C72AFE"/>
    <w:rsid w:val="00C85330"/>
    <w:rsid w:val="00C85CC4"/>
    <w:rsid w:val="00C94742"/>
    <w:rsid w:val="00CB54E2"/>
    <w:rsid w:val="00CB6A40"/>
    <w:rsid w:val="00CB74C9"/>
    <w:rsid w:val="00D347FF"/>
    <w:rsid w:val="00D520B4"/>
    <w:rsid w:val="00D545FD"/>
    <w:rsid w:val="00D70FE7"/>
    <w:rsid w:val="00D77645"/>
    <w:rsid w:val="00D83313"/>
    <w:rsid w:val="00D86A76"/>
    <w:rsid w:val="00DA377E"/>
    <w:rsid w:val="00DC3E5D"/>
    <w:rsid w:val="00DC3EFC"/>
    <w:rsid w:val="00DE74A0"/>
    <w:rsid w:val="00DF6510"/>
    <w:rsid w:val="00E20A91"/>
    <w:rsid w:val="00E31795"/>
    <w:rsid w:val="00E536B7"/>
    <w:rsid w:val="00E65C6C"/>
    <w:rsid w:val="00E81045"/>
    <w:rsid w:val="00E85E7B"/>
    <w:rsid w:val="00EC08FE"/>
    <w:rsid w:val="00EF1B2D"/>
    <w:rsid w:val="00F05549"/>
    <w:rsid w:val="00F14EFB"/>
    <w:rsid w:val="00F1503D"/>
    <w:rsid w:val="00F17B3F"/>
    <w:rsid w:val="00F25EB9"/>
    <w:rsid w:val="00F34F69"/>
    <w:rsid w:val="00F41494"/>
    <w:rsid w:val="00F5337E"/>
    <w:rsid w:val="00F55FB9"/>
    <w:rsid w:val="00F879A2"/>
    <w:rsid w:val="00FA1177"/>
    <w:rsid w:val="00FB4541"/>
    <w:rsid w:val="00FB5395"/>
    <w:rsid w:val="00FC6AA7"/>
    <w:rsid w:val="00FD7666"/>
    <w:rsid w:val="00FE7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2E76B8"/>
  <w15:docId w15:val="{D0A0BBEF-EE1E-4FFC-AE19-BEB9EB4D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63C06"/>
    <w:pPr>
      <w:spacing w:after="200" w:line="276" w:lineRule="auto"/>
    </w:pPr>
    <w:rPr>
      <w:rFonts w:eastAsiaTheme="minorEastAsia" w:cstheme="minorBidi"/>
      <w:sz w:val="24"/>
      <w:szCs w:val="22"/>
    </w:rPr>
  </w:style>
  <w:style w:type="paragraph" w:styleId="1">
    <w:name w:val="heading 1"/>
    <w:basedOn w:val="a"/>
    <w:next w:val="a"/>
    <w:link w:val="10"/>
    <w:qFormat/>
    <w:rsid w:val="005B7111"/>
    <w:pPr>
      <w:keepNext/>
      <w:autoSpaceDE w:val="0"/>
      <w:autoSpaceDN w:val="0"/>
      <w:ind w:firstLine="284"/>
      <w:outlineLvl w:val="0"/>
    </w:pPr>
    <w:rPr>
      <w:szCs w:val="24"/>
    </w:rPr>
  </w:style>
  <w:style w:type="paragraph" w:styleId="9">
    <w:name w:val="heading 9"/>
    <w:basedOn w:val="a"/>
    <w:next w:val="a"/>
    <w:link w:val="90"/>
    <w:qFormat/>
    <w:rsid w:val="005B7111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111"/>
    <w:rPr>
      <w:sz w:val="24"/>
      <w:szCs w:val="24"/>
    </w:rPr>
  </w:style>
  <w:style w:type="character" w:customStyle="1" w:styleId="90">
    <w:name w:val="Заголовок 9 Знак"/>
    <w:link w:val="9"/>
    <w:rsid w:val="005B7111"/>
    <w:rPr>
      <w:rFonts w:ascii="Cambria" w:eastAsia="Times New Roman" w:hAnsi="Cambria" w:cs="Times New Roman"/>
      <w:sz w:val="22"/>
      <w:szCs w:val="22"/>
      <w:lang w:val="ru-RU"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42129F"/>
    <w:pPr>
      <w:widowControl w:val="0"/>
      <w:spacing w:after="0" w:line="240" w:lineRule="auto"/>
    </w:pPr>
    <w:rPr>
      <w:rFonts w:cs="Times New Roman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42129F"/>
    <w:pPr>
      <w:spacing w:after="0" w:line="240" w:lineRule="auto"/>
    </w:pPr>
    <w:rPr>
      <w:rFonts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42129F"/>
    <w:rPr>
      <w:rFonts w:eastAsiaTheme="minorEastAsia"/>
      <w:lang w:val="en-US"/>
    </w:rPr>
  </w:style>
  <w:style w:type="character" w:styleId="a6">
    <w:name w:val="footnote reference"/>
    <w:basedOn w:val="a0"/>
    <w:uiPriority w:val="99"/>
    <w:rsid w:val="0042129F"/>
    <w:rPr>
      <w:rFonts w:cs="Times New Roman"/>
      <w:vertAlign w:val="superscript"/>
    </w:rPr>
  </w:style>
  <w:style w:type="paragraph" w:styleId="a7">
    <w:name w:val="List Paragraph"/>
    <w:aliases w:val="Содержание. 2 уровень,List Paragraph"/>
    <w:basedOn w:val="a"/>
    <w:link w:val="a8"/>
    <w:uiPriority w:val="34"/>
    <w:qFormat/>
    <w:rsid w:val="0042129F"/>
    <w:pPr>
      <w:spacing w:before="120" w:after="120" w:line="240" w:lineRule="auto"/>
      <w:ind w:left="708"/>
    </w:pPr>
    <w:rPr>
      <w:rFonts w:cs="Times New Roman"/>
      <w:szCs w:val="24"/>
    </w:rPr>
  </w:style>
  <w:style w:type="character" w:styleId="a9">
    <w:name w:val="Emphasis"/>
    <w:basedOn w:val="a0"/>
    <w:uiPriority w:val="20"/>
    <w:qFormat/>
    <w:rsid w:val="0042129F"/>
    <w:rPr>
      <w:rFonts w:cs="Times New Roman"/>
      <w:i/>
    </w:rPr>
  </w:style>
  <w:style w:type="paragraph" w:styleId="aa">
    <w:name w:val="header"/>
    <w:basedOn w:val="a"/>
    <w:link w:val="ab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Cell">
    <w:name w:val="ConsPlusCell"/>
    <w:rsid w:val="00FC6A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alloon Text"/>
    <w:basedOn w:val="a"/>
    <w:link w:val="af"/>
    <w:semiHidden/>
    <w:unhideWhenUsed/>
    <w:rsid w:val="00C85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C85CC4"/>
    <w:rPr>
      <w:rFonts w:ascii="Segoe UI" w:eastAsiaTheme="minorEastAsia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C08F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eastAsia="en-US"/>
    </w:rPr>
  </w:style>
  <w:style w:type="paragraph" w:styleId="af0">
    <w:name w:val="Body Text"/>
    <w:basedOn w:val="a"/>
    <w:link w:val="af1"/>
    <w:uiPriority w:val="1"/>
    <w:qFormat/>
    <w:rsid w:val="00837ADC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4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837ADC"/>
    <w:rPr>
      <w:sz w:val="24"/>
      <w:szCs w:val="24"/>
      <w:lang w:eastAsia="en-US"/>
    </w:rPr>
  </w:style>
  <w:style w:type="character" w:styleId="af2">
    <w:name w:val="annotation reference"/>
    <w:basedOn w:val="a0"/>
    <w:semiHidden/>
    <w:unhideWhenUsed/>
    <w:rsid w:val="00E536B7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E536B7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E536B7"/>
    <w:rPr>
      <w:rFonts w:asciiTheme="minorHAnsi" w:eastAsiaTheme="minorEastAsia" w:hAnsiTheme="minorHAnsi" w:cstheme="minorBidi"/>
    </w:rPr>
  </w:style>
  <w:style w:type="paragraph" w:styleId="af5">
    <w:name w:val="annotation subject"/>
    <w:basedOn w:val="af3"/>
    <w:next w:val="af3"/>
    <w:link w:val="af6"/>
    <w:semiHidden/>
    <w:unhideWhenUsed/>
    <w:rsid w:val="00E536B7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E536B7"/>
    <w:rPr>
      <w:rFonts w:asciiTheme="minorHAnsi" w:eastAsiaTheme="minorEastAsia" w:hAnsiTheme="minorHAnsi" w:cstheme="minorBidi"/>
      <w:b/>
      <w:bCs/>
    </w:rPr>
  </w:style>
  <w:style w:type="paragraph" w:customStyle="1" w:styleId="Default">
    <w:name w:val="Default"/>
    <w:rsid w:val="00947E0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markedcontent">
    <w:name w:val="markedcontent"/>
    <w:basedOn w:val="a0"/>
    <w:rsid w:val="00947E0B"/>
  </w:style>
  <w:style w:type="paragraph" w:styleId="af7">
    <w:name w:val="Body Text Indent"/>
    <w:basedOn w:val="a"/>
    <w:link w:val="af8"/>
    <w:semiHidden/>
    <w:unhideWhenUsed/>
    <w:rsid w:val="00DC3E5D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semiHidden/>
    <w:rsid w:val="00DC3E5D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2C76FD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styleId="af9">
    <w:name w:val="Hyperlink"/>
    <w:link w:val="11"/>
    <w:uiPriority w:val="99"/>
    <w:rsid w:val="00621532"/>
    <w:rPr>
      <w:color w:val="0000FF"/>
      <w:position w:val="-1"/>
      <w:u w:val="single"/>
    </w:rPr>
  </w:style>
  <w:style w:type="character" w:customStyle="1" w:styleId="a8">
    <w:name w:val="Абзац списка Знак"/>
    <w:aliases w:val="Содержание. 2 уровень Знак,List Paragraph Знак"/>
    <w:link w:val="a7"/>
    <w:uiPriority w:val="34"/>
    <w:qFormat/>
    <w:locked/>
    <w:rsid w:val="00621532"/>
    <w:rPr>
      <w:rFonts w:eastAsiaTheme="minorEastAsia"/>
      <w:sz w:val="24"/>
      <w:szCs w:val="24"/>
    </w:rPr>
  </w:style>
  <w:style w:type="paragraph" w:customStyle="1" w:styleId="11">
    <w:name w:val="Гиперссылка1"/>
    <w:link w:val="af9"/>
    <w:uiPriority w:val="99"/>
    <w:rsid w:val="00621532"/>
    <w:pPr>
      <w:spacing w:after="200" w:line="276" w:lineRule="auto"/>
    </w:pPr>
    <w:rPr>
      <w:color w:val="0000FF"/>
      <w:position w:val="-1"/>
      <w:u w:val="single"/>
    </w:rPr>
  </w:style>
  <w:style w:type="character" w:styleId="afa">
    <w:name w:val="Unresolved Mention"/>
    <w:basedOn w:val="a0"/>
    <w:uiPriority w:val="99"/>
    <w:semiHidden/>
    <w:unhideWhenUsed/>
    <w:rsid w:val="001F58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22773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4945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9598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1&#1087;&#1086;&#1083;&#1080;&#1090;&#1077;&#1093;\&#1054;&#1055;&#1054;&#1055;\09.02.06\&#1055;&#1088;&#1086;&#1075;&#1088;&#1072;&#1084;&#1084;&#1099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9530F-936D-4B42-9BC8-738F3CA84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шаблон.dotx</Template>
  <TotalTime>33</TotalTime>
  <Pages>12</Pages>
  <Words>1721</Words>
  <Characters>13162</Characters>
  <Application>Microsoft Office Word</Application>
  <DocSecurity>0</DocSecurity>
  <Lines>109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Виктория Прутковская</cp:lastModifiedBy>
  <cp:revision>3</cp:revision>
  <cp:lastPrinted>2023-09-21T03:43:00Z</cp:lastPrinted>
  <dcterms:created xsi:type="dcterms:W3CDTF">2024-04-08T12:05:00Z</dcterms:created>
  <dcterms:modified xsi:type="dcterms:W3CDTF">2024-04-09T04:58:00Z</dcterms:modified>
</cp:coreProperties>
</file>