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857" w:rsidRPr="00E1227D" w:rsidRDefault="00416857" w:rsidP="0041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E1227D">
        <w:rPr>
          <w:rFonts w:ascii="Times New Roman" w:hAnsi="Times New Roman" w:cs="Times New Roman"/>
          <w:i/>
          <w:caps/>
          <w:sz w:val="28"/>
          <w:szCs w:val="28"/>
        </w:rPr>
        <w:t>П</w:t>
      </w:r>
      <w:r w:rsidRPr="00E1227D">
        <w:rPr>
          <w:rFonts w:ascii="Times New Roman" w:hAnsi="Times New Roman" w:cs="Times New Roman"/>
          <w:i/>
          <w:sz w:val="28"/>
          <w:szCs w:val="28"/>
        </w:rPr>
        <w:t>риложение</w:t>
      </w:r>
      <w:r w:rsidRPr="00E1227D">
        <w:rPr>
          <w:rFonts w:ascii="Times New Roman" w:hAnsi="Times New Roman" w:cs="Times New Roman"/>
          <w:i/>
          <w:caps/>
          <w:sz w:val="28"/>
          <w:szCs w:val="28"/>
        </w:rPr>
        <w:t xml:space="preserve"> № __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488"/>
        <w:gridCol w:w="4435"/>
      </w:tblGrid>
      <w:tr w:rsidR="0042129F" w:rsidRPr="00E1227D" w:rsidTr="00E1227D">
        <w:tc>
          <w:tcPr>
            <w:tcW w:w="5488" w:type="dxa"/>
            <w:hideMark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Введено в действие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приказом директора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«____» _____________ 20____ г.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____________</w:t>
            </w:r>
          </w:p>
        </w:tc>
        <w:tc>
          <w:tcPr>
            <w:tcW w:w="4435" w:type="dxa"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УТВЕРЖДАЮ</w:t>
            </w:r>
          </w:p>
          <w:p w:rsidR="00FF5FFC" w:rsidRPr="00E1227D" w:rsidRDefault="0042129F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right="-115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Зам. директора по </w:t>
            </w:r>
            <w:r w:rsidR="00FF5FFC"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уПр</w:t>
            </w:r>
          </w:p>
          <w:p w:rsidR="00FF5FFC" w:rsidRPr="00E1227D" w:rsidRDefault="00FF5FFC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ind w:right="-11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_______________ С.Ю.П</w:t>
            </w: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исьменная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</w:tr>
    </w:tbl>
    <w:p w:rsidR="0042129F" w:rsidRPr="00E1227D" w:rsidRDefault="0042129F" w:rsidP="0042129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7D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42129F" w:rsidRPr="00E1227D" w:rsidRDefault="007746A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6AF">
        <w:rPr>
          <w:rFonts w:ascii="Times New Roman" w:hAnsi="Times New Roman" w:cs="Times New Roman"/>
          <w:b/>
          <w:sz w:val="28"/>
          <w:szCs w:val="28"/>
        </w:rPr>
        <w:t>ОП.13 ТЕХНОЛОГИИ ФИЗИЧЕСКОГО УРОВНЯ ПЕРЕДАЧИ ДАННЫХ</w:t>
      </w: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8119E" w:rsidRDefault="0042129F" w:rsidP="00E8119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227D">
        <w:rPr>
          <w:rFonts w:ascii="Times New Roman" w:hAnsi="Times New Roman" w:cs="Times New Roman"/>
          <w:bCs/>
          <w:sz w:val="28"/>
          <w:szCs w:val="28"/>
        </w:rPr>
        <w:t>20</w:t>
      </w:r>
      <w:r w:rsidR="00F41494" w:rsidRPr="00E1227D">
        <w:rPr>
          <w:rFonts w:ascii="Times New Roman" w:hAnsi="Times New Roman" w:cs="Times New Roman"/>
          <w:bCs/>
          <w:sz w:val="28"/>
          <w:szCs w:val="28"/>
        </w:rPr>
        <w:t>2</w:t>
      </w:r>
      <w:r w:rsidR="00E8119E">
        <w:rPr>
          <w:rFonts w:ascii="Times New Roman" w:hAnsi="Times New Roman" w:cs="Times New Roman"/>
          <w:bCs/>
          <w:sz w:val="28"/>
          <w:szCs w:val="28"/>
        </w:rPr>
        <w:t>4</w:t>
      </w:r>
      <w:r w:rsidRPr="00E1227D">
        <w:rPr>
          <w:rFonts w:ascii="Times New Roman" w:hAnsi="Times New Roman" w:cs="Times New Roman"/>
          <w:bCs/>
          <w:sz w:val="28"/>
          <w:szCs w:val="28"/>
        </w:rPr>
        <w:t>г.</w:t>
      </w:r>
      <w:r w:rsidRPr="00E1227D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2129F" w:rsidRPr="009105AA" w:rsidTr="0042129F">
        <w:trPr>
          <w:trHeight w:val="1985"/>
        </w:trPr>
        <w:tc>
          <w:tcPr>
            <w:tcW w:w="5353" w:type="dxa"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42129F" w:rsidRPr="009105AA" w:rsidRDefault="006C0594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дисциплин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42129F" w:rsidRPr="009105AA" w:rsidRDefault="006C0594" w:rsidP="006C05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А.А.Жижко</w:t>
            </w: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52C25" w:rsidRPr="009105AA" w:rsidRDefault="00B52C25" w:rsidP="00B52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Министерства просвящения РФ</w:t>
      </w:r>
      <w:r w:rsidRPr="0055708E">
        <w:rPr>
          <w:rFonts w:ascii="Times New Roman" w:hAnsi="Times New Roman" w:cs="Times New Roman"/>
          <w:sz w:val="24"/>
          <w:szCs w:val="24"/>
        </w:rPr>
        <w:t xml:space="preserve">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3332BE" w:rsidRPr="009105AA" w:rsidRDefault="00FF5FFC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5FFC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="00EC08FE" w:rsidRPr="00FF5FFC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:rsidTr="00612C9A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:rsidTr="00EC08FE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305D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 w:rsidP="00612C9A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C305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  <w:p w:rsidR="00FA1321" w:rsidRPr="009105AA" w:rsidRDefault="00FA1321" w:rsidP="00BA32F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EC08FE" w:rsidRDefault="00EC305D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  <w:p w:rsidR="00FA1321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A1321" w:rsidRPr="00612C9A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</w:tcPr>
          <w:p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42129F" w:rsidRPr="00BA32F4" w:rsidRDefault="0042129F" w:rsidP="00B52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BA32F4" w:rsidRPr="009105AA" w:rsidRDefault="00BA32F4" w:rsidP="00B52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7746AF" w:rsidRPr="007746AF">
        <w:rPr>
          <w:rFonts w:ascii="Times New Roman" w:hAnsi="Times New Roman" w:cs="Times New Roman"/>
          <w:sz w:val="24"/>
          <w:szCs w:val="24"/>
        </w:rPr>
        <w:t>ОП.13 Технологии физического уровня передачи данных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B52C25"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="00B52C25">
        <w:rPr>
          <w:rFonts w:ascii="Times New Roman" w:hAnsi="Times New Roman" w:cs="Times New Roman"/>
          <w:sz w:val="24"/>
          <w:szCs w:val="24"/>
        </w:rPr>
        <w:t>.</w:t>
      </w:r>
    </w:p>
    <w:p w:rsidR="00BA32F4" w:rsidRDefault="00BA32F4" w:rsidP="00B52C25">
      <w:pPr>
        <w:spacing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7746AF" w:rsidRPr="007746AF">
        <w:rPr>
          <w:rFonts w:ascii="Times New Roman" w:hAnsi="Times New Roman" w:cs="Times New Roman"/>
          <w:sz w:val="24"/>
          <w:szCs w:val="24"/>
        </w:rPr>
        <w:t>ОП.13 Технологии физического уровня передачи данных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52C25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как: </w:t>
      </w:r>
      <w:r w:rsidR="007746AF" w:rsidRPr="007746AF">
        <w:rPr>
          <w:rFonts w:ascii="Times New Roman" w:hAnsi="Times New Roman" w:cs="Times New Roman"/>
          <w:sz w:val="24"/>
          <w:szCs w:val="24"/>
        </w:rPr>
        <w:t>МДК.01.01Компьютерные сети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746AF" w:rsidRPr="007746AF">
        <w:rPr>
          <w:rFonts w:ascii="Times New Roman" w:hAnsi="Times New Roman" w:cs="Times New Roman"/>
          <w:sz w:val="24"/>
          <w:szCs w:val="24"/>
        </w:rPr>
        <w:t>МДК.01.02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7746AF" w:rsidRPr="007746AF">
        <w:rPr>
          <w:rFonts w:ascii="Times New Roman" w:hAnsi="Times New Roman" w:cs="Times New Roman"/>
          <w:sz w:val="24"/>
          <w:szCs w:val="24"/>
        </w:rPr>
        <w:t xml:space="preserve">Организация, принципы построения и функционирования компьютерных сетей </w:t>
      </w:r>
      <w:r w:rsidR="00E8119E">
        <w:rPr>
          <w:rFonts w:ascii="Times New Roman" w:hAnsi="Times New Roman" w:cs="Times New Roman"/>
          <w:sz w:val="24"/>
          <w:szCs w:val="24"/>
        </w:rPr>
        <w:t>МДК 02.01 Администрирование сетевых операционных систем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E8119E">
        <w:rPr>
          <w:rFonts w:ascii="Times New Roman" w:hAnsi="Times New Roman" w:cs="Times New Roman"/>
          <w:sz w:val="24"/>
          <w:szCs w:val="24"/>
        </w:rPr>
        <w:t>МДК 02.0</w:t>
      </w:r>
      <w:r w:rsidR="00D23670">
        <w:rPr>
          <w:rFonts w:ascii="Times New Roman" w:hAnsi="Times New Roman" w:cs="Times New Roman"/>
          <w:sz w:val="24"/>
          <w:szCs w:val="24"/>
        </w:rPr>
        <w:t>3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D23670">
        <w:rPr>
          <w:rFonts w:ascii="Times New Roman" w:hAnsi="Times New Roman" w:cs="Times New Roman"/>
          <w:sz w:val="24"/>
          <w:szCs w:val="24"/>
        </w:rPr>
        <w:t>Организация а</w:t>
      </w:r>
      <w:r w:rsidR="00E8119E">
        <w:rPr>
          <w:rFonts w:ascii="Times New Roman" w:hAnsi="Times New Roman" w:cs="Times New Roman"/>
          <w:sz w:val="24"/>
          <w:szCs w:val="24"/>
        </w:rPr>
        <w:t>дминистрировани</w:t>
      </w:r>
      <w:r w:rsidR="00D23670">
        <w:rPr>
          <w:rFonts w:ascii="Times New Roman" w:hAnsi="Times New Roman" w:cs="Times New Roman"/>
          <w:sz w:val="24"/>
          <w:szCs w:val="24"/>
        </w:rPr>
        <w:t>якомпьютерных</w:t>
      </w:r>
      <w:r w:rsidR="00E8119E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7746AF">
        <w:rPr>
          <w:rFonts w:ascii="Times New Roman" w:hAnsi="Times New Roman" w:cs="Times New Roman"/>
          <w:sz w:val="24"/>
          <w:szCs w:val="24"/>
        </w:rPr>
        <w:t>.</w:t>
      </w:r>
    </w:p>
    <w:p w:rsidR="0042129F" w:rsidRDefault="0042129F" w:rsidP="00BA32F4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FFC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52C25" w:rsidRDefault="00B52C25" w:rsidP="00BA32F4">
      <w:pPr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ОК: ОК 01; ОК 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09</w:t>
      </w:r>
    </w:p>
    <w:p w:rsidR="00B52C25" w:rsidRPr="003D52DC" w:rsidRDefault="00B52C25" w:rsidP="00B52C25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D52DC">
        <w:rPr>
          <w:rFonts w:ascii="Times New Roman" w:hAnsi="Times New Roman" w:cs="Times New Roman"/>
          <w:sz w:val="24"/>
          <w:szCs w:val="24"/>
        </w:rPr>
        <w:t>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B52C25" w:rsidRPr="003D52DC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B52C25" w:rsidRPr="00FF5FFC" w:rsidRDefault="00B52C25" w:rsidP="00BA32F4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790"/>
      </w:tblGrid>
      <w:tr w:rsidR="00FF5FFC" w:rsidRPr="00FF5FFC" w:rsidTr="00B52C25">
        <w:trPr>
          <w:trHeight w:val="649"/>
        </w:trPr>
        <w:tc>
          <w:tcPr>
            <w:tcW w:w="1129" w:type="dxa"/>
            <w:hideMark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790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7746AF" w:rsidRPr="00FF5FFC" w:rsidTr="00B52C25">
        <w:trPr>
          <w:trHeight w:val="212"/>
        </w:trPr>
        <w:tc>
          <w:tcPr>
            <w:tcW w:w="1129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рассчитывать пропускную способность линии связи.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физические среды передачи данных;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типы линий связи;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характеристики линий связи передачи данных;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классификации кабельных линий;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принципы построения систем передачи информации;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протоколов канального уровня;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</w:tr>
    </w:tbl>
    <w:p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05D" w:rsidRDefault="00EC3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09"/>
        <w:gridCol w:w="1881"/>
      </w:tblGrid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D23670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46A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0C5184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184" w:rsidRPr="009105AA" w:rsidRDefault="000C5184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184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184" w:rsidRPr="00FF5FFC" w:rsidRDefault="007746AF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01AB" w:rsidRPr="00FF5FFC" w:rsidRDefault="00B52C25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8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EC08FE" w:rsidRPr="009105AA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FF5FFC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670D7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670D7" w:rsidRPr="009105AA" w:rsidRDefault="00F670D7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670D7" w:rsidRDefault="00F670D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C08FE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08FE" w:rsidRPr="00FF5FFC" w:rsidRDefault="00F670D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</w:tr>
      <w:tr w:rsidR="00B52C25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52C25" w:rsidRPr="00B52C25" w:rsidRDefault="00B52C25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2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2C25" w:rsidRPr="00B52C25" w:rsidRDefault="00C10C94" w:rsidP="00C10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4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C08FE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7746AF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2702D" w:rsidRPr="009105AA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Pr="009105AA" w:rsidRDefault="00C2702D" w:rsidP="00C2702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="007746AF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Default="00B52C25" w:rsidP="00C270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EC08FE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:rsidR="00C10C94" w:rsidRDefault="00C10C94" w:rsidP="00EC08FE">
      <w:pPr>
        <w:rPr>
          <w:rFonts w:ascii="Times New Roman" w:hAnsi="Times New Roman" w:cs="Times New Roman"/>
          <w:sz w:val="24"/>
          <w:szCs w:val="24"/>
        </w:rPr>
      </w:pPr>
    </w:p>
    <w:p w:rsidR="00C10C94" w:rsidRPr="009105AA" w:rsidRDefault="00C10C94" w:rsidP="00EC08FE">
      <w:pPr>
        <w:rPr>
          <w:rFonts w:ascii="Times New Roman" w:hAnsi="Times New Roman" w:cs="Times New Roman"/>
          <w:sz w:val="24"/>
          <w:szCs w:val="24"/>
        </w:rPr>
      </w:pPr>
    </w:p>
    <w:p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B52C25">
          <w:footerReference w:type="default" r:id="rId8"/>
          <w:pgSz w:w="11906" w:h="16838"/>
          <w:pgMar w:top="993" w:right="566" w:bottom="567" w:left="1134" w:header="708" w:footer="708" w:gutter="0"/>
          <w:cols w:space="720"/>
          <w:titlePg/>
          <w:docGrid w:linePitch="299"/>
        </w:sectPr>
      </w:pP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Pr="00FF5FFC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7746AF" w:rsidRPr="007746AF">
        <w:rPr>
          <w:rFonts w:ascii="Times New Roman" w:hAnsi="Times New Roman" w:cs="Times New Roman"/>
          <w:b/>
          <w:sz w:val="24"/>
          <w:szCs w:val="24"/>
        </w:rPr>
        <w:t>ОП.13 ТЕХНОЛОГИИ ФИЗИЧЕСКОГО УРОВНЯ ПЕРЕДАЧИ ДАННЫХ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349"/>
        <w:gridCol w:w="8619"/>
        <w:gridCol w:w="1673"/>
        <w:gridCol w:w="2654"/>
      </w:tblGrid>
      <w:tr w:rsidR="00440FA7" w:rsidRPr="009105AA" w:rsidTr="00B52C25">
        <w:trPr>
          <w:trHeight w:val="536"/>
        </w:trPr>
        <w:tc>
          <w:tcPr>
            <w:tcW w:w="662" w:type="pct"/>
          </w:tcPr>
          <w:p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2926" w:type="pct"/>
            <w:gridSpan w:val="2"/>
          </w:tcPr>
          <w:p w:rsidR="00440FA7" w:rsidRPr="009105AA" w:rsidRDefault="00440FA7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занятия,самостоятельнаяработаобучающихся,курсоваяработа(проект)</w:t>
            </w:r>
          </w:p>
        </w:tc>
        <w:tc>
          <w:tcPr>
            <w:tcW w:w="546" w:type="pct"/>
          </w:tcPr>
          <w:p w:rsidR="00B52C25" w:rsidRDefault="000C5184" w:rsidP="00B5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Объем часов/в т</w:t>
            </w:r>
            <w:r w:rsidR="00B52C25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ч</w:t>
            </w:r>
            <w:r w:rsidR="00B52C25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в форме практической</w:t>
            </w:r>
          </w:p>
          <w:p w:rsidR="00440FA7" w:rsidRPr="009105AA" w:rsidRDefault="000C5184" w:rsidP="00B5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подготовки</w:t>
            </w:r>
          </w:p>
        </w:tc>
        <w:tc>
          <w:tcPr>
            <w:tcW w:w="866" w:type="pct"/>
          </w:tcPr>
          <w:p w:rsidR="00440FA7" w:rsidRPr="009105AA" w:rsidRDefault="00440FA7" w:rsidP="000962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 w:rsidR="00B52C25"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:rsidR="00440FA7" w:rsidRPr="009105AA" w:rsidRDefault="00440FA7" w:rsidP="009105AA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52C25" w:rsidRPr="009105AA" w:rsidTr="00B52C25">
        <w:trPr>
          <w:trHeight w:val="93"/>
        </w:trPr>
        <w:tc>
          <w:tcPr>
            <w:tcW w:w="3588" w:type="pct"/>
            <w:gridSpan w:val="3"/>
          </w:tcPr>
          <w:p w:rsidR="00B52C25" w:rsidRPr="009105AA" w:rsidRDefault="00B52C25" w:rsidP="007746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Физические среды передачи данных, типы линий связи</w:t>
            </w:r>
          </w:p>
        </w:tc>
        <w:tc>
          <w:tcPr>
            <w:tcW w:w="546" w:type="pct"/>
          </w:tcPr>
          <w:p w:rsidR="00B52C25" w:rsidRPr="007C0441" w:rsidRDefault="00B52C25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  <w:r w:rsidRPr="007C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66" w:type="pct"/>
          </w:tcPr>
          <w:p w:rsidR="00B52C25" w:rsidRPr="001261AC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B52C25" w:rsidRPr="007746AF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Style w:val="a8"/>
                <w:rFonts w:ascii="Times New Roman" w:eastAsia="Times New Roman" w:hAnsi="Times New Roman"/>
                <w:i w:val="0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7746AF" w:rsidRPr="009105AA" w:rsidTr="00B52C25">
        <w:trPr>
          <w:trHeight w:val="93"/>
        </w:trPr>
        <w:tc>
          <w:tcPr>
            <w:tcW w:w="662" w:type="pct"/>
            <w:vMerge w:val="restart"/>
          </w:tcPr>
          <w:p w:rsidR="007746AF" w:rsidRPr="007746AF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1.1.</w:t>
            </w:r>
          </w:p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Исторические этапы развития технологий физического уровня передачи данных</w:t>
            </w:r>
          </w:p>
        </w:tc>
        <w:tc>
          <w:tcPr>
            <w:tcW w:w="2926" w:type="pct"/>
            <w:gridSpan w:val="2"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7746AF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B52C25" w:rsidRPr="001261AC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0A1593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7746AF" w:rsidRPr="009105AA" w:rsidTr="00B52C25">
        <w:trPr>
          <w:trHeight w:val="20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7746AF" w:rsidRPr="004B2364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93"/>
        </w:trPr>
        <w:tc>
          <w:tcPr>
            <w:tcW w:w="662" w:type="pct"/>
            <w:vMerge w:val="restart"/>
          </w:tcPr>
          <w:p w:rsidR="00F670D7" w:rsidRPr="00F670D7" w:rsidRDefault="00F670D7" w:rsidP="00F67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</w:t>
            </w:r>
          </w:p>
          <w:p w:rsidR="007746AF" w:rsidRPr="009105AA" w:rsidRDefault="00F670D7" w:rsidP="00F67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Типы линий связи</w:t>
            </w:r>
          </w:p>
        </w:tc>
        <w:tc>
          <w:tcPr>
            <w:tcW w:w="2926" w:type="pct"/>
            <w:gridSpan w:val="2"/>
          </w:tcPr>
          <w:p w:rsidR="007746AF" w:rsidRPr="009105AA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7746AF" w:rsidRPr="00F670D7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7746AF" w:rsidRPr="004A5091" w:rsidRDefault="007746AF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F670D7" w:rsidRPr="009105AA" w:rsidTr="00B52C25">
        <w:trPr>
          <w:trHeight w:val="20"/>
        </w:trPr>
        <w:tc>
          <w:tcPr>
            <w:tcW w:w="662" w:type="pct"/>
            <w:vMerge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F670D7" w:rsidRPr="00F670D7" w:rsidRDefault="00F670D7" w:rsidP="00F670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546" w:type="pct"/>
            <w:vMerge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670D7" w:rsidRPr="009105AA" w:rsidTr="00B52C25">
        <w:trPr>
          <w:trHeight w:val="20"/>
        </w:trPr>
        <w:tc>
          <w:tcPr>
            <w:tcW w:w="662" w:type="pct"/>
            <w:vMerge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F670D7" w:rsidRPr="00F670D7" w:rsidRDefault="00F670D7" w:rsidP="00F670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Дискретизация аналоговых сигналов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20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7746AF" w:rsidRPr="001F2382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</w:t>
            </w:r>
            <w:r w:rsidR="007746AF" w:rsidRPr="001F238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46" w:type="pct"/>
            <w:vMerge w:val="restart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7746AF" w:rsidRPr="00B52C25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приборов, применяемых при электроизмерениях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7746AF" w:rsidRPr="001261AC" w:rsidRDefault="00F670D7" w:rsidP="00774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электрических сигналов и измерение их параметров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7746AF" w:rsidRPr="004B2364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7746AF" w:rsidRPr="009105AA" w:rsidRDefault="000746D3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670D7" w:rsidRPr="009105AA" w:rsidTr="00B52C25">
        <w:trPr>
          <w:trHeight w:val="107"/>
        </w:trPr>
        <w:tc>
          <w:tcPr>
            <w:tcW w:w="662" w:type="pct"/>
            <w:vMerge/>
          </w:tcPr>
          <w:p w:rsidR="00F670D7" w:rsidRPr="009105AA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F670D7" w:rsidRPr="007C0441" w:rsidRDefault="00F670D7" w:rsidP="00774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Аналого-цифровое преобразование сигналов</w:t>
            </w:r>
          </w:p>
        </w:tc>
        <w:tc>
          <w:tcPr>
            <w:tcW w:w="546" w:type="pct"/>
            <w:vMerge/>
            <w:tcBorders>
              <w:bottom w:val="nil"/>
            </w:tcBorders>
          </w:tcPr>
          <w:p w:rsidR="00F670D7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93"/>
        </w:trPr>
        <w:tc>
          <w:tcPr>
            <w:tcW w:w="662" w:type="pct"/>
            <w:vMerge w:val="restart"/>
          </w:tcPr>
          <w:p w:rsidR="004A5091" w:rsidRPr="007D3DFA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1.3.</w:t>
            </w:r>
          </w:p>
          <w:p w:rsidR="004A5091" w:rsidRPr="007C0441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Характеристики линий</w:t>
            </w:r>
            <w:r w:rsidR="00C10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D3D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связи.</w:t>
            </w:r>
          </w:p>
        </w:tc>
        <w:tc>
          <w:tcPr>
            <w:tcW w:w="2926" w:type="pct"/>
            <w:gridSpan w:val="2"/>
          </w:tcPr>
          <w:p w:rsidR="004A5091" w:rsidRPr="009105AA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4A5091" w:rsidRPr="009105AA" w:rsidRDefault="000746D3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4A5091" w:rsidRPr="00994ADE" w:rsidRDefault="004A5091" w:rsidP="00994A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Затухание и волновое сопротивление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Помехоустойчивость и достоверность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Полоса пропускания и пропускная способность. Биты и боты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4A5091" w:rsidRPr="007C0441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63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7D3DFA" w:rsidRDefault="000746D3" w:rsidP="007D3DFA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4A5091" w:rsidRPr="00924524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67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Default="000746D3" w:rsidP="007D3DFA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4A5091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57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7D3DFA" w:rsidRDefault="000746D3" w:rsidP="00994ADE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2" w:type="pct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асчет пропускной способности каналов связи длякорпоративных сетей</w:t>
            </w:r>
          </w:p>
        </w:tc>
        <w:tc>
          <w:tcPr>
            <w:tcW w:w="546" w:type="pct"/>
            <w:vMerge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70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46" w:type="pct"/>
            <w:vMerge w:val="restart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70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Default="004A5091" w:rsidP="00994ADE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93"/>
        </w:trPr>
        <w:tc>
          <w:tcPr>
            <w:tcW w:w="662" w:type="pct"/>
            <w:vMerge w:val="restart"/>
          </w:tcPr>
          <w:p w:rsidR="004A5091" w:rsidRPr="00994ADE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1.4.</w:t>
            </w:r>
          </w:p>
          <w:p w:rsidR="004A5091" w:rsidRPr="009105AA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Типы кабелей</w:t>
            </w: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6" w:type="pct"/>
            <w:gridSpan w:val="2"/>
          </w:tcPr>
          <w:p w:rsidR="004A5091" w:rsidRDefault="004A5091" w:rsidP="004A50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C10C94" w:rsidRPr="009105AA" w:rsidRDefault="00C10C94" w:rsidP="004A50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6" w:type="pct"/>
            <w:vMerge w:val="restart"/>
          </w:tcPr>
          <w:p w:rsidR="004A5091" w:rsidRPr="009105AA" w:rsidRDefault="004A5091" w:rsidP="004A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  <w:vMerge w:val="restart"/>
          </w:tcPr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4A5091" w:rsidRPr="000A1593" w:rsidRDefault="004A5091" w:rsidP="004A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994ADE" w:rsidRPr="001746F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Классификация кабельных линий. Параметры и конструктивное исполнение коаксиальных кабелей и кабелей типа «витая пара».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994ADE" w:rsidRPr="001746F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Волоконно-оптический кабель, конструктивное исполнение, классификация. Параметры оптических волокон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994ADE" w:rsidRPr="00994ADE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Узкополосная и широкополосная передача сигналов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994ADE" w:rsidRPr="00A5413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994ADE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0746D3" w:rsidP="00994ADE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12" w:type="pct"/>
          </w:tcPr>
          <w:p w:rsidR="00994ADE" w:rsidRPr="003A51AA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конструкции и маркировки коаксиальных кабелей и кабелей типа «витая пара»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2" w:type="pct"/>
          </w:tcPr>
          <w:p w:rsidR="000746D3" w:rsidRPr="003A51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Обжим коаксиального кабеля 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12" w:type="pct"/>
          </w:tcPr>
          <w:p w:rsidR="000746D3" w:rsidRPr="003A51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Обжим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типа «витая пара»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12" w:type="pct"/>
          </w:tcPr>
          <w:p w:rsidR="000746D3" w:rsidRPr="00994ADE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конструкции и маркировки оптических кабелей.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12" w:type="pct"/>
          </w:tcPr>
          <w:p w:rsidR="000746D3" w:rsidRPr="00994ADE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параметров оптических волокон.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1.5.</w:t>
            </w:r>
          </w:p>
          <w:p w:rsidR="000746D3" w:rsidRPr="009105AA" w:rsidRDefault="000746D3" w:rsidP="000746D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Структурированные кабельные системы.</w:t>
            </w:r>
          </w:p>
        </w:tc>
        <w:tc>
          <w:tcPr>
            <w:tcW w:w="2926" w:type="pct"/>
            <w:gridSpan w:val="2"/>
          </w:tcPr>
          <w:p w:rsidR="000746D3" w:rsidRPr="009105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0A1593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Структурированные кабельные системы.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 построения СКС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при проектировании СКС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93"/>
        </w:trPr>
        <w:tc>
          <w:tcPr>
            <w:tcW w:w="3588" w:type="pct"/>
            <w:gridSpan w:val="3"/>
          </w:tcPr>
          <w:p w:rsidR="00C10C94" w:rsidRPr="009105AA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Методы передачи дискретной информации</w:t>
            </w:r>
          </w:p>
        </w:tc>
        <w:tc>
          <w:tcPr>
            <w:tcW w:w="546" w:type="pct"/>
          </w:tcPr>
          <w:p w:rsidR="00C10C94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</w:t>
            </w:r>
          </w:p>
          <w:p w:rsidR="000746D3" w:rsidRPr="00544C8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Аппаратура передачи данных.</w:t>
            </w:r>
          </w:p>
        </w:tc>
        <w:tc>
          <w:tcPr>
            <w:tcW w:w="2926" w:type="pct"/>
            <w:gridSpan w:val="2"/>
          </w:tcPr>
          <w:p w:rsidR="000746D3" w:rsidRPr="009105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Аппаратура передачи данных и ее основные характеристики.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передачи данных.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93"/>
        </w:trPr>
        <w:tc>
          <w:tcPr>
            <w:tcW w:w="3588" w:type="pct"/>
            <w:gridSpan w:val="3"/>
          </w:tcPr>
          <w:p w:rsidR="00C10C94" w:rsidRPr="003675F9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Принципы построения систем передачи информации</w:t>
            </w:r>
          </w:p>
        </w:tc>
        <w:tc>
          <w:tcPr>
            <w:tcW w:w="546" w:type="pct"/>
          </w:tcPr>
          <w:p w:rsidR="00C10C94" w:rsidRPr="00BA1318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FF5FFC" w:rsidRDefault="00C10C94" w:rsidP="00C10C94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1261AC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3.1.</w:t>
            </w:r>
          </w:p>
          <w:p w:rsidR="000746D3" w:rsidRPr="001261AC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Архитектура физического уровня.</w:t>
            </w:r>
          </w:p>
        </w:tc>
        <w:tc>
          <w:tcPr>
            <w:tcW w:w="2926" w:type="pct"/>
            <w:gridSpan w:val="2"/>
          </w:tcPr>
          <w:p w:rsidR="000746D3" w:rsidRPr="003675F9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FF5FFC" w:rsidRDefault="00C10C94" w:rsidP="00C10C94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Сетевая модель OSI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Методыдоступа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доступа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F41396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0746D3" w:rsidRPr="00F41396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3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Коммутация каналов и коммутация пакетов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0746D3" w:rsidRPr="00F41396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/8</w:t>
            </w: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эмуляторов компьютерных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Построениесхемыкомпьютерной сети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опологийлокальныхиглобальныхсетей,различия в принципе (алгоритме)работы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процессов коммутации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20"/>
        </w:trPr>
        <w:tc>
          <w:tcPr>
            <w:tcW w:w="3588" w:type="pct"/>
            <w:gridSpan w:val="3"/>
          </w:tcPr>
          <w:p w:rsidR="00C10C94" w:rsidRPr="00F41396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Особенности протоколов канального уровня</w:t>
            </w:r>
          </w:p>
        </w:tc>
        <w:tc>
          <w:tcPr>
            <w:tcW w:w="546" w:type="pct"/>
          </w:tcPr>
          <w:p w:rsidR="00C10C94" w:rsidRPr="009105AA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9105AA" w:rsidRDefault="00C10C94" w:rsidP="00C10C94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 канального уровня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Канальный уровень. Функции канального уровня. Структура кадра данных. Стандарты Ethernet.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Протоколы канального уровня.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F41396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канального уровня: FrameRelay, TokenRing, FDDI, PPP, STP.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</w:p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канального уровня.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канального уровня. Атаки на канальном уровне сети.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FrameRelay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TokenRing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FDDI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PPP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STP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20"/>
        </w:trPr>
        <w:tc>
          <w:tcPr>
            <w:tcW w:w="3588" w:type="pct"/>
            <w:gridSpan w:val="3"/>
          </w:tcPr>
          <w:p w:rsidR="00C10C94" w:rsidRPr="001261AC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 Беспроводная передача данных</w:t>
            </w:r>
          </w:p>
        </w:tc>
        <w:tc>
          <w:tcPr>
            <w:tcW w:w="546" w:type="pct"/>
          </w:tcPr>
          <w:p w:rsidR="00C10C94" w:rsidRPr="009105AA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640F53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Беспроводная среда передачи.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5.2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Технологии беспроводной </w:t>
            </w:r>
            <w:r w:rsidRPr="00640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передачи данных.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беспроводной передачи данных. Стандарты мобильной связи.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Беспроводные компьютерные сети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640F53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Беспроводные компьютерные сети. Стандарты беспроводных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беспроводных компьютерных сетей.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640F53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sz w:val="24"/>
                <w:szCs w:val="24"/>
              </w:rPr>
              <w:t>Безопасность беспроводных компьютерных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665E90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546" w:type="pct"/>
            <w:vAlign w:val="center"/>
          </w:tcPr>
          <w:p w:rsidR="000746D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B52C25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</w:p>
        </w:tc>
        <w:tc>
          <w:tcPr>
            <w:tcW w:w="546" w:type="pct"/>
            <w:vAlign w:val="center"/>
          </w:tcPr>
          <w:p w:rsidR="000746D3" w:rsidRPr="00CE5EC4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9105AA" w:rsidRDefault="000746D3" w:rsidP="000746D3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46" w:type="pct"/>
            <w:vAlign w:val="center"/>
          </w:tcPr>
          <w:p w:rsidR="000746D3" w:rsidRPr="008709E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4C0735" w:rsidRPr="00E30FF7" w:rsidRDefault="00CF5C92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аборатории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318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D724B" w:rsidRPr="008D724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телекоммуникаций</w:t>
      </w:r>
      <w:r w:rsidR="00BA1318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», «Направляющие системы»</w:t>
      </w:r>
      <w:r w:rsidR="004C0735" w:rsidRPr="00E30FF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1503D" w:rsidRPr="00E30FF7" w:rsidRDefault="004C0735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0FF7">
        <w:rPr>
          <w:rFonts w:ascii="Times New Roman" w:hAnsi="Times New Roman" w:cs="Times New Roman"/>
          <w:bCs/>
          <w:sz w:val="24"/>
          <w:szCs w:val="24"/>
        </w:rPr>
        <w:t xml:space="preserve">Оборудование 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лаборатории</w:t>
      </w:r>
      <w:r w:rsidRPr="00C55A6F">
        <w:rPr>
          <w:rFonts w:ascii="Times New Roman" w:hAnsi="Times New Roman" w:cs="Times New Roman"/>
          <w:bCs/>
          <w:sz w:val="24"/>
          <w:szCs w:val="24"/>
        </w:rPr>
        <w:t>«</w:t>
      </w:r>
      <w:r w:rsidR="00C55A6F" w:rsidRPr="00C55A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телекоммуникаций</w:t>
      </w:r>
      <w:r w:rsidRPr="00E30FF7">
        <w:rPr>
          <w:rFonts w:ascii="Times New Roman" w:hAnsi="Times New Roman" w:cs="Times New Roman"/>
          <w:bCs/>
          <w:sz w:val="24"/>
          <w:szCs w:val="24"/>
        </w:rPr>
        <w:t>»</w:t>
      </w:r>
      <w:r w:rsidR="009227D9" w:rsidRPr="00E30FF7">
        <w:rPr>
          <w:rFonts w:ascii="Times New Roman" w:hAnsi="Times New Roman" w:cs="Times New Roman"/>
          <w:bCs/>
          <w:sz w:val="24"/>
          <w:szCs w:val="24"/>
        </w:rPr>
        <w:t>: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 w:rsidR="00E30FF7"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</w:t>
      </w:r>
      <w:r w:rsidR="005F16B1" w:rsidRPr="00E30FF7">
        <w:rPr>
          <w:bCs/>
        </w:rPr>
        <w:t>каф и полки для хранения учебной и методической литературы</w:t>
      </w:r>
      <w:r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="005F16B1" w:rsidRPr="00E30FF7">
        <w:rPr>
          <w:bCs/>
        </w:rPr>
        <w:t>оска</w:t>
      </w:r>
      <w:r>
        <w:rPr>
          <w:bCs/>
        </w:rPr>
        <w:t>;</w:t>
      </w:r>
    </w:p>
    <w:p w:rsidR="00F1503D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="005F16B1"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 w:rsidR="00E30FF7"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коммутаторы</w:t>
      </w:r>
      <w:r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межсетевой экран</w:t>
      </w:r>
      <w:r>
        <w:rPr>
          <w:bCs/>
        </w:rPr>
        <w:t>;</w:t>
      </w:r>
    </w:p>
    <w:p w:rsidR="00530557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точка доступа</w:t>
      </w:r>
      <w:r w:rsidR="00530557"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беспроводные адаптеры</w:t>
      </w:r>
      <w:r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стойка открытая телекоммуникационная</w:t>
      </w:r>
      <w:r>
        <w:rPr>
          <w:bCs/>
        </w:rPr>
        <w:t>;</w:t>
      </w:r>
    </w:p>
    <w:p w:rsid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патч панели</w:t>
      </w:r>
      <w:r>
        <w:rPr>
          <w:bCs/>
        </w:rPr>
        <w:t>;</w:t>
      </w:r>
    </w:p>
    <w:p w:rsidR="00E30FF7" w:rsidRPr="00E30FF7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rFonts w:eastAsia="Times New Roman"/>
          <w:color w:val="000000"/>
        </w:rPr>
        <w:t>д</w:t>
      </w:r>
      <w:r w:rsidRPr="001261AC">
        <w:rPr>
          <w:rFonts w:eastAsia="Times New Roman"/>
          <w:color w:val="000000"/>
        </w:rPr>
        <w:t>емонстрационные учебно-наглядные пособия</w:t>
      </w:r>
      <w:r w:rsidR="00E30FF7">
        <w:rPr>
          <w:bCs/>
        </w:rPr>
        <w:t>.</w:t>
      </w:r>
    </w:p>
    <w:p w:rsidR="005F16B1" w:rsidRPr="00E30FF7" w:rsidRDefault="005F16B1" w:rsidP="00E30FF7">
      <w:pPr>
        <w:pStyle w:val="a7"/>
        <w:suppressAutoHyphens/>
        <w:spacing w:before="0" w:after="0" w:line="276" w:lineRule="auto"/>
        <w:ind w:left="720"/>
        <w:jc w:val="both"/>
        <w:rPr>
          <w:lang w:eastAsia="en-US"/>
        </w:rPr>
      </w:pPr>
      <w:r w:rsidRPr="00E30FF7">
        <w:rPr>
          <w:bCs/>
        </w:rPr>
        <w:t xml:space="preserve">Оборудование лаборатории </w:t>
      </w:r>
      <w:r w:rsidRPr="00E30FF7">
        <w:rPr>
          <w:bCs/>
          <w:i/>
        </w:rPr>
        <w:t>«</w:t>
      </w:r>
      <w:r w:rsidRPr="00E30FF7">
        <w:rPr>
          <w:rFonts w:eastAsia="Times New Roman"/>
          <w:color w:val="000000"/>
        </w:rPr>
        <w:t>Направляющие системы</w:t>
      </w:r>
      <w:r w:rsidRPr="00E30FF7">
        <w:rPr>
          <w:bCs/>
        </w:rPr>
        <w:t>»: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шкаф и</w:t>
      </w:r>
      <w:r w:rsidRPr="00E30FF7">
        <w:rPr>
          <w:bCs/>
        </w:rPr>
        <w:t xml:space="preserve"> полки для хранения учебной и методической литературы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оска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E30FF7" w:rsidRPr="00E30FF7" w:rsidRDefault="00E30FF7" w:rsidP="007746A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 (</w:t>
      </w:r>
      <w:r>
        <w:rPr>
          <w:bCs/>
        </w:rPr>
        <w:t>с</w:t>
      </w:r>
      <w:r w:rsidRPr="00E30FF7">
        <w:rPr>
          <w:bCs/>
        </w:rPr>
        <w:t>истемный блок для 25 рабочих мест)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электрические кабели связи разных марок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волоконно-оптические кабели связи разных марок</w:t>
      </w:r>
      <w:r>
        <w:rPr>
          <w:bCs/>
        </w:rPr>
        <w:t>;</w:t>
      </w:r>
    </w:p>
    <w:p w:rsidR="004C0735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комплекты инструментов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емонстрационные учебно-наглядные пособия</w:t>
      </w:r>
      <w:r>
        <w:rPr>
          <w:bCs/>
        </w:rPr>
        <w:t>;</w:t>
      </w:r>
    </w:p>
    <w:p w:rsidR="005F16B1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лабораторный комплекс</w:t>
      </w:r>
      <w:r>
        <w:rPr>
          <w:bCs/>
        </w:rPr>
        <w:t>.</w:t>
      </w:r>
    </w:p>
    <w:p w:rsidR="00E30FF7" w:rsidRDefault="00CF5C92" w:rsidP="00E30FF7">
      <w:pPr>
        <w:pStyle w:val="a7"/>
        <w:suppressAutoHyphens/>
        <w:spacing w:before="0" w:after="0" w:line="276" w:lineRule="auto"/>
        <w:ind w:left="720"/>
        <w:jc w:val="both"/>
        <w:rPr>
          <w:rFonts w:eastAsia="Times New Roman"/>
          <w:color w:val="FF0000"/>
        </w:rPr>
      </w:pPr>
      <w:r w:rsidRPr="00CF5C92">
        <w:rPr>
          <w:rFonts w:eastAsia="Times New Roman"/>
          <w:color w:val="FF0000"/>
        </w:rPr>
        <w:t>Мастерская «Ремонта и обслуживания устройств инфокоммуникационных систем»,</w:t>
      </w:r>
    </w:p>
    <w:p w:rsidR="00CF5C92" w:rsidRPr="00CF5C92" w:rsidRDefault="00CF5C92" w:rsidP="00E30FF7">
      <w:pPr>
        <w:pStyle w:val="a7"/>
        <w:suppressAutoHyphens/>
        <w:spacing w:before="0" w:after="0" w:line="276" w:lineRule="auto"/>
        <w:ind w:left="720"/>
        <w:jc w:val="both"/>
        <w:rPr>
          <w:bCs/>
          <w:color w:val="FF0000"/>
        </w:rPr>
      </w:pPr>
      <w:r>
        <w:rPr>
          <w:rFonts w:eastAsia="Times New Roman"/>
          <w:color w:val="FF0000"/>
        </w:rPr>
        <w:t>Это тоже входит в данную программу</w:t>
      </w:r>
    </w:p>
    <w:p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рекомендуемых для использования в образовательном процессе </w:t>
      </w:r>
    </w:p>
    <w:p w:rsidR="00837ADC" w:rsidRPr="009105AA" w:rsidRDefault="00837ADC" w:rsidP="009105AA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105AA">
        <w:rPr>
          <w:b/>
          <w:lang w:val="ru-RU" w:eastAsia="ru-RU"/>
        </w:rPr>
        <w:t>Перечень рекомендуемых учебных изданий, Ин</w:t>
      </w:r>
      <w:r w:rsidR="0041543E">
        <w:rPr>
          <w:b/>
          <w:lang w:val="ru-RU" w:eastAsia="ru-RU"/>
        </w:rPr>
        <w:t>тернет-ресурсов, дополнительной</w:t>
      </w:r>
      <w:r w:rsidRPr="009105AA">
        <w:rPr>
          <w:b/>
          <w:lang w:val="ru-RU" w:eastAsia="ru-RU"/>
        </w:rPr>
        <w:t xml:space="preserve"> литературы</w:t>
      </w:r>
    </w:p>
    <w:p w:rsidR="00837ADC" w:rsidRPr="0041543E" w:rsidRDefault="00837ADC" w:rsidP="005F16B1">
      <w:pPr>
        <w:pStyle w:val="a3"/>
        <w:widowControl/>
        <w:jc w:val="both"/>
        <w:rPr>
          <w:lang w:val="ru-RU" w:eastAsia="ru-RU"/>
        </w:rPr>
      </w:pPr>
      <w:r w:rsidRPr="0041543E">
        <w:rPr>
          <w:lang w:val="ru-RU" w:eastAsia="ru-RU"/>
        </w:rPr>
        <w:t>Основные источники (печатные</w:t>
      </w:r>
      <w:r w:rsidR="00CD3B8B">
        <w:rPr>
          <w:lang w:val="ru-RU" w:eastAsia="ru-RU"/>
        </w:rPr>
        <w:t xml:space="preserve"> и электронные</w:t>
      </w:r>
      <w:r w:rsidRPr="0041543E">
        <w:rPr>
          <w:lang w:val="ru-RU" w:eastAsia="ru-RU"/>
        </w:rPr>
        <w:t xml:space="preserve"> издания):</w:t>
      </w:r>
    </w:p>
    <w:p w:rsidR="00CD3B8B" w:rsidRPr="00CD3B8B" w:rsidRDefault="00CF5C92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Сети и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телекоммуникации 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К. Е. Самуйлов [и др.] ; под редакцией К. Е. Самуйлова, И. А. Шалимова, Д. С. Кулябова. — 2-е </w:t>
      </w:r>
      <w:r w:rsidRPr="00CD3B8B">
        <w:rPr>
          <w:rFonts w:ascii="Times New Roman" w:hAnsi="Times New Roman" w:cs="Times New Roman"/>
          <w:sz w:val="24"/>
          <w:szCs w:val="24"/>
        </w:rPr>
        <w:lastRenderedPageBreak/>
        <w:t xml:space="preserve">изд., перераб. и доп. — Москва : Издательство Юрайт, 2024. — 464 с. — (Профессиональное образование). — ISBN 978-5-534-17310-9.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CD3B8B">
          <w:rPr>
            <w:rStyle w:val="af6"/>
            <w:rFonts w:ascii="Times New Roman" w:hAnsi="Times New Roman" w:cs="Times New Roman"/>
            <w:sz w:val="24"/>
            <w:szCs w:val="24"/>
          </w:rPr>
          <w:t>https://urait.ru/bcode/542157</w:t>
        </w:r>
      </w:hyperlink>
    </w:p>
    <w:p w:rsidR="00CD3B8B" w:rsidRPr="00CD3B8B" w:rsidRDefault="00CD3B8B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Технологии физического уровня передачи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данных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учебник / Б.В. Костров, А.В. Кистрин, А.И. Ефимов, Д.И. Устюков ; под ред. Б.В. Кострова.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КУРС : ИНФРА-М, 2023. — 208 с. — (Среднее профессиональное образование). - ISBN 978-5-906818-37-9. -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https://znanium.com/catalog/product/2035597 – Режим доступа: по подписке</w:t>
      </w:r>
    </w:p>
    <w:p w:rsidR="00BA1318" w:rsidRPr="00CD3B8B" w:rsidRDefault="00CD3B8B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Кузин, А. В. Компьютерные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сети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учебное пособие / А.В. Кузин, Д.А. Кузин. — 4-е изд., перераб. и доп.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ФОРУМ : ИНФРА-М, 2022. — 190 с. — (Среднее профессиональное образование). - ISBN 978-5-00091-453-3. -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https://znanium.com/catalog/product/1860119 – Режим доступа: по подписке.</w:t>
      </w:r>
    </w:p>
    <w:p w:rsidR="00CD3B8B" w:rsidRPr="00CD3B8B" w:rsidRDefault="00CD3B8B" w:rsidP="00CD3B8B">
      <w:pPr>
        <w:tabs>
          <w:tab w:val="left" w:pos="426"/>
        </w:tabs>
        <w:spacing w:after="0" w:line="240" w:lineRule="auto"/>
        <w:ind w:left="6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7ADC" w:rsidRPr="00CD3B8B" w:rsidRDefault="00837ADC" w:rsidP="005F16B1">
      <w:pPr>
        <w:pStyle w:val="af"/>
        <w:jc w:val="both"/>
      </w:pPr>
      <w:r w:rsidRPr="00CD3B8B">
        <w:t>Дополнительные</w:t>
      </w:r>
      <w:r w:rsidR="00CD3B8B">
        <w:t xml:space="preserve"> </w:t>
      </w:r>
      <w:r w:rsidRPr="00CD3B8B">
        <w:t>источники(печатныеиздания):</w:t>
      </w:r>
    </w:p>
    <w:p w:rsidR="00CD3B8B" w:rsidRPr="00CD3B8B" w:rsidRDefault="005D67DC" w:rsidP="00B52C25">
      <w:pPr>
        <w:pStyle w:val="a7"/>
        <w:numPr>
          <w:ilvl w:val="0"/>
          <w:numId w:val="1"/>
        </w:numPr>
        <w:spacing w:after="0"/>
        <w:ind w:left="426"/>
        <w:jc w:val="both"/>
        <w:rPr>
          <w:b/>
          <w:i/>
        </w:rPr>
      </w:pPr>
      <w:r w:rsidRPr="00CD3B8B">
        <w:rPr>
          <w:color w:val="000000"/>
          <w:shd w:val="clear" w:color="auto" w:fill="FFFFFF"/>
        </w:rPr>
        <w:t>Сети и телекоммуникации: учебник и практикум для СПО / Под ред. К. Е. Самуйлова, И. А. Шалимова, Д. С. Кулябова. – М.: Изд-во Юрайт, 2019. - 363 с</w:t>
      </w:r>
      <w:r w:rsidRPr="005D67DC">
        <w:rPr>
          <w:color w:val="000000"/>
          <w:shd w:val="clear" w:color="auto" w:fill="FFFFFF"/>
        </w:rPr>
        <w:t>.</w:t>
      </w:r>
    </w:p>
    <w:p w:rsidR="00CD3B8B" w:rsidRDefault="00CD3B8B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42129F" w:rsidRPr="0014501E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4501E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585"/>
        <w:gridCol w:w="3440"/>
      </w:tblGrid>
      <w:tr w:rsidR="00115C9D" w:rsidRPr="0014501E" w:rsidTr="00CD3B8B">
        <w:trPr>
          <w:trHeight w:val="191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BA32F4" w:rsidRPr="0014501E" w:rsidTr="00CD3B8B">
        <w:trPr>
          <w:trHeight w:val="464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F4" w:rsidRPr="0014501E" w:rsidRDefault="00BA32F4" w:rsidP="00303405">
            <w:pPr>
              <w:tabs>
                <w:tab w:val="right" w:pos="36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  <w:r w:rsidR="0030340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физические среды передачи данных;</w:t>
            </w:r>
          </w:p>
          <w:p w:rsidR="005D67D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типы линий связи;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линий связи передачи данных;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классификации кабельных линий;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принципы построения систем передачи информации;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протоколов канального уровня;</w:t>
            </w:r>
          </w:p>
          <w:p w:rsidR="00BA32F4" w:rsidRPr="0014501E" w:rsidRDefault="005D67DC" w:rsidP="005D6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беспроводные каналы связи, системы мобильной связи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F4" w:rsidRPr="00303405" w:rsidRDefault="00BA32F4" w:rsidP="003034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знаний</w:t>
            </w:r>
          </w:p>
          <w:p w:rsid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405">
              <w:rPr>
                <w:rFonts w:ascii="Times New Roman" w:hAnsi="Times New Roman"/>
                <w:sz w:val="24"/>
                <w:szCs w:val="24"/>
              </w:rPr>
              <w:t xml:space="preserve">Знание основных </w:t>
            </w:r>
            <w:r w:rsidR="005D67DC">
              <w:rPr>
                <w:rFonts w:ascii="Times New Roman" w:hAnsi="Times New Roman"/>
                <w:sz w:val="24"/>
                <w:szCs w:val="24"/>
              </w:rPr>
              <w:t>характеристик физической среды передачи данных</w:t>
            </w:r>
          </w:p>
          <w:p w:rsidR="00BA32F4" w:rsidRP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классификации, подходов к применению </w:t>
            </w:r>
            <w:r w:rsidR="005D67DC">
              <w:rPr>
                <w:rFonts w:ascii="Times New Roman" w:hAnsi="Times New Roman"/>
                <w:sz w:val="24"/>
                <w:szCs w:val="24"/>
              </w:rPr>
              <w:t>и характеристик линий связи</w:t>
            </w:r>
          </w:p>
          <w:p w:rsidR="00BA32F4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классификации кабельных линий</w:t>
            </w:r>
          </w:p>
          <w:p w:rsidR="00303405" w:rsidRPr="00C2702D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 систем передачи информации</w:t>
            </w:r>
          </w:p>
          <w:p w:rsidR="00303405" w:rsidRPr="00303405" w:rsidRDefault="005F16B1" w:rsidP="00303405">
            <w:pPr>
              <w:tabs>
                <w:tab w:val="left" w:pos="347"/>
                <w:tab w:val="left" w:pos="9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протоколов канального уровня</w:t>
            </w:r>
            <w:r w:rsid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функционирования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беспроводны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канал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связи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 мобильной связи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BA32F4" w:rsidRPr="0014501E" w:rsidRDefault="005D67DC" w:rsidP="005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в рамках текущего контроля результатов выполнения индивидуальных заданий, результатов выполнения практических </w:t>
            </w:r>
            <w:r w:rsidR="00572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устный индивидуальный опрос. Письменный опрос в форме тестирования</w:t>
            </w:r>
          </w:p>
        </w:tc>
      </w:tr>
      <w:tr w:rsidR="00CD3B8B" w:rsidRPr="0014501E" w:rsidTr="00CD3B8B">
        <w:trPr>
          <w:trHeight w:val="240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8B" w:rsidRPr="0014501E" w:rsidRDefault="00CD3B8B" w:rsidP="00112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  <w:p w:rsidR="00CD3B8B" w:rsidRPr="001261AC" w:rsidRDefault="00CD3B8B" w:rsidP="00CD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:rsidR="00CD3B8B" w:rsidRPr="001261AC" w:rsidRDefault="00CD3B8B" w:rsidP="00CD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рассчитывать пропускную способность линии связи.</w:t>
            </w:r>
          </w:p>
          <w:p w:rsidR="00CD3B8B" w:rsidRPr="0014501E" w:rsidRDefault="00CD3B8B" w:rsidP="00112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B" w:rsidRDefault="00CD3B8B" w:rsidP="001122C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умений</w:t>
            </w:r>
          </w:p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проводить измерение параметров сигналов.</w:t>
            </w:r>
          </w:p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проводить расчеты основных характеристик линий связи.</w:t>
            </w:r>
          </w:p>
          <w:p w:rsidR="00CD3B8B" w:rsidRPr="005F16B1" w:rsidRDefault="00CD3B8B" w:rsidP="00112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Наблюдения в процессе выполнения практических и оценивание выполнения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Текущий контроль в форме защиты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</w:p>
          <w:p w:rsidR="00CD3B8B" w:rsidRPr="0014501E" w:rsidRDefault="00CD3B8B" w:rsidP="001122C8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6A76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Sect="00CD3B8B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25" w:rsidRDefault="00B52C25" w:rsidP="0042129F">
      <w:pPr>
        <w:spacing w:after="0" w:line="240" w:lineRule="auto"/>
      </w:pPr>
      <w:r>
        <w:separator/>
      </w:r>
    </w:p>
  </w:endnote>
  <w:endnote w:type="continuationSeparator" w:id="0">
    <w:p w:rsidR="00B52C25" w:rsidRDefault="00B52C25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920501"/>
      <w:docPartObj>
        <w:docPartGallery w:val="Page Numbers (Bottom of Page)"/>
        <w:docPartUnique/>
      </w:docPartObj>
    </w:sdtPr>
    <w:sdtEndPr/>
    <w:sdtContent>
      <w:p w:rsidR="00B52C25" w:rsidRDefault="00B77487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52C25" w:rsidRDefault="00B52C2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25" w:rsidRDefault="00B52C25" w:rsidP="0042129F">
      <w:pPr>
        <w:spacing w:after="0" w:line="240" w:lineRule="auto"/>
      </w:pPr>
      <w:r>
        <w:separator/>
      </w:r>
    </w:p>
  </w:footnote>
  <w:footnote w:type="continuationSeparator" w:id="0">
    <w:p w:rsidR="00B52C25" w:rsidRDefault="00B52C25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5050F"/>
    <w:multiLevelType w:val="hybridMultilevel"/>
    <w:tmpl w:val="277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5C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72EC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8574F"/>
    <w:multiLevelType w:val="multilevel"/>
    <w:tmpl w:val="8C68FA6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3499166A"/>
    <w:multiLevelType w:val="hybridMultilevel"/>
    <w:tmpl w:val="2710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307BB"/>
    <w:multiLevelType w:val="hybridMultilevel"/>
    <w:tmpl w:val="7A12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E5B0F"/>
    <w:multiLevelType w:val="hybridMultilevel"/>
    <w:tmpl w:val="42288ACC"/>
    <w:lvl w:ilvl="0" w:tplc="499C60D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68652DA5"/>
    <w:multiLevelType w:val="hybridMultilevel"/>
    <w:tmpl w:val="82B8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16"/>
  </w:num>
  <w:num w:numId="7">
    <w:abstractNumId w:val="14"/>
  </w:num>
  <w:num w:numId="8">
    <w:abstractNumId w:val="15"/>
  </w:num>
  <w:num w:numId="9">
    <w:abstractNumId w:val="4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2"/>
  </w:num>
  <w:num w:numId="15">
    <w:abstractNumId w:val="11"/>
  </w:num>
  <w:num w:numId="16">
    <w:abstractNumId w:val="18"/>
  </w:num>
  <w:num w:numId="17">
    <w:abstractNumId w:val="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FFC"/>
    <w:rsid w:val="00003277"/>
    <w:rsid w:val="00034DCA"/>
    <w:rsid w:val="000721BE"/>
    <w:rsid w:val="000746D3"/>
    <w:rsid w:val="000962DB"/>
    <w:rsid w:val="000A1593"/>
    <w:rsid w:val="000C5184"/>
    <w:rsid w:val="000D44E9"/>
    <w:rsid w:val="00115C9D"/>
    <w:rsid w:val="0014501E"/>
    <w:rsid w:val="00151A5B"/>
    <w:rsid w:val="001551D9"/>
    <w:rsid w:val="001626A1"/>
    <w:rsid w:val="001746F0"/>
    <w:rsid w:val="001A6921"/>
    <w:rsid w:val="001B5B2E"/>
    <w:rsid w:val="001F2382"/>
    <w:rsid w:val="00270FD1"/>
    <w:rsid w:val="002D35F9"/>
    <w:rsid w:val="00300CB3"/>
    <w:rsid w:val="00300FBE"/>
    <w:rsid w:val="00303405"/>
    <w:rsid w:val="00315220"/>
    <w:rsid w:val="00321C2D"/>
    <w:rsid w:val="003332BE"/>
    <w:rsid w:val="0036377C"/>
    <w:rsid w:val="003675F9"/>
    <w:rsid w:val="00371908"/>
    <w:rsid w:val="00375839"/>
    <w:rsid w:val="003A2C3F"/>
    <w:rsid w:val="003A42D1"/>
    <w:rsid w:val="003A5903"/>
    <w:rsid w:val="003C144A"/>
    <w:rsid w:val="003E1690"/>
    <w:rsid w:val="00410652"/>
    <w:rsid w:val="0041543E"/>
    <w:rsid w:val="00416857"/>
    <w:rsid w:val="0042129F"/>
    <w:rsid w:val="00440FA7"/>
    <w:rsid w:val="004459E9"/>
    <w:rsid w:val="004471BF"/>
    <w:rsid w:val="004609E6"/>
    <w:rsid w:val="004A5091"/>
    <w:rsid w:val="004B2364"/>
    <w:rsid w:val="004B366C"/>
    <w:rsid w:val="004B3773"/>
    <w:rsid w:val="004B7016"/>
    <w:rsid w:val="004C0735"/>
    <w:rsid w:val="004F07A3"/>
    <w:rsid w:val="004F650B"/>
    <w:rsid w:val="00530557"/>
    <w:rsid w:val="00542FBC"/>
    <w:rsid w:val="00544C81"/>
    <w:rsid w:val="00563FCA"/>
    <w:rsid w:val="00571489"/>
    <w:rsid w:val="00572755"/>
    <w:rsid w:val="00572DCA"/>
    <w:rsid w:val="00577731"/>
    <w:rsid w:val="00581774"/>
    <w:rsid w:val="005A2563"/>
    <w:rsid w:val="005B2720"/>
    <w:rsid w:val="005B472F"/>
    <w:rsid w:val="005B6BFD"/>
    <w:rsid w:val="005B7111"/>
    <w:rsid w:val="005C7B27"/>
    <w:rsid w:val="005D67DC"/>
    <w:rsid w:val="005E3000"/>
    <w:rsid w:val="005E5039"/>
    <w:rsid w:val="005E59B9"/>
    <w:rsid w:val="005F16B1"/>
    <w:rsid w:val="00605644"/>
    <w:rsid w:val="00612C9A"/>
    <w:rsid w:val="00624B79"/>
    <w:rsid w:val="006303BF"/>
    <w:rsid w:val="00631563"/>
    <w:rsid w:val="00640F53"/>
    <w:rsid w:val="00680E8E"/>
    <w:rsid w:val="006B3A13"/>
    <w:rsid w:val="006B61A0"/>
    <w:rsid w:val="006C0594"/>
    <w:rsid w:val="00702578"/>
    <w:rsid w:val="00705461"/>
    <w:rsid w:val="0070576B"/>
    <w:rsid w:val="00707A22"/>
    <w:rsid w:val="0072436C"/>
    <w:rsid w:val="00741ACF"/>
    <w:rsid w:val="007726FF"/>
    <w:rsid w:val="007746AF"/>
    <w:rsid w:val="007825F6"/>
    <w:rsid w:val="007957FD"/>
    <w:rsid w:val="007A73DE"/>
    <w:rsid w:val="007B75BB"/>
    <w:rsid w:val="007C0441"/>
    <w:rsid w:val="007D3DFA"/>
    <w:rsid w:val="007F79DD"/>
    <w:rsid w:val="00837ADC"/>
    <w:rsid w:val="00845198"/>
    <w:rsid w:val="00864221"/>
    <w:rsid w:val="008709E3"/>
    <w:rsid w:val="00880A60"/>
    <w:rsid w:val="0089033D"/>
    <w:rsid w:val="00890A7F"/>
    <w:rsid w:val="008B0D83"/>
    <w:rsid w:val="008B1B8E"/>
    <w:rsid w:val="008D724B"/>
    <w:rsid w:val="008F430F"/>
    <w:rsid w:val="009105AA"/>
    <w:rsid w:val="009227D9"/>
    <w:rsid w:val="00924524"/>
    <w:rsid w:val="009260D6"/>
    <w:rsid w:val="00994ADE"/>
    <w:rsid w:val="00A54130"/>
    <w:rsid w:val="00A555A4"/>
    <w:rsid w:val="00AE5AC3"/>
    <w:rsid w:val="00B36F4A"/>
    <w:rsid w:val="00B52C25"/>
    <w:rsid w:val="00B77487"/>
    <w:rsid w:val="00B96716"/>
    <w:rsid w:val="00BA1318"/>
    <w:rsid w:val="00BA32F4"/>
    <w:rsid w:val="00BC01AB"/>
    <w:rsid w:val="00C10C94"/>
    <w:rsid w:val="00C12AFF"/>
    <w:rsid w:val="00C16B14"/>
    <w:rsid w:val="00C2702D"/>
    <w:rsid w:val="00C36D9E"/>
    <w:rsid w:val="00C55A6F"/>
    <w:rsid w:val="00C85CC4"/>
    <w:rsid w:val="00C94742"/>
    <w:rsid w:val="00C96738"/>
    <w:rsid w:val="00CB2966"/>
    <w:rsid w:val="00CB54E2"/>
    <w:rsid w:val="00CB6A40"/>
    <w:rsid w:val="00CB74C9"/>
    <w:rsid w:val="00CC65AE"/>
    <w:rsid w:val="00CD3B8B"/>
    <w:rsid w:val="00CE5EC4"/>
    <w:rsid w:val="00CF5C92"/>
    <w:rsid w:val="00D23670"/>
    <w:rsid w:val="00D520B4"/>
    <w:rsid w:val="00D545FD"/>
    <w:rsid w:val="00D70FE7"/>
    <w:rsid w:val="00D86A76"/>
    <w:rsid w:val="00DA377E"/>
    <w:rsid w:val="00DC3EFC"/>
    <w:rsid w:val="00DE74A0"/>
    <w:rsid w:val="00E02D63"/>
    <w:rsid w:val="00E11BAF"/>
    <w:rsid w:val="00E1227D"/>
    <w:rsid w:val="00E20A91"/>
    <w:rsid w:val="00E30FF7"/>
    <w:rsid w:val="00E31795"/>
    <w:rsid w:val="00E536B7"/>
    <w:rsid w:val="00E65C6C"/>
    <w:rsid w:val="00E7567E"/>
    <w:rsid w:val="00E77DBD"/>
    <w:rsid w:val="00E8119E"/>
    <w:rsid w:val="00EA08BE"/>
    <w:rsid w:val="00EC08FE"/>
    <w:rsid w:val="00EC305D"/>
    <w:rsid w:val="00EF4B81"/>
    <w:rsid w:val="00F06F50"/>
    <w:rsid w:val="00F1503D"/>
    <w:rsid w:val="00F25EB9"/>
    <w:rsid w:val="00F41396"/>
    <w:rsid w:val="00F41494"/>
    <w:rsid w:val="00F55FB9"/>
    <w:rsid w:val="00F670D7"/>
    <w:rsid w:val="00FA1321"/>
    <w:rsid w:val="00FC6AA7"/>
    <w:rsid w:val="00FE76A1"/>
    <w:rsid w:val="00FF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1A9799-68D7-484C-9E1C-5A391EB0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c72">
    <w:name w:val="c72"/>
    <w:basedOn w:val="a0"/>
    <w:rsid w:val="004B366C"/>
  </w:style>
  <w:style w:type="character" w:styleId="af6">
    <w:name w:val="Hyperlink"/>
    <w:basedOn w:val="a0"/>
    <w:unhideWhenUsed/>
    <w:rsid w:val="00315220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15220"/>
    <w:rPr>
      <w:color w:val="605E5C"/>
      <w:shd w:val="clear" w:color="auto" w:fill="E1DFDD"/>
    </w:rPr>
  </w:style>
  <w:style w:type="table" w:styleId="af7">
    <w:name w:val="Table Grid"/>
    <w:basedOn w:val="a1"/>
    <w:uiPriority w:val="39"/>
    <w:rsid w:val="008903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3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BA32F4"/>
  </w:style>
  <w:style w:type="paragraph" w:customStyle="1" w:styleId="ConsPlusNormal">
    <w:name w:val="ConsPlusNormal"/>
    <w:rsid w:val="00B52C2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215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B1371-EF02-41ED-839A-74908109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0</TotalTime>
  <Pages>12</Pages>
  <Words>1829</Words>
  <Characters>13027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2023-09-28T08:54:00Z</cp:lastPrinted>
  <dcterms:created xsi:type="dcterms:W3CDTF">2024-12-01T15:33:00Z</dcterms:created>
  <dcterms:modified xsi:type="dcterms:W3CDTF">2024-12-01T15:33:00Z</dcterms:modified>
</cp:coreProperties>
</file>