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54407"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537F9B4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6174F1B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5E6A148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26A191F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F68DF2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544FC9D"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14:paraId="7FA07B92" w14:textId="77777777" w:rsidTr="0042129F">
        <w:tc>
          <w:tcPr>
            <w:tcW w:w="5637" w:type="dxa"/>
            <w:hideMark/>
          </w:tcPr>
          <w:p w14:paraId="129BBDAC"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7BC83085"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49FA51A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231A7C4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4A1FAEFA"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3C888337"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5C1E990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1CE1059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4AB18AB2" w14:textId="77777777" w:rsidR="0042129F" w:rsidRPr="00C16378" w:rsidRDefault="0042129F" w:rsidP="0042129F">
      <w:pPr>
        <w:spacing w:after="0"/>
        <w:rPr>
          <w:rFonts w:ascii="Times New Roman" w:hAnsi="Times New Roman" w:cs="Times New Roman"/>
          <w:b/>
          <w:i/>
          <w:sz w:val="24"/>
          <w:szCs w:val="24"/>
        </w:rPr>
      </w:pPr>
    </w:p>
    <w:p w14:paraId="1822B5D8" w14:textId="77777777" w:rsidR="0042129F" w:rsidRPr="00C16378" w:rsidRDefault="0042129F" w:rsidP="0042129F">
      <w:pPr>
        <w:rPr>
          <w:rFonts w:ascii="Times New Roman" w:hAnsi="Times New Roman" w:cs="Times New Roman"/>
          <w:b/>
          <w:i/>
          <w:sz w:val="24"/>
          <w:szCs w:val="24"/>
        </w:rPr>
      </w:pPr>
    </w:p>
    <w:p w14:paraId="06A6D785" w14:textId="77777777" w:rsidR="0042129F" w:rsidRPr="00C16378" w:rsidRDefault="0042129F" w:rsidP="0042129F">
      <w:pPr>
        <w:rPr>
          <w:rFonts w:ascii="Times New Roman" w:hAnsi="Times New Roman" w:cs="Times New Roman"/>
          <w:b/>
          <w:i/>
          <w:sz w:val="24"/>
          <w:szCs w:val="24"/>
        </w:rPr>
      </w:pPr>
    </w:p>
    <w:p w14:paraId="49A6B7B2" w14:textId="77777777" w:rsidR="0042129F" w:rsidRPr="00C16378" w:rsidRDefault="0042129F" w:rsidP="0042129F">
      <w:pPr>
        <w:rPr>
          <w:rFonts w:ascii="Times New Roman" w:hAnsi="Times New Roman" w:cs="Times New Roman"/>
          <w:b/>
          <w:i/>
          <w:sz w:val="24"/>
          <w:szCs w:val="24"/>
        </w:rPr>
      </w:pPr>
    </w:p>
    <w:p w14:paraId="1BE21237" w14:textId="77777777" w:rsidR="0042129F" w:rsidRPr="00C16378" w:rsidRDefault="0042129F" w:rsidP="0042129F">
      <w:pPr>
        <w:rPr>
          <w:rFonts w:ascii="Times New Roman" w:hAnsi="Times New Roman" w:cs="Times New Roman"/>
          <w:b/>
          <w:i/>
          <w:sz w:val="24"/>
          <w:szCs w:val="24"/>
        </w:rPr>
      </w:pPr>
    </w:p>
    <w:p w14:paraId="4AE186B2" w14:textId="77777777" w:rsidR="0042129F" w:rsidRPr="00C16378" w:rsidRDefault="0042129F" w:rsidP="0042129F">
      <w:pPr>
        <w:rPr>
          <w:rFonts w:ascii="Times New Roman" w:hAnsi="Times New Roman" w:cs="Times New Roman"/>
          <w:b/>
          <w:i/>
          <w:sz w:val="24"/>
          <w:szCs w:val="24"/>
        </w:rPr>
      </w:pPr>
    </w:p>
    <w:p w14:paraId="48F935C7" w14:textId="77777777" w:rsidR="0042129F" w:rsidRPr="00C16378" w:rsidRDefault="0042129F" w:rsidP="0042129F">
      <w:pPr>
        <w:rPr>
          <w:rFonts w:ascii="Times New Roman" w:hAnsi="Times New Roman" w:cs="Times New Roman"/>
          <w:b/>
          <w:i/>
          <w:sz w:val="24"/>
          <w:szCs w:val="24"/>
        </w:rPr>
      </w:pPr>
    </w:p>
    <w:p w14:paraId="1B90E857"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212E0B4D" w14:textId="5DA9C650" w:rsidR="0042129F" w:rsidRPr="00CC242F" w:rsidRDefault="00DD0DA0" w:rsidP="0042129F">
      <w:pPr>
        <w:jc w:val="center"/>
        <w:rPr>
          <w:rFonts w:ascii="Times New Roman" w:hAnsi="Times New Roman" w:cs="Times New Roman"/>
          <w:b/>
          <w:sz w:val="28"/>
          <w:szCs w:val="28"/>
        </w:rPr>
      </w:pPr>
      <w:r w:rsidRPr="00CC242F">
        <w:rPr>
          <w:rFonts w:ascii="Times New Roman" w:hAnsi="Times New Roman" w:cs="Times New Roman"/>
          <w:b/>
          <w:sz w:val="28"/>
          <w:szCs w:val="28"/>
        </w:rPr>
        <w:t>ОУД.0</w:t>
      </w:r>
      <w:r w:rsidR="00D2527B" w:rsidRPr="00CC242F">
        <w:rPr>
          <w:rFonts w:ascii="Times New Roman" w:hAnsi="Times New Roman" w:cs="Times New Roman"/>
          <w:b/>
          <w:sz w:val="28"/>
          <w:szCs w:val="28"/>
        </w:rPr>
        <w:t>9</w:t>
      </w:r>
      <w:r w:rsidRPr="00CC242F">
        <w:rPr>
          <w:rFonts w:ascii="Times New Roman" w:hAnsi="Times New Roman" w:cs="Times New Roman"/>
          <w:b/>
          <w:sz w:val="28"/>
          <w:szCs w:val="28"/>
        </w:rPr>
        <w:t xml:space="preserve"> </w:t>
      </w:r>
      <w:r w:rsidR="00D2527B" w:rsidRPr="00CC242F">
        <w:rPr>
          <w:rFonts w:ascii="Times New Roman" w:hAnsi="Times New Roman" w:cs="Times New Roman"/>
          <w:b/>
          <w:sz w:val="28"/>
          <w:szCs w:val="28"/>
        </w:rPr>
        <w:t xml:space="preserve"> </w:t>
      </w:r>
      <w:r w:rsidR="00CC242F" w:rsidRPr="00CC242F">
        <w:rPr>
          <w:rFonts w:ascii="Times New Roman" w:hAnsi="Times New Roman" w:cs="Times New Roman"/>
          <w:b/>
          <w:sz w:val="28"/>
          <w:szCs w:val="28"/>
        </w:rPr>
        <w:t>Физическая культура</w:t>
      </w:r>
    </w:p>
    <w:p w14:paraId="7E745D90" w14:textId="77777777" w:rsidR="0042129F" w:rsidRPr="00C16378" w:rsidRDefault="0042129F" w:rsidP="0042129F">
      <w:pPr>
        <w:jc w:val="center"/>
        <w:rPr>
          <w:rFonts w:ascii="Times New Roman" w:hAnsi="Times New Roman" w:cs="Times New Roman"/>
          <w:b/>
          <w:i/>
          <w:sz w:val="24"/>
          <w:szCs w:val="24"/>
        </w:rPr>
      </w:pPr>
    </w:p>
    <w:p w14:paraId="51366049" w14:textId="77777777" w:rsidR="0042129F" w:rsidRPr="00C16378" w:rsidRDefault="0042129F" w:rsidP="0042129F">
      <w:pPr>
        <w:rPr>
          <w:rFonts w:ascii="Times New Roman" w:hAnsi="Times New Roman" w:cs="Times New Roman"/>
          <w:b/>
          <w:i/>
          <w:sz w:val="24"/>
          <w:szCs w:val="24"/>
        </w:rPr>
      </w:pPr>
    </w:p>
    <w:p w14:paraId="2E18BDD7" w14:textId="77777777" w:rsidR="0042129F" w:rsidRPr="00C16378" w:rsidRDefault="0042129F" w:rsidP="0042129F">
      <w:pPr>
        <w:rPr>
          <w:rFonts w:ascii="Times New Roman" w:hAnsi="Times New Roman" w:cs="Times New Roman"/>
          <w:b/>
          <w:i/>
          <w:sz w:val="24"/>
          <w:szCs w:val="24"/>
        </w:rPr>
      </w:pPr>
    </w:p>
    <w:p w14:paraId="0637BB79" w14:textId="77777777" w:rsidR="0042129F" w:rsidRPr="00C16378" w:rsidRDefault="0042129F" w:rsidP="0042129F">
      <w:pPr>
        <w:rPr>
          <w:rFonts w:ascii="Times New Roman" w:hAnsi="Times New Roman" w:cs="Times New Roman"/>
          <w:b/>
          <w:i/>
          <w:sz w:val="24"/>
          <w:szCs w:val="24"/>
        </w:rPr>
      </w:pPr>
    </w:p>
    <w:p w14:paraId="231FC6AF" w14:textId="77777777" w:rsidR="0042129F" w:rsidRPr="00C16378" w:rsidRDefault="0042129F" w:rsidP="0042129F">
      <w:pPr>
        <w:rPr>
          <w:rFonts w:ascii="Times New Roman" w:hAnsi="Times New Roman" w:cs="Times New Roman"/>
          <w:b/>
          <w:i/>
          <w:sz w:val="24"/>
          <w:szCs w:val="24"/>
        </w:rPr>
      </w:pPr>
    </w:p>
    <w:p w14:paraId="1515E41F" w14:textId="77777777" w:rsidR="0042129F" w:rsidRPr="00C16378" w:rsidRDefault="0042129F" w:rsidP="0042129F">
      <w:pPr>
        <w:rPr>
          <w:rFonts w:ascii="Times New Roman" w:hAnsi="Times New Roman" w:cs="Times New Roman"/>
          <w:b/>
          <w:i/>
          <w:sz w:val="24"/>
          <w:szCs w:val="24"/>
        </w:rPr>
      </w:pPr>
    </w:p>
    <w:p w14:paraId="03DD23C0" w14:textId="77777777" w:rsidR="0042129F" w:rsidRPr="00C16378" w:rsidRDefault="0042129F" w:rsidP="0042129F">
      <w:pPr>
        <w:rPr>
          <w:rFonts w:ascii="Times New Roman" w:hAnsi="Times New Roman" w:cs="Times New Roman"/>
          <w:b/>
          <w:i/>
          <w:sz w:val="24"/>
          <w:szCs w:val="24"/>
        </w:rPr>
      </w:pPr>
    </w:p>
    <w:p w14:paraId="55B12FDA" w14:textId="77777777" w:rsidR="0042129F" w:rsidRPr="00C16378" w:rsidRDefault="0042129F" w:rsidP="0042129F">
      <w:pPr>
        <w:rPr>
          <w:rFonts w:ascii="Times New Roman" w:hAnsi="Times New Roman" w:cs="Times New Roman"/>
          <w:b/>
          <w:i/>
          <w:sz w:val="24"/>
          <w:szCs w:val="24"/>
        </w:rPr>
      </w:pPr>
    </w:p>
    <w:p w14:paraId="09859364" w14:textId="77777777" w:rsidR="0042129F" w:rsidRPr="00C16378" w:rsidRDefault="0042129F" w:rsidP="0042129F">
      <w:pPr>
        <w:rPr>
          <w:rFonts w:ascii="Times New Roman" w:hAnsi="Times New Roman" w:cs="Times New Roman"/>
          <w:b/>
          <w:i/>
          <w:sz w:val="24"/>
          <w:szCs w:val="24"/>
        </w:rPr>
      </w:pPr>
    </w:p>
    <w:p w14:paraId="64742AF5" w14:textId="77777777" w:rsidR="0042129F" w:rsidRPr="00C16378" w:rsidRDefault="0042129F" w:rsidP="0042129F">
      <w:pPr>
        <w:rPr>
          <w:rFonts w:ascii="Times New Roman" w:hAnsi="Times New Roman" w:cs="Times New Roman"/>
          <w:b/>
          <w:i/>
          <w:sz w:val="24"/>
          <w:szCs w:val="24"/>
        </w:rPr>
      </w:pPr>
    </w:p>
    <w:p w14:paraId="57A0EBB8" w14:textId="7F0E158D"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8952CD" w:rsidRPr="00C16378">
        <w:rPr>
          <w:rFonts w:ascii="Times New Roman" w:hAnsi="Times New Roman" w:cs="Times New Roman"/>
          <w:bCs/>
          <w:sz w:val="24"/>
          <w:szCs w:val="24"/>
        </w:rPr>
        <w:t>3</w:t>
      </w:r>
      <w:r w:rsidRPr="00C16378">
        <w:rPr>
          <w:rFonts w:ascii="Times New Roman" w:hAnsi="Times New Roman" w:cs="Times New Roman"/>
          <w:bCs/>
          <w:sz w:val="24"/>
          <w:szCs w:val="24"/>
        </w:rPr>
        <w:br w:type="page"/>
      </w:r>
    </w:p>
    <w:p w14:paraId="537FCF34"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693CE42A"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w:t>
      </w:r>
      <w:r w:rsidRPr="009F64AB">
        <w:rPr>
          <w:rFonts w:ascii="Times New Roman" w:eastAsia="Calibri" w:hAnsi="Times New Roman" w:cs="Times New Roman"/>
          <w:sz w:val="24"/>
          <w:szCs w:val="24"/>
        </w:rPr>
        <w:t>образования, утвержденного приказом Министерства образования и науки Российской</w:t>
      </w:r>
      <w:r w:rsidRPr="004D5650">
        <w:rPr>
          <w:rFonts w:ascii="Times New Roman" w:eastAsia="Calibri" w:hAnsi="Times New Roman" w:cs="Times New Roman"/>
          <w:sz w:val="24"/>
          <w:szCs w:val="24"/>
        </w:rPr>
        <w:t xml:space="preserve"> Федерации от 17.05.2012 г.№ 413, </w:t>
      </w:r>
    </w:p>
    <w:p w14:paraId="600A1D23"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7F0CA78B"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14:paraId="23848BEA" w14:textId="55E00E5A" w:rsidR="00D2527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9F64AB">
        <w:rPr>
          <w:rFonts w:ascii="Times New Roman" w:eastAsia="Calibri" w:hAnsi="Times New Roman" w:cs="Times New Roman"/>
          <w:sz w:val="24"/>
          <w:szCs w:val="24"/>
        </w:rPr>
        <w:t xml:space="preserve">-Приказа Министерства образования и науки РФ от </w:t>
      </w:r>
      <w:r w:rsidRPr="009F64AB">
        <w:rPr>
          <w:rFonts w:ascii="Times New Roman" w:hAnsi="Times New Roman" w:cs="Times New Roman"/>
          <w:sz w:val="24"/>
          <w:szCs w:val="24"/>
        </w:rPr>
        <w:t xml:space="preserve">09.12.2016 (ред. </w:t>
      </w:r>
      <w:r w:rsidR="0053626F">
        <w:rPr>
          <w:rFonts w:ascii="Times New Roman" w:hAnsi="Times New Roman" w:cs="Times New Roman"/>
          <w:sz w:val="24"/>
          <w:szCs w:val="24"/>
        </w:rPr>
        <w:t>01</w:t>
      </w:r>
      <w:r w:rsidRPr="009F64AB">
        <w:rPr>
          <w:rFonts w:ascii="Times New Roman" w:hAnsi="Times New Roman" w:cs="Times New Roman"/>
          <w:sz w:val="24"/>
          <w:szCs w:val="24"/>
        </w:rPr>
        <w:t>.</w:t>
      </w:r>
      <w:r w:rsidR="0053626F">
        <w:rPr>
          <w:rFonts w:ascii="Times New Roman" w:hAnsi="Times New Roman" w:cs="Times New Roman"/>
          <w:sz w:val="24"/>
          <w:szCs w:val="24"/>
        </w:rPr>
        <w:t>09</w:t>
      </w:r>
      <w:r w:rsidRPr="009F64AB">
        <w:rPr>
          <w:rFonts w:ascii="Times New Roman" w:hAnsi="Times New Roman" w:cs="Times New Roman"/>
          <w:sz w:val="24"/>
          <w:szCs w:val="24"/>
        </w:rPr>
        <w:t>.202</w:t>
      </w:r>
      <w:r w:rsidR="0053626F">
        <w:rPr>
          <w:rFonts w:ascii="Times New Roman" w:hAnsi="Times New Roman" w:cs="Times New Roman"/>
          <w:sz w:val="24"/>
          <w:szCs w:val="24"/>
        </w:rPr>
        <w:t>2</w:t>
      </w:r>
      <w:r w:rsidRPr="009F64AB">
        <w:rPr>
          <w:rFonts w:ascii="Times New Roman" w:hAnsi="Times New Roman" w:cs="Times New Roman"/>
          <w:sz w:val="24"/>
          <w:szCs w:val="24"/>
        </w:rPr>
        <w:t>) № 15</w:t>
      </w:r>
      <w:r w:rsidR="0053626F">
        <w:rPr>
          <w:rFonts w:ascii="Times New Roman" w:hAnsi="Times New Roman" w:cs="Times New Roman"/>
          <w:sz w:val="24"/>
          <w:szCs w:val="24"/>
        </w:rPr>
        <w:t>80</w:t>
      </w:r>
      <w:r w:rsidRPr="009F64A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E00BA8">
        <w:rPr>
          <w:rFonts w:ascii="Times New Roman" w:eastAsia="Calibri" w:hAnsi="Times New Roman" w:cs="Times New Roman"/>
          <w:sz w:val="24"/>
          <w:szCs w:val="24"/>
        </w:rPr>
        <w:t xml:space="preserve"> по специальности 15.02.12 «Монтаж, техническое обслуживание и ремонт промышленного оборудования (по </w:t>
      </w:r>
      <w:r w:rsidR="0053626F">
        <w:rPr>
          <w:rFonts w:ascii="Times New Roman" w:eastAsia="Calibri" w:hAnsi="Times New Roman" w:cs="Times New Roman"/>
          <w:sz w:val="24"/>
          <w:szCs w:val="24"/>
        </w:rPr>
        <w:t>отраслям</w:t>
      </w:r>
      <w:r w:rsidR="00E00BA8">
        <w:rPr>
          <w:rFonts w:ascii="Times New Roman" w:eastAsia="Calibri" w:hAnsi="Times New Roman" w:cs="Times New Roman"/>
          <w:sz w:val="24"/>
          <w:szCs w:val="24"/>
        </w:rPr>
        <w:t>)</w:t>
      </w:r>
      <w:r w:rsidRPr="009F64AB">
        <w:rPr>
          <w:rFonts w:ascii="Times New Roman" w:eastAsia="Calibri" w:hAnsi="Times New Roman" w:cs="Times New Roman"/>
          <w:sz w:val="24"/>
          <w:szCs w:val="24"/>
        </w:rPr>
        <w:t>»;</w:t>
      </w:r>
    </w:p>
    <w:p w14:paraId="2EF852C5"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14:paraId="078C2357"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63476EE" w14:textId="77777777"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5C35663"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71D5EA34"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3686CFB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6CDB7F03"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3BA486A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31CDC819" w14:textId="675FB795"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0053626F">
        <w:rPr>
          <w:rFonts w:ascii="Times New Roman" w:hAnsi="Times New Roman" w:cs="Times New Roman"/>
          <w:sz w:val="24"/>
          <w:szCs w:val="24"/>
        </w:rPr>
        <w:t>Кобелев Евгений Викторович.</w:t>
      </w:r>
      <w:r w:rsidRPr="004D5650">
        <w:rPr>
          <w:rFonts w:ascii="Times New Roman" w:eastAsia="Calibri" w:hAnsi="Times New Roman" w:cs="Times New Roman"/>
          <w:sz w:val="24"/>
          <w:szCs w:val="24"/>
        </w:rPr>
        <w:t>, преподаватель</w:t>
      </w:r>
    </w:p>
    <w:p w14:paraId="3E82395B" w14:textId="77777777" w:rsidR="00D2527B" w:rsidRPr="004D5650" w:rsidRDefault="00D2527B" w:rsidP="00D2527B">
      <w:pPr>
        <w:spacing w:after="0" w:line="0" w:lineRule="atLeast"/>
        <w:ind w:left="980"/>
        <w:rPr>
          <w:rFonts w:ascii="Times New Roman" w:eastAsia="Times New Roman" w:hAnsi="Times New Roman" w:cs="Arial"/>
          <w:sz w:val="24"/>
          <w:szCs w:val="20"/>
        </w:rPr>
      </w:pPr>
    </w:p>
    <w:p w14:paraId="24DF1C78" w14:textId="77777777"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14:paraId="00E8ECA4" w14:textId="77777777" w:rsidTr="00D2527B">
        <w:tc>
          <w:tcPr>
            <w:tcW w:w="5284" w:type="dxa"/>
          </w:tcPr>
          <w:p w14:paraId="1E53FB37" w14:textId="77777777"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14:paraId="16D93BBC"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26D54B1A"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5FAEF9F0"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56B74FB1"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51791B88"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2E220F44"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6BB07BE4" w14:textId="56976858" w:rsidR="00D2527B" w:rsidRPr="00063BEA" w:rsidRDefault="00D2527B" w:rsidP="00D2527B">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rPr>
              <w:t>Согласовано на заседании предметной цикловой комиссии</w:t>
            </w:r>
            <w:r>
              <w:rPr>
                <w:rFonts w:ascii="Times New Roman" w:eastAsia="Calibri" w:hAnsi="Times New Roman" w:cs="Times New Roman"/>
                <w:sz w:val="24"/>
                <w:szCs w:val="24"/>
              </w:rPr>
              <w:t xml:space="preserve"> </w:t>
            </w:r>
            <w:r w:rsidR="00CC242F">
              <w:rPr>
                <w:rFonts w:ascii="Times New Roman" w:eastAsia="Calibri" w:hAnsi="Times New Roman" w:cs="Times New Roman"/>
                <w:sz w:val="24"/>
                <w:szCs w:val="24"/>
              </w:rPr>
              <w:t>м</w:t>
            </w:r>
            <w:bookmarkStart w:id="1" w:name="_GoBack"/>
            <w:bookmarkEnd w:id="1"/>
            <w:r w:rsidR="00262237">
              <w:rPr>
                <w:rFonts w:ascii="Times New Roman" w:eastAsia="Times New Roman" w:hAnsi="Times New Roman" w:cs="Times New Roman"/>
                <w:sz w:val="24"/>
                <w:szCs w:val="24"/>
              </w:rPr>
              <w:t>еханических и химико-технологических</w:t>
            </w:r>
            <w:r w:rsidRPr="00063BEA">
              <w:rPr>
                <w:rFonts w:ascii="Times New Roman" w:eastAsia="Times New Roman" w:hAnsi="Times New Roman" w:cs="Times New Roman"/>
                <w:sz w:val="24"/>
                <w:szCs w:val="24"/>
              </w:rPr>
              <w:t xml:space="preserve"> дисциплин</w:t>
            </w:r>
          </w:p>
          <w:p w14:paraId="6C8DD203" w14:textId="77777777" w:rsidR="00D2527B" w:rsidRPr="00063BEA"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63BEA">
              <w:rPr>
                <w:rFonts w:ascii="Times New Roman" w:eastAsia="Calibri" w:hAnsi="Times New Roman" w:cs="Times New Roman"/>
                <w:sz w:val="24"/>
                <w:szCs w:val="24"/>
              </w:rPr>
              <w:t xml:space="preserve">Протокол № ______ </w:t>
            </w:r>
          </w:p>
          <w:p w14:paraId="17BEA46B" w14:textId="77777777"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от «____» _____________ 20____ г.</w:t>
            </w:r>
          </w:p>
          <w:p w14:paraId="07B662EF" w14:textId="77777777"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Председатель ПЦК ________________</w:t>
            </w:r>
          </w:p>
          <w:p w14:paraId="7AFE17EE" w14:textId="77777777" w:rsidR="00D2527B" w:rsidRPr="004D5650" w:rsidRDefault="00262237"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Письменный Ю.А.</w:t>
            </w:r>
          </w:p>
        </w:tc>
      </w:tr>
      <w:tr w:rsidR="00D2527B" w:rsidRPr="004D5650" w14:paraId="2AFAF997" w14:textId="77777777" w:rsidTr="00D2527B">
        <w:tc>
          <w:tcPr>
            <w:tcW w:w="5284" w:type="dxa"/>
          </w:tcPr>
          <w:p w14:paraId="02CB07B4"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41F339BE" w14:textId="77777777"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14:paraId="047C1A4C" w14:textId="77777777" w:rsidTr="00D2527B">
        <w:tc>
          <w:tcPr>
            <w:tcW w:w="5284" w:type="dxa"/>
          </w:tcPr>
          <w:p w14:paraId="7945CCA0"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05C80DDD"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66C894F3"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38071AED"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03A0B81D"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47C3E4FC"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41347715"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14C92AD0"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14:paraId="3A488B78" w14:textId="4B46C6CE" w:rsidR="0042129F" w:rsidRPr="0053626F" w:rsidRDefault="00542FBC" w:rsidP="0053626F">
      <w:pPr>
        <w:spacing w:after="0" w:line="240" w:lineRule="auto"/>
        <w:jc w:val="center"/>
        <w:rPr>
          <w:rFonts w:ascii="Times New Roman" w:hAnsi="Times New Roman" w:cs="Times New Roman"/>
          <w:b/>
          <w:i/>
          <w:sz w:val="24"/>
          <w:szCs w:val="24"/>
        </w:rPr>
      </w:pPr>
      <w:r w:rsidRPr="00C16378">
        <w:rPr>
          <w:rFonts w:ascii="Times New Roman" w:hAnsi="Times New Roman" w:cs="Times New Roman"/>
          <w:b/>
          <w:i/>
          <w:sz w:val="24"/>
          <w:szCs w:val="24"/>
        </w:rPr>
        <w:br w:type="page"/>
      </w:r>
      <w:r w:rsidR="0042129F" w:rsidRPr="00C16378">
        <w:rPr>
          <w:rFonts w:ascii="Times New Roman" w:hAnsi="Times New Roman" w:cs="Times New Roman"/>
          <w:b/>
          <w:sz w:val="24"/>
          <w:szCs w:val="24"/>
        </w:rPr>
        <w:lastRenderedPageBreak/>
        <w:t>СОДЕРЖАНИЕ</w:t>
      </w:r>
    </w:p>
    <w:tbl>
      <w:tblPr>
        <w:tblW w:w="9369" w:type="dxa"/>
        <w:tblLook w:val="01E0" w:firstRow="1" w:lastRow="1" w:firstColumn="1" w:lastColumn="1" w:noHBand="0" w:noVBand="0"/>
      </w:tblPr>
      <w:tblGrid>
        <w:gridCol w:w="9349"/>
        <w:gridCol w:w="222"/>
      </w:tblGrid>
      <w:tr w:rsidR="0042129F" w:rsidRPr="00C16378" w14:paraId="59C5F894"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65A38E86" w14:textId="77777777" w:rsidTr="00EC08FE">
              <w:tc>
                <w:tcPr>
                  <w:tcW w:w="8364" w:type="dxa"/>
                </w:tcPr>
                <w:p w14:paraId="0C1B520A"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0F26FC23"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7E2B7224" w14:textId="77777777" w:rsidTr="00EC08FE">
              <w:tc>
                <w:tcPr>
                  <w:tcW w:w="8364" w:type="dxa"/>
                  <w:hideMark/>
                </w:tcPr>
                <w:p w14:paraId="4E9F9347"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5AE1FA82"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2A5446C3" w14:textId="49D6FC76" w:rsidR="00EC08FE" w:rsidRPr="00C16378" w:rsidRDefault="00B7283B">
                  <w:pPr>
                    <w:jc w:val="center"/>
                    <w:rPr>
                      <w:rFonts w:ascii="Times New Roman" w:hAnsi="Times New Roman" w:cs="Times New Roman"/>
                      <w:b/>
                      <w:sz w:val="24"/>
                      <w:szCs w:val="24"/>
                    </w:rPr>
                  </w:pPr>
                  <w:r>
                    <w:rPr>
                      <w:rFonts w:ascii="Times New Roman" w:hAnsi="Times New Roman" w:cs="Times New Roman"/>
                      <w:b/>
                      <w:sz w:val="24"/>
                      <w:szCs w:val="24"/>
                    </w:rPr>
                    <w:t>4</w:t>
                  </w:r>
                </w:p>
              </w:tc>
            </w:tr>
            <w:tr w:rsidR="00EC08FE" w:rsidRPr="00C16378" w14:paraId="0123E7AB" w14:textId="77777777" w:rsidTr="00EC08FE">
              <w:trPr>
                <w:trHeight w:val="459"/>
              </w:trPr>
              <w:tc>
                <w:tcPr>
                  <w:tcW w:w="8364" w:type="dxa"/>
                  <w:hideMark/>
                </w:tcPr>
                <w:p w14:paraId="63C6BDF8"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5A72CCB3" w14:textId="35C83896"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w:t>
                  </w:r>
                  <w:r w:rsidR="00B7283B">
                    <w:rPr>
                      <w:rFonts w:ascii="Times New Roman" w:hAnsi="Times New Roman" w:cs="Times New Roman"/>
                      <w:b/>
                      <w:sz w:val="24"/>
                      <w:szCs w:val="24"/>
                    </w:rPr>
                    <w:t>0</w:t>
                  </w:r>
                </w:p>
              </w:tc>
            </w:tr>
            <w:tr w:rsidR="00EC08FE" w:rsidRPr="00C16378" w14:paraId="134C66BD" w14:textId="77777777" w:rsidTr="00EC08FE">
              <w:trPr>
                <w:trHeight w:val="750"/>
              </w:trPr>
              <w:tc>
                <w:tcPr>
                  <w:tcW w:w="8364" w:type="dxa"/>
                  <w:hideMark/>
                </w:tcPr>
                <w:p w14:paraId="597B292B"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64E72A3E" w14:textId="236CF6D7" w:rsidR="00EC08FE" w:rsidRPr="00C16378" w:rsidRDefault="00B7283B" w:rsidP="00287361">
                  <w:pPr>
                    <w:ind w:left="33"/>
                    <w:jc w:val="center"/>
                    <w:rPr>
                      <w:rFonts w:ascii="Times New Roman" w:hAnsi="Times New Roman" w:cs="Times New Roman"/>
                      <w:b/>
                      <w:sz w:val="24"/>
                      <w:szCs w:val="24"/>
                    </w:rPr>
                  </w:pPr>
                  <w:r>
                    <w:rPr>
                      <w:rFonts w:ascii="Times New Roman" w:hAnsi="Times New Roman" w:cs="Times New Roman"/>
                      <w:b/>
                      <w:sz w:val="24"/>
                      <w:szCs w:val="24"/>
                    </w:rPr>
                    <w:t>18</w:t>
                  </w:r>
                </w:p>
              </w:tc>
            </w:tr>
            <w:tr w:rsidR="00EC08FE" w:rsidRPr="00C16378" w14:paraId="31C87495" w14:textId="77777777" w:rsidTr="00EC08FE">
              <w:tc>
                <w:tcPr>
                  <w:tcW w:w="8364" w:type="dxa"/>
                  <w:hideMark/>
                </w:tcPr>
                <w:p w14:paraId="750E2ECF"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3C26A659" w14:textId="75CE9944"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w:t>
                  </w:r>
                  <w:r w:rsidR="00B7283B">
                    <w:rPr>
                      <w:rFonts w:ascii="Times New Roman" w:hAnsi="Times New Roman" w:cs="Times New Roman"/>
                      <w:b/>
                      <w:sz w:val="24"/>
                      <w:szCs w:val="24"/>
                    </w:rPr>
                    <w:t>0</w:t>
                  </w:r>
                </w:p>
              </w:tc>
            </w:tr>
          </w:tbl>
          <w:p w14:paraId="722D4035"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4D05276A" w14:textId="77777777" w:rsidR="0042129F" w:rsidRPr="00C16378" w:rsidRDefault="0042129F" w:rsidP="00F1503D">
            <w:pPr>
              <w:rPr>
                <w:rFonts w:ascii="Times New Roman" w:hAnsi="Times New Roman" w:cs="Times New Roman"/>
                <w:b/>
                <w:sz w:val="24"/>
                <w:szCs w:val="24"/>
                <w:lang w:val="en-US"/>
              </w:rPr>
            </w:pPr>
          </w:p>
        </w:tc>
      </w:tr>
    </w:tbl>
    <w:p w14:paraId="1ADE3543" w14:textId="77777777"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14:paraId="59AE099B"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04B356FB" w14:textId="0F20299B" w:rsidR="00E00BA8" w:rsidRPr="00E00BA8" w:rsidRDefault="00D2527B" w:rsidP="00E00BA8">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E00BA8" w:rsidRPr="00E00BA8">
        <w:rPr>
          <w:rFonts w:ascii="Times New Roman" w:eastAsia="Calibri" w:hAnsi="Times New Roman" w:cs="Times New Roman"/>
          <w:sz w:val="24"/>
          <w:szCs w:val="24"/>
        </w:rPr>
        <w:t xml:space="preserve">15.02.12 «Монтаж, техническое обслуживание и ремонт промышленного оборудования (по </w:t>
      </w:r>
      <w:r w:rsidR="0053626F" w:rsidRPr="00E00BA8">
        <w:rPr>
          <w:rFonts w:ascii="Times New Roman" w:eastAsia="Calibri" w:hAnsi="Times New Roman" w:cs="Times New Roman"/>
          <w:sz w:val="24"/>
          <w:szCs w:val="24"/>
        </w:rPr>
        <w:t>отраслям</w:t>
      </w:r>
      <w:r w:rsidR="00E00BA8" w:rsidRPr="00E00BA8">
        <w:rPr>
          <w:rFonts w:ascii="Times New Roman" w:eastAsia="Calibri" w:hAnsi="Times New Roman" w:cs="Times New Roman"/>
          <w:sz w:val="24"/>
          <w:szCs w:val="24"/>
        </w:rPr>
        <w:t>)».</w:t>
      </w:r>
    </w:p>
    <w:p w14:paraId="6F1C7C39" w14:textId="77777777" w:rsidR="007D5CCA" w:rsidRPr="007D5CCA" w:rsidRDefault="007D5CCA" w:rsidP="007D5CCA">
      <w:pPr>
        <w:spacing w:after="0" w:line="0" w:lineRule="atLeast"/>
        <w:ind w:firstLine="709"/>
        <w:jc w:val="both"/>
        <w:rPr>
          <w:rFonts w:ascii="Times New Roman" w:eastAsia="Calibri" w:hAnsi="Times New Roman" w:cs="Times New Roman"/>
          <w:sz w:val="24"/>
          <w:szCs w:val="24"/>
        </w:rPr>
      </w:pPr>
    </w:p>
    <w:p w14:paraId="32D69AE2" w14:textId="77777777" w:rsidR="00D2527B" w:rsidRPr="004D5650" w:rsidRDefault="00D2527B" w:rsidP="00BD1FCA">
      <w:pPr>
        <w:spacing w:after="0" w:line="0" w:lineRule="atLeast"/>
        <w:ind w:firstLine="709"/>
        <w:jc w:val="both"/>
        <w:rPr>
          <w:rFonts w:ascii="Times New Roman" w:eastAsia="Calibri" w:hAnsi="Times New Roman" w:cs="Times New Roman"/>
          <w:sz w:val="24"/>
          <w:szCs w:val="24"/>
        </w:rPr>
      </w:pPr>
    </w:p>
    <w:p w14:paraId="6E009376"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14:paraId="2725FB06"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14:paraId="771BD10B" w14:textId="77777777"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14:paraId="012F9839" w14:textId="77777777"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19EF74B0" w14:textId="77777777"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125C3D56" w14:textId="77777777" w:rsidR="008952CD" w:rsidRDefault="00BD1FCA" w:rsidP="008952CD">
      <w:pPr>
        <w:spacing w:after="0"/>
        <w:rPr>
          <w:rFonts w:ascii="Times New Roman" w:eastAsia="Calibri" w:hAnsi="Times New Roman" w:cs="Times New Roman"/>
          <w:sz w:val="24"/>
          <w:szCs w:val="24"/>
        </w:rPr>
      </w:pPr>
      <w:bookmarkStart w:id="2"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14:paraId="77A9D076" w14:textId="77777777" w:rsidR="00C43AE8" w:rsidRDefault="00C43AE8" w:rsidP="008952CD">
      <w:pPr>
        <w:spacing w:after="0"/>
        <w:rPr>
          <w:rFonts w:ascii="Times New Roman" w:eastAsia="Calibri" w:hAnsi="Times New Roman" w:cs="Times New Roman"/>
          <w:sz w:val="24"/>
          <w:szCs w:val="24"/>
        </w:rPr>
      </w:pPr>
    </w:p>
    <w:p w14:paraId="48AF3A9C" w14:textId="77777777" w:rsidR="00C43AE8" w:rsidRDefault="00C43AE8" w:rsidP="008952CD">
      <w:pPr>
        <w:spacing w:after="0"/>
        <w:rPr>
          <w:rFonts w:ascii="Times New Roman" w:eastAsia="Calibri" w:hAnsi="Times New Roman" w:cs="Times New Roman"/>
          <w:sz w:val="24"/>
          <w:szCs w:val="24"/>
        </w:rPr>
      </w:pPr>
    </w:p>
    <w:p w14:paraId="05685EF2"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4C4B240A" w14:textId="77777777" w:rsidTr="00BD1FCA">
        <w:trPr>
          <w:cantSplit/>
          <w:trHeight w:val="274"/>
        </w:trPr>
        <w:tc>
          <w:tcPr>
            <w:tcW w:w="3289" w:type="dxa"/>
            <w:vMerge w:val="restart"/>
            <w:vAlign w:val="center"/>
          </w:tcPr>
          <w:p w14:paraId="100F2F73"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3"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319C17D5"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58AB0C3C" w14:textId="77777777" w:rsidTr="00BD1FCA">
        <w:trPr>
          <w:cantSplit/>
          <w:trHeight w:val="70"/>
        </w:trPr>
        <w:tc>
          <w:tcPr>
            <w:tcW w:w="3289" w:type="dxa"/>
            <w:vMerge/>
            <w:vAlign w:val="center"/>
          </w:tcPr>
          <w:p w14:paraId="79B26F6B" w14:textId="77777777"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14:paraId="4D694944"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5B2C9709"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14:paraId="336F314D" w14:textId="77777777" w:rsidTr="00BD1FCA">
        <w:trPr>
          <w:trHeight w:val="1124"/>
        </w:trPr>
        <w:tc>
          <w:tcPr>
            <w:tcW w:w="3289" w:type="dxa"/>
            <w:tcBorders>
              <w:bottom w:val="single" w:sz="4" w:space="0" w:color="auto"/>
            </w:tcBorders>
          </w:tcPr>
          <w:p w14:paraId="35013D14"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00982E91">
              <w:rPr>
                <w:rFonts w:ascii="Times New Roman" w:hAnsi="Times New Roman" w:cs="Times New Roman"/>
                <w:iCs/>
                <w:sz w:val="24"/>
                <w:szCs w:val="24"/>
              </w:rPr>
              <w:t>.</w:t>
            </w:r>
          </w:p>
        </w:tc>
        <w:tc>
          <w:tcPr>
            <w:tcW w:w="5387" w:type="dxa"/>
            <w:tcBorders>
              <w:bottom w:val="single" w:sz="4" w:space="0" w:color="auto"/>
            </w:tcBorders>
          </w:tcPr>
          <w:p w14:paraId="0B90F598"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14:paraId="532A8D14"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22730F56"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3200C44" w14:textId="77777777"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14:paraId="6F83651E" w14:textId="77777777"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1ECB16A1"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14:paraId="702FD329"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14:paraId="75C4C055"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14:paraId="18136136"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14:paraId="3A85107C"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14:paraId="1DD643E9"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14:paraId="3FF7F379"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14:paraId="26443AC8"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14:paraId="228FCB9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14:paraId="018358C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6F063E4" w14:textId="77777777"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34E6C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B85B06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14:paraId="32CC39E7"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14:paraId="5FD62364" w14:textId="77777777"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35189051"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0A6536DD"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7F6820B"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6E7BDF4"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5CC4B031" w14:textId="77777777" w:rsidTr="00BD1FCA">
        <w:trPr>
          <w:trHeight w:val="696"/>
        </w:trPr>
        <w:tc>
          <w:tcPr>
            <w:tcW w:w="3289" w:type="dxa"/>
          </w:tcPr>
          <w:p w14:paraId="4BC333F5" w14:textId="77777777" w:rsidR="008952CD" w:rsidRPr="00600E6D" w:rsidRDefault="00F53307" w:rsidP="00982E91">
            <w:pPr>
              <w:suppressAutoHyphens/>
              <w:spacing w:after="0" w:line="240" w:lineRule="auto"/>
              <w:rPr>
                <w:rFonts w:ascii="Times New Roman" w:hAnsi="Times New Roman" w:cs="Times New Roman"/>
                <w:sz w:val="24"/>
                <w:szCs w:val="24"/>
              </w:rPr>
            </w:pPr>
            <w:r w:rsidRPr="007D5CCA">
              <w:rPr>
                <w:rFonts w:ascii="Times New Roman" w:eastAsia="Calibri" w:hAnsi="Times New Roman" w:cs="Times New Roman"/>
                <w:sz w:val="24"/>
                <w:szCs w:val="24"/>
              </w:rPr>
              <w:t xml:space="preserve">ОК 04. </w:t>
            </w:r>
            <w:r w:rsidR="00982E91" w:rsidRPr="00982E91">
              <w:rPr>
                <w:sz w:val="20"/>
              </w:rPr>
              <w:t xml:space="preserve"> </w:t>
            </w:r>
            <w:r w:rsidR="00982E91" w:rsidRPr="00982E91">
              <w:rPr>
                <w:rFonts w:ascii="Times New Roman" w:eastAsia="Calibri" w:hAnsi="Times New Roman" w:cs="Times New Roman"/>
                <w:sz w:val="24"/>
                <w:szCs w:val="24"/>
              </w:rPr>
              <w:t>Эффективно взаимодействовать и работать в коллективе и команде</w:t>
            </w:r>
            <w:r w:rsidR="00982E91">
              <w:rPr>
                <w:rFonts w:ascii="Times New Roman" w:eastAsia="Calibri" w:hAnsi="Times New Roman" w:cs="Times New Roman"/>
                <w:sz w:val="24"/>
                <w:szCs w:val="24"/>
              </w:rPr>
              <w:t>.</w:t>
            </w:r>
          </w:p>
        </w:tc>
        <w:tc>
          <w:tcPr>
            <w:tcW w:w="5387" w:type="dxa"/>
          </w:tcPr>
          <w:p w14:paraId="1AAD27CE"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FDCCF97"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14:paraId="5514D82E"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14:paraId="1BB62E29"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14:paraId="37159F6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539026D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C2E5DA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14:paraId="79CB597B" w14:textId="77777777"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934BC06"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471DDADE"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14:paraId="5F62425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57975586"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14:paraId="63B8DAAE" w14:textId="77777777"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45AA3FB8"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F5B4F02"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CF2DF69"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14:paraId="6C719742" w14:textId="77777777"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32C85369" w14:textId="77777777" w:rsidTr="00BD1FCA">
        <w:trPr>
          <w:trHeight w:val="838"/>
        </w:trPr>
        <w:tc>
          <w:tcPr>
            <w:tcW w:w="3289" w:type="dxa"/>
          </w:tcPr>
          <w:p w14:paraId="00A83354" w14:textId="77777777"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 xml:space="preserve">ОК 08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982E91">
              <w:rPr>
                <w:rFonts w:ascii="Times New Roman" w:hAnsi="Times New Roman" w:cs="Times New Roman"/>
                <w:sz w:val="24"/>
                <w:szCs w:val="24"/>
              </w:rPr>
              <w:t>.</w:t>
            </w:r>
          </w:p>
        </w:tc>
        <w:tc>
          <w:tcPr>
            <w:tcW w:w="5387" w:type="dxa"/>
          </w:tcPr>
          <w:p w14:paraId="4FC5C3BA"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0F2A8D6"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2843FF1F"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частифизического воспитания: </w:t>
            </w:r>
          </w:p>
          <w:p w14:paraId="539F18F5"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198D60E6"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5FCB0EA0"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0BFCFD6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0390F8E9"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6BA9BC7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69B0E9F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430B96F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2EAC835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2B36634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608ADAF4"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9FEA5C5"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92A5C52"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92482E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8BE3B26"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14:paraId="04EFDDE0"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011F8F47"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134267" w:rsidRPr="00600E6D" w14:paraId="50B76900" w14:textId="77777777" w:rsidTr="00BD1FCA">
        <w:trPr>
          <w:trHeight w:val="838"/>
        </w:trPr>
        <w:tc>
          <w:tcPr>
            <w:tcW w:w="3289" w:type="dxa"/>
          </w:tcPr>
          <w:p w14:paraId="0A813433" w14:textId="4D46EEF3" w:rsidR="00134267" w:rsidRPr="00600E6D" w:rsidRDefault="00134267" w:rsidP="00BD1FCA">
            <w:pPr>
              <w:spacing w:after="0" w:line="240" w:lineRule="auto"/>
              <w:rPr>
                <w:rFonts w:ascii="Times New Roman" w:hAnsi="Times New Roman" w:cs="Times New Roman"/>
                <w:iCs/>
                <w:sz w:val="24"/>
                <w:szCs w:val="24"/>
              </w:rPr>
            </w:pPr>
            <w:r w:rsidRPr="006B3BDD">
              <w:rPr>
                <w:rFonts w:ascii="Times New Roman" w:hAnsi="Times New Roman"/>
              </w:rPr>
              <w:lastRenderedPageBreak/>
              <w:t>ПК 2.1.</w:t>
            </w:r>
            <w:r w:rsidRPr="006B3BDD">
              <w:rPr>
                <w:rFonts w:ascii="Times New Roman" w:hAnsi="Times New Roman"/>
              </w:rPr>
              <w:tab/>
              <w:t>Проводить регламентные работы по техническому обслуживанию промышленного оборудования в соответствии с документацией завода-изготовителя.</w:t>
            </w:r>
          </w:p>
        </w:tc>
        <w:tc>
          <w:tcPr>
            <w:tcW w:w="5387" w:type="dxa"/>
          </w:tcPr>
          <w:p w14:paraId="19BC37A9" w14:textId="0F33155C" w:rsidR="00134267" w:rsidRPr="00600E6D" w:rsidRDefault="00134267" w:rsidP="00BD1FCA">
            <w:pPr>
              <w:spacing w:after="0" w:line="240" w:lineRule="auto"/>
              <w:jc w:val="both"/>
              <w:rPr>
                <w:rFonts w:ascii="Times New Roman" w:hAnsi="Times New Roman" w:cs="Times New Roman"/>
                <w:sz w:val="24"/>
                <w:szCs w:val="24"/>
                <w:shd w:val="clear" w:color="auto" w:fill="FFFFFF"/>
              </w:rPr>
            </w:pPr>
            <w:r w:rsidRPr="006B3BDD">
              <w:rPr>
                <w:rFonts w:ascii="Times New Roman" w:hAnsi="Times New Roman"/>
              </w:rPr>
              <w:t>требования охраны труда при регулировке промышленного оборудования;</w:t>
            </w:r>
          </w:p>
        </w:tc>
        <w:tc>
          <w:tcPr>
            <w:tcW w:w="5925" w:type="dxa"/>
            <w:vMerge w:val="restart"/>
          </w:tcPr>
          <w:p w14:paraId="25342022" w14:textId="77777777" w:rsidR="00134267" w:rsidRPr="00600E6D" w:rsidRDefault="00134267" w:rsidP="00156B23">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BC190C4" w14:textId="77777777" w:rsidR="00134267" w:rsidRPr="00600E6D" w:rsidRDefault="00134267" w:rsidP="00156B23">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4B00B89" w14:textId="2BDB95EE" w:rsidR="00134267" w:rsidRPr="00600E6D" w:rsidRDefault="00134267" w:rsidP="00651F0C">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134267" w:rsidRPr="00600E6D" w14:paraId="371E12B6" w14:textId="77777777" w:rsidTr="00BD1FCA">
        <w:trPr>
          <w:trHeight w:val="838"/>
        </w:trPr>
        <w:tc>
          <w:tcPr>
            <w:tcW w:w="3289" w:type="dxa"/>
          </w:tcPr>
          <w:p w14:paraId="595912C6" w14:textId="11365C24" w:rsidR="00134267" w:rsidRPr="006B3BDD" w:rsidRDefault="00134267" w:rsidP="00BD1FCA">
            <w:pPr>
              <w:spacing w:after="0" w:line="240" w:lineRule="auto"/>
              <w:rPr>
                <w:rFonts w:ascii="Times New Roman" w:hAnsi="Times New Roman"/>
              </w:rPr>
            </w:pPr>
            <w:r w:rsidRPr="006B3BDD">
              <w:rPr>
                <w:rFonts w:ascii="Times New Roman" w:hAnsi="Times New Roman"/>
              </w:rPr>
              <w:t>ПК 2.2.</w:t>
            </w:r>
            <w:r w:rsidRPr="006B3BDD">
              <w:rPr>
                <w:rFonts w:ascii="Times New Roman" w:hAnsi="Times New Roman"/>
              </w:rPr>
              <w:tab/>
              <w:t>Осуществлять диагностирование состояния промышленного оборудования и дефектацию его узлов и элементов</w:t>
            </w:r>
          </w:p>
        </w:tc>
        <w:tc>
          <w:tcPr>
            <w:tcW w:w="5387" w:type="dxa"/>
          </w:tcPr>
          <w:p w14:paraId="49321B4F" w14:textId="17A9138E" w:rsidR="00134267" w:rsidRPr="006B3BDD" w:rsidRDefault="00134267" w:rsidP="00BD1FCA">
            <w:pPr>
              <w:spacing w:after="0" w:line="240" w:lineRule="auto"/>
              <w:jc w:val="both"/>
              <w:rPr>
                <w:rFonts w:ascii="Times New Roman" w:hAnsi="Times New Roman"/>
              </w:rPr>
            </w:pPr>
            <w:r w:rsidRPr="006B3BDD">
              <w:rPr>
                <w:rFonts w:ascii="Times New Roman" w:hAnsi="Times New Roman"/>
              </w:rPr>
              <w:t>требования охраны труда при диагностировании и дефектации промышленного оборудования;</w:t>
            </w:r>
          </w:p>
        </w:tc>
        <w:tc>
          <w:tcPr>
            <w:tcW w:w="5925" w:type="dxa"/>
            <w:vMerge/>
          </w:tcPr>
          <w:p w14:paraId="224E7653" w14:textId="14EEB8CC" w:rsidR="00134267" w:rsidRPr="00600E6D" w:rsidRDefault="00134267" w:rsidP="00651F0C">
            <w:pPr>
              <w:widowControl w:val="0"/>
              <w:spacing w:after="0" w:line="240" w:lineRule="auto"/>
              <w:jc w:val="both"/>
              <w:rPr>
                <w:rFonts w:ascii="Times New Roman" w:hAnsi="Times New Roman" w:cs="Times New Roman"/>
                <w:sz w:val="24"/>
                <w:szCs w:val="24"/>
              </w:rPr>
            </w:pPr>
          </w:p>
        </w:tc>
      </w:tr>
      <w:tr w:rsidR="00134267" w:rsidRPr="00600E6D" w14:paraId="67354F73" w14:textId="77777777" w:rsidTr="00BD1FCA">
        <w:trPr>
          <w:trHeight w:val="838"/>
        </w:trPr>
        <w:tc>
          <w:tcPr>
            <w:tcW w:w="3289" w:type="dxa"/>
          </w:tcPr>
          <w:p w14:paraId="54D7D166" w14:textId="5EC2417C" w:rsidR="00134267" w:rsidRPr="006B3BDD" w:rsidRDefault="00134267" w:rsidP="00BD1FCA">
            <w:pPr>
              <w:spacing w:after="0" w:line="240" w:lineRule="auto"/>
              <w:rPr>
                <w:rFonts w:ascii="Times New Roman" w:hAnsi="Times New Roman"/>
              </w:rPr>
            </w:pPr>
            <w:r w:rsidRPr="006B3BDD">
              <w:rPr>
                <w:rFonts w:ascii="Times New Roman" w:hAnsi="Times New Roman"/>
              </w:rPr>
              <w:t>ПК 2.3.</w:t>
            </w:r>
            <w:r w:rsidRPr="006B3BDD">
              <w:rPr>
                <w:rFonts w:ascii="Times New Roman" w:hAnsi="Times New Roman"/>
              </w:rPr>
              <w:tab/>
              <w:t>Проводить ремонтные работы по восстановлению работоспособности промышленного оборудования</w:t>
            </w:r>
          </w:p>
        </w:tc>
        <w:tc>
          <w:tcPr>
            <w:tcW w:w="5387" w:type="dxa"/>
          </w:tcPr>
          <w:p w14:paraId="76890CAB" w14:textId="0335DA3B" w:rsidR="00134267" w:rsidRPr="006B3BDD" w:rsidRDefault="00134267" w:rsidP="00BD1FCA">
            <w:pPr>
              <w:spacing w:after="0" w:line="240" w:lineRule="auto"/>
              <w:jc w:val="both"/>
              <w:rPr>
                <w:rFonts w:ascii="Times New Roman" w:hAnsi="Times New Roman"/>
              </w:rPr>
            </w:pPr>
            <w:r w:rsidRPr="006B3BDD">
              <w:rPr>
                <w:rFonts w:ascii="Times New Roman" w:hAnsi="Times New Roman"/>
              </w:rPr>
              <w:t>требования охраны труда при ремонтных работах;</w:t>
            </w:r>
          </w:p>
        </w:tc>
        <w:tc>
          <w:tcPr>
            <w:tcW w:w="5925" w:type="dxa"/>
            <w:vMerge/>
          </w:tcPr>
          <w:p w14:paraId="02B7FB6E" w14:textId="69726BBF" w:rsidR="00134267" w:rsidRPr="00600E6D" w:rsidRDefault="00134267" w:rsidP="00651F0C">
            <w:pPr>
              <w:widowControl w:val="0"/>
              <w:spacing w:after="0" w:line="240" w:lineRule="auto"/>
              <w:jc w:val="both"/>
              <w:rPr>
                <w:rFonts w:ascii="Times New Roman" w:hAnsi="Times New Roman" w:cs="Times New Roman"/>
                <w:sz w:val="24"/>
                <w:szCs w:val="24"/>
              </w:rPr>
            </w:pPr>
          </w:p>
        </w:tc>
      </w:tr>
      <w:tr w:rsidR="00134267" w:rsidRPr="00600E6D" w14:paraId="4879C802" w14:textId="77777777" w:rsidTr="00BD1FCA">
        <w:trPr>
          <w:trHeight w:val="838"/>
        </w:trPr>
        <w:tc>
          <w:tcPr>
            <w:tcW w:w="3289" w:type="dxa"/>
          </w:tcPr>
          <w:p w14:paraId="100990BA" w14:textId="75896328" w:rsidR="00134267" w:rsidRPr="006B3BDD" w:rsidRDefault="00134267" w:rsidP="00BD1FCA">
            <w:pPr>
              <w:spacing w:after="0" w:line="240" w:lineRule="auto"/>
              <w:rPr>
                <w:rFonts w:ascii="Times New Roman" w:hAnsi="Times New Roman"/>
              </w:rPr>
            </w:pPr>
            <w:r w:rsidRPr="006B3BDD">
              <w:rPr>
                <w:rFonts w:ascii="Times New Roman" w:hAnsi="Times New Roman"/>
              </w:rPr>
              <w:t>ПК 2.4.</w:t>
            </w:r>
            <w:r w:rsidRPr="006B3BDD">
              <w:rPr>
                <w:rFonts w:ascii="Times New Roman" w:hAnsi="Times New Roman"/>
              </w:rPr>
              <w:tab/>
              <w:t>Выполнять наладочные и регулировочные работы в соответствии с производственным заданием.</w:t>
            </w:r>
          </w:p>
        </w:tc>
        <w:tc>
          <w:tcPr>
            <w:tcW w:w="5387" w:type="dxa"/>
          </w:tcPr>
          <w:p w14:paraId="5A01F301" w14:textId="02FAC607" w:rsidR="00134267" w:rsidRPr="006B3BDD" w:rsidRDefault="00134267" w:rsidP="00BD1FCA">
            <w:pPr>
              <w:spacing w:after="0" w:line="240" w:lineRule="auto"/>
              <w:jc w:val="both"/>
              <w:rPr>
                <w:rFonts w:ascii="Times New Roman" w:hAnsi="Times New Roman"/>
              </w:rPr>
            </w:pPr>
            <w:r w:rsidRPr="006B3BDD">
              <w:rPr>
                <w:rFonts w:ascii="Times New Roman" w:hAnsi="Times New Roman"/>
              </w:rPr>
              <w:t>требования охраны труда при наладочных и регулировочных работах</w:t>
            </w:r>
          </w:p>
        </w:tc>
        <w:tc>
          <w:tcPr>
            <w:tcW w:w="5925" w:type="dxa"/>
            <w:vMerge/>
          </w:tcPr>
          <w:p w14:paraId="17D4597D" w14:textId="77828632" w:rsidR="00134267" w:rsidRPr="00600E6D" w:rsidRDefault="00134267" w:rsidP="00651F0C">
            <w:pPr>
              <w:widowControl w:val="0"/>
              <w:spacing w:after="0" w:line="240" w:lineRule="auto"/>
              <w:jc w:val="both"/>
              <w:rPr>
                <w:rFonts w:ascii="Times New Roman" w:hAnsi="Times New Roman" w:cs="Times New Roman"/>
                <w:sz w:val="24"/>
                <w:szCs w:val="24"/>
              </w:rPr>
            </w:pPr>
          </w:p>
        </w:tc>
      </w:tr>
      <w:tr w:rsidR="00134267" w:rsidRPr="00600E6D" w14:paraId="7287F510" w14:textId="77777777" w:rsidTr="00BD1FCA">
        <w:trPr>
          <w:trHeight w:val="838"/>
        </w:trPr>
        <w:tc>
          <w:tcPr>
            <w:tcW w:w="3289" w:type="dxa"/>
          </w:tcPr>
          <w:p w14:paraId="108A050B" w14:textId="2E270832" w:rsidR="00134267" w:rsidRPr="006B3BDD" w:rsidRDefault="00134267" w:rsidP="00156B23">
            <w:pPr>
              <w:spacing w:after="0" w:line="240" w:lineRule="auto"/>
              <w:rPr>
                <w:rFonts w:ascii="Times New Roman" w:hAnsi="Times New Roman"/>
              </w:rPr>
            </w:pPr>
            <w:r w:rsidRPr="006B3BDD">
              <w:rPr>
                <w:rFonts w:ascii="Times New Roman" w:hAnsi="Times New Roman"/>
              </w:rPr>
              <w:lastRenderedPageBreak/>
              <w:t>ПК 3.3.</w:t>
            </w:r>
            <w:r w:rsidRPr="006B3BDD">
              <w:rPr>
                <w:rFonts w:ascii="Times New Roman" w:hAnsi="Times New Roman"/>
              </w:rPr>
              <w:tab/>
              <w:t>Определять потребность в материально-техническом обеспечении ремонтных, монтажных и наладочных работ промышленного оборудования</w:t>
            </w:r>
          </w:p>
        </w:tc>
        <w:tc>
          <w:tcPr>
            <w:tcW w:w="5387" w:type="dxa"/>
          </w:tcPr>
          <w:p w14:paraId="19F028FA" w14:textId="2F24E8E6" w:rsidR="00134267" w:rsidRPr="006B3BDD" w:rsidRDefault="00134267" w:rsidP="00156B23">
            <w:pPr>
              <w:spacing w:after="0" w:line="240" w:lineRule="auto"/>
              <w:jc w:val="both"/>
              <w:rPr>
                <w:rFonts w:ascii="Times New Roman" w:hAnsi="Times New Roman"/>
              </w:rPr>
            </w:pPr>
            <w:r w:rsidRPr="006B3BDD">
              <w:rPr>
                <w:rFonts w:ascii="Times New Roman" w:hAnsi="Times New Roman"/>
                <w:lang w:eastAsia="en-US"/>
              </w:rPr>
              <w:t>- отраслевые примеры лучшей отечественной и зарубежной практики организации труда;</w:t>
            </w:r>
          </w:p>
        </w:tc>
        <w:tc>
          <w:tcPr>
            <w:tcW w:w="5925" w:type="dxa"/>
            <w:vMerge/>
          </w:tcPr>
          <w:p w14:paraId="2D60B838" w14:textId="0371552D" w:rsidR="00134267" w:rsidRPr="00600E6D" w:rsidRDefault="00134267" w:rsidP="00651F0C">
            <w:pPr>
              <w:widowControl w:val="0"/>
              <w:spacing w:after="0" w:line="240" w:lineRule="auto"/>
              <w:jc w:val="both"/>
              <w:rPr>
                <w:rFonts w:ascii="Times New Roman" w:hAnsi="Times New Roman" w:cs="Times New Roman"/>
                <w:sz w:val="24"/>
                <w:szCs w:val="24"/>
              </w:rPr>
            </w:pPr>
          </w:p>
        </w:tc>
      </w:tr>
      <w:tr w:rsidR="00134267" w:rsidRPr="00600E6D" w14:paraId="34E38282" w14:textId="77777777" w:rsidTr="00BD1FCA">
        <w:trPr>
          <w:trHeight w:val="838"/>
        </w:trPr>
        <w:tc>
          <w:tcPr>
            <w:tcW w:w="3289" w:type="dxa"/>
          </w:tcPr>
          <w:p w14:paraId="63F55036" w14:textId="63E56680" w:rsidR="00134267" w:rsidRPr="0053626F" w:rsidRDefault="00134267" w:rsidP="00156B23">
            <w:pPr>
              <w:spacing w:after="0" w:line="240" w:lineRule="auto"/>
              <w:rPr>
                <w:rFonts w:ascii="Times New Roman" w:hAnsi="Times New Roman" w:cs="Times New Roman"/>
                <w:sz w:val="24"/>
                <w:szCs w:val="24"/>
              </w:rPr>
            </w:pPr>
            <w:r w:rsidRPr="006B3BDD">
              <w:rPr>
                <w:rFonts w:ascii="Times New Roman" w:hAnsi="Times New Roman"/>
              </w:rPr>
              <w:t>ПК 3.4.</w:t>
            </w:r>
            <w:r w:rsidRPr="006B3BDD">
              <w:rPr>
                <w:rFonts w:ascii="Times New Roman" w:hAnsi="Times New Roman"/>
              </w:rPr>
              <w:tab/>
              <w:t xml:space="preserve">Организовывать выполнение производственных заданий подчиненным персоналом с </w:t>
            </w:r>
            <w:r>
              <w:rPr>
                <w:rFonts w:ascii="Times New Roman" w:hAnsi="Times New Roman"/>
              </w:rPr>
              <w:t>с</w:t>
            </w:r>
            <w:r w:rsidRPr="006B3BDD">
              <w:rPr>
                <w:rFonts w:ascii="Times New Roman" w:hAnsi="Times New Roman"/>
              </w:rPr>
              <w:t>облюдением норм охраны труда и бережливого производства</w:t>
            </w:r>
          </w:p>
        </w:tc>
        <w:tc>
          <w:tcPr>
            <w:tcW w:w="5387" w:type="dxa"/>
          </w:tcPr>
          <w:p w14:paraId="4DA6CBA7" w14:textId="77777777" w:rsidR="00134267" w:rsidRPr="006B3BDD" w:rsidRDefault="00134267" w:rsidP="00134267">
            <w:pPr>
              <w:spacing w:after="0" w:line="240" w:lineRule="auto"/>
              <w:ind w:firstLine="642"/>
              <w:jc w:val="both"/>
              <w:rPr>
                <w:rFonts w:ascii="Times New Roman" w:hAnsi="Times New Roman"/>
                <w:lang w:eastAsia="en-US"/>
              </w:rPr>
            </w:pPr>
            <w:r w:rsidRPr="006B3BDD">
              <w:rPr>
                <w:rFonts w:ascii="Times New Roman" w:hAnsi="Times New Roman"/>
                <w:lang w:eastAsia="en-US"/>
              </w:rPr>
              <w:t xml:space="preserve">правила охраны труда, противопожарной и экологической безопасности, правила внутреннего трудового распорядка; </w:t>
            </w:r>
          </w:p>
          <w:p w14:paraId="55130BDF" w14:textId="77777777" w:rsidR="00134267" w:rsidRPr="00600E6D" w:rsidRDefault="00134267" w:rsidP="00156B23">
            <w:pPr>
              <w:spacing w:after="0" w:line="240" w:lineRule="auto"/>
              <w:jc w:val="both"/>
              <w:rPr>
                <w:rFonts w:ascii="Times New Roman" w:hAnsi="Times New Roman" w:cs="Times New Roman"/>
                <w:sz w:val="24"/>
                <w:szCs w:val="24"/>
                <w:shd w:val="clear" w:color="auto" w:fill="FFFFFF"/>
              </w:rPr>
            </w:pPr>
          </w:p>
        </w:tc>
        <w:tc>
          <w:tcPr>
            <w:tcW w:w="5925" w:type="dxa"/>
            <w:vMerge/>
          </w:tcPr>
          <w:p w14:paraId="528E3712" w14:textId="179766F9" w:rsidR="00134267" w:rsidRPr="00600E6D" w:rsidRDefault="00134267" w:rsidP="00156B23">
            <w:pPr>
              <w:widowControl w:val="0"/>
              <w:spacing w:after="0" w:line="240" w:lineRule="auto"/>
              <w:jc w:val="both"/>
              <w:rPr>
                <w:rFonts w:ascii="Times New Roman" w:hAnsi="Times New Roman" w:cs="Times New Roman"/>
                <w:sz w:val="24"/>
                <w:szCs w:val="24"/>
              </w:rPr>
            </w:pPr>
          </w:p>
        </w:tc>
      </w:tr>
      <w:bookmarkEnd w:id="3"/>
    </w:tbl>
    <w:p w14:paraId="5CD1D109" w14:textId="680BAB7B" w:rsidR="00E00BA8" w:rsidRPr="00E00BA8" w:rsidRDefault="00E00BA8" w:rsidP="00156B23">
      <w:pPr>
        <w:spacing w:after="0"/>
        <w:rPr>
          <w:rFonts w:ascii="Times New Roman" w:eastAsia="Times New Roman" w:hAnsi="Times New Roman" w:cs="Times New Roman"/>
          <w:sz w:val="24"/>
          <w:szCs w:val="24"/>
        </w:rPr>
      </w:pPr>
    </w:p>
    <w:p w14:paraId="784D2234" w14:textId="77777777" w:rsidR="00E00BA8" w:rsidRPr="00E00BA8" w:rsidRDefault="00E00BA8" w:rsidP="00E00BA8">
      <w:pPr>
        <w:rPr>
          <w:rFonts w:ascii="Times New Roman" w:eastAsia="Times New Roman" w:hAnsi="Times New Roman" w:cs="Times New Roman"/>
          <w:sz w:val="24"/>
          <w:szCs w:val="24"/>
        </w:rPr>
      </w:pPr>
    </w:p>
    <w:p w14:paraId="42262039" w14:textId="77777777" w:rsidR="00E00BA8" w:rsidRPr="00E00BA8" w:rsidRDefault="00E00BA8" w:rsidP="00E00BA8">
      <w:pPr>
        <w:rPr>
          <w:rFonts w:ascii="Times New Roman" w:eastAsia="Times New Roman" w:hAnsi="Times New Roman" w:cs="Times New Roman"/>
          <w:sz w:val="24"/>
          <w:szCs w:val="24"/>
        </w:rPr>
      </w:pPr>
    </w:p>
    <w:p w14:paraId="4BAF03F2" w14:textId="77777777" w:rsidR="00E00BA8" w:rsidRPr="00E00BA8" w:rsidRDefault="00E00BA8" w:rsidP="00E00BA8">
      <w:pPr>
        <w:rPr>
          <w:rFonts w:ascii="Times New Roman" w:eastAsia="Times New Roman" w:hAnsi="Times New Roman" w:cs="Times New Roman"/>
          <w:sz w:val="24"/>
          <w:szCs w:val="24"/>
        </w:rPr>
      </w:pPr>
    </w:p>
    <w:p w14:paraId="14374192" w14:textId="77777777" w:rsidR="00E00BA8" w:rsidRPr="00E00BA8" w:rsidRDefault="00E00BA8" w:rsidP="00E00BA8">
      <w:pPr>
        <w:rPr>
          <w:rFonts w:ascii="Times New Roman" w:eastAsia="Times New Roman" w:hAnsi="Times New Roman" w:cs="Times New Roman"/>
          <w:sz w:val="24"/>
          <w:szCs w:val="24"/>
        </w:rPr>
      </w:pPr>
    </w:p>
    <w:p w14:paraId="26DB2BAC" w14:textId="77777777" w:rsidR="00E00BA8" w:rsidRPr="00E00BA8" w:rsidRDefault="00E00BA8" w:rsidP="00E00BA8">
      <w:pPr>
        <w:rPr>
          <w:rFonts w:ascii="Times New Roman" w:eastAsia="Times New Roman" w:hAnsi="Times New Roman" w:cs="Times New Roman"/>
          <w:sz w:val="24"/>
          <w:szCs w:val="24"/>
        </w:rPr>
      </w:pPr>
    </w:p>
    <w:p w14:paraId="412730B6" w14:textId="77777777" w:rsidR="00E00BA8" w:rsidRPr="00E00BA8" w:rsidRDefault="00E00BA8" w:rsidP="00E00BA8">
      <w:pPr>
        <w:rPr>
          <w:rFonts w:ascii="Times New Roman" w:eastAsia="Times New Roman" w:hAnsi="Times New Roman" w:cs="Times New Roman"/>
          <w:sz w:val="24"/>
          <w:szCs w:val="24"/>
        </w:rPr>
      </w:pPr>
    </w:p>
    <w:p w14:paraId="17849E0C" w14:textId="77777777" w:rsidR="00E00BA8" w:rsidRPr="00E00BA8" w:rsidRDefault="00E00BA8" w:rsidP="00E00BA8">
      <w:pPr>
        <w:rPr>
          <w:rFonts w:ascii="Times New Roman" w:eastAsia="Times New Roman" w:hAnsi="Times New Roman" w:cs="Times New Roman"/>
          <w:sz w:val="24"/>
          <w:szCs w:val="24"/>
        </w:rPr>
      </w:pPr>
    </w:p>
    <w:p w14:paraId="55AFE35D" w14:textId="77777777" w:rsidR="00E00BA8" w:rsidRPr="00E00BA8" w:rsidRDefault="00E00BA8" w:rsidP="00E00BA8">
      <w:pPr>
        <w:rPr>
          <w:rFonts w:ascii="Times New Roman" w:eastAsia="Times New Roman" w:hAnsi="Times New Roman" w:cs="Times New Roman"/>
          <w:sz w:val="24"/>
          <w:szCs w:val="24"/>
        </w:rPr>
      </w:pPr>
    </w:p>
    <w:p w14:paraId="57B238AE" w14:textId="77777777" w:rsidR="00E00BA8" w:rsidRDefault="00E00BA8" w:rsidP="00E00BA8">
      <w:pPr>
        <w:rPr>
          <w:rFonts w:ascii="Times New Roman" w:eastAsia="Times New Roman" w:hAnsi="Times New Roman" w:cs="Times New Roman"/>
          <w:sz w:val="24"/>
          <w:szCs w:val="24"/>
        </w:rPr>
      </w:pPr>
    </w:p>
    <w:p w14:paraId="6B355981" w14:textId="77777777" w:rsidR="00E00BA8" w:rsidRPr="00E00BA8" w:rsidRDefault="00E00BA8" w:rsidP="00E00BA8">
      <w:pPr>
        <w:rPr>
          <w:rFonts w:ascii="Times New Roman" w:eastAsia="Times New Roman" w:hAnsi="Times New Roman" w:cs="Times New Roman"/>
          <w:sz w:val="24"/>
          <w:szCs w:val="24"/>
        </w:rPr>
      </w:pPr>
    </w:p>
    <w:p w14:paraId="78B79216" w14:textId="77777777" w:rsidR="00E00BA8" w:rsidRDefault="00E00BA8" w:rsidP="00E00BA8">
      <w:pPr>
        <w:tabs>
          <w:tab w:val="left" w:pos="499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56C494F" w14:textId="77777777" w:rsidR="0030757C" w:rsidRPr="00E00BA8" w:rsidRDefault="0030757C" w:rsidP="00E00BA8">
      <w:pPr>
        <w:rPr>
          <w:rFonts w:ascii="Times New Roman" w:eastAsia="Times New Roman" w:hAnsi="Times New Roman" w:cs="Times New Roman"/>
          <w:sz w:val="24"/>
          <w:szCs w:val="24"/>
        </w:rPr>
        <w:sectPr w:rsidR="0030757C" w:rsidRPr="00E00BA8" w:rsidSect="008952CD">
          <w:pgSz w:w="16838" w:h="11906" w:orient="landscape"/>
          <w:pgMar w:top="1701" w:right="1134" w:bottom="850" w:left="284" w:header="708" w:footer="708" w:gutter="0"/>
          <w:cols w:space="720"/>
          <w:titlePg/>
          <w:docGrid w:linePitch="299"/>
        </w:sectPr>
      </w:pPr>
    </w:p>
    <w:p w14:paraId="16452428"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2"/>
    </w:p>
    <w:p w14:paraId="7588DECE" w14:textId="77777777" w:rsidR="008952CD" w:rsidRPr="00C16378" w:rsidRDefault="008952CD" w:rsidP="008952CD">
      <w:pPr>
        <w:spacing w:after="0"/>
        <w:rPr>
          <w:rFonts w:ascii="Times New Roman" w:eastAsia="Times New Roman" w:hAnsi="Times New Roman" w:cs="Times New Roman"/>
          <w:b/>
          <w:bCs/>
          <w:sz w:val="24"/>
          <w:szCs w:val="24"/>
        </w:rPr>
      </w:pPr>
      <w:bookmarkStart w:id="4" w:name="_Toc104468839"/>
      <w:bookmarkStart w:id="5" w:name="_Toc104469104"/>
      <w:bookmarkStart w:id="6" w:name="_Toc104469484"/>
      <w:r w:rsidRPr="00C16378">
        <w:rPr>
          <w:rFonts w:ascii="Times New Roman" w:eastAsia="Times New Roman" w:hAnsi="Times New Roman" w:cs="Times New Roman"/>
          <w:b/>
          <w:bCs/>
          <w:sz w:val="24"/>
          <w:szCs w:val="24"/>
        </w:rPr>
        <w:t>2.1. Объем дисциплины и виды учебной работы</w:t>
      </w:r>
      <w:bookmarkEnd w:id="4"/>
      <w:bookmarkEnd w:id="5"/>
      <w:bookmarkEnd w:id="6"/>
    </w:p>
    <w:p w14:paraId="1ED88198" w14:textId="77777777"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14:paraId="0E25A55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F06853"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BDF3CA1"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5BEDE206"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5458F17"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88F48EF"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14:paraId="2CA1627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5004DAEB"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54F41EF"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p>
        </w:tc>
      </w:tr>
      <w:tr w:rsidR="008952CD" w:rsidRPr="00C16378" w14:paraId="5B269A8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64C2822"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2AC6834"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3DDF75A3"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30264BC"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0FC2247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0B0B31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5D2B6F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6B9A4429"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5FE5B1A"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9F9B4CF"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5F49EDB5"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835C65E"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6207C629"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0D65CDE9"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231184A"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07D9910"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181DA89E"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59927FB"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2F9F94D6"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0103EEA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4DA64D4"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095AF209"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63417AEE"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EE75D07" w14:textId="77777777"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CE89FA6"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6215F9E4"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00207C38"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794A2265" w14:textId="77777777" w:rsidR="008952CD" w:rsidRPr="00C16378" w:rsidRDefault="008952CD" w:rsidP="008952CD">
      <w:pPr>
        <w:spacing w:after="0"/>
        <w:rPr>
          <w:rFonts w:ascii="Times New Roman" w:eastAsia="Times New Roman" w:hAnsi="Times New Roman" w:cs="Times New Roman"/>
          <w:b/>
          <w:bCs/>
          <w:sz w:val="24"/>
          <w:szCs w:val="24"/>
        </w:rPr>
      </w:pPr>
      <w:bookmarkStart w:id="7" w:name="_Toc104468840"/>
      <w:bookmarkStart w:id="8" w:name="_Toc104469105"/>
      <w:bookmarkStart w:id="9"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7"/>
      <w:bookmarkEnd w:id="8"/>
      <w:bookmarkEnd w:id="9"/>
    </w:p>
    <w:p w14:paraId="2C16636C"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14:paraId="2EE7F9E3" w14:textId="77777777" w:rsidTr="008952CD">
        <w:trPr>
          <w:trHeight w:val="20"/>
        </w:trPr>
        <w:tc>
          <w:tcPr>
            <w:tcW w:w="846" w:type="pct"/>
            <w:shd w:val="clear" w:color="auto" w:fill="FFFFFF" w:themeFill="background1"/>
            <w:vAlign w:val="center"/>
          </w:tcPr>
          <w:p w14:paraId="71F0E94B"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232D1E4"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32AAE42E" w14:textId="77777777" w:rsidR="00EC4336" w:rsidRPr="00EC4336" w:rsidRDefault="00EC4336" w:rsidP="00EB5047">
            <w:pPr>
              <w:pStyle w:val="TableParagraph"/>
              <w:jc w:val="center"/>
              <w:rPr>
                <w:rStyle w:val="afa"/>
              </w:rPr>
            </w:pPr>
            <w:r w:rsidRPr="00EC4336">
              <w:rPr>
                <w:rStyle w:val="afa"/>
              </w:rPr>
              <w:t>Объем часов/</w:t>
            </w:r>
          </w:p>
          <w:p w14:paraId="61009612"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6E8A16D0"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429A2771"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6A211799" w14:textId="77777777" w:rsidTr="008952CD">
        <w:trPr>
          <w:trHeight w:val="20"/>
        </w:trPr>
        <w:tc>
          <w:tcPr>
            <w:tcW w:w="846" w:type="pct"/>
            <w:shd w:val="clear" w:color="auto" w:fill="FFFFFF" w:themeFill="background1"/>
          </w:tcPr>
          <w:p w14:paraId="146A392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4A1F762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34042F4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1F96755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70A228AF" w14:textId="77777777" w:rsidTr="008952CD">
        <w:trPr>
          <w:trHeight w:val="20"/>
        </w:trPr>
        <w:tc>
          <w:tcPr>
            <w:tcW w:w="846" w:type="pct"/>
            <w:shd w:val="clear" w:color="auto" w:fill="FFFFFF" w:themeFill="background1"/>
          </w:tcPr>
          <w:p w14:paraId="129325DF"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322094F5"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26FF56A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2CABB10A"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1B38FD8" w14:textId="2CE64623" w:rsidR="00EB5047" w:rsidRPr="00EC4336" w:rsidRDefault="00EB5047" w:rsidP="00EB5047">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sidR="00134267">
              <w:rPr>
                <w:rFonts w:ascii="Times New Roman" w:hAnsi="Times New Roman" w:cs="Times New Roman"/>
                <w:sz w:val="24"/>
                <w:szCs w:val="24"/>
              </w:rPr>
              <w:t>2</w:t>
            </w:r>
            <w:r w:rsidRPr="00EB5047">
              <w:rPr>
                <w:rFonts w:ascii="Times New Roman" w:hAnsi="Times New Roman" w:cs="Times New Roman"/>
                <w:sz w:val="24"/>
                <w:szCs w:val="24"/>
              </w:rPr>
              <w:t>.1</w:t>
            </w:r>
            <w:r w:rsidR="00134267">
              <w:rPr>
                <w:rFonts w:ascii="Times New Roman" w:hAnsi="Times New Roman" w:cs="Times New Roman"/>
                <w:sz w:val="24"/>
                <w:szCs w:val="24"/>
              </w:rPr>
              <w:t>-2.4</w:t>
            </w:r>
            <w:r w:rsidRPr="00EB5047">
              <w:rPr>
                <w:rFonts w:ascii="Times New Roman" w:hAnsi="Times New Roman" w:cs="Times New Roman"/>
                <w:sz w:val="24"/>
                <w:szCs w:val="24"/>
              </w:rPr>
              <w:t>,ПК 3.</w:t>
            </w:r>
            <w:r w:rsidR="00134267">
              <w:rPr>
                <w:rFonts w:ascii="Times New Roman" w:hAnsi="Times New Roman" w:cs="Times New Roman"/>
                <w:sz w:val="24"/>
                <w:szCs w:val="24"/>
              </w:rPr>
              <w:t>3,3.4</w:t>
            </w:r>
            <w:r w:rsidRPr="00EB5047">
              <w:rPr>
                <w:rFonts w:ascii="Times New Roman" w:eastAsia="Times New Roman" w:hAnsi="Times New Roman" w:cs="Times New Roman"/>
                <w:sz w:val="24"/>
                <w:szCs w:val="24"/>
                <w:vertAlign w:val="superscript"/>
              </w:rPr>
              <w:t>…</w:t>
            </w:r>
          </w:p>
        </w:tc>
      </w:tr>
      <w:tr w:rsidR="008952CD" w:rsidRPr="00C16378" w14:paraId="53CF6B2B" w14:textId="77777777" w:rsidTr="008952CD">
        <w:trPr>
          <w:trHeight w:val="20"/>
        </w:trPr>
        <w:tc>
          <w:tcPr>
            <w:tcW w:w="3422" w:type="pct"/>
            <w:gridSpan w:val="3"/>
            <w:shd w:val="clear" w:color="auto" w:fill="FFFFFF" w:themeFill="background1"/>
          </w:tcPr>
          <w:p w14:paraId="17FFABE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467266C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2DDEB4EB"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49AC1A9C" w14:textId="77777777" w:rsidTr="008952CD">
        <w:trPr>
          <w:trHeight w:val="20"/>
        </w:trPr>
        <w:tc>
          <w:tcPr>
            <w:tcW w:w="846" w:type="pct"/>
            <w:vMerge w:val="restart"/>
            <w:shd w:val="clear" w:color="auto" w:fill="FFFFFF" w:themeFill="background1"/>
          </w:tcPr>
          <w:p w14:paraId="574F3B9E"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5AF04E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65CBA7B"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5E6AFE56"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1E924C12" w14:textId="77777777" w:rsidTr="008952CD">
        <w:trPr>
          <w:trHeight w:val="483"/>
        </w:trPr>
        <w:tc>
          <w:tcPr>
            <w:tcW w:w="846" w:type="pct"/>
            <w:vMerge/>
            <w:shd w:val="clear" w:color="auto" w:fill="FFFFFF" w:themeFill="background1"/>
          </w:tcPr>
          <w:p w14:paraId="6A85A5B1"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24325B08"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3ADB12AE"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01686FB6"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38F8D552" w14:textId="77777777" w:rsidTr="008952CD">
        <w:trPr>
          <w:trHeight w:val="547"/>
        </w:trPr>
        <w:tc>
          <w:tcPr>
            <w:tcW w:w="846" w:type="pct"/>
            <w:vMerge/>
            <w:shd w:val="clear" w:color="auto" w:fill="FFFFFF" w:themeFill="background1"/>
          </w:tcPr>
          <w:p w14:paraId="6D7D15CB"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72BA0E7B"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66CA8555"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026A0971"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46061D0B" w14:textId="77777777" w:rsidTr="008952CD">
        <w:trPr>
          <w:trHeight w:val="236"/>
        </w:trPr>
        <w:tc>
          <w:tcPr>
            <w:tcW w:w="846" w:type="pct"/>
            <w:vMerge w:val="restart"/>
            <w:shd w:val="clear" w:color="auto" w:fill="FFFFFF" w:themeFill="background1"/>
          </w:tcPr>
          <w:p w14:paraId="3D1C7725"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08139472"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2329042"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18D532AF"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2FFE2A72" w14:textId="77777777" w:rsidTr="008952CD">
        <w:trPr>
          <w:trHeight w:val="255"/>
        </w:trPr>
        <w:tc>
          <w:tcPr>
            <w:tcW w:w="846" w:type="pct"/>
            <w:vMerge/>
            <w:shd w:val="clear" w:color="auto" w:fill="FFFFFF" w:themeFill="background1"/>
          </w:tcPr>
          <w:p w14:paraId="7395150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39555656"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19DDE72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0F988B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9786AF3" w14:textId="77777777" w:rsidTr="008952CD">
        <w:trPr>
          <w:trHeight w:val="255"/>
        </w:trPr>
        <w:tc>
          <w:tcPr>
            <w:tcW w:w="846" w:type="pct"/>
            <w:vMerge/>
            <w:shd w:val="clear" w:color="auto" w:fill="FFFFFF" w:themeFill="background1"/>
          </w:tcPr>
          <w:p w14:paraId="44AF3526"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096D590"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58BB83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C27446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04545D2" w14:textId="77777777" w:rsidTr="008952CD">
        <w:trPr>
          <w:trHeight w:val="255"/>
        </w:trPr>
        <w:tc>
          <w:tcPr>
            <w:tcW w:w="846" w:type="pct"/>
            <w:vMerge/>
            <w:shd w:val="clear" w:color="auto" w:fill="FFFFFF" w:themeFill="background1"/>
          </w:tcPr>
          <w:p w14:paraId="4BABE15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BEFAFA1"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553166BD"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633F43C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0D18822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FDB1145" w14:textId="77777777" w:rsidTr="008952CD">
        <w:trPr>
          <w:trHeight w:val="189"/>
        </w:trPr>
        <w:tc>
          <w:tcPr>
            <w:tcW w:w="846" w:type="pct"/>
            <w:vMerge w:val="restart"/>
            <w:shd w:val="clear" w:color="auto" w:fill="FFFFFF" w:themeFill="background1"/>
          </w:tcPr>
          <w:p w14:paraId="7C94393D"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5D64E2F4"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263945E"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13F98F0"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4802D116" w14:textId="77777777" w:rsidTr="008952CD">
        <w:trPr>
          <w:trHeight w:val="255"/>
        </w:trPr>
        <w:tc>
          <w:tcPr>
            <w:tcW w:w="846" w:type="pct"/>
            <w:vMerge/>
            <w:shd w:val="clear" w:color="auto" w:fill="FFFFFF" w:themeFill="background1"/>
          </w:tcPr>
          <w:p w14:paraId="52326BF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7365C6A3"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2282537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7CC9375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E5C5A5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0F41113" w14:textId="77777777" w:rsidTr="008952CD">
        <w:trPr>
          <w:trHeight w:val="249"/>
        </w:trPr>
        <w:tc>
          <w:tcPr>
            <w:tcW w:w="846" w:type="pct"/>
            <w:vMerge/>
            <w:shd w:val="clear" w:color="auto" w:fill="FFFFFF" w:themeFill="background1"/>
          </w:tcPr>
          <w:p w14:paraId="2F1C212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5304E5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093A983C"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27EED87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6E96D5A" w14:textId="77777777" w:rsidTr="008952CD">
        <w:trPr>
          <w:trHeight w:val="255"/>
        </w:trPr>
        <w:tc>
          <w:tcPr>
            <w:tcW w:w="846" w:type="pct"/>
            <w:vMerge w:val="restart"/>
            <w:shd w:val="clear" w:color="auto" w:fill="FFFFFF" w:themeFill="background1"/>
          </w:tcPr>
          <w:p w14:paraId="7E3FBB5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00EB5047">
              <w:rPr>
                <w:rFonts w:ascii="Times New Roman" w:eastAsia="Times New Roman" w:hAnsi="Times New Roman" w:cs="Times New Roman"/>
                <w:b/>
                <w:bCs/>
                <w:sz w:val="24"/>
                <w:szCs w:val="24"/>
              </w:rPr>
              <w:t xml:space="preserve"> </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6E024C8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93F783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2F2C7D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5332AFA6" w14:textId="77777777" w:rsidTr="008952CD">
        <w:trPr>
          <w:trHeight w:val="597"/>
        </w:trPr>
        <w:tc>
          <w:tcPr>
            <w:tcW w:w="846" w:type="pct"/>
            <w:vMerge/>
            <w:shd w:val="clear" w:color="auto" w:fill="FFFFFF" w:themeFill="background1"/>
          </w:tcPr>
          <w:p w14:paraId="74150543"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6577C703"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3F1A98A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A6015D6"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63EAE87" w14:textId="77777777" w:rsidTr="008952CD">
        <w:trPr>
          <w:trHeight w:val="134"/>
        </w:trPr>
        <w:tc>
          <w:tcPr>
            <w:tcW w:w="846" w:type="pct"/>
            <w:vMerge/>
            <w:shd w:val="clear" w:color="auto" w:fill="FFFFFF" w:themeFill="background1"/>
          </w:tcPr>
          <w:p w14:paraId="5A89455A"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5F366390"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44966B4C"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99F103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F495031" w14:textId="77777777" w:rsidTr="008952CD">
        <w:trPr>
          <w:trHeight w:hRule="exact" w:val="23"/>
        </w:trPr>
        <w:tc>
          <w:tcPr>
            <w:tcW w:w="846" w:type="pct"/>
            <w:vMerge/>
            <w:shd w:val="clear" w:color="auto" w:fill="FFFFFF" w:themeFill="background1"/>
          </w:tcPr>
          <w:p w14:paraId="6DBA5DF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21B490CC"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2723AC84"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E9E059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4C16F2F" w14:textId="77777777" w:rsidTr="008952CD">
        <w:trPr>
          <w:trHeight w:val="207"/>
        </w:trPr>
        <w:tc>
          <w:tcPr>
            <w:tcW w:w="846" w:type="pct"/>
            <w:vMerge/>
            <w:shd w:val="clear" w:color="auto" w:fill="FFFFFF" w:themeFill="background1"/>
          </w:tcPr>
          <w:p w14:paraId="2A963594"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5F92371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0757923F"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592332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4462937" w14:textId="77777777" w:rsidTr="00EB5047">
        <w:trPr>
          <w:trHeight w:val="149"/>
        </w:trPr>
        <w:tc>
          <w:tcPr>
            <w:tcW w:w="846" w:type="pct"/>
            <w:vMerge/>
            <w:shd w:val="clear" w:color="auto" w:fill="FFFFFF" w:themeFill="background1"/>
          </w:tcPr>
          <w:p w14:paraId="5BD315E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BFBD86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17A96B3E"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983E71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6A8ED73" w14:textId="77777777" w:rsidTr="008952CD">
        <w:trPr>
          <w:trHeight w:val="268"/>
        </w:trPr>
        <w:tc>
          <w:tcPr>
            <w:tcW w:w="3422" w:type="pct"/>
            <w:gridSpan w:val="3"/>
            <w:shd w:val="clear" w:color="auto" w:fill="FFFFFF" w:themeFill="background1"/>
          </w:tcPr>
          <w:p w14:paraId="02A7E91E"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7EA6D7F8"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61B84E83"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32EF95C1" w14:textId="77777777" w:rsidTr="008952CD">
        <w:trPr>
          <w:trHeight w:val="189"/>
        </w:trPr>
        <w:tc>
          <w:tcPr>
            <w:tcW w:w="846" w:type="pct"/>
            <w:vMerge w:val="restart"/>
            <w:shd w:val="clear" w:color="auto" w:fill="FFFFFF" w:themeFill="background1"/>
          </w:tcPr>
          <w:p w14:paraId="49AA4A4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24EFE55A"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23E6E96"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50252F8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3D9C5EDA" w14:textId="128F4770" w:rsidR="008952CD" w:rsidRPr="00EB5047" w:rsidRDefault="00134267" w:rsidP="00EB5047">
            <w:pPr>
              <w:suppressAutoHyphens/>
              <w:spacing w:after="0" w:line="240" w:lineRule="auto"/>
              <w:jc w:val="center"/>
              <w:rPr>
                <w:rFonts w:ascii="Times New Roman" w:eastAsia="Times New Roman" w:hAnsi="Times New Roman" w:cs="Times New Roman"/>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3E83AEE8" w14:textId="77777777" w:rsidTr="008952CD">
        <w:trPr>
          <w:trHeight w:val="180"/>
        </w:trPr>
        <w:tc>
          <w:tcPr>
            <w:tcW w:w="846" w:type="pct"/>
            <w:vMerge/>
            <w:shd w:val="clear" w:color="auto" w:fill="FFFFFF" w:themeFill="background1"/>
          </w:tcPr>
          <w:p w14:paraId="2C50EEAC"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37E102F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4E3CA13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700A34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794708D" w14:textId="77777777" w:rsidTr="008952CD">
        <w:trPr>
          <w:trHeight w:val="202"/>
        </w:trPr>
        <w:tc>
          <w:tcPr>
            <w:tcW w:w="846" w:type="pct"/>
            <w:vMerge w:val="restart"/>
            <w:shd w:val="clear" w:color="auto" w:fill="FFFFFF" w:themeFill="background1"/>
          </w:tcPr>
          <w:p w14:paraId="5CD9E042"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2D7D25FC"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526FE81"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33FE590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3FAB3EC9" w14:textId="2734F247" w:rsidR="008952CD" w:rsidRPr="00C16378" w:rsidRDefault="00134267" w:rsidP="00EB5047">
            <w:pPr>
              <w:suppressAutoHyphens/>
              <w:spacing w:after="0" w:line="240" w:lineRule="auto"/>
              <w:jc w:val="center"/>
              <w:rPr>
                <w:rFonts w:ascii="Times New Roman" w:eastAsia="Times New Roman" w:hAnsi="Times New Roman" w:cs="Times New Roman"/>
                <w:b/>
                <w:i/>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r w:rsidR="00EB5047" w:rsidRPr="007D5CCA">
              <w:rPr>
                <w:rFonts w:ascii="Times New Roman" w:eastAsia="Times New Roman" w:hAnsi="Times New Roman" w:cs="Times New Roman"/>
                <w:sz w:val="24"/>
                <w:szCs w:val="24"/>
                <w:vertAlign w:val="superscript"/>
              </w:rPr>
              <w:t>…</w:t>
            </w:r>
          </w:p>
        </w:tc>
      </w:tr>
      <w:tr w:rsidR="008952CD" w:rsidRPr="00C16378" w14:paraId="203B0B8C" w14:textId="77777777" w:rsidTr="008952CD">
        <w:trPr>
          <w:trHeight w:val="180"/>
        </w:trPr>
        <w:tc>
          <w:tcPr>
            <w:tcW w:w="846" w:type="pct"/>
            <w:vMerge/>
            <w:shd w:val="clear" w:color="auto" w:fill="FFFFFF" w:themeFill="background1"/>
          </w:tcPr>
          <w:p w14:paraId="04AE884D"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36AF927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0893BF2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719B4D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446BEE5" w14:textId="77777777" w:rsidTr="008952CD">
        <w:trPr>
          <w:trHeight w:val="241"/>
        </w:trPr>
        <w:tc>
          <w:tcPr>
            <w:tcW w:w="846" w:type="pct"/>
            <w:vMerge/>
            <w:shd w:val="clear" w:color="auto" w:fill="FFFFFF" w:themeFill="background1"/>
          </w:tcPr>
          <w:p w14:paraId="1436CE3B"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15927525"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sidRPr="00C16378">
              <w:rPr>
                <w:rFonts w:ascii="Times New Roman" w:eastAsia="Times New Roman" w:hAnsi="Times New Roman" w:cs="Times New Roman"/>
                <w:iCs/>
                <w:sz w:val="24"/>
                <w:szCs w:val="24"/>
              </w:rPr>
              <w:t xml:space="preserve">пределение видов </w:t>
            </w:r>
            <w:r w:rsidRPr="00C16378">
              <w:rPr>
                <w:rFonts w:ascii="Times New Roman" w:eastAsia="Times New Roman" w:hAnsi="Times New Roman" w:cs="Times New Roman"/>
                <w:iCs/>
                <w:sz w:val="24"/>
                <w:szCs w:val="24"/>
              </w:rPr>
              <w:lastRenderedPageBreak/>
              <w:t>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2EA4B966"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69574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1415D34F" w14:textId="77777777" w:rsidTr="00317695">
        <w:trPr>
          <w:trHeight w:val="20"/>
        </w:trPr>
        <w:tc>
          <w:tcPr>
            <w:tcW w:w="3422" w:type="pct"/>
            <w:gridSpan w:val="3"/>
            <w:shd w:val="clear" w:color="auto" w:fill="FFFFFF" w:themeFill="background1"/>
          </w:tcPr>
          <w:p w14:paraId="0916518E"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Pr>
                <w:rFonts w:ascii="Times New Roman" w:eastAsia="Times New Roman" w:hAnsi="Times New Roman" w:cs="Times New Roman"/>
                <w:b/>
                <w:bCs/>
                <w:iCs/>
                <w:sz w:val="24"/>
                <w:szCs w:val="24"/>
              </w:rPr>
              <w:t xml:space="preserve"> </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384367D6"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0CF35FE0" w14:textId="77777777"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FB1D3C3" w14:textId="5A105F33" w:rsidR="00317695" w:rsidRPr="00C16378" w:rsidRDefault="00134267" w:rsidP="00EB5047">
            <w:pPr>
              <w:suppressAutoHyphens/>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7EB1F026" w14:textId="77777777" w:rsidTr="008952CD">
        <w:trPr>
          <w:trHeight w:val="20"/>
        </w:trPr>
        <w:tc>
          <w:tcPr>
            <w:tcW w:w="3422" w:type="pct"/>
            <w:gridSpan w:val="3"/>
            <w:shd w:val="clear" w:color="auto" w:fill="FFFFFF" w:themeFill="background1"/>
          </w:tcPr>
          <w:p w14:paraId="24582DBB"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65DF22F7"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3C4D5B3C" w14:textId="77777777"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63322926" w14:textId="77777777" w:rsidTr="008952CD">
        <w:trPr>
          <w:trHeight w:val="288"/>
        </w:trPr>
        <w:tc>
          <w:tcPr>
            <w:tcW w:w="846" w:type="pct"/>
            <w:vMerge w:val="restart"/>
            <w:shd w:val="clear" w:color="auto" w:fill="FFFFFF" w:themeFill="background1"/>
          </w:tcPr>
          <w:p w14:paraId="0B56DC77"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E54820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B0DBE68"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94E7086"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13FAF3A" w14:textId="2A1BC660" w:rsidR="008952CD" w:rsidRPr="00C16378" w:rsidRDefault="00134267"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r w:rsidR="00EB5047" w:rsidRPr="007D5CCA">
              <w:rPr>
                <w:rFonts w:ascii="Times New Roman" w:eastAsia="Times New Roman" w:hAnsi="Times New Roman" w:cs="Times New Roman"/>
                <w:sz w:val="24"/>
                <w:szCs w:val="24"/>
                <w:vertAlign w:val="superscript"/>
              </w:rPr>
              <w:t>…</w:t>
            </w:r>
          </w:p>
        </w:tc>
      </w:tr>
      <w:tr w:rsidR="008952CD" w:rsidRPr="00C16378" w14:paraId="6A01F5C0" w14:textId="77777777" w:rsidTr="008952CD">
        <w:trPr>
          <w:trHeight w:val="126"/>
        </w:trPr>
        <w:tc>
          <w:tcPr>
            <w:tcW w:w="846" w:type="pct"/>
            <w:vMerge/>
            <w:shd w:val="clear" w:color="auto" w:fill="FFFFFF" w:themeFill="background1"/>
          </w:tcPr>
          <w:p w14:paraId="166171E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35C196A"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F47D790"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3225AA4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06A243C" w14:textId="77777777" w:rsidTr="008952CD">
        <w:trPr>
          <w:trHeight w:val="829"/>
        </w:trPr>
        <w:tc>
          <w:tcPr>
            <w:tcW w:w="846" w:type="pct"/>
            <w:vMerge/>
            <w:shd w:val="clear" w:color="auto" w:fill="FFFFFF" w:themeFill="background1"/>
          </w:tcPr>
          <w:p w14:paraId="683DBB0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33D44E1" w14:textId="06960EFF"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1.Освоение методики</w:t>
            </w:r>
            <w:r w:rsidR="00134267">
              <w:rPr>
                <w:rFonts w:ascii="Times New Roman" w:eastAsia="Times New Roman" w:hAnsi="Times New Roman" w:cs="Times New Roman"/>
                <w:bCs/>
                <w:sz w:val="24"/>
                <w:szCs w:val="24"/>
              </w:rPr>
              <w:t xml:space="preserve"> </w:t>
            </w:r>
            <w:r w:rsidRPr="00C16378">
              <w:rPr>
                <w:rFonts w:ascii="Times New Roman" w:eastAsia="Times New Roman" w:hAnsi="Times New Roman" w:cs="Times New Roman"/>
                <w:bCs/>
                <w:sz w:val="24"/>
                <w:szCs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008821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186EE2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EB7EDF5" w14:textId="77777777" w:rsidTr="008952CD">
        <w:trPr>
          <w:trHeight w:val="435"/>
        </w:trPr>
        <w:tc>
          <w:tcPr>
            <w:tcW w:w="846" w:type="pct"/>
            <w:vMerge/>
            <w:shd w:val="clear" w:color="auto" w:fill="FFFFFF" w:themeFill="background1"/>
          </w:tcPr>
          <w:p w14:paraId="72FCD24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681B82A9" w14:textId="45C9F001"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Освоение методики</w:t>
            </w:r>
            <w:r w:rsidR="00134267">
              <w:rPr>
                <w:rFonts w:ascii="Times New Roman" w:eastAsia="Times New Roman" w:hAnsi="Times New Roman" w:cs="Times New Roman"/>
                <w:bCs/>
                <w:sz w:val="24"/>
                <w:szCs w:val="24"/>
              </w:rPr>
              <w:t xml:space="preserve"> </w:t>
            </w:r>
            <w:r w:rsidRPr="00C16378">
              <w:rPr>
                <w:rFonts w:ascii="Times New Roman" w:eastAsia="Times New Roman" w:hAnsi="Times New Roman" w:cs="Times New Roman"/>
                <w:bCs/>
                <w:sz w:val="24"/>
                <w:szCs w:val="24"/>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02706AA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DB9748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905D823" w14:textId="77777777" w:rsidTr="008952CD">
        <w:trPr>
          <w:trHeight w:val="161"/>
        </w:trPr>
        <w:tc>
          <w:tcPr>
            <w:tcW w:w="846" w:type="pct"/>
            <w:vMerge w:val="restart"/>
            <w:shd w:val="clear" w:color="auto" w:fill="FFFFFF" w:themeFill="background1"/>
          </w:tcPr>
          <w:p w14:paraId="3130A01A"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17AE5F4"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2D499AE"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1189276" w14:textId="77777777"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14:paraId="66B78212" w14:textId="4D041E26" w:rsidR="008952CD" w:rsidRPr="00C16378" w:rsidRDefault="00134267" w:rsidP="00EB5047">
            <w:pPr>
              <w:spacing w:after="0" w:line="240" w:lineRule="auto"/>
              <w:jc w:val="center"/>
              <w:rPr>
                <w:rFonts w:ascii="Times New Roman" w:eastAsia="Times New Roman" w:hAnsi="Times New Roman" w:cs="Times New Roman"/>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12FDC9A3" w14:textId="77777777" w:rsidTr="008952CD">
        <w:trPr>
          <w:trHeight w:val="240"/>
        </w:trPr>
        <w:tc>
          <w:tcPr>
            <w:tcW w:w="846" w:type="pct"/>
            <w:vMerge/>
            <w:shd w:val="clear" w:color="auto" w:fill="FFFFFF" w:themeFill="background1"/>
          </w:tcPr>
          <w:p w14:paraId="60418A4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D61F41F"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1DF238D"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2863AD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D352A91" w14:textId="77777777" w:rsidTr="008952CD">
        <w:trPr>
          <w:trHeight w:val="195"/>
        </w:trPr>
        <w:tc>
          <w:tcPr>
            <w:tcW w:w="846" w:type="pct"/>
            <w:vMerge/>
            <w:shd w:val="clear" w:color="auto" w:fill="FFFFFF" w:themeFill="background1"/>
          </w:tcPr>
          <w:p w14:paraId="2D2D1C53"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6A47924"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5EC81D83"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3E2116B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671221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1546446" w14:textId="77777777" w:rsidTr="008952CD">
        <w:trPr>
          <w:trHeight w:val="195"/>
        </w:trPr>
        <w:tc>
          <w:tcPr>
            <w:tcW w:w="846" w:type="pct"/>
            <w:vMerge w:val="restart"/>
            <w:shd w:val="clear" w:color="auto" w:fill="FFFFFF" w:themeFill="background1"/>
          </w:tcPr>
          <w:p w14:paraId="4BAEB339"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081E748B"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13699C04"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5592FCAD"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14:paraId="02F44DAC" w14:textId="6FE0DA46" w:rsidR="008952CD" w:rsidRPr="00C16378" w:rsidRDefault="00134267"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6FB04F89" w14:textId="77777777" w:rsidTr="008952CD">
        <w:trPr>
          <w:trHeight w:val="225"/>
        </w:trPr>
        <w:tc>
          <w:tcPr>
            <w:tcW w:w="846" w:type="pct"/>
            <w:vMerge/>
            <w:shd w:val="clear" w:color="auto" w:fill="FFFFFF" w:themeFill="background1"/>
          </w:tcPr>
          <w:p w14:paraId="4D97B26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FA3728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4C6D9AD4"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23D9A58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D369876" w14:textId="77777777" w:rsidTr="008952CD">
        <w:trPr>
          <w:trHeight w:val="70"/>
        </w:trPr>
        <w:tc>
          <w:tcPr>
            <w:tcW w:w="846" w:type="pct"/>
            <w:vMerge/>
            <w:shd w:val="clear" w:color="auto" w:fill="FFFFFF" w:themeFill="background1"/>
          </w:tcPr>
          <w:p w14:paraId="59E821A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95F9FEB"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2486C03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0886FD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866F5BD" w14:textId="77777777" w:rsidTr="008952CD">
        <w:trPr>
          <w:trHeight w:val="213"/>
        </w:trPr>
        <w:tc>
          <w:tcPr>
            <w:tcW w:w="846" w:type="pct"/>
            <w:vMerge w:val="restart"/>
            <w:shd w:val="clear" w:color="auto" w:fill="FFFFFF" w:themeFill="background1"/>
          </w:tcPr>
          <w:p w14:paraId="6283EA8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C16378">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14:paraId="79C8A95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22152ADA"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119A22C" w14:textId="77777777"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F6F3591" w14:textId="195AF0C9" w:rsidR="008952CD" w:rsidRPr="00917D7C" w:rsidRDefault="00134267" w:rsidP="00917D7C">
            <w:pPr>
              <w:spacing w:after="0" w:line="240" w:lineRule="auto"/>
              <w:jc w:val="center"/>
              <w:rPr>
                <w:rFonts w:ascii="Times New Roman" w:eastAsia="Times New Roman" w:hAnsi="Times New Roman" w:cs="Times New Roman"/>
                <w:b/>
                <w:bCs/>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3F79C959" w14:textId="77777777" w:rsidTr="008952CD">
        <w:trPr>
          <w:trHeight w:val="270"/>
        </w:trPr>
        <w:tc>
          <w:tcPr>
            <w:tcW w:w="846" w:type="pct"/>
            <w:vMerge/>
            <w:shd w:val="clear" w:color="auto" w:fill="FFFFFF" w:themeFill="background1"/>
          </w:tcPr>
          <w:p w14:paraId="40EE031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5F9626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4B3FA842"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6426CC5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9F8772C" w14:textId="77777777" w:rsidTr="008952CD">
        <w:trPr>
          <w:trHeight w:val="240"/>
        </w:trPr>
        <w:tc>
          <w:tcPr>
            <w:tcW w:w="846" w:type="pct"/>
            <w:vMerge/>
            <w:shd w:val="clear" w:color="auto" w:fill="FFFFFF" w:themeFill="background1"/>
          </w:tcPr>
          <w:p w14:paraId="3E2E277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BACA25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78DC166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55505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4B4CCD5" w14:textId="77777777" w:rsidTr="008952CD">
        <w:trPr>
          <w:trHeight w:val="616"/>
        </w:trPr>
        <w:tc>
          <w:tcPr>
            <w:tcW w:w="846" w:type="pct"/>
            <w:vMerge/>
            <w:shd w:val="clear" w:color="auto" w:fill="FFFFFF" w:themeFill="background1"/>
          </w:tcPr>
          <w:p w14:paraId="6C008ABB"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6BD7072A"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33AD15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27EC76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231825B" w14:textId="77777777" w:rsidTr="008952CD">
        <w:trPr>
          <w:trHeight w:val="308"/>
        </w:trPr>
        <w:tc>
          <w:tcPr>
            <w:tcW w:w="846" w:type="pct"/>
            <w:vMerge w:val="restart"/>
            <w:shd w:val="clear" w:color="auto" w:fill="FFFFFF" w:themeFill="background1"/>
          </w:tcPr>
          <w:p w14:paraId="2722B82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14:paraId="79FFB9E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628B0DC2"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B9BB2A8" w14:textId="77777777"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6F218F13" w14:textId="77777777"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757AC702" w14:textId="6A09D604" w:rsidR="008952CD" w:rsidRPr="00C16378" w:rsidRDefault="00134267" w:rsidP="00EB5047">
            <w:pPr>
              <w:spacing w:after="0" w:line="240" w:lineRule="auto"/>
              <w:jc w:val="center"/>
              <w:rPr>
                <w:rFonts w:ascii="Times New Roman" w:eastAsia="Times New Roman" w:hAnsi="Times New Roman" w:cs="Times New Roman"/>
                <w:b/>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2</w:t>
            </w:r>
            <w:r w:rsidRPr="00EB5047">
              <w:rPr>
                <w:rFonts w:ascii="Times New Roman" w:hAnsi="Times New Roman" w:cs="Times New Roman"/>
                <w:sz w:val="24"/>
                <w:szCs w:val="24"/>
              </w:rPr>
              <w:t>.1</w:t>
            </w:r>
            <w:r>
              <w:rPr>
                <w:rFonts w:ascii="Times New Roman" w:hAnsi="Times New Roman" w:cs="Times New Roman"/>
                <w:sz w:val="24"/>
                <w:szCs w:val="24"/>
              </w:rPr>
              <w:t>-2.4</w:t>
            </w:r>
            <w:r w:rsidRPr="00EB5047">
              <w:rPr>
                <w:rFonts w:ascii="Times New Roman" w:hAnsi="Times New Roman" w:cs="Times New Roman"/>
                <w:sz w:val="24"/>
                <w:szCs w:val="24"/>
              </w:rPr>
              <w:t>,ПК 3.</w:t>
            </w:r>
            <w:r>
              <w:rPr>
                <w:rFonts w:ascii="Times New Roman" w:hAnsi="Times New Roman" w:cs="Times New Roman"/>
                <w:sz w:val="24"/>
                <w:szCs w:val="24"/>
              </w:rPr>
              <w:t>3,3.4</w:t>
            </w:r>
          </w:p>
        </w:tc>
      </w:tr>
      <w:tr w:rsidR="008952CD" w:rsidRPr="00C16378" w14:paraId="54A2F316" w14:textId="77777777" w:rsidTr="008952CD">
        <w:trPr>
          <w:trHeight w:val="283"/>
        </w:trPr>
        <w:tc>
          <w:tcPr>
            <w:tcW w:w="846" w:type="pct"/>
            <w:vMerge/>
            <w:shd w:val="clear" w:color="auto" w:fill="FFFFFF" w:themeFill="background1"/>
          </w:tcPr>
          <w:p w14:paraId="40627C7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D4D4C1B"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96D69BF"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14:paraId="357E983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B658F8E" w14:textId="77777777" w:rsidTr="008952CD">
        <w:trPr>
          <w:trHeight w:val="616"/>
        </w:trPr>
        <w:tc>
          <w:tcPr>
            <w:tcW w:w="846" w:type="pct"/>
            <w:vMerge/>
            <w:shd w:val="clear" w:color="auto" w:fill="FFFFFF" w:themeFill="background1"/>
          </w:tcPr>
          <w:p w14:paraId="0A54832A"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67389282"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0059848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53E203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28DB7E9" w14:textId="77777777" w:rsidTr="008952CD">
        <w:trPr>
          <w:trHeight w:val="616"/>
        </w:trPr>
        <w:tc>
          <w:tcPr>
            <w:tcW w:w="846" w:type="pct"/>
            <w:vMerge/>
            <w:tcBorders>
              <w:bottom w:val="single" w:sz="4" w:space="0" w:color="auto"/>
            </w:tcBorders>
            <w:shd w:val="clear" w:color="auto" w:fill="FFFFFF" w:themeFill="background1"/>
          </w:tcPr>
          <w:p w14:paraId="424112B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5576C44D"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48559A0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1704145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3066031" w14:textId="77777777" w:rsidTr="008952CD">
        <w:trPr>
          <w:trHeight w:val="256"/>
        </w:trPr>
        <w:tc>
          <w:tcPr>
            <w:tcW w:w="3422" w:type="pct"/>
            <w:gridSpan w:val="3"/>
            <w:shd w:val="clear" w:color="auto" w:fill="FFFFFF" w:themeFill="background1"/>
          </w:tcPr>
          <w:p w14:paraId="61D518BE"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47232C94"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2B7217C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25D6D56" w14:textId="77777777" w:rsidTr="008952CD">
        <w:trPr>
          <w:trHeight w:val="20"/>
        </w:trPr>
        <w:tc>
          <w:tcPr>
            <w:tcW w:w="3422" w:type="pct"/>
            <w:gridSpan w:val="3"/>
            <w:shd w:val="clear" w:color="auto" w:fill="FFFFFF" w:themeFill="background1"/>
          </w:tcPr>
          <w:p w14:paraId="36A5152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7629AC2B"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37BEEB8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9CF6D11" w14:textId="77777777" w:rsidTr="008952CD">
        <w:trPr>
          <w:trHeight w:val="305"/>
        </w:trPr>
        <w:tc>
          <w:tcPr>
            <w:tcW w:w="846" w:type="pct"/>
            <w:vMerge w:val="restart"/>
            <w:shd w:val="clear" w:color="auto" w:fill="FFFFFF" w:themeFill="background1"/>
          </w:tcPr>
          <w:p w14:paraId="45383BEE"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19600270"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34A488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23CCFB3F" w14:textId="77777777"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7ABE1328" w14:textId="77777777" w:rsidTr="008952CD">
        <w:trPr>
          <w:trHeight w:val="150"/>
        </w:trPr>
        <w:tc>
          <w:tcPr>
            <w:tcW w:w="846" w:type="pct"/>
            <w:vMerge/>
            <w:shd w:val="clear" w:color="auto" w:fill="FFFFFF" w:themeFill="background1"/>
          </w:tcPr>
          <w:p w14:paraId="7597DC18"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DE38A64"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D40F9F6"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40C2583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6372A62" w14:textId="77777777" w:rsidTr="008952CD">
        <w:trPr>
          <w:trHeight w:val="589"/>
        </w:trPr>
        <w:tc>
          <w:tcPr>
            <w:tcW w:w="846" w:type="pct"/>
            <w:vMerge/>
            <w:shd w:val="clear" w:color="auto" w:fill="FFFFFF" w:themeFill="background1"/>
          </w:tcPr>
          <w:p w14:paraId="68F1F10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4B93B98" w14:textId="77777777"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r w:rsidR="0052282B">
              <w:rPr>
                <w:rFonts w:ascii="Times New Roman" w:eastAsia="Times New Roman" w:hAnsi="Times New Roman" w:cs="Times New Roman"/>
                <w:iCs/>
                <w:sz w:val="24"/>
                <w:szCs w:val="24"/>
              </w:rPr>
              <w:t xml:space="preserve"> </w:t>
            </w:r>
            <w:r w:rsidRPr="00C16378">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14:paraId="712FEEB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6E5BAA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5EA9C59" w14:textId="77777777" w:rsidTr="008952CD">
        <w:trPr>
          <w:trHeight w:val="20"/>
        </w:trPr>
        <w:tc>
          <w:tcPr>
            <w:tcW w:w="3422" w:type="pct"/>
            <w:gridSpan w:val="3"/>
            <w:shd w:val="clear" w:color="auto" w:fill="FFFFFF" w:themeFill="background1"/>
          </w:tcPr>
          <w:p w14:paraId="4D61B988"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39177EA2" w14:textId="77777777"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14:paraId="5561D9B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6C184CF" w14:textId="77777777" w:rsidTr="008952CD">
        <w:trPr>
          <w:trHeight w:val="198"/>
        </w:trPr>
        <w:tc>
          <w:tcPr>
            <w:tcW w:w="846" w:type="pct"/>
            <w:vMerge w:val="restart"/>
            <w:shd w:val="clear" w:color="auto" w:fill="FFFFFF" w:themeFill="background1"/>
          </w:tcPr>
          <w:p w14:paraId="347CCBC3"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32A1D1FB"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501515F"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1E9B4C0E" w14:textId="77777777"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14:paraId="27AC0A0C" w14:textId="77777777" w:rsidTr="008952CD">
        <w:trPr>
          <w:trHeight w:val="6"/>
        </w:trPr>
        <w:tc>
          <w:tcPr>
            <w:tcW w:w="846" w:type="pct"/>
            <w:vMerge/>
            <w:shd w:val="clear" w:color="auto" w:fill="FFFFFF" w:themeFill="background1"/>
          </w:tcPr>
          <w:p w14:paraId="0910DD3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03E6B7"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BB6E2DC"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5229C65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413A0C6" w14:textId="77777777" w:rsidTr="008952CD">
        <w:trPr>
          <w:trHeight w:val="255"/>
        </w:trPr>
        <w:tc>
          <w:tcPr>
            <w:tcW w:w="846" w:type="pct"/>
            <w:vMerge/>
            <w:shd w:val="clear" w:color="auto" w:fill="FFFFFF" w:themeFill="background1"/>
          </w:tcPr>
          <w:p w14:paraId="0E0A388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927D93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48C570C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построений и перестроений, передвижений, размыканий и смыканий,</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5984023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855F13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A623869" w14:textId="77777777" w:rsidTr="008952CD">
        <w:trPr>
          <w:trHeight w:val="120"/>
        </w:trPr>
        <w:tc>
          <w:tcPr>
            <w:tcW w:w="846" w:type="pct"/>
            <w:vMerge/>
            <w:shd w:val="clear" w:color="auto" w:fill="FFFFFF" w:themeFill="background1"/>
          </w:tcPr>
          <w:p w14:paraId="100BA4F3"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9C3A9AA"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525098C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7900EE3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3BFA67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8FD956" w14:textId="77777777" w:rsidTr="008952CD">
        <w:trPr>
          <w:trHeight w:val="237"/>
        </w:trPr>
        <w:tc>
          <w:tcPr>
            <w:tcW w:w="846" w:type="pct"/>
            <w:vMerge w:val="restart"/>
            <w:shd w:val="clear" w:color="auto" w:fill="FFFFFF" w:themeFill="background1"/>
          </w:tcPr>
          <w:p w14:paraId="051B06CA"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78E02369"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9BB5D8B"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40074A4"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1087749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14:paraId="259EEFF9" w14:textId="77777777" w:rsidTr="008952CD">
        <w:trPr>
          <w:trHeight w:val="237"/>
        </w:trPr>
        <w:tc>
          <w:tcPr>
            <w:tcW w:w="846" w:type="pct"/>
            <w:vMerge/>
            <w:shd w:val="clear" w:color="auto" w:fill="FFFFFF" w:themeFill="background1"/>
          </w:tcPr>
          <w:p w14:paraId="249178FB"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BDB0C9F"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D802EFE"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14:paraId="59978A3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051F0DFB" w14:textId="77777777" w:rsidTr="008952CD">
        <w:trPr>
          <w:trHeight w:val="237"/>
        </w:trPr>
        <w:tc>
          <w:tcPr>
            <w:tcW w:w="846" w:type="pct"/>
            <w:vMerge/>
            <w:shd w:val="clear" w:color="auto" w:fill="FFFFFF" w:themeFill="background1"/>
          </w:tcPr>
          <w:p w14:paraId="5D68E491"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C1588F6"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013409A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44622B2C"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24D6455C" w14:textId="77777777" w:rsidTr="008952CD">
        <w:trPr>
          <w:trHeight w:val="237"/>
        </w:trPr>
        <w:tc>
          <w:tcPr>
            <w:tcW w:w="846" w:type="pct"/>
            <w:vMerge/>
            <w:shd w:val="clear" w:color="auto" w:fill="FFFFFF" w:themeFill="background1"/>
          </w:tcPr>
          <w:p w14:paraId="136810B5"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A559DEA"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w:t>
            </w:r>
            <w:r w:rsidR="00DB5BA7">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в</w:t>
            </w:r>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6197C94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711E6F7"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603A4583" w14:textId="77777777" w:rsidTr="008952CD">
        <w:trPr>
          <w:trHeight w:val="300"/>
        </w:trPr>
        <w:tc>
          <w:tcPr>
            <w:tcW w:w="846" w:type="pct"/>
            <w:vMerge/>
            <w:shd w:val="clear" w:color="auto" w:fill="FFFFFF" w:themeFill="background1"/>
          </w:tcPr>
          <w:p w14:paraId="4B2F93AB"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7B40D844"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01B59E0C"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2F7CD0DB"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626538A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30F809" w14:textId="77777777" w:rsidTr="008952CD">
        <w:trPr>
          <w:trHeight w:val="416"/>
        </w:trPr>
        <w:tc>
          <w:tcPr>
            <w:tcW w:w="846" w:type="pct"/>
            <w:vMerge/>
            <w:shd w:val="clear" w:color="auto" w:fill="FFFFFF" w:themeFill="background1"/>
          </w:tcPr>
          <w:p w14:paraId="3689A84E"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5A0A798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EE4E49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0E21752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4992BC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F156AA4" w14:textId="77777777" w:rsidTr="008952CD">
        <w:trPr>
          <w:trHeight w:val="134"/>
        </w:trPr>
        <w:tc>
          <w:tcPr>
            <w:tcW w:w="846" w:type="pct"/>
            <w:vMerge w:val="restart"/>
            <w:shd w:val="clear" w:color="auto" w:fill="FFFFFF" w:themeFill="background1"/>
          </w:tcPr>
          <w:p w14:paraId="38A85872" w14:textId="77777777"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2D55EBE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447B244"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5D8EC121"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4893F47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B255CE3" w14:textId="77777777" w:rsidTr="008952CD">
        <w:trPr>
          <w:trHeight w:val="255"/>
        </w:trPr>
        <w:tc>
          <w:tcPr>
            <w:tcW w:w="846" w:type="pct"/>
            <w:vMerge/>
            <w:shd w:val="clear" w:color="auto" w:fill="FFFFFF" w:themeFill="background1"/>
          </w:tcPr>
          <w:p w14:paraId="23A8FC62"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4E6F72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BA515F8"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1748B3C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E24F22B" w14:textId="77777777" w:rsidTr="008952CD">
        <w:trPr>
          <w:trHeight w:val="255"/>
        </w:trPr>
        <w:tc>
          <w:tcPr>
            <w:tcW w:w="846" w:type="pct"/>
            <w:vMerge/>
            <w:shd w:val="clear" w:color="auto" w:fill="FFFFFF" w:themeFill="background1"/>
          </w:tcPr>
          <w:p w14:paraId="436965E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D76346B"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7AC5B1E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0D45E9B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0BF258C" w14:textId="77777777" w:rsidTr="008952CD">
        <w:trPr>
          <w:trHeight w:val="255"/>
        </w:trPr>
        <w:tc>
          <w:tcPr>
            <w:tcW w:w="846" w:type="pct"/>
            <w:vMerge/>
            <w:shd w:val="clear" w:color="auto" w:fill="FFFFFF" w:themeFill="background1"/>
          </w:tcPr>
          <w:p w14:paraId="7A6B34C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DD4E2B3"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B09EB9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769F850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938D65F" w14:textId="77777777" w:rsidTr="008952CD">
        <w:trPr>
          <w:trHeight w:val="255"/>
        </w:trPr>
        <w:tc>
          <w:tcPr>
            <w:tcW w:w="846" w:type="pct"/>
            <w:vMerge/>
            <w:shd w:val="clear" w:color="auto" w:fill="FFFFFF" w:themeFill="background1"/>
          </w:tcPr>
          <w:p w14:paraId="20105B2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E84D0B7"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14:paraId="3847BA2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2BD0A1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EF2150C" w14:textId="77777777" w:rsidTr="008952CD">
        <w:trPr>
          <w:trHeight w:val="255"/>
        </w:trPr>
        <w:tc>
          <w:tcPr>
            <w:tcW w:w="846" w:type="pct"/>
            <w:vMerge w:val="restart"/>
            <w:shd w:val="clear" w:color="auto" w:fill="FFFFFF" w:themeFill="background1"/>
          </w:tcPr>
          <w:p w14:paraId="3484AEF6" w14:textId="77777777"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6138F2E6" w14:textId="77777777"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0CB5218" w14:textId="77777777"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73195C2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38FDE364" w14:textId="77777777" w:rsidTr="008952CD">
        <w:trPr>
          <w:trHeight w:val="255"/>
        </w:trPr>
        <w:tc>
          <w:tcPr>
            <w:tcW w:w="846" w:type="pct"/>
            <w:vMerge/>
            <w:shd w:val="clear" w:color="auto" w:fill="FFFFFF" w:themeFill="background1"/>
          </w:tcPr>
          <w:p w14:paraId="181E3A0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AA457F6" w14:textId="77777777"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DCF4E2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14:paraId="44F653E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73A640" w14:textId="77777777" w:rsidTr="008952CD">
        <w:trPr>
          <w:trHeight w:val="255"/>
        </w:trPr>
        <w:tc>
          <w:tcPr>
            <w:tcW w:w="846" w:type="pct"/>
            <w:vMerge/>
            <w:shd w:val="clear" w:color="auto" w:fill="FFFFFF" w:themeFill="background1"/>
          </w:tcPr>
          <w:p w14:paraId="7F0953A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3DC510B"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561DDF32"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14:paraId="530876F3"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06C836C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EB06E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50BE7F5" w14:textId="77777777" w:rsidTr="008952CD">
        <w:trPr>
          <w:trHeight w:val="255"/>
        </w:trPr>
        <w:tc>
          <w:tcPr>
            <w:tcW w:w="3422" w:type="pct"/>
            <w:gridSpan w:val="3"/>
            <w:shd w:val="clear" w:color="auto" w:fill="FFFFFF" w:themeFill="background1"/>
          </w:tcPr>
          <w:p w14:paraId="67BDCE26"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r w:rsidR="00D37207" w:rsidRPr="00C16378">
              <w:rPr>
                <w:rFonts w:ascii="Times New Roman" w:eastAsia="Times New Roman" w:hAnsi="Times New Roman" w:cs="Times New Roman"/>
                <w:b/>
                <w:i/>
                <w:iCs/>
                <w:sz w:val="24"/>
                <w:szCs w:val="24"/>
              </w:rPr>
              <w:t xml:space="preserve"> </w:t>
            </w:r>
          </w:p>
        </w:tc>
        <w:tc>
          <w:tcPr>
            <w:tcW w:w="754" w:type="pct"/>
            <w:shd w:val="clear" w:color="auto" w:fill="FFFFFF" w:themeFill="background1"/>
            <w:vAlign w:val="center"/>
          </w:tcPr>
          <w:p w14:paraId="779A6D08"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7A55B4F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2333A16" w14:textId="77777777" w:rsidTr="008952CD">
        <w:trPr>
          <w:trHeight w:val="255"/>
        </w:trPr>
        <w:tc>
          <w:tcPr>
            <w:tcW w:w="846" w:type="pct"/>
            <w:vMerge w:val="restart"/>
            <w:shd w:val="clear" w:color="auto" w:fill="FFFFFF" w:themeFill="background1"/>
          </w:tcPr>
          <w:p w14:paraId="74CE6A7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2DD6FD2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BBA4AFC"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24DB7785"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1284F83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F534099" w14:textId="77777777" w:rsidTr="008952CD">
        <w:trPr>
          <w:trHeight w:val="255"/>
        </w:trPr>
        <w:tc>
          <w:tcPr>
            <w:tcW w:w="846" w:type="pct"/>
            <w:vMerge/>
            <w:shd w:val="clear" w:color="auto" w:fill="FFFFFF" w:themeFill="background1"/>
          </w:tcPr>
          <w:p w14:paraId="52482B3E"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35AFCDC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476267B"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33AF18B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730DFCF" w14:textId="77777777" w:rsidTr="008952CD">
        <w:trPr>
          <w:trHeight w:val="255"/>
        </w:trPr>
        <w:tc>
          <w:tcPr>
            <w:tcW w:w="846" w:type="pct"/>
            <w:vMerge/>
            <w:shd w:val="clear" w:color="auto" w:fill="FFFFFF" w:themeFill="background1"/>
          </w:tcPr>
          <w:p w14:paraId="17E228EB"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5A48721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284E01C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3A7CB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754FCCB" w14:textId="77777777" w:rsidTr="008952CD">
        <w:trPr>
          <w:trHeight w:val="414"/>
        </w:trPr>
        <w:tc>
          <w:tcPr>
            <w:tcW w:w="846" w:type="pct"/>
            <w:vMerge/>
            <w:shd w:val="clear" w:color="auto" w:fill="FFFFFF" w:themeFill="background1"/>
          </w:tcPr>
          <w:p w14:paraId="5906F72B"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7B4506D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22240DE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C35CF0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FD581A7" w14:textId="77777777" w:rsidTr="008952CD">
        <w:trPr>
          <w:trHeight w:val="327"/>
        </w:trPr>
        <w:tc>
          <w:tcPr>
            <w:tcW w:w="846" w:type="pct"/>
            <w:vMerge/>
            <w:shd w:val="clear" w:color="auto" w:fill="FFFFFF" w:themeFill="background1"/>
          </w:tcPr>
          <w:p w14:paraId="3272ADC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748136FB"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1C2721EA"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44CC2A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B3EBB55" w14:textId="77777777" w:rsidTr="008952CD">
        <w:trPr>
          <w:trHeight w:val="255"/>
        </w:trPr>
        <w:tc>
          <w:tcPr>
            <w:tcW w:w="846" w:type="pct"/>
            <w:vMerge/>
            <w:shd w:val="clear" w:color="auto" w:fill="FFFFFF" w:themeFill="background1"/>
          </w:tcPr>
          <w:p w14:paraId="2CDBA17C"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0CEE64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1C649E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B2E534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F8F9CEA" w14:textId="77777777" w:rsidTr="008952CD">
        <w:trPr>
          <w:trHeight w:val="255"/>
        </w:trPr>
        <w:tc>
          <w:tcPr>
            <w:tcW w:w="846" w:type="pct"/>
            <w:vMerge w:val="restart"/>
            <w:shd w:val="clear" w:color="auto" w:fill="FFFFFF" w:themeFill="background1"/>
          </w:tcPr>
          <w:p w14:paraId="50A55B88"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72B55E5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2F081E6"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14:paraId="4FB4363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107900A" w14:textId="77777777" w:rsidTr="008952CD">
        <w:trPr>
          <w:trHeight w:val="255"/>
        </w:trPr>
        <w:tc>
          <w:tcPr>
            <w:tcW w:w="846" w:type="pct"/>
            <w:vMerge/>
            <w:shd w:val="clear" w:color="auto" w:fill="FFFFFF" w:themeFill="background1"/>
          </w:tcPr>
          <w:p w14:paraId="53838FCD"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930A0A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9905087"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106E42D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27CDA81" w14:textId="77777777" w:rsidTr="008952CD">
        <w:trPr>
          <w:trHeight w:val="255"/>
        </w:trPr>
        <w:tc>
          <w:tcPr>
            <w:tcW w:w="846" w:type="pct"/>
            <w:vMerge/>
            <w:shd w:val="clear" w:color="auto" w:fill="FFFFFF" w:themeFill="background1"/>
          </w:tcPr>
          <w:p w14:paraId="4A2DD096"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AA7D532"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73AABCA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81506B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9AED06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61DF536" w14:textId="77777777" w:rsidTr="008952CD">
        <w:trPr>
          <w:trHeight w:val="255"/>
        </w:trPr>
        <w:tc>
          <w:tcPr>
            <w:tcW w:w="846" w:type="pct"/>
            <w:vMerge/>
            <w:shd w:val="clear" w:color="auto" w:fill="FFFFFF" w:themeFill="background1"/>
          </w:tcPr>
          <w:p w14:paraId="2AD7425C"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F197F71"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303AD87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C8FDCF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2B4F007" w14:textId="77777777" w:rsidTr="008952CD">
        <w:trPr>
          <w:trHeight w:val="255"/>
        </w:trPr>
        <w:tc>
          <w:tcPr>
            <w:tcW w:w="846" w:type="pct"/>
            <w:vMerge/>
            <w:shd w:val="clear" w:color="auto" w:fill="FFFFFF" w:themeFill="background1"/>
          </w:tcPr>
          <w:p w14:paraId="1654D28A"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F1DBB45"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42A6165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8B2E98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7D749E9" w14:textId="77777777" w:rsidTr="008952CD">
        <w:trPr>
          <w:trHeight w:val="255"/>
        </w:trPr>
        <w:tc>
          <w:tcPr>
            <w:tcW w:w="846" w:type="pct"/>
            <w:vMerge w:val="restart"/>
            <w:shd w:val="clear" w:color="auto" w:fill="FFFFFF" w:themeFill="background1"/>
          </w:tcPr>
          <w:p w14:paraId="72690140" w14:textId="77777777"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4161E3BF"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36AEBB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7E23A81"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CEB2AF9"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44DC709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6BB6E3C" w14:textId="77777777" w:rsidTr="008952CD">
        <w:trPr>
          <w:trHeight w:val="255"/>
        </w:trPr>
        <w:tc>
          <w:tcPr>
            <w:tcW w:w="846" w:type="pct"/>
            <w:vMerge/>
            <w:shd w:val="clear" w:color="auto" w:fill="FFFFFF" w:themeFill="background1"/>
          </w:tcPr>
          <w:p w14:paraId="793B444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1B894A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12B40DA"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0363CCF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D79FA47" w14:textId="77777777" w:rsidTr="008952CD">
        <w:trPr>
          <w:trHeight w:val="255"/>
        </w:trPr>
        <w:tc>
          <w:tcPr>
            <w:tcW w:w="846" w:type="pct"/>
            <w:vMerge/>
            <w:shd w:val="clear" w:color="auto" w:fill="FFFFFF" w:themeFill="background1"/>
          </w:tcPr>
          <w:p w14:paraId="7F80BE5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9135246"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4547F74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4E76E2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08B5F76" w14:textId="77777777" w:rsidTr="008952CD">
        <w:trPr>
          <w:trHeight w:val="255"/>
        </w:trPr>
        <w:tc>
          <w:tcPr>
            <w:tcW w:w="846" w:type="pct"/>
            <w:vMerge/>
            <w:shd w:val="clear" w:color="auto" w:fill="FFFFFF" w:themeFill="background1"/>
          </w:tcPr>
          <w:p w14:paraId="7B83587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8E5FC5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2A0E5C1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3F09B8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1CED9A0" w14:textId="77777777" w:rsidTr="008952CD">
        <w:trPr>
          <w:trHeight w:val="255"/>
        </w:trPr>
        <w:tc>
          <w:tcPr>
            <w:tcW w:w="846" w:type="pct"/>
            <w:vMerge/>
            <w:shd w:val="clear" w:color="auto" w:fill="FFFFFF" w:themeFill="background1"/>
          </w:tcPr>
          <w:p w14:paraId="3DDA0E6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1676BC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279E430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7F258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40E1C53" w14:textId="77777777" w:rsidTr="008952CD">
        <w:trPr>
          <w:trHeight w:val="292"/>
        </w:trPr>
        <w:tc>
          <w:tcPr>
            <w:tcW w:w="846" w:type="pct"/>
            <w:vMerge w:val="restart"/>
            <w:shd w:val="clear" w:color="auto" w:fill="FFFFFF" w:themeFill="background1"/>
          </w:tcPr>
          <w:p w14:paraId="477F8A18"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02E192B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22C526DB" w14:textId="77777777"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00706CE4"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14:paraId="7ABD351D" w14:textId="77777777" w:rsidTr="008952CD">
        <w:trPr>
          <w:trHeight w:val="255"/>
        </w:trPr>
        <w:tc>
          <w:tcPr>
            <w:tcW w:w="846" w:type="pct"/>
            <w:vMerge/>
            <w:shd w:val="clear" w:color="auto" w:fill="FFFFFF" w:themeFill="background1"/>
          </w:tcPr>
          <w:p w14:paraId="5C61908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5F200C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014B08D" w14:textId="77777777"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14:paraId="44C5FE6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FA9F4F0" w14:textId="77777777" w:rsidTr="008952CD">
        <w:trPr>
          <w:trHeight w:val="266"/>
        </w:trPr>
        <w:tc>
          <w:tcPr>
            <w:tcW w:w="846" w:type="pct"/>
            <w:vMerge/>
            <w:shd w:val="clear" w:color="auto" w:fill="FFFFFF" w:themeFill="background1"/>
          </w:tcPr>
          <w:p w14:paraId="47ABA43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EC8274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7F9893D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B6C2A9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06993A" w14:textId="77777777" w:rsidTr="008952CD">
        <w:trPr>
          <w:trHeight w:val="335"/>
        </w:trPr>
        <w:tc>
          <w:tcPr>
            <w:tcW w:w="846" w:type="pct"/>
            <w:vMerge w:val="restart"/>
            <w:shd w:val="clear" w:color="auto" w:fill="FFFFFF" w:themeFill="background1"/>
          </w:tcPr>
          <w:p w14:paraId="5626631E"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19B55E2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5DE8BE80"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44E11C4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75BABB78" w14:textId="77777777" w:rsidTr="008952CD">
        <w:trPr>
          <w:trHeight w:val="240"/>
        </w:trPr>
        <w:tc>
          <w:tcPr>
            <w:tcW w:w="846" w:type="pct"/>
            <w:vMerge/>
            <w:shd w:val="clear" w:color="auto" w:fill="FFFFFF" w:themeFill="background1"/>
          </w:tcPr>
          <w:p w14:paraId="1730F9D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CEDC103"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8127F5B" w14:textId="77777777"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14:paraId="58ACBC2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93F2058" w14:textId="77777777" w:rsidTr="008952CD">
        <w:trPr>
          <w:trHeight w:val="720"/>
        </w:trPr>
        <w:tc>
          <w:tcPr>
            <w:tcW w:w="846" w:type="pct"/>
            <w:vMerge/>
            <w:shd w:val="clear" w:color="auto" w:fill="FFFFFF" w:themeFill="background1"/>
          </w:tcPr>
          <w:p w14:paraId="17B6D73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C6C27AF"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3C3B4D5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A12407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B3E6DCD" w14:textId="77777777" w:rsidTr="008952CD">
        <w:trPr>
          <w:trHeight w:val="270"/>
        </w:trPr>
        <w:tc>
          <w:tcPr>
            <w:tcW w:w="846" w:type="pct"/>
            <w:vMerge/>
            <w:shd w:val="clear" w:color="auto" w:fill="FFFFFF" w:themeFill="background1"/>
          </w:tcPr>
          <w:p w14:paraId="45C89C0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C1653AB"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3F94978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2859F5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E162F46" w14:textId="77777777" w:rsidTr="008952CD">
        <w:trPr>
          <w:trHeight w:val="270"/>
        </w:trPr>
        <w:tc>
          <w:tcPr>
            <w:tcW w:w="846" w:type="pct"/>
            <w:vMerge/>
            <w:shd w:val="clear" w:color="auto" w:fill="FFFFFF" w:themeFill="background1"/>
          </w:tcPr>
          <w:p w14:paraId="450716D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C04B10A"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1B08B28A"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7B60CC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F60ECF4" w14:textId="77777777" w:rsidTr="008952CD">
        <w:trPr>
          <w:trHeight w:val="240"/>
        </w:trPr>
        <w:tc>
          <w:tcPr>
            <w:tcW w:w="846" w:type="pct"/>
            <w:vMerge/>
            <w:shd w:val="clear" w:color="auto" w:fill="FFFFFF" w:themeFill="background1"/>
          </w:tcPr>
          <w:p w14:paraId="1420749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C2658E4"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262D02F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7D772E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3E69FA" w14:textId="77777777" w:rsidTr="008952CD">
        <w:trPr>
          <w:trHeight w:val="240"/>
        </w:trPr>
        <w:tc>
          <w:tcPr>
            <w:tcW w:w="846" w:type="pct"/>
            <w:vMerge/>
            <w:shd w:val="clear" w:color="auto" w:fill="FFFFFF" w:themeFill="background1"/>
          </w:tcPr>
          <w:p w14:paraId="146F13F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45E0E4E"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2757677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F28B1E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140B117" w14:textId="77777777" w:rsidTr="008952CD">
        <w:trPr>
          <w:trHeight w:val="240"/>
        </w:trPr>
        <w:tc>
          <w:tcPr>
            <w:tcW w:w="846" w:type="pct"/>
            <w:vMerge/>
            <w:shd w:val="clear" w:color="auto" w:fill="FFFFFF" w:themeFill="background1"/>
          </w:tcPr>
          <w:p w14:paraId="70745AF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D3541B"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584E72A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490C77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357E089" w14:textId="77777777" w:rsidTr="008952CD">
        <w:trPr>
          <w:trHeight w:val="240"/>
        </w:trPr>
        <w:tc>
          <w:tcPr>
            <w:tcW w:w="846" w:type="pct"/>
            <w:vMerge/>
            <w:shd w:val="clear" w:color="auto" w:fill="FFFFFF" w:themeFill="background1"/>
          </w:tcPr>
          <w:p w14:paraId="39D6942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7FF4D7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184D087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E4A4C2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728AE6C" w14:textId="77777777" w:rsidTr="008952CD">
        <w:trPr>
          <w:trHeight w:val="266"/>
        </w:trPr>
        <w:tc>
          <w:tcPr>
            <w:tcW w:w="846" w:type="pct"/>
            <w:vMerge/>
            <w:shd w:val="clear" w:color="auto" w:fill="FFFFFF" w:themeFill="background1"/>
          </w:tcPr>
          <w:p w14:paraId="3D4DD15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6D64F42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54F8996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021AE4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F23EBFD" w14:textId="77777777" w:rsidTr="008952CD">
        <w:tc>
          <w:tcPr>
            <w:tcW w:w="3422" w:type="pct"/>
            <w:gridSpan w:val="3"/>
            <w:shd w:val="clear" w:color="auto" w:fill="FFFFFF" w:themeFill="background1"/>
          </w:tcPr>
          <w:p w14:paraId="3EB80EAC" w14:textId="77777777"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3617A11F"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14:paraId="438CE46C"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14:paraId="0575DAA5" w14:textId="77777777" w:rsidTr="008952CD">
        <w:trPr>
          <w:trHeight w:val="20"/>
        </w:trPr>
        <w:tc>
          <w:tcPr>
            <w:tcW w:w="3422" w:type="pct"/>
            <w:gridSpan w:val="3"/>
            <w:shd w:val="clear" w:color="auto" w:fill="FFFFFF" w:themeFill="background1"/>
          </w:tcPr>
          <w:p w14:paraId="7020F9D6"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3C1D7809" w14:textId="77777777"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5192BD52"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14:paraId="155195FB"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75F36DD6" w14:textId="77777777" w:rsidR="00C16378" w:rsidRPr="00CC63C4" w:rsidRDefault="00C16378" w:rsidP="00CC63C4">
      <w:pPr>
        <w:pStyle w:val="1"/>
        <w:rPr>
          <w:rFonts w:ascii="Times New Roman" w:eastAsia="Times New Roman" w:hAnsi="Times New Roman" w:cs="Times New Roman"/>
          <w:b/>
        </w:rPr>
      </w:pPr>
      <w:bookmarkStart w:id="10" w:name="_Toc125030626"/>
      <w:r w:rsidRPr="00C16378">
        <w:rPr>
          <w:rFonts w:ascii="Times New Roman" w:eastAsia="Times New Roman" w:hAnsi="Times New Roman" w:cs="Times New Roman"/>
          <w:b/>
        </w:rPr>
        <w:lastRenderedPageBreak/>
        <w:t xml:space="preserve">3. </w:t>
      </w:r>
      <w:bookmarkStart w:id="11" w:name="_Toc104469106"/>
      <w:bookmarkStart w:id="12"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10"/>
      <w:bookmarkEnd w:id="11"/>
      <w:bookmarkEnd w:id="12"/>
    </w:p>
    <w:p w14:paraId="16C998AA"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4EF27737" w14:textId="166440CE"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46D4616E"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CAA9ABE" w14:textId="77777777" w:rsid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17FF4670" w14:textId="77777777" w:rsidR="001D46D1" w:rsidRP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 xml:space="preserve"> </w:t>
      </w:r>
      <w:r w:rsidR="001D46D1" w:rsidRPr="001D46D1">
        <w:rPr>
          <w:rFonts w:ascii="Times New Roman" w:eastAsia="Times New Roman" w:hAnsi="Times New Roman" w:cs="Times New Roman"/>
          <w:i/>
          <w:sz w:val="24"/>
          <w:szCs w:val="24"/>
        </w:rPr>
        <w:t>Гимнастика</w:t>
      </w:r>
    </w:p>
    <w:p w14:paraId="373E013E"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Стенка гимнастическая</w:t>
      </w:r>
    </w:p>
    <w:p w14:paraId="60C27718"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Козел гимнастический</w:t>
      </w:r>
    </w:p>
    <w:p w14:paraId="1F5FD02D"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Конь гимнастический</w:t>
      </w:r>
    </w:p>
    <w:p w14:paraId="39C21CE0"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Перекладина гимнастическая</w:t>
      </w:r>
    </w:p>
    <w:p w14:paraId="66DA7EA3"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разновысокие </w:t>
      </w:r>
    </w:p>
    <w:p w14:paraId="67391512"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параллельные </w:t>
      </w:r>
    </w:p>
    <w:p w14:paraId="13EA35EC"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Канат для лазания, с механизмом крепления</w:t>
      </w:r>
    </w:p>
    <w:p w14:paraId="1B23652B"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жесткая</w:t>
      </w:r>
    </w:p>
    <w:p w14:paraId="37ECF292"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мягкая</w:t>
      </w:r>
    </w:p>
    <w:p w14:paraId="18229D9D"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Комплект навесного оборудования </w:t>
      </w:r>
    </w:p>
    <w:p w14:paraId="030549F5"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Контейнер с набором т/а гантелей</w:t>
      </w:r>
    </w:p>
    <w:p w14:paraId="7CF2FF23" w14:textId="77777777" w:rsidR="001D46D1" w:rsidRPr="001D46D1" w:rsidRDefault="001D46D1" w:rsidP="001D46D1">
      <w:pPr>
        <w:tabs>
          <w:tab w:val="left" w:pos="3780"/>
        </w:tabs>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Скамья атлетическая, наклонная </w:t>
      </w:r>
      <w:r w:rsidRPr="001D46D1">
        <w:rPr>
          <w:rFonts w:ascii="Times New Roman" w:eastAsia="Times New Roman" w:hAnsi="Times New Roman" w:cs="Times New Roman"/>
          <w:sz w:val="24"/>
          <w:szCs w:val="24"/>
        </w:rPr>
        <w:tab/>
      </w:r>
    </w:p>
    <w:p w14:paraId="1132D855"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Стойка для штанги</w:t>
      </w:r>
    </w:p>
    <w:p w14:paraId="66A1ED9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Штанги тренировочные</w:t>
      </w:r>
    </w:p>
    <w:p w14:paraId="6D24F3AD"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Гантели наборные</w:t>
      </w:r>
    </w:p>
    <w:p w14:paraId="3DA51FAC"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 гимнастический</w:t>
      </w:r>
    </w:p>
    <w:p w14:paraId="02BCCBA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Маты гимнастические</w:t>
      </w:r>
    </w:p>
    <w:p w14:paraId="1FDD61B2"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набивной ( 3 кг)</w:t>
      </w:r>
    </w:p>
    <w:p w14:paraId="0AF99A9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(теннисный)</w:t>
      </w:r>
    </w:p>
    <w:p w14:paraId="24AC9B27"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Скакалка гимнастическая</w:t>
      </w:r>
    </w:p>
    <w:p w14:paraId="0CC8EA28"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(мягкий)</w:t>
      </w:r>
    </w:p>
    <w:p w14:paraId="12CBC2D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Палка гимнастическая</w:t>
      </w:r>
    </w:p>
    <w:p w14:paraId="2DFEA8CB"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Обруч гимнастический</w:t>
      </w:r>
    </w:p>
    <w:p w14:paraId="1D9E42CC"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Коврики массажные</w:t>
      </w:r>
    </w:p>
    <w:p w14:paraId="5B7557C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малых мячей</w:t>
      </w:r>
    </w:p>
    <w:p w14:paraId="3FB5A564" w14:textId="77777777" w:rsidR="00A06991" w:rsidRDefault="00A06991" w:rsidP="001D46D1">
      <w:pPr>
        <w:spacing w:after="0" w:line="240" w:lineRule="auto"/>
        <w:rPr>
          <w:rFonts w:ascii="Times New Roman" w:eastAsia="Times New Roman" w:hAnsi="Times New Roman" w:cs="Times New Roman"/>
          <w:i/>
          <w:sz w:val="24"/>
          <w:szCs w:val="24"/>
        </w:rPr>
      </w:pPr>
    </w:p>
    <w:p w14:paraId="3696D255"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i/>
          <w:sz w:val="24"/>
          <w:szCs w:val="24"/>
        </w:rPr>
        <w:t>Легкая атлетика</w:t>
      </w:r>
    </w:p>
    <w:p w14:paraId="530FDB06" w14:textId="77777777" w:rsidR="00A06991" w:rsidRDefault="00A06991" w:rsidP="001D46D1">
      <w:pPr>
        <w:spacing w:after="0" w:line="240" w:lineRule="auto"/>
        <w:rPr>
          <w:rFonts w:ascii="Times New Roman" w:eastAsia="Times New Roman" w:hAnsi="Times New Roman" w:cs="Times New Roman"/>
          <w:sz w:val="24"/>
          <w:szCs w:val="24"/>
        </w:rPr>
      </w:pPr>
    </w:p>
    <w:p w14:paraId="22524E5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Барьеры л/а тренировочные</w:t>
      </w:r>
    </w:p>
    <w:p w14:paraId="4A9465A7"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Флажки разметочные на опоре</w:t>
      </w:r>
    </w:p>
    <w:p w14:paraId="3A0C8FC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Лента финишная</w:t>
      </w:r>
    </w:p>
    <w:p w14:paraId="0EF4DCE0"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Дорожка разметочная для прыжков в длину с места</w:t>
      </w:r>
    </w:p>
    <w:p w14:paraId="62CA4275"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Рулетка измерительная (10м; 50м)</w:t>
      </w:r>
    </w:p>
    <w:p w14:paraId="04646E7B" w14:textId="77777777" w:rsidR="00A06991" w:rsidRDefault="00A06991" w:rsidP="001D46D1">
      <w:pPr>
        <w:spacing w:after="0" w:line="240" w:lineRule="auto"/>
        <w:rPr>
          <w:rFonts w:ascii="Times New Roman" w:eastAsia="Times New Roman" w:hAnsi="Times New Roman" w:cs="Times New Roman"/>
          <w:i/>
          <w:sz w:val="24"/>
          <w:szCs w:val="24"/>
        </w:rPr>
      </w:pPr>
    </w:p>
    <w:p w14:paraId="1BEF0E59" w14:textId="77777777"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Спортивные игры</w:t>
      </w:r>
    </w:p>
    <w:p w14:paraId="3D061F82" w14:textId="77777777" w:rsidR="00A06991" w:rsidRDefault="00A06991" w:rsidP="001D46D1">
      <w:pPr>
        <w:spacing w:after="0" w:line="240" w:lineRule="auto"/>
        <w:rPr>
          <w:rFonts w:ascii="Times New Roman" w:eastAsia="Times New Roman" w:hAnsi="Times New Roman" w:cs="Times New Roman"/>
          <w:sz w:val="24"/>
          <w:szCs w:val="24"/>
        </w:rPr>
      </w:pPr>
    </w:p>
    <w:p w14:paraId="2EF39A64"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баскетбольные</w:t>
      </w:r>
    </w:p>
    <w:p w14:paraId="5276B1D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и хранения мячей</w:t>
      </w:r>
    </w:p>
    <w:p w14:paraId="2E9151D5"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14:paraId="17FD3238"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lastRenderedPageBreak/>
        <w:t>Стойки волейбольные универсальные</w:t>
      </w:r>
    </w:p>
    <w:p w14:paraId="677C6003"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волейбольная</w:t>
      </w:r>
    </w:p>
    <w:p w14:paraId="297C52D8"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волейбольные</w:t>
      </w:r>
    </w:p>
    <w:p w14:paraId="2182F6B2"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переноски и хранения баскетбольных мячей</w:t>
      </w:r>
    </w:p>
    <w:p w14:paraId="383ED66B"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Табло перекидное</w:t>
      </w:r>
    </w:p>
    <w:p w14:paraId="5DB492D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14:paraId="73726FB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Ворота для мини-футбола</w:t>
      </w:r>
    </w:p>
    <w:p w14:paraId="08349401"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ворот мини-футбола</w:t>
      </w:r>
    </w:p>
    <w:p w14:paraId="641E99A4"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футбольные</w:t>
      </w:r>
    </w:p>
    <w:p w14:paraId="04F91A0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Номера нагрудные</w:t>
      </w:r>
    </w:p>
    <w:p w14:paraId="63680BCE"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Компрессор для накачивания мячей</w:t>
      </w:r>
    </w:p>
    <w:p w14:paraId="2999BD72" w14:textId="77777777" w:rsidR="00A06991" w:rsidRDefault="00A06991" w:rsidP="001D46D1">
      <w:pPr>
        <w:spacing w:after="0" w:line="240" w:lineRule="auto"/>
        <w:rPr>
          <w:rFonts w:ascii="Times New Roman" w:eastAsia="Times New Roman" w:hAnsi="Times New Roman" w:cs="Times New Roman"/>
          <w:i/>
          <w:sz w:val="24"/>
          <w:szCs w:val="24"/>
        </w:rPr>
      </w:pPr>
    </w:p>
    <w:p w14:paraId="0A058F91" w14:textId="77777777"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 xml:space="preserve">Измерительные приборы </w:t>
      </w:r>
    </w:p>
    <w:p w14:paraId="1261564A" w14:textId="77777777" w:rsidR="00A06991" w:rsidRDefault="00A06991" w:rsidP="001D46D1">
      <w:pPr>
        <w:spacing w:after="0" w:line="240" w:lineRule="auto"/>
        <w:rPr>
          <w:rFonts w:ascii="Times New Roman" w:eastAsia="Times New Roman" w:hAnsi="Times New Roman" w:cs="Times New Roman"/>
          <w:sz w:val="24"/>
          <w:szCs w:val="24"/>
        </w:rPr>
      </w:pPr>
    </w:p>
    <w:p w14:paraId="3B381998"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Пульсометр</w:t>
      </w:r>
    </w:p>
    <w:p w14:paraId="723AA559"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Шагомер электронный</w:t>
      </w:r>
    </w:p>
    <w:p w14:paraId="4EE62BF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Комплект динамометров ручных</w:t>
      </w:r>
    </w:p>
    <w:p w14:paraId="6F31541B"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Динамометр становой </w:t>
      </w:r>
    </w:p>
    <w:p w14:paraId="5274848C"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Ступенька универсальная (для степ-теста)</w:t>
      </w:r>
    </w:p>
    <w:p w14:paraId="5B0DC8B2"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Тонометр автоматический </w:t>
      </w:r>
    </w:p>
    <w:p w14:paraId="3AD94CB3"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Весы медицинские с ростомером</w:t>
      </w:r>
    </w:p>
    <w:p w14:paraId="3D60486B"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Средства до врачебной помощи</w:t>
      </w:r>
    </w:p>
    <w:p w14:paraId="31C6FF19" w14:textId="77777777" w:rsidR="001D46D1" w:rsidRPr="001D46D1" w:rsidRDefault="001D46D1" w:rsidP="001D46D1">
      <w:pPr>
        <w:spacing w:after="0" w:line="240" w:lineRule="auto"/>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Аптечка медицинская</w:t>
      </w:r>
    </w:p>
    <w:p w14:paraId="3A352DD6" w14:textId="77777777"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Дополнительный инвентарь</w:t>
      </w:r>
    </w:p>
    <w:p w14:paraId="252C36B9" w14:textId="77777777" w:rsidR="001D46D1" w:rsidRPr="001D46D1" w:rsidRDefault="001D46D1"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Комплект шансовых инструментов для подготовки мест занятий на спортивном стадионе</w:t>
      </w:r>
    </w:p>
    <w:p w14:paraId="2C3C11BA"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1780E118"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46480500"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53F49C14"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6A148541"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048EE39"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78E7D1DA"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706A8D88" w14:textId="77777777"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bookmarkEnd w:id="13"/>
    <w:p w14:paraId="42C485A1" w14:textId="77777777" w:rsidR="00CC63C4" w:rsidRPr="00CC63C4" w:rsidRDefault="00CC63C4" w:rsidP="00CC63C4">
      <w:pPr>
        <w:spacing w:after="0" w:line="240" w:lineRule="auto"/>
        <w:ind w:firstLine="709"/>
        <w:contextualSpacing/>
        <w:rPr>
          <w:rFonts w:ascii="Times New Roman" w:eastAsia="Times New Roman" w:hAnsi="Times New Roman" w:cs="Times New Roman"/>
          <w:b/>
          <w:sz w:val="24"/>
          <w:szCs w:val="24"/>
        </w:rPr>
      </w:pPr>
      <w:r w:rsidRPr="00CC63C4">
        <w:rPr>
          <w:rFonts w:ascii="Times New Roman" w:eastAsia="Times New Roman" w:hAnsi="Times New Roman" w:cs="Times New Roman"/>
          <w:b/>
          <w:sz w:val="24"/>
          <w:szCs w:val="24"/>
        </w:rPr>
        <w:t>Основные печатные издания</w:t>
      </w:r>
    </w:p>
    <w:p w14:paraId="084748A2" w14:textId="77777777"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w:t>
      </w:r>
    </w:p>
    <w:p w14:paraId="31BA2BD8" w14:textId="77777777" w:rsid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lastRenderedPageBreak/>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t>-</w:t>
      </w:r>
      <w:r>
        <w:t>Режим доступа: по подписке</w:t>
      </w:r>
      <w:r w:rsidRPr="00CC63C4">
        <w:rPr>
          <w:color w:val="000000"/>
          <w:shd w:val="clear" w:color="auto" w:fill="FFFFFF"/>
        </w:rPr>
        <w:t xml:space="preserve"> </w:t>
      </w:r>
    </w:p>
    <w:p w14:paraId="4E30D1C3" w14:textId="77777777"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41EC0CF1" w14:textId="77777777" w:rsidR="00CD55D7" w:rsidRPr="00CD55D7" w:rsidRDefault="00CD55D7" w:rsidP="00CC63C4">
      <w:pPr>
        <w:pStyle w:val="a8"/>
        <w:numPr>
          <w:ilvl w:val="0"/>
          <w:numId w:val="18"/>
        </w:numPr>
        <w:tabs>
          <w:tab w:val="left" w:pos="993"/>
        </w:tabs>
        <w:spacing w:before="0" w:after="0"/>
        <w:ind w:left="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14:paraId="17B950FF" w14:textId="77777777" w:rsidR="00CC63C4" w:rsidRPr="00CD55D7" w:rsidRDefault="00CC63C4" w:rsidP="00CD55D7">
      <w:pPr>
        <w:suppressAutoHyphens/>
        <w:spacing w:after="0"/>
        <w:rPr>
          <w:rFonts w:eastAsia="Times New Roman"/>
          <w:b/>
          <w:bCs/>
        </w:rPr>
      </w:pPr>
    </w:p>
    <w:p w14:paraId="3B64F924" w14:textId="77777777" w:rsidR="00CC63C4" w:rsidRPr="00CC63C4" w:rsidRDefault="00CC63C4" w:rsidP="00CC63C4">
      <w:pPr>
        <w:pStyle w:val="a8"/>
        <w:suppressAutoHyphens/>
        <w:spacing w:after="0"/>
        <w:ind w:left="0" w:hanging="142"/>
        <w:rPr>
          <w:rFonts w:eastAsia="Times New Roman"/>
          <w:b/>
          <w:bCs/>
        </w:rPr>
      </w:pPr>
      <w:r w:rsidRPr="00CC63C4">
        <w:rPr>
          <w:rFonts w:eastAsia="Times New Roman"/>
          <w:b/>
          <w:bCs/>
        </w:rPr>
        <w:t xml:space="preserve">Дополнительные источники </w:t>
      </w:r>
    </w:p>
    <w:p w14:paraId="2BB69DE4" w14:textId="77777777" w:rsidR="00CC63C4" w:rsidRPr="00CC63C4"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CC63C4">
        <w:rPr>
          <w:iCs/>
          <w:color w:val="000000"/>
          <w:shd w:val="clear" w:color="auto" w:fill="FFFFFF"/>
        </w:rPr>
        <w:t xml:space="preserve">Бишаева, А.А., Физическая культура: учебник / А.А. Бишаева, В.В. Малков. — Москва: </w:t>
      </w:r>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r w:rsidRPr="00CC63C4">
        <w:rPr>
          <w:iCs/>
          <w:color w:val="000000"/>
          <w:shd w:val="clear" w:color="auto" w:fill="FFFFFF"/>
        </w:rPr>
        <w:t>. — 379 с.</w:t>
      </w:r>
    </w:p>
    <w:p w14:paraId="17D3F611" w14:textId="77777777" w:rsidR="00CD55D7" w:rsidRPr="00CD55D7" w:rsidRDefault="00CD55D7" w:rsidP="00CC63C4">
      <w:pPr>
        <w:pStyle w:val="a8"/>
        <w:numPr>
          <w:ilvl w:val="0"/>
          <w:numId w:val="17"/>
        </w:numPr>
        <w:suppressAutoHyphens/>
        <w:spacing w:before="0" w:after="0"/>
        <w:ind w:left="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 </w:t>
      </w:r>
    </w:p>
    <w:p w14:paraId="3993B388" w14:textId="77777777" w:rsidR="00F50267"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11" w:tgtFrame="_blank" w:history="1">
        <w:r>
          <w:rPr>
            <w:rStyle w:val="afb"/>
          </w:rPr>
          <w:t>https://urait.ru/bcode/511813</w:t>
        </w:r>
      </w:hyperlink>
      <w:r w:rsidRPr="00CC63C4">
        <w:rPr>
          <w:iCs/>
          <w:color w:val="000000"/>
          <w:shd w:val="clear" w:color="auto" w:fill="FFFFFF"/>
        </w:rPr>
        <w:t xml:space="preserve"> </w:t>
      </w:r>
    </w:p>
    <w:p w14:paraId="725B3B93" w14:textId="77777777" w:rsidR="00F50267" w:rsidRPr="00B7283B" w:rsidRDefault="00F50267" w:rsidP="00CC63C4">
      <w:pPr>
        <w:pStyle w:val="a8"/>
        <w:numPr>
          <w:ilvl w:val="0"/>
          <w:numId w:val="17"/>
        </w:numPr>
        <w:tabs>
          <w:tab w:val="left" w:pos="851"/>
        </w:tabs>
        <w:suppressAutoHyphens/>
        <w:spacing w:before="0" w:after="0"/>
        <w:ind w:left="0"/>
        <w:contextualSpacing/>
        <w:jc w:val="both"/>
        <w:rPr>
          <w:rStyle w:val="afb"/>
          <w:iCs/>
          <w:color w:val="000000"/>
          <w:u w:val="none"/>
          <w:shd w:val="clear" w:color="auto" w:fill="FFFFFF"/>
        </w:rPr>
      </w:pPr>
      <w:r>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2" w:tgtFrame="_blank" w:history="1">
        <w:r>
          <w:rPr>
            <w:rStyle w:val="afb"/>
          </w:rPr>
          <w:t>https://urait.ru/bcode/517443</w:t>
        </w:r>
      </w:hyperlink>
    </w:p>
    <w:p w14:paraId="0923E85B" w14:textId="77777777" w:rsidR="00B7283B" w:rsidRPr="00F50267" w:rsidRDefault="00B7283B" w:rsidP="00B7283B">
      <w:pPr>
        <w:pStyle w:val="a8"/>
        <w:tabs>
          <w:tab w:val="left" w:pos="851"/>
        </w:tabs>
        <w:suppressAutoHyphens/>
        <w:spacing w:before="0" w:after="0"/>
        <w:ind w:left="0"/>
        <w:contextualSpacing/>
        <w:jc w:val="both"/>
        <w:rPr>
          <w:iCs/>
          <w:color w:val="000000"/>
          <w:shd w:val="clear" w:color="auto" w:fill="FFFFFF"/>
        </w:rPr>
      </w:pPr>
    </w:p>
    <w:p w14:paraId="31096812"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r>
        <w:rPr>
          <w:rFonts w:ascii="Times New Roman" w:eastAsia="Times New Roman" w:hAnsi="Times New Roman" w:cs="Times New Roman"/>
          <w:b/>
        </w:rPr>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14:paraId="50EA4325" w14:textId="23C23807"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r w:rsidRPr="00C16378">
        <w:rPr>
          <w:rFonts w:ascii="Times New Roman" w:hAnsi="Times New Roman" w:cs="Times New Roman"/>
          <w:b/>
          <w:sz w:val="24"/>
          <w:szCs w:val="24"/>
        </w:rPr>
        <w:t>Контроль</w:t>
      </w:r>
      <w:r w:rsidR="00B7283B">
        <w:rPr>
          <w:rFonts w:ascii="Times New Roman" w:hAnsi="Times New Roman" w:cs="Times New Roman"/>
          <w:b/>
          <w:sz w:val="24"/>
          <w:szCs w:val="24"/>
        </w:rPr>
        <w:t xml:space="preserve"> </w:t>
      </w:r>
      <w:r w:rsidRPr="00C16378">
        <w:rPr>
          <w:rFonts w:ascii="Times New Roman" w:hAnsi="Times New Roman" w:cs="Times New Roman"/>
          <w:b/>
          <w:sz w:val="24"/>
          <w:szCs w:val="24"/>
        </w:rPr>
        <w:t>и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61EBCA8"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14:paraId="4B513253"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438472F" w14:textId="77777777"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1E0F9ADC"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57B4BA05"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134267" w:rsidRPr="00C16378" w14:paraId="63C2566F" w14:textId="77777777" w:rsidTr="00D2527B">
        <w:trPr>
          <w:trHeight w:val="1624"/>
          <w:jc w:val="center"/>
        </w:trPr>
        <w:tc>
          <w:tcPr>
            <w:tcW w:w="1739" w:type="pct"/>
          </w:tcPr>
          <w:p w14:paraId="05047232"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169DAC0D"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39DE37EE" w14:textId="77777777" w:rsidR="00134267" w:rsidRPr="00C16378" w:rsidRDefault="00134267"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1D146AB2" w14:textId="77777777" w:rsidR="00134267" w:rsidRPr="00C16378" w:rsidRDefault="00134267"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334E0236" w14:textId="77777777" w:rsidR="00134267" w:rsidRPr="00C16378" w:rsidRDefault="00134267"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профессиограммы</w:t>
            </w:r>
          </w:p>
          <w:p w14:paraId="52B79966" w14:textId="77777777" w:rsidR="00134267" w:rsidRPr="00C16378" w:rsidRDefault="00134267"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lastRenderedPageBreak/>
              <w:t>заполнение дневника самоконтроля</w:t>
            </w:r>
          </w:p>
          <w:p w14:paraId="6884B857" w14:textId="77777777" w:rsidR="00134267" w:rsidRPr="00C16378" w:rsidRDefault="00134267"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46A0DD16" w14:textId="77777777" w:rsidR="00134267" w:rsidRPr="00C16378" w:rsidRDefault="00134267"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244E7C05" w14:textId="77777777" w:rsidR="00134267" w:rsidRPr="00C16378" w:rsidRDefault="00134267"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71F89C49" w14:textId="77777777" w:rsidR="00134267" w:rsidRPr="00C16378" w:rsidRDefault="00134267"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69909FDE" w14:textId="77777777" w:rsidR="00134267" w:rsidRPr="00C16378" w:rsidRDefault="00134267"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6C51F185" w14:textId="77777777" w:rsidR="00134267" w:rsidRPr="00C16378" w:rsidRDefault="00134267"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1EAB6E69" w14:textId="77777777" w:rsidR="00134267" w:rsidRPr="00C16378" w:rsidRDefault="00134267"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31B7659F" w14:textId="77777777" w:rsidR="00134267" w:rsidRPr="00C16378" w:rsidRDefault="00134267"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134267" w:rsidRPr="00C16378" w14:paraId="08E824ED" w14:textId="77777777" w:rsidTr="00D2527B">
        <w:trPr>
          <w:trHeight w:val="2625"/>
          <w:jc w:val="center"/>
        </w:trPr>
        <w:tc>
          <w:tcPr>
            <w:tcW w:w="1739" w:type="pct"/>
          </w:tcPr>
          <w:p w14:paraId="317AB9B7" w14:textId="77777777" w:rsidR="00134267" w:rsidRPr="00C16378" w:rsidRDefault="00134267" w:rsidP="00A421E1">
            <w:pPr>
              <w:suppressAutoHyphens/>
              <w:spacing w:after="0" w:line="240" w:lineRule="auto"/>
              <w:rPr>
                <w:rFonts w:ascii="Times New Roman" w:eastAsia="Times New Roman" w:hAnsi="Times New Roman" w:cs="Times New Roman"/>
                <w:sz w:val="24"/>
                <w:szCs w:val="24"/>
              </w:rPr>
            </w:pPr>
            <w:r w:rsidRPr="007D5CCA">
              <w:rPr>
                <w:rFonts w:ascii="Times New Roman" w:eastAsia="Calibri" w:hAnsi="Times New Roman" w:cs="Times New Roman"/>
                <w:sz w:val="24"/>
                <w:szCs w:val="24"/>
              </w:rPr>
              <w:lastRenderedPageBreak/>
              <w:t>ОК 04.</w:t>
            </w:r>
            <w:r w:rsidRPr="00A421E1">
              <w:rPr>
                <w:rFonts w:ascii="Times New Roman" w:eastAsia="Calibri" w:hAnsi="Times New Roman" w:cs="Times New Roman"/>
                <w:sz w:val="24"/>
                <w:szCs w:val="24"/>
              </w:rPr>
              <w:t xml:space="preserve">  Эффективно взаимодействовать и работать в коллективе и команде.</w:t>
            </w:r>
            <w:r w:rsidRPr="007D5CCA">
              <w:rPr>
                <w:rFonts w:ascii="Times New Roman" w:eastAsia="Calibri" w:hAnsi="Times New Roman" w:cs="Times New Roman"/>
                <w:sz w:val="24"/>
                <w:szCs w:val="24"/>
              </w:rPr>
              <w:t xml:space="preserve"> </w:t>
            </w:r>
          </w:p>
        </w:tc>
        <w:tc>
          <w:tcPr>
            <w:tcW w:w="1366" w:type="pct"/>
          </w:tcPr>
          <w:p w14:paraId="4C336FB5"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6C513E81"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03D7CD35" w14:textId="77777777" w:rsidR="00134267" w:rsidRPr="00C16378" w:rsidRDefault="00134267" w:rsidP="00F50267">
            <w:pPr>
              <w:suppressAutoHyphens/>
              <w:spacing w:after="0" w:line="240" w:lineRule="auto"/>
              <w:rPr>
                <w:rFonts w:ascii="Times New Roman" w:eastAsia="Times New Roman" w:hAnsi="Times New Roman" w:cs="Times New Roman"/>
                <w:sz w:val="24"/>
                <w:szCs w:val="24"/>
              </w:rPr>
            </w:pPr>
          </w:p>
        </w:tc>
      </w:tr>
      <w:tr w:rsidR="00134267" w:rsidRPr="00C16378" w14:paraId="6887E624" w14:textId="77777777" w:rsidTr="00D2527B">
        <w:trPr>
          <w:trHeight w:val="2625"/>
          <w:jc w:val="center"/>
        </w:trPr>
        <w:tc>
          <w:tcPr>
            <w:tcW w:w="1739" w:type="pct"/>
          </w:tcPr>
          <w:p w14:paraId="4CDD5431" w14:textId="77777777" w:rsidR="00134267" w:rsidRPr="00C16378" w:rsidRDefault="00134267"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61F3A933"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5BAEFBB7" w14:textId="77777777" w:rsidR="00134267" w:rsidRPr="00C16378" w:rsidRDefault="00134267"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62FB94CA" w14:textId="77777777" w:rsidR="00134267" w:rsidRPr="00C16378" w:rsidRDefault="00134267" w:rsidP="00F50267">
            <w:pPr>
              <w:suppressAutoHyphens/>
              <w:spacing w:after="0" w:line="240" w:lineRule="auto"/>
              <w:rPr>
                <w:rFonts w:ascii="Times New Roman" w:eastAsia="Times New Roman" w:hAnsi="Times New Roman" w:cs="Times New Roman"/>
                <w:sz w:val="24"/>
                <w:szCs w:val="24"/>
              </w:rPr>
            </w:pPr>
          </w:p>
        </w:tc>
      </w:tr>
      <w:tr w:rsidR="00134267" w:rsidRPr="00C16378" w14:paraId="02828E95" w14:textId="77777777" w:rsidTr="00D2527B">
        <w:trPr>
          <w:trHeight w:val="385"/>
          <w:jc w:val="center"/>
        </w:trPr>
        <w:tc>
          <w:tcPr>
            <w:tcW w:w="1739" w:type="pct"/>
          </w:tcPr>
          <w:p w14:paraId="2C882B5D" w14:textId="60460951" w:rsidR="00134267" w:rsidRPr="007D5CCA" w:rsidRDefault="00134267" w:rsidP="00134267">
            <w:pPr>
              <w:spacing w:after="0" w:line="240" w:lineRule="auto"/>
              <w:rPr>
                <w:rFonts w:ascii="Times New Roman" w:hAnsi="Times New Roman" w:cs="Times New Roman"/>
                <w:iCs/>
                <w:sz w:val="24"/>
                <w:szCs w:val="24"/>
              </w:rPr>
            </w:pPr>
            <w:r w:rsidRPr="006B3BDD">
              <w:rPr>
                <w:rFonts w:ascii="Times New Roman" w:hAnsi="Times New Roman"/>
              </w:rPr>
              <w:t>ПК 2.1.</w:t>
            </w:r>
            <w:r w:rsidRPr="006B3BDD">
              <w:rPr>
                <w:rFonts w:ascii="Times New Roman" w:hAnsi="Times New Roman"/>
              </w:rPr>
              <w:tab/>
              <w:t>Проводить регламентные работы по техническому обслуживанию промышленного оборудования в соответствии с документацией завода-изготовителя.</w:t>
            </w:r>
          </w:p>
        </w:tc>
        <w:tc>
          <w:tcPr>
            <w:tcW w:w="1366" w:type="pct"/>
            <w:vMerge w:val="restart"/>
          </w:tcPr>
          <w:p w14:paraId="7EF46B9E" w14:textId="77777777" w:rsidR="00134267" w:rsidRDefault="00134267" w:rsidP="00134267">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01D18EA1"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5F595E46"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tr w:rsidR="00134267" w:rsidRPr="00C16378" w14:paraId="33AB1BDC" w14:textId="77777777" w:rsidTr="00D2527B">
        <w:trPr>
          <w:trHeight w:val="385"/>
          <w:jc w:val="center"/>
        </w:trPr>
        <w:tc>
          <w:tcPr>
            <w:tcW w:w="1739" w:type="pct"/>
          </w:tcPr>
          <w:p w14:paraId="793BDE17" w14:textId="79E0421D" w:rsidR="00134267" w:rsidRPr="007D5CCA" w:rsidRDefault="00134267" w:rsidP="00134267">
            <w:pPr>
              <w:spacing w:after="0" w:line="240" w:lineRule="auto"/>
              <w:rPr>
                <w:rFonts w:ascii="Times New Roman" w:hAnsi="Times New Roman"/>
              </w:rPr>
            </w:pPr>
            <w:r w:rsidRPr="006B3BDD">
              <w:rPr>
                <w:rFonts w:ascii="Times New Roman" w:hAnsi="Times New Roman"/>
              </w:rPr>
              <w:t>ПК 2.2.</w:t>
            </w:r>
            <w:r w:rsidRPr="006B3BDD">
              <w:rPr>
                <w:rFonts w:ascii="Times New Roman" w:hAnsi="Times New Roman"/>
              </w:rPr>
              <w:tab/>
              <w:t>Осуществлять диагностирование состояния промышленного оборудования и дефектацию его узлов и элементов</w:t>
            </w:r>
          </w:p>
        </w:tc>
        <w:tc>
          <w:tcPr>
            <w:tcW w:w="1366" w:type="pct"/>
            <w:vMerge/>
          </w:tcPr>
          <w:p w14:paraId="08C4083A"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p>
        </w:tc>
        <w:tc>
          <w:tcPr>
            <w:tcW w:w="1895" w:type="pct"/>
            <w:vMerge/>
          </w:tcPr>
          <w:p w14:paraId="637C53E3"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tr w:rsidR="00134267" w:rsidRPr="00C16378" w14:paraId="77688FF6" w14:textId="77777777" w:rsidTr="00D2527B">
        <w:trPr>
          <w:trHeight w:val="385"/>
          <w:jc w:val="center"/>
        </w:trPr>
        <w:tc>
          <w:tcPr>
            <w:tcW w:w="1739" w:type="pct"/>
          </w:tcPr>
          <w:p w14:paraId="1852157B" w14:textId="0E65D914" w:rsidR="00134267" w:rsidRPr="006B3BDD" w:rsidRDefault="00134267" w:rsidP="00134267">
            <w:pPr>
              <w:spacing w:after="0" w:line="240" w:lineRule="auto"/>
              <w:rPr>
                <w:rFonts w:ascii="Times New Roman" w:hAnsi="Times New Roman"/>
              </w:rPr>
            </w:pPr>
            <w:r w:rsidRPr="006B3BDD">
              <w:rPr>
                <w:rFonts w:ascii="Times New Roman" w:hAnsi="Times New Roman"/>
              </w:rPr>
              <w:t>ПК 2.3.</w:t>
            </w:r>
            <w:r w:rsidRPr="006B3BDD">
              <w:rPr>
                <w:rFonts w:ascii="Times New Roman" w:hAnsi="Times New Roman"/>
              </w:rPr>
              <w:tab/>
              <w:t>Проводить ремонтные работы по восстановлению работоспособности промышленного оборудования</w:t>
            </w:r>
          </w:p>
        </w:tc>
        <w:tc>
          <w:tcPr>
            <w:tcW w:w="1366" w:type="pct"/>
            <w:vMerge/>
          </w:tcPr>
          <w:p w14:paraId="200EC5F9"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p>
        </w:tc>
        <w:tc>
          <w:tcPr>
            <w:tcW w:w="1895" w:type="pct"/>
            <w:vMerge/>
          </w:tcPr>
          <w:p w14:paraId="71CD98B7"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tr w:rsidR="00134267" w:rsidRPr="00C16378" w14:paraId="16E57ABE" w14:textId="77777777" w:rsidTr="00D2527B">
        <w:trPr>
          <w:trHeight w:val="385"/>
          <w:jc w:val="center"/>
        </w:trPr>
        <w:tc>
          <w:tcPr>
            <w:tcW w:w="1739" w:type="pct"/>
          </w:tcPr>
          <w:p w14:paraId="0167D31F" w14:textId="74458737" w:rsidR="00134267" w:rsidRPr="006B3BDD" w:rsidRDefault="00134267" w:rsidP="00134267">
            <w:pPr>
              <w:spacing w:after="0" w:line="240" w:lineRule="auto"/>
              <w:rPr>
                <w:rFonts w:ascii="Times New Roman" w:hAnsi="Times New Roman"/>
              </w:rPr>
            </w:pPr>
            <w:r w:rsidRPr="006B3BDD">
              <w:rPr>
                <w:rFonts w:ascii="Times New Roman" w:hAnsi="Times New Roman"/>
              </w:rPr>
              <w:t>ПК 2.4.</w:t>
            </w:r>
            <w:r w:rsidRPr="006B3BDD">
              <w:rPr>
                <w:rFonts w:ascii="Times New Roman" w:hAnsi="Times New Roman"/>
              </w:rPr>
              <w:tab/>
              <w:t>Выполнять наладочные и регулировочные работы в соответствии с производственным заданием.</w:t>
            </w:r>
          </w:p>
        </w:tc>
        <w:tc>
          <w:tcPr>
            <w:tcW w:w="1366" w:type="pct"/>
            <w:vMerge/>
          </w:tcPr>
          <w:p w14:paraId="071AFE64"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p>
        </w:tc>
        <w:tc>
          <w:tcPr>
            <w:tcW w:w="1895" w:type="pct"/>
            <w:vMerge/>
          </w:tcPr>
          <w:p w14:paraId="319E09AA"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tr w:rsidR="00134267" w:rsidRPr="00C16378" w14:paraId="0936E92A" w14:textId="77777777" w:rsidTr="00D2527B">
        <w:trPr>
          <w:trHeight w:val="385"/>
          <w:jc w:val="center"/>
        </w:trPr>
        <w:tc>
          <w:tcPr>
            <w:tcW w:w="1739" w:type="pct"/>
          </w:tcPr>
          <w:p w14:paraId="187081E0" w14:textId="2A614D9B" w:rsidR="00134267" w:rsidRPr="006B3BDD" w:rsidRDefault="00134267" w:rsidP="00134267">
            <w:pPr>
              <w:spacing w:after="0" w:line="240" w:lineRule="auto"/>
              <w:rPr>
                <w:rFonts w:ascii="Times New Roman" w:hAnsi="Times New Roman"/>
              </w:rPr>
            </w:pPr>
            <w:r w:rsidRPr="006B3BDD">
              <w:rPr>
                <w:rFonts w:ascii="Times New Roman" w:hAnsi="Times New Roman"/>
              </w:rPr>
              <w:t>ПК 3.3.</w:t>
            </w:r>
            <w:r w:rsidRPr="006B3BDD">
              <w:rPr>
                <w:rFonts w:ascii="Times New Roman" w:hAnsi="Times New Roman"/>
              </w:rPr>
              <w:tab/>
              <w:t>Определять потребность в материально-техническом обеспечении ремонтных, монтажных и наладочных работ промышленного оборудования</w:t>
            </w:r>
          </w:p>
        </w:tc>
        <w:tc>
          <w:tcPr>
            <w:tcW w:w="1366" w:type="pct"/>
            <w:vMerge/>
          </w:tcPr>
          <w:p w14:paraId="2F331DA8"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p>
        </w:tc>
        <w:tc>
          <w:tcPr>
            <w:tcW w:w="1895" w:type="pct"/>
            <w:vMerge/>
          </w:tcPr>
          <w:p w14:paraId="5705811C"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tr w:rsidR="00134267" w:rsidRPr="00C16378" w14:paraId="350A6DE3" w14:textId="77777777" w:rsidTr="00D2527B">
        <w:trPr>
          <w:trHeight w:val="385"/>
          <w:jc w:val="center"/>
        </w:trPr>
        <w:tc>
          <w:tcPr>
            <w:tcW w:w="1739" w:type="pct"/>
          </w:tcPr>
          <w:p w14:paraId="1A9BA981" w14:textId="71EAFA43" w:rsidR="00134267" w:rsidRPr="006B3BDD" w:rsidRDefault="00134267" w:rsidP="00134267">
            <w:pPr>
              <w:spacing w:after="0" w:line="240" w:lineRule="auto"/>
              <w:rPr>
                <w:rFonts w:ascii="Times New Roman" w:hAnsi="Times New Roman"/>
              </w:rPr>
            </w:pPr>
            <w:r w:rsidRPr="006B3BDD">
              <w:rPr>
                <w:rFonts w:ascii="Times New Roman" w:hAnsi="Times New Roman"/>
              </w:rPr>
              <w:t>ПК 3.4.</w:t>
            </w:r>
            <w:r w:rsidRPr="006B3BDD">
              <w:rPr>
                <w:rFonts w:ascii="Times New Roman" w:hAnsi="Times New Roman"/>
              </w:rPr>
              <w:tab/>
              <w:t xml:space="preserve">Организовывать выполнение производственных заданий подчиненным персоналом с </w:t>
            </w:r>
            <w:r>
              <w:rPr>
                <w:rFonts w:ascii="Times New Roman" w:hAnsi="Times New Roman"/>
              </w:rPr>
              <w:t>с</w:t>
            </w:r>
            <w:r w:rsidRPr="006B3BDD">
              <w:rPr>
                <w:rFonts w:ascii="Times New Roman" w:hAnsi="Times New Roman"/>
              </w:rPr>
              <w:t>облюдением норм охраны труда и бережливого производства</w:t>
            </w:r>
          </w:p>
        </w:tc>
        <w:tc>
          <w:tcPr>
            <w:tcW w:w="1366" w:type="pct"/>
            <w:vMerge/>
          </w:tcPr>
          <w:p w14:paraId="60C28B02" w14:textId="77777777" w:rsidR="00134267" w:rsidRPr="00C16378" w:rsidRDefault="00134267" w:rsidP="00134267">
            <w:pPr>
              <w:suppressAutoHyphens/>
              <w:spacing w:after="0" w:line="240" w:lineRule="auto"/>
              <w:rPr>
                <w:rFonts w:ascii="Times New Roman" w:eastAsia="Times New Roman" w:hAnsi="Times New Roman" w:cs="Times New Roman"/>
                <w:bCs/>
                <w:sz w:val="24"/>
                <w:szCs w:val="24"/>
              </w:rPr>
            </w:pPr>
          </w:p>
        </w:tc>
        <w:tc>
          <w:tcPr>
            <w:tcW w:w="1895" w:type="pct"/>
            <w:vMerge/>
          </w:tcPr>
          <w:p w14:paraId="225BC111" w14:textId="77777777" w:rsidR="00134267" w:rsidRPr="00C16378" w:rsidRDefault="00134267" w:rsidP="00134267">
            <w:pPr>
              <w:suppressAutoHyphens/>
              <w:spacing w:after="0" w:line="240" w:lineRule="auto"/>
              <w:rPr>
                <w:rFonts w:ascii="Times New Roman" w:eastAsia="Times New Roman" w:hAnsi="Times New Roman" w:cs="Times New Roman"/>
                <w:sz w:val="24"/>
                <w:szCs w:val="24"/>
              </w:rPr>
            </w:pPr>
          </w:p>
        </w:tc>
      </w:tr>
      <w:bookmarkEnd w:id="17"/>
    </w:tbl>
    <w:p w14:paraId="46588C15" w14:textId="77777777" w:rsidR="00C16378" w:rsidRPr="00C16378" w:rsidRDefault="00C16378" w:rsidP="001D46D1">
      <w:pPr>
        <w:spacing w:after="0"/>
        <w:rPr>
          <w:rFonts w:ascii="Times New Roman" w:eastAsia="Times New Roman" w:hAnsi="Times New Roman" w:cs="Times New Roman"/>
          <w:bCs/>
          <w:sz w:val="24"/>
          <w:szCs w:val="24"/>
        </w:rPr>
      </w:pPr>
    </w:p>
    <w:sectPr w:rsidR="00C16378"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900A9" w14:textId="77777777" w:rsidR="00417674" w:rsidRDefault="00417674" w:rsidP="0042129F">
      <w:pPr>
        <w:spacing w:after="0" w:line="240" w:lineRule="auto"/>
      </w:pPr>
      <w:r>
        <w:separator/>
      </w:r>
    </w:p>
  </w:endnote>
  <w:endnote w:type="continuationSeparator" w:id="0">
    <w:p w14:paraId="300FA6DD" w14:textId="77777777" w:rsidR="00417674" w:rsidRDefault="00417674"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016853"/>
      <w:docPartObj>
        <w:docPartGallery w:val="Page Numbers (Bottom of Page)"/>
        <w:docPartUnique/>
      </w:docPartObj>
    </w:sdtPr>
    <w:sdtEndPr/>
    <w:sdtContent>
      <w:p w14:paraId="6D025E1F" w14:textId="77777777" w:rsidR="00E00BA8" w:rsidRDefault="00E00BA8">
        <w:pPr>
          <w:pStyle w:val="ad"/>
          <w:jc w:val="right"/>
        </w:pPr>
        <w:r>
          <w:fldChar w:fldCharType="begin"/>
        </w:r>
        <w:r>
          <w:instrText>PAGE   \* MERGEFORMAT</w:instrText>
        </w:r>
        <w:r>
          <w:fldChar w:fldCharType="separate"/>
        </w:r>
        <w:r w:rsidR="00C6286C">
          <w:rPr>
            <w:noProof/>
          </w:rPr>
          <w:t>10</w:t>
        </w:r>
        <w:r>
          <w:rPr>
            <w:noProof/>
          </w:rPr>
          <w:fldChar w:fldCharType="end"/>
        </w:r>
      </w:p>
    </w:sdtContent>
  </w:sdt>
  <w:p w14:paraId="0EE1ACF9" w14:textId="77777777" w:rsidR="00E00BA8" w:rsidRDefault="00E00BA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ACED0" w14:textId="77777777" w:rsidR="00E00BA8" w:rsidRDefault="00E00BA8">
    <w:pPr>
      <w:pStyle w:val="ad"/>
      <w:jc w:val="right"/>
    </w:pPr>
  </w:p>
  <w:p w14:paraId="104CAA67" w14:textId="77777777" w:rsidR="00E00BA8" w:rsidRDefault="00E00BA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2313"/>
      <w:docPartObj>
        <w:docPartGallery w:val="Page Numbers (Bottom of Page)"/>
        <w:docPartUnique/>
      </w:docPartObj>
    </w:sdtPr>
    <w:sdtEndPr/>
    <w:sdtContent>
      <w:p w14:paraId="60907392" w14:textId="77777777" w:rsidR="00E00BA8" w:rsidRDefault="00E00BA8">
        <w:pPr>
          <w:pStyle w:val="ad"/>
          <w:jc w:val="center"/>
        </w:pPr>
        <w:r>
          <w:fldChar w:fldCharType="begin"/>
        </w:r>
        <w:r>
          <w:instrText>PAGE   \* MERGEFORMAT</w:instrText>
        </w:r>
        <w:r>
          <w:fldChar w:fldCharType="separate"/>
        </w:r>
        <w:r w:rsidR="00A06991">
          <w:rPr>
            <w:noProof/>
          </w:rPr>
          <w:t>18</w:t>
        </w:r>
        <w:r>
          <w:rPr>
            <w:noProof/>
          </w:rPr>
          <w:fldChar w:fldCharType="end"/>
        </w:r>
      </w:p>
    </w:sdtContent>
  </w:sdt>
  <w:p w14:paraId="20AEA339" w14:textId="77777777" w:rsidR="00E00BA8" w:rsidRDefault="00E00BA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0B4E1" w14:textId="77777777" w:rsidR="00E00BA8" w:rsidRDefault="00E00BA8">
    <w:pPr>
      <w:pStyle w:val="ad"/>
      <w:jc w:val="right"/>
    </w:pPr>
    <w:r>
      <w:fldChar w:fldCharType="begin"/>
    </w:r>
    <w:r>
      <w:instrText>PAGE   \* MERGEFORMAT</w:instrText>
    </w:r>
    <w:r>
      <w:fldChar w:fldCharType="separate"/>
    </w:r>
    <w:r w:rsidR="00A06991">
      <w:rPr>
        <w:noProof/>
      </w:rPr>
      <w:t>21</w:t>
    </w:r>
    <w:r>
      <w:rPr>
        <w:noProof/>
      </w:rPr>
      <w:fldChar w:fldCharType="end"/>
    </w:r>
  </w:p>
  <w:p w14:paraId="2327F73A" w14:textId="77777777" w:rsidR="00E00BA8" w:rsidRDefault="00E00BA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D9328" w14:textId="77777777" w:rsidR="00417674" w:rsidRDefault="00417674" w:rsidP="0042129F">
      <w:pPr>
        <w:spacing w:after="0" w:line="240" w:lineRule="auto"/>
      </w:pPr>
      <w:r>
        <w:separator/>
      </w:r>
    </w:p>
  </w:footnote>
  <w:footnote w:type="continuationSeparator" w:id="0">
    <w:p w14:paraId="53D5D10E" w14:textId="77777777" w:rsidR="00417674" w:rsidRDefault="00417674"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7"/>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13"/>
  </w:num>
  <w:num w:numId="8">
    <w:abstractNumId w:val="14"/>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
  </w:num>
  <w:num w:numId="16">
    <w:abstractNumId w:val="10"/>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63BEA"/>
    <w:rsid w:val="000721BE"/>
    <w:rsid w:val="00072EAD"/>
    <w:rsid w:val="000B0536"/>
    <w:rsid w:val="000B6C7E"/>
    <w:rsid w:val="000D44E9"/>
    <w:rsid w:val="000E55E0"/>
    <w:rsid w:val="00115C9D"/>
    <w:rsid w:val="0011605B"/>
    <w:rsid w:val="00134267"/>
    <w:rsid w:val="00134D13"/>
    <w:rsid w:val="001551D9"/>
    <w:rsid w:val="00156B23"/>
    <w:rsid w:val="001626A1"/>
    <w:rsid w:val="00183909"/>
    <w:rsid w:val="00194C71"/>
    <w:rsid w:val="001A51BD"/>
    <w:rsid w:val="001A6921"/>
    <w:rsid w:val="001C7432"/>
    <w:rsid w:val="001D46D1"/>
    <w:rsid w:val="002014CE"/>
    <w:rsid w:val="0020462B"/>
    <w:rsid w:val="00231017"/>
    <w:rsid w:val="0023119A"/>
    <w:rsid w:val="00234282"/>
    <w:rsid w:val="00262237"/>
    <w:rsid w:val="00287361"/>
    <w:rsid w:val="002C2C29"/>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E1690"/>
    <w:rsid w:val="00417674"/>
    <w:rsid w:val="0042129F"/>
    <w:rsid w:val="00440FA7"/>
    <w:rsid w:val="004459E9"/>
    <w:rsid w:val="004471BF"/>
    <w:rsid w:val="004958E3"/>
    <w:rsid w:val="004A5F26"/>
    <w:rsid w:val="004B7016"/>
    <w:rsid w:val="004C0735"/>
    <w:rsid w:val="004F07A3"/>
    <w:rsid w:val="0052282B"/>
    <w:rsid w:val="0053626F"/>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104F"/>
    <w:rsid w:val="006B3A13"/>
    <w:rsid w:val="006B61A0"/>
    <w:rsid w:val="006E63B9"/>
    <w:rsid w:val="006F1284"/>
    <w:rsid w:val="00702578"/>
    <w:rsid w:val="0072436C"/>
    <w:rsid w:val="007351A6"/>
    <w:rsid w:val="00741ACF"/>
    <w:rsid w:val="007957FD"/>
    <w:rsid w:val="007A73DE"/>
    <w:rsid w:val="007C4961"/>
    <w:rsid w:val="007D5CCA"/>
    <w:rsid w:val="0082750B"/>
    <w:rsid w:val="00837ADC"/>
    <w:rsid w:val="00864221"/>
    <w:rsid w:val="00871508"/>
    <w:rsid w:val="00880A60"/>
    <w:rsid w:val="00890A7F"/>
    <w:rsid w:val="008952CD"/>
    <w:rsid w:val="008F430F"/>
    <w:rsid w:val="009105AA"/>
    <w:rsid w:val="00917D7C"/>
    <w:rsid w:val="009227D9"/>
    <w:rsid w:val="009260D6"/>
    <w:rsid w:val="009365B7"/>
    <w:rsid w:val="00982E91"/>
    <w:rsid w:val="00992839"/>
    <w:rsid w:val="009D6681"/>
    <w:rsid w:val="009E57F7"/>
    <w:rsid w:val="009F64AB"/>
    <w:rsid w:val="00A04CD3"/>
    <w:rsid w:val="00A066DF"/>
    <w:rsid w:val="00A06991"/>
    <w:rsid w:val="00A131F7"/>
    <w:rsid w:val="00A421E1"/>
    <w:rsid w:val="00AE5AC3"/>
    <w:rsid w:val="00B57B1D"/>
    <w:rsid w:val="00B601A7"/>
    <w:rsid w:val="00B60710"/>
    <w:rsid w:val="00B7283B"/>
    <w:rsid w:val="00B96716"/>
    <w:rsid w:val="00BC01AB"/>
    <w:rsid w:val="00BD1FCA"/>
    <w:rsid w:val="00BD750A"/>
    <w:rsid w:val="00C00EC1"/>
    <w:rsid w:val="00C16378"/>
    <w:rsid w:val="00C43AE8"/>
    <w:rsid w:val="00C6286C"/>
    <w:rsid w:val="00C72AE1"/>
    <w:rsid w:val="00C85CC4"/>
    <w:rsid w:val="00C94742"/>
    <w:rsid w:val="00CA75E4"/>
    <w:rsid w:val="00CB54E2"/>
    <w:rsid w:val="00CB6A40"/>
    <w:rsid w:val="00CB74C9"/>
    <w:rsid w:val="00CC242F"/>
    <w:rsid w:val="00CC63C4"/>
    <w:rsid w:val="00CD55D7"/>
    <w:rsid w:val="00CF41B8"/>
    <w:rsid w:val="00D0799E"/>
    <w:rsid w:val="00D114EA"/>
    <w:rsid w:val="00D2527B"/>
    <w:rsid w:val="00D37207"/>
    <w:rsid w:val="00D520B4"/>
    <w:rsid w:val="00D545FD"/>
    <w:rsid w:val="00D70FE7"/>
    <w:rsid w:val="00D748F6"/>
    <w:rsid w:val="00D86A76"/>
    <w:rsid w:val="00DA377E"/>
    <w:rsid w:val="00DB5BA7"/>
    <w:rsid w:val="00DC3EFC"/>
    <w:rsid w:val="00DD0DA0"/>
    <w:rsid w:val="00DE74A0"/>
    <w:rsid w:val="00E00BA8"/>
    <w:rsid w:val="00E13FFA"/>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14DAA5"/>
  <w15:docId w15:val="{AAE6ECDD-67FF-410C-9F18-C063E5ED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705327324">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8EB98-39B5-4C4C-8465-B431C671C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1087</TotalTime>
  <Pages>21</Pages>
  <Words>5290</Words>
  <Characters>30153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79780</cp:lastModifiedBy>
  <cp:revision>18</cp:revision>
  <cp:lastPrinted>2021-11-01T08:06:00Z</cp:lastPrinted>
  <dcterms:created xsi:type="dcterms:W3CDTF">2023-08-01T17:18:00Z</dcterms:created>
  <dcterms:modified xsi:type="dcterms:W3CDTF">2023-10-16T03:37:00Z</dcterms:modified>
</cp:coreProperties>
</file>