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2BF" w:rsidRPr="00E812BF" w:rsidRDefault="00E812BF" w:rsidP="00E81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aps/>
          <w:sz w:val="28"/>
          <w:szCs w:val="28"/>
        </w:rPr>
      </w:pPr>
      <w:r w:rsidRPr="00E812BF">
        <w:rPr>
          <w:rFonts w:ascii="Times New Roman" w:eastAsia="Calibri" w:hAnsi="Times New Roman"/>
          <w:b/>
          <w:caps/>
          <w:sz w:val="28"/>
          <w:szCs w:val="28"/>
        </w:rPr>
        <w:t>МИНИСТЕРСТВО ОБРАЗОВАНИЯ, НАУКИ И МОЛОДЕЖИ</w:t>
      </w:r>
    </w:p>
    <w:p w:rsidR="00E812BF" w:rsidRPr="00E812BF" w:rsidRDefault="00E812BF" w:rsidP="00E81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aps/>
          <w:sz w:val="28"/>
          <w:szCs w:val="28"/>
        </w:rPr>
      </w:pPr>
      <w:r w:rsidRPr="00E812BF">
        <w:rPr>
          <w:rFonts w:ascii="Times New Roman" w:eastAsia="Calibri" w:hAnsi="Times New Roman"/>
          <w:b/>
          <w:caps/>
          <w:sz w:val="28"/>
          <w:szCs w:val="28"/>
        </w:rPr>
        <w:t>РЕСПУБЛИКИ КРЫМ</w:t>
      </w:r>
    </w:p>
    <w:p w:rsidR="00E812BF" w:rsidRPr="00E812BF" w:rsidRDefault="00E812BF" w:rsidP="00E81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aps/>
          <w:sz w:val="28"/>
          <w:szCs w:val="28"/>
        </w:rPr>
      </w:pPr>
      <w:r w:rsidRPr="00E812BF">
        <w:rPr>
          <w:rFonts w:ascii="Times New Roman" w:eastAsia="Calibri" w:hAnsi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E812BF" w:rsidRPr="00E812BF" w:rsidRDefault="00E812BF" w:rsidP="00E812BF">
      <w:pPr>
        <w:spacing w:before="39" w:after="0" w:line="273" w:lineRule="auto"/>
        <w:ind w:left="617" w:right="523"/>
        <w:jc w:val="center"/>
        <w:rPr>
          <w:rFonts w:ascii="Times New Roman" w:eastAsia="Calibri" w:hAnsi="Times New Roman"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E812BF" w:rsidRPr="00E812BF" w:rsidTr="0011595F">
        <w:tc>
          <w:tcPr>
            <w:tcW w:w="5778" w:type="dxa"/>
          </w:tcPr>
          <w:p w:rsidR="00E812BF" w:rsidRPr="00E812BF" w:rsidRDefault="00E812BF" w:rsidP="00E812B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sz w:val="24"/>
                <w:szCs w:val="24"/>
              </w:rPr>
              <w:t xml:space="preserve">Введено в действие </w:t>
            </w:r>
          </w:p>
          <w:p w:rsidR="00E812BF" w:rsidRPr="00E812BF" w:rsidRDefault="00E812BF" w:rsidP="00E812B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sz w:val="24"/>
                <w:szCs w:val="24"/>
              </w:rPr>
              <w:t xml:space="preserve">приказом директора </w:t>
            </w:r>
          </w:p>
          <w:p w:rsidR="00E812BF" w:rsidRPr="00E812BF" w:rsidRDefault="00E812BF" w:rsidP="00E812B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sz w:val="24"/>
                <w:szCs w:val="24"/>
              </w:rPr>
              <w:t>от «____» _________ 20____ г.</w:t>
            </w:r>
          </w:p>
          <w:p w:rsidR="00E812BF" w:rsidRPr="00E812BF" w:rsidRDefault="00E812BF" w:rsidP="00E812B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E812BF" w:rsidRPr="00E812BF" w:rsidRDefault="00E812BF" w:rsidP="00E812B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caps/>
                <w:sz w:val="24"/>
                <w:szCs w:val="24"/>
              </w:rPr>
              <w:t>УТВЕРЖДАЮ</w:t>
            </w:r>
          </w:p>
          <w:p w:rsidR="00E812BF" w:rsidRPr="00E812BF" w:rsidRDefault="00E812BF" w:rsidP="00E812B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E812BF">
              <w:rPr>
                <w:rFonts w:ascii="Times New Roman" w:eastAsia="Calibri" w:hAnsi="Times New Roman"/>
                <w:sz w:val="24"/>
                <w:szCs w:val="24"/>
              </w:rPr>
              <w:t>У</w:t>
            </w:r>
            <w:r w:rsidRPr="00E812BF">
              <w:rPr>
                <w:rFonts w:ascii="Times New Roman" w:eastAsia="Calibri" w:hAnsi="Times New Roman"/>
                <w:caps/>
                <w:sz w:val="24"/>
                <w:szCs w:val="24"/>
              </w:rPr>
              <w:t>Пр</w:t>
            </w:r>
          </w:p>
          <w:p w:rsidR="00E812BF" w:rsidRPr="00E812BF" w:rsidRDefault="00E812BF" w:rsidP="00E812B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caps/>
                <w:sz w:val="24"/>
                <w:szCs w:val="24"/>
              </w:rPr>
              <w:t xml:space="preserve">______________ </w:t>
            </w: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 xml:space="preserve">с.ю.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Письменная</w:t>
            </w:r>
          </w:p>
          <w:p w:rsidR="00E812BF" w:rsidRPr="00E812BF" w:rsidRDefault="00E812BF" w:rsidP="00E812B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</w:tbl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021BC3" w:rsidRDefault="00021BC3" w:rsidP="00E812B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021BC3" w:rsidRDefault="00021BC3" w:rsidP="00E812B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021BC3" w:rsidRDefault="00021BC3" w:rsidP="00E812B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021BC3" w:rsidRPr="00E812BF" w:rsidRDefault="00021BC3" w:rsidP="00E812B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E812BF" w:rsidRPr="00E812BF" w:rsidRDefault="00E812BF" w:rsidP="00E81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aps/>
          <w:sz w:val="28"/>
          <w:szCs w:val="28"/>
        </w:rPr>
      </w:pPr>
      <w:r w:rsidRPr="00E812BF">
        <w:rPr>
          <w:rFonts w:ascii="Times New Roman" w:eastAsia="Calibri" w:hAnsi="Times New Roman"/>
          <w:b/>
          <w:caps/>
          <w:sz w:val="28"/>
          <w:szCs w:val="28"/>
        </w:rPr>
        <w:t>Рабочая ПРОГРАММа УЧЕБНОЙ ДИСЦИПЛИНЫ</w:t>
      </w:r>
    </w:p>
    <w:p w:rsidR="00E812BF" w:rsidRPr="00E812BF" w:rsidRDefault="00E812BF" w:rsidP="00E812BF">
      <w:pPr>
        <w:spacing w:before="1"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E812BF" w:rsidRPr="00E812BF" w:rsidRDefault="00E812BF" w:rsidP="00E812BF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/>
          <w:b/>
          <w:iCs/>
          <w:sz w:val="28"/>
          <w:szCs w:val="28"/>
          <w:lang w:eastAsia="en-US"/>
        </w:rPr>
      </w:pPr>
      <w:r w:rsidRPr="00E812BF">
        <w:rPr>
          <w:rFonts w:ascii="Times New Roman" w:eastAsia="Times New Roman" w:hAnsi="Times New Roman"/>
          <w:b/>
          <w:iCs/>
          <w:sz w:val="28"/>
          <w:szCs w:val="28"/>
          <w:lang w:eastAsia="en-US"/>
        </w:rPr>
        <w:t>ОП.02 МАТЕРИАЛОВЕДЕНИЕ</w:t>
      </w: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Default="00E812BF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F44377" w:rsidRDefault="00F44377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before="8"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before="8"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spacing w:before="8"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Pr="00E812BF" w:rsidRDefault="00E812BF" w:rsidP="00E812BF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/>
          <w:i/>
          <w:sz w:val="24"/>
          <w:szCs w:val="24"/>
          <w:lang w:eastAsia="en-US"/>
        </w:rPr>
      </w:pPr>
      <w:r>
        <w:rPr>
          <w:rFonts w:ascii="Times New Roman" w:eastAsia="Times New Roman" w:hAnsi="Times New Roman"/>
          <w:i/>
          <w:sz w:val="24"/>
          <w:szCs w:val="24"/>
          <w:lang w:eastAsia="en-US"/>
        </w:rPr>
        <w:t>202</w:t>
      </w:r>
      <w:r w:rsidR="00567A90">
        <w:rPr>
          <w:rFonts w:ascii="Times New Roman" w:eastAsia="Times New Roman" w:hAnsi="Times New Roman"/>
          <w:i/>
          <w:sz w:val="24"/>
          <w:szCs w:val="24"/>
          <w:lang w:eastAsia="en-US"/>
        </w:rPr>
        <w:t>3</w:t>
      </w:r>
      <w:bookmarkStart w:id="0" w:name="_GoBack"/>
      <w:bookmarkEnd w:id="0"/>
    </w:p>
    <w:p w:rsidR="00E812BF" w:rsidRPr="00E812BF" w:rsidRDefault="00E812BF" w:rsidP="00E812BF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  <w:sectPr w:rsidR="00E812BF" w:rsidRPr="00E812BF" w:rsidSect="00396B20">
          <w:footerReference w:type="first" r:id="rId8"/>
          <w:pgSz w:w="11910" w:h="16840"/>
          <w:pgMar w:top="1040" w:right="260" w:bottom="280" w:left="1300" w:header="720" w:footer="720" w:gutter="0"/>
          <w:cols w:space="720"/>
          <w:docGrid w:linePitch="299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E812BF" w:rsidRPr="00E812BF" w:rsidTr="0011595F">
        <w:tc>
          <w:tcPr>
            <w:tcW w:w="5353" w:type="dxa"/>
          </w:tcPr>
          <w:p w:rsidR="00E812BF" w:rsidRPr="00E812BF" w:rsidRDefault="00E812BF" w:rsidP="00E812B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СОГЛАСОВАНО</w:t>
            </w:r>
          </w:p>
          <w:p w:rsidR="00E812BF" w:rsidRPr="00E812BF" w:rsidRDefault="00E812BF" w:rsidP="00E812B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E812BF" w:rsidRPr="00E812BF" w:rsidRDefault="00E812BF" w:rsidP="00E812B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sz w:val="24"/>
                <w:szCs w:val="24"/>
              </w:rPr>
              <w:t xml:space="preserve">Протокол № ______ </w:t>
            </w:r>
          </w:p>
          <w:p w:rsidR="00E812BF" w:rsidRPr="00E812BF" w:rsidRDefault="00E812BF" w:rsidP="00E812B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sz w:val="24"/>
                <w:szCs w:val="24"/>
              </w:rPr>
              <w:t>от «____» _____________ 20_____ г.</w:t>
            </w:r>
          </w:p>
          <w:p w:rsidR="00E812BF" w:rsidRPr="00E812BF" w:rsidRDefault="00E812BF" w:rsidP="00E812B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sz w:val="24"/>
                <w:szCs w:val="24"/>
              </w:rPr>
              <w:t>Председатель методсовета</w:t>
            </w:r>
          </w:p>
          <w:p w:rsidR="00E812BF" w:rsidRPr="00E812BF" w:rsidRDefault="00E812BF" w:rsidP="00E812B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sz w:val="24"/>
                <w:szCs w:val="24"/>
              </w:rPr>
              <w:t>_______________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С.В. Казак</w:t>
            </w:r>
          </w:p>
          <w:p w:rsidR="00E812BF" w:rsidRPr="00E812BF" w:rsidRDefault="00E812BF" w:rsidP="00E812B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E812BF" w:rsidRPr="00E812BF" w:rsidRDefault="00E812BF" w:rsidP="00E812B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E812BF" w:rsidRPr="00E812BF" w:rsidRDefault="00E812BF" w:rsidP="00E812B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механических и химико-технологических </w:t>
            </w:r>
            <w:r w:rsidRPr="00E812BF">
              <w:rPr>
                <w:rFonts w:ascii="Times New Roman" w:eastAsia="Calibri" w:hAnsi="Times New Roman"/>
                <w:sz w:val="24"/>
                <w:szCs w:val="24"/>
              </w:rPr>
              <w:t>дисциплин</w:t>
            </w:r>
          </w:p>
          <w:p w:rsidR="00E812BF" w:rsidRPr="00E812BF" w:rsidRDefault="00E812BF" w:rsidP="00E812B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sz w:val="24"/>
                <w:szCs w:val="24"/>
              </w:rPr>
              <w:t xml:space="preserve">Протокол № ______ </w:t>
            </w:r>
          </w:p>
          <w:p w:rsidR="00E812BF" w:rsidRPr="00E812BF" w:rsidRDefault="00E812BF" w:rsidP="00E812B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sz w:val="24"/>
                <w:szCs w:val="24"/>
              </w:rPr>
              <w:t>от «____» _____________ 20____ г.</w:t>
            </w:r>
          </w:p>
          <w:p w:rsidR="00E812BF" w:rsidRPr="00E812BF" w:rsidRDefault="00E812BF" w:rsidP="00E812B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sz w:val="24"/>
                <w:szCs w:val="24"/>
              </w:rPr>
              <w:t>Председатель ПЦК ________________</w:t>
            </w:r>
          </w:p>
          <w:p w:rsidR="00E812BF" w:rsidRPr="00E812BF" w:rsidRDefault="00E812BF" w:rsidP="00E812B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ЮА Письменный</w:t>
            </w:r>
          </w:p>
        </w:tc>
      </w:tr>
    </w:tbl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:rsidR="00E812BF" w:rsidRPr="00E812BF" w:rsidRDefault="00E812BF" w:rsidP="00E812BF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  <w:r w:rsidRPr="00E812BF">
        <w:rPr>
          <w:rFonts w:ascii="Times New Roman" w:eastAsia="Times New Roman" w:hAnsi="Times New Roman" w:cs="Arial"/>
          <w:sz w:val="24"/>
          <w:szCs w:val="20"/>
        </w:rPr>
        <w:t>Рабочая  программа  учебной  дисциплины  разработана  на  основе  Федерального</w:t>
      </w:r>
    </w:p>
    <w:p w:rsidR="00E812BF" w:rsidRPr="00E812BF" w:rsidRDefault="00E812BF" w:rsidP="00E812BF">
      <w:pPr>
        <w:spacing w:after="0" w:line="137" w:lineRule="exact"/>
        <w:jc w:val="both"/>
        <w:rPr>
          <w:rFonts w:ascii="Times New Roman" w:eastAsia="Times New Roman" w:hAnsi="Times New Roman" w:cs="Arial"/>
          <w:sz w:val="20"/>
          <w:szCs w:val="20"/>
        </w:rPr>
      </w:pPr>
    </w:p>
    <w:p w:rsidR="00E812BF" w:rsidRPr="00E812BF" w:rsidRDefault="00E812BF" w:rsidP="00E812BF">
      <w:pPr>
        <w:spacing w:after="0" w:line="0" w:lineRule="atLeast"/>
        <w:ind w:left="260"/>
        <w:jc w:val="both"/>
        <w:rPr>
          <w:rFonts w:ascii="Times New Roman" w:eastAsia="Times New Roman" w:hAnsi="Times New Roman" w:cs="Arial"/>
          <w:sz w:val="24"/>
          <w:szCs w:val="20"/>
        </w:rPr>
      </w:pPr>
      <w:r w:rsidRPr="00E812BF">
        <w:rPr>
          <w:rFonts w:ascii="Times New Roman" w:eastAsia="Times New Roman" w:hAnsi="Times New Roman" w:cs="Arial"/>
          <w:sz w:val="24"/>
          <w:szCs w:val="20"/>
        </w:rPr>
        <w:t>государственного образовательного стандарта среднего профессионального образования</w:t>
      </w:r>
    </w:p>
    <w:p w:rsidR="00E812BF" w:rsidRPr="00E812BF" w:rsidRDefault="00E812BF" w:rsidP="00E812B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</w:rPr>
      </w:pPr>
    </w:p>
    <w:p w:rsidR="00E812BF" w:rsidRPr="00E812BF" w:rsidRDefault="00E812BF" w:rsidP="00E812BF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</w:rPr>
      </w:pPr>
      <w:r w:rsidRPr="00E812BF">
        <w:rPr>
          <w:rFonts w:ascii="Times New Roman" w:eastAsia="Times New Roman" w:hAnsi="Times New Roman" w:cs="Arial"/>
          <w:sz w:val="24"/>
          <w:szCs w:val="24"/>
        </w:rPr>
        <w:t>с учетом примерной основной образовательной программы специальности</w:t>
      </w:r>
      <w:r>
        <w:rPr>
          <w:rFonts w:ascii="Times New Roman" w:eastAsia="Times New Roman" w:hAnsi="Times New Roman" w:cs="Arial"/>
          <w:sz w:val="24"/>
          <w:szCs w:val="24"/>
        </w:rPr>
        <w:t xml:space="preserve"> </w:t>
      </w:r>
      <w:bookmarkStart w:id="1" w:name="_Hlk87357592"/>
      <w:r>
        <w:rPr>
          <w:rFonts w:ascii="Times New Roman" w:eastAsia="Times New Roman" w:hAnsi="Times New Roman" w:cs="Arial"/>
          <w:sz w:val="24"/>
          <w:szCs w:val="24"/>
        </w:rPr>
        <w:t xml:space="preserve">15.02.12 </w:t>
      </w:r>
      <w:r w:rsidRPr="00E812BF">
        <w:rPr>
          <w:rFonts w:ascii="Times New Roman" w:hAnsi="Times New Roman"/>
          <w:bCs/>
          <w:sz w:val="24"/>
          <w:szCs w:val="24"/>
        </w:rPr>
        <w:t>Монтаж, техническое обслуживание и ремонт промышлен</w:t>
      </w:r>
      <w:r w:rsidR="00D317C4">
        <w:rPr>
          <w:rFonts w:ascii="Times New Roman" w:hAnsi="Times New Roman"/>
          <w:bCs/>
          <w:sz w:val="24"/>
          <w:szCs w:val="24"/>
        </w:rPr>
        <w:t>ного оборудования (по отраслям)</w:t>
      </w:r>
      <w:bookmarkEnd w:id="1"/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E812BF">
        <w:rPr>
          <w:rFonts w:ascii="Times New Roman" w:hAnsi="Times New Roman"/>
          <w:bCs/>
          <w:sz w:val="24"/>
          <w:szCs w:val="24"/>
        </w:rPr>
        <w:t>укрупненная группа 15.00.00 Машиностроение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E812BF" w:rsidRPr="00E812BF" w:rsidRDefault="00E812BF" w:rsidP="00E812BF">
      <w:pPr>
        <w:spacing w:after="0" w:line="0" w:lineRule="atLeast"/>
        <w:rPr>
          <w:rFonts w:ascii="Times New Roman" w:eastAsia="Times New Roman" w:hAnsi="Times New Roman" w:cs="Arial"/>
          <w:i/>
          <w:sz w:val="16"/>
          <w:szCs w:val="20"/>
        </w:rPr>
      </w:pPr>
    </w:p>
    <w:p w:rsidR="00E812BF" w:rsidRPr="00E812BF" w:rsidRDefault="00E812BF" w:rsidP="00E812BF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</w:rPr>
      </w:pPr>
    </w:p>
    <w:p w:rsidR="00E812BF" w:rsidRPr="00E812BF" w:rsidRDefault="00E812BF" w:rsidP="00E812BF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</w:rPr>
      </w:pPr>
    </w:p>
    <w:p w:rsidR="00E812BF" w:rsidRPr="00E812BF" w:rsidRDefault="00E812BF" w:rsidP="00E812BF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</w:rPr>
      </w:pPr>
      <w:r w:rsidRPr="00E812BF">
        <w:rPr>
          <w:rFonts w:ascii="Times New Roman" w:eastAsia="Times New Roman" w:hAnsi="Times New Roman" w:cs="Arial"/>
          <w:sz w:val="24"/>
          <w:szCs w:val="20"/>
        </w:rPr>
        <w:t xml:space="preserve">Организация-разработчик: </w:t>
      </w:r>
      <w:r w:rsidR="00095D57" w:rsidRPr="00095D57">
        <w:rPr>
          <w:rFonts w:ascii="Times New Roman" w:eastAsia="Times New Roman" w:hAnsi="Times New Roman" w:cs="Arial"/>
          <w:sz w:val="24"/>
          <w:szCs w:val="20"/>
        </w:rPr>
        <w:t>ГБПОУ РК Керченский политехнический колледж</w:t>
      </w:r>
    </w:p>
    <w:p w:rsidR="00E812BF" w:rsidRPr="00E812BF" w:rsidRDefault="00E812BF" w:rsidP="00E812BF">
      <w:pPr>
        <w:spacing w:after="0" w:line="277" w:lineRule="exact"/>
        <w:rPr>
          <w:rFonts w:ascii="Times New Roman" w:eastAsia="Times New Roman" w:hAnsi="Times New Roman" w:cs="Arial"/>
          <w:sz w:val="20"/>
          <w:szCs w:val="20"/>
        </w:rPr>
      </w:pPr>
    </w:p>
    <w:p w:rsidR="00E812BF" w:rsidRDefault="00E812BF" w:rsidP="00E812BF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</w:rPr>
      </w:pPr>
      <w:r w:rsidRPr="00E812BF">
        <w:rPr>
          <w:rFonts w:ascii="Times New Roman" w:eastAsia="Times New Roman" w:hAnsi="Times New Roman" w:cs="Arial"/>
          <w:sz w:val="24"/>
          <w:szCs w:val="20"/>
        </w:rPr>
        <w:t>Разработчики:</w:t>
      </w:r>
    </w:p>
    <w:p w:rsidR="00095D57" w:rsidRDefault="00095D57" w:rsidP="00E812BF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</w:rPr>
      </w:pPr>
      <w:r>
        <w:rPr>
          <w:rFonts w:ascii="Times New Roman" w:eastAsia="Times New Roman" w:hAnsi="Times New Roman" w:cs="Arial"/>
          <w:sz w:val="24"/>
          <w:szCs w:val="20"/>
        </w:rPr>
        <w:t xml:space="preserve"> </w:t>
      </w:r>
    </w:p>
    <w:p w:rsidR="00095D57" w:rsidRPr="00E812BF" w:rsidRDefault="00095D57" w:rsidP="00E812BF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</w:rPr>
      </w:pPr>
      <w:r w:rsidRPr="00095D57">
        <w:rPr>
          <w:rFonts w:ascii="Times New Roman" w:eastAsia="Times New Roman" w:hAnsi="Times New Roman" w:cs="Arial"/>
          <w:sz w:val="24"/>
          <w:szCs w:val="20"/>
        </w:rPr>
        <w:t>Аладьева Е.Н.  – преподаватель</w:t>
      </w:r>
    </w:p>
    <w:p w:rsidR="00E812BF" w:rsidRPr="00E812BF" w:rsidRDefault="00E812BF" w:rsidP="00E812BF">
      <w:pPr>
        <w:spacing w:after="0" w:line="255" w:lineRule="exact"/>
        <w:rPr>
          <w:rFonts w:ascii="Times New Roman" w:eastAsia="Times New Roman" w:hAnsi="Times New Roman" w:cs="Arial"/>
          <w:sz w:val="20"/>
          <w:szCs w:val="20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  <w:highlight w:val="yellow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  <w:highlight w:val="yellow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  <w:highlight w:val="yellow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  <w:highlight w:val="yellow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  <w:highlight w:val="yellow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  <w:highlight w:val="yellow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  <w:highlight w:val="yellow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  <w:highlight w:val="yellow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  <w:highlight w:val="yellow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  <w:highlight w:val="yellow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  <w:highlight w:val="yellow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  <w:highlight w:val="yellow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  <w:highlight w:val="yellow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  <w:highlight w:val="yellow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  <w:highlight w:val="yellow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  <w:highlight w:val="yellow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  <w:highlight w:val="yellow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  <w:highlight w:val="yellow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  <w:highlight w:val="yellow"/>
        </w:rPr>
      </w:pPr>
    </w:p>
    <w:p w:rsidR="00E812BF" w:rsidRPr="00E812BF" w:rsidRDefault="00E812BF" w:rsidP="00E812BF">
      <w:pPr>
        <w:spacing w:before="3" w:after="0" w:line="240" w:lineRule="auto"/>
        <w:rPr>
          <w:rFonts w:ascii="Times New Roman" w:eastAsia="Calibri" w:hAnsi="Times New Roman"/>
          <w:sz w:val="24"/>
          <w:szCs w:val="24"/>
          <w:highlight w:val="yellow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  <w:highlight w:val="yellow"/>
        </w:rPr>
        <w:sectPr w:rsidR="00E812BF" w:rsidRPr="00E812BF" w:rsidSect="0011595F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E812BF" w:rsidRPr="00E812BF" w:rsidRDefault="00E812BF" w:rsidP="00E812BF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  <w:sectPr w:rsidR="00E812BF" w:rsidRPr="00E812BF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:rsidR="00E812BF" w:rsidRPr="00E812BF" w:rsidRDefault="00E812BF" w:rsidP="00E812BF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  <w:r w:rsidRPr="00E812BF"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>СОДЕРЖАНИЕ</w:t>
      </w:r>
    </w:p>
    <w:p w:rsidR="00E812BF" w:rsidRPr="00E812BF" w:rsidRDefault="00E812BF" w:rsidP="00E812BF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E812BF" w:rsidRPr="00E812BF" w:rsidTr="0011595F">
        <w:tc>
          <w:tcPr>
            <w:tcW w:w="8364" w:type="dxa"/>
          </w:tcPr>
          <w:p w:rsidR="00E812BF" w:rsidRPr="00E812BF" w:rsidRDefault="00E812BF" w:rsidP="00E812BF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812BF" w:rsidRPr="00E812BF" w:rsidRDefault="00E812BF" w:rsidP="00E812B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b/>
                <w:sz w:val="24"/>
                <w:szCs w:val="24"/>
              </w:rPr>
              <w:t>стр.</w:t>
            </w:r>
          </w:p>
        </w:tc>
      </w:tr>
      <w:tr w:rsidR="00E812BF" w:rsidRPr="00E812BF" w:rsidTr="0011595F">
        <w:tc>
          <w:tcPr>
            <w:tcW w:w="8364" w:type="dxa"/>
            <w:hideMark/>
          </w:tcPr>
          <w:p w:rsidR="00E812BF" w:rsidRPr="00E812BF" w:rsidRDefault="00E812BF" w:rsidP="00E812BF">
            <w:pPr>
              <w:numPr>
                <w:ilvl w:val="2"/>
                <w:numId w:val="7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ОБЩАЯ ХАРАКТЕРИСТИКА РАБОЧЕЙ ПРОГРАММЫ </w:t>
            </w:r>
          </w:p>
          <w:p w:rsidR="00E812BF" w:rsidRPr="00E812BF" w:rsidRDefault="00E812BF" w:rsidP="00E812BF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b/>
                <w:sz w:val="24"/>
                <w:szCs w:val="24"/>
              </w:rPr>
              <w:t>УЧЕБНОЙ ДИСЦИПЛИНЫ</w:t>
            </w:r>
          </w:p>
          <w:p w:rsidR="00E812BF" w:rsidRPr="00E812BF" w:rsidRDefault="00E812BF" w:rsidP="00E812BF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812BF" w:rsidRPr="00E812BF" w:rsidRDefault="0011316D" w:rsidP="00E812B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5</w:t>
            </w:r>
          </w:p>
        </w:tc>
      </w:tr>
      <w:tr w:rsidR="00E812BF" w:rsidRPr="00E812BF" w:rsidTr="0011595F">
        <w:trPr>
          <w:trHeight w:val="459"/>
        </w:trPr>
        <w:tc>
          <w:tcPr>
            <w:tcW w:w="8364" w:type="dxa"/>
            <w:hideMark/>
          </w:tcPr>
          <w:p w:rsidR="00E812BF" w:rsidRPr="00E812BF" w:rsidRDefault="00E812BF" w:rsidP="00E812BF">
            <w:pPr>
              <w:numPr>
                <w:ilvl w:val="2"/>
                <w:numId w:val="7"/>
              </w:numPr>
              <w:tabs>
                <w:tab w:val="num" w:pos="426"/>
              </w:tabs>
              <w:spacing w:after="0" w:line="240" w:lineRule="auto"/>
              <w:ind w:hanging="192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812BF">
              <w:rPr>
                <w:rFonts w:ascii="Times New Roman" w:eastAsia="Calibri" w:hAnsi="Times New Roman" w:cs="Arial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:rsidR="00E812BF" w:rsidRPr="00E812BF" w:rsidRDefault="00E50AD0" w:rsidP="00E812BF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</w:t>
            </w:r>
          </w:p>
        </w:tc>
      </w:tr>
      <w:tr w:rsidR="00E812BF" w:rsidRPr="00E812BF" w:rsidTr="0011595F">
        <w:trPr>
          <w:trHeight w:val="750"/>
        </w:trPr>
        <w:tc>
          <w:tcPr>
            <w:tcW w:w="8364" w:type="dxa"/>
            <w:hideMark/>
          </w:tcPr>
          <w:p w:rsidR="00E812BF" w:rsidRPr="00E812BF" w:rsidRDefault="00E812BF" w:rsidP="00E812BF">
            <w:pPr>
              <w:numPr>
                <w:ilvl w:val="2"/>
                <w:numId w:val="7"/>
              </w:numPr>
              <w:tabs>
                <w:tab w:val="left" w:pos="459"/>
              </w:tabs>
              <w:spacing w:after="0" w:line="240" w:lineRule="auto"/>
              <w:ind w:left="459" w:hanging="284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E812B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:rsidR="00E812BF" w:rsidRPr="00E812BF" w:rsidRDefault="0011316D" w:rsidP="00E812BF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11</w:t>
            </w:r>
          </w:p>
        </w:tc>
      </w:tr>
      <w:tr w:rsidR="00E812BF" w:rsidRPr="00E812BF" w:rsidTr="0011595F">
        <w:tc>
          <w:tcPr>
            <w:tcW w:w="8364" w:type="dxa"/>
          </w:tcPr>
          <w:p w:rsidR="00EF0D41" w:rsidRDefault="00E812BF" w:rsidP="00E812BF">
            <w:pPr>
              <w:spacing w:after="0" w:line="240" w:lineRule="auto"/>
              <w:ind w:left="360" w:hanging="184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b/>
                <w:sz w:val="24"/>
                <w:szCs w:val="24"/>
              </w:rPr>
              <w:t>4.</w:t>
            </w:r>
            <w:r w:rsidR="00EF0D4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E812B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КОНТРОЛЬ И ОЦЕНКА РЕЗУЛЬТАТОВ ОСВОЕНИЯ УЧЕБНОЙ </w:t>
            </w:r>
          </w:p>
          <w:p w:rsidR="00E812BF" w:rsidRDefault="00EF0D41" w:rsidP="00E812BF">
            <w:pPr>
              <w:spacing w:after="0" w:line="240" w:lineRule="auto"/>
              <w:ind w:left="360" w:hanging="184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</w:t>
            </w:r>
            <w:r w:rsidR="00E812BF" w:rsidRPr="00E812BF">
              <w:rPr>
                <w:rFonts w:ascii="Times New Roman" w:eastAsia="Calibri" w:hAnsi="Times New Roman"/>
                <w:b/>
                <w:sz w:val="24"/>
                <w:szCs w:val="24"/>
              </w:rPr>
              <w:t>ДИСЦИПЛИНЫ</w:t>
            </w:r>
          </w:p>
          <w:p w:rsidR="00EF0D41" w:rsidRDefault="00EF0D41" w:rsidP="00E812BF">
            <w:pPr>
              <w:spacing w:after="0" w:line="240" w:lineRule="auto"/>
              <w:ind w:left="360" w:hanging="184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EF0D41" w:rsidRPr="00E812BF" w:rsidRDefault="00EF0D41" w:rsidP="00E50AD0">
            <w:pPr>
              <w:spacing w:after="0" w:line="240" w:lineRule="auto"/>
              <w:ind w:left="360" w:hanging="184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812BF" w:rsidRDefault="0011316D" w:rsidP="00E812B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12</w:t>
            </w:r>
          </w:p>
          <w:p w:rsidR="00EF0D41" w:rsidRDefault="00EF0D41" w:rsidP="00E812B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EF0D41" w:rsidRDefault="00EF0D41" w:rsidP="00E812B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EF0D41" w:rsidRPr="00E812BF" w:rsidRDefault="00EF0D41" w:rsidP="00E812B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</w:tbl>
    <w:p w:rsidR="00E812BF" w:rsidRPr="00E812BF" w:rsidRDefault="00E812BF" w:rsidP="00E812BF">
      <w:pPr>
        <w:spacing w:before="10"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rPr>
          <w:rFonts w:ascii="Times New Roman" w:eastAsia="Calibri" w:hAnsi="Times New Roman"/>
          <w:sz w:val="24"/>
          <w:szCs w:val="24"/>
        </w:rPr>
        <w:sectPr w:rsidR="00E812BF" w:rsidRPr="00E812BF" w:rsidSect="0011595F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F44377" w:rsidRDefault="00E812BF" w:rsidP="00F44377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r w:rsidRPr="00E812BF">
        <w:rPr>
          <w:rFonts w:ascii="Times New Roman" w:eastAsia="Times New Roman" w:hAnsi="Times New Roman"/>
          <w:b/>
          <w:sz w:val="24"/>
          <w:szCs w:val="24"/>
          <w:lang w:eastAsia="en-US"/>
        </w:rPr>
        <w:t>1.</w:t>
      </w:r>
      <w:r w:rsidR="00F44377">
        <w:rPr>
          <w:rFonts w:ascii="Times New Roman" w:eastAsia="Times New Roman" w:hAnsi="Times New Roman"/>
          <w:b/>
          <w:sz w:val="24"/>
          <w:szCs w:val="24"/>
          <w:lang w:eastAsia="en-US"/>
        </w:rPr>
        <w:t xml:space="preserve"> </w:t>
      </w:r>
      <w:r w:rsidRPr="00E812BF">
        <w:rPr>
          <w:rFonts w:ascii="Times New Roman" w:eastAsia="Times New Roman" w:hAnsi="Times New Roman"/>
          <w:b/>
          <w:sz w:val="24"/>
          <w:szCs w:val="24"/>
          <w:lang w:eastAsia="en-US"/>
        </w:rPr>
        <w:t xml:space="preserve">ОБЩАЯ ХАРАКТЕРИСТИКА РАБОЧЕЙ ПРОГРАММЫ УЧЕБНОЙ </w:t>
      </w:r>
    </w:p>
    <w:p w:rsidR="00E812BF" w:rsidRDefault="00E812BF" w:rsidP="00F44377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r w:rsidRPr="00E812BF">
        <w:rPr>
          <w:rFonts w:ascii="Times New Roman" w:eastAsia="Times New Roman" w:hAnsi="Times New Roman"/>
          <w:b/>
          <w:sz w:val="24"/>
          <w:szCs w:val="24"/>
          <w:lang w:eastAsia="en-US"/>
        </w:rPr>
        <w:t>ДИСЦИПЛИНЫ</w:t>
      </w:r>
    </w:p>
    <w:p w:rsidR="00D317C4" w:rsidRPr="00E812BF" w:rsidRDefault="00D317C4" w:rsidP="00E812BF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:rsidR="00E812BF" w:rsidRPr="00E812BF" w:rsidRDefault="00E812BF" w:rsidP="00E812BF">
      <w:pPr>
        <w:spacing w:before="7"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E812BF">
        <w:rPr>
          <w:rFonts w:ascii="Times New Roman" w:eastAsia="Calibri" w:hAnsi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E812BF" w:rsidRPr="00E812BF" w:rsidRDefault="00E812BF" w:rsidP="00E53DFD">
      <w:pPr>
        <w:spacing w:before="1" w:after="0"/>
        <w:ind w:right="300" w:firstLine="283"/>
        <w:jc w:val="both"/>
        <w:rPr>
          <w:rFonts w:ascii="Times New Roman" w:eastAsia="Calibri" w:hAnsi="Times New Roman"/>
          <w:sz w:val="24"/>
          <w:szCs w:val="24"/>
        </w:rPr>
      </w:pPr>
      <w:r w:rsidRPr="00E812BF">
        <w:rPr>
          <w:rFonts w:ascii="Times New Roman" w:eastAsia="Calibri" w:hAnsi="Times New Roman"/>
          <w:sz w:val="24"/>
          <w:szCs w:val="24"/>
        </w:rPr>
        <w:t>Рабочая</w:t>
      </w:r>
      <w:r w:rsidRPr="00E812BF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E812BF">
        <w:rPr>
          <w:rFonts w:ascii="Times New Roman" w:eastAsia="Calibri" w:hAnsi="Times New Roman"/>
          <w:sz w:val="24"/>
          <w:szCs w:val="24"/>
        </w:rPr>
        <w:t xml:space="preserve">программа учебной дисциплины </w:t>
      </w:r>
      <w:r w:rsidR="00D317C4" w:rsidRPr="00D317C4">
        <w:rPr>
          <w:rFonts w:ascii="Times New Roman" w:eastAsia="Calibri" w:hAnsi="Times New Roman"/>
          <w:sz w:val="24"/>
          <w:szCs w:val="24"/>
        </w:rPr>
        <w:t>ОП.02 Материаловедение</w:t>
      </w:r>
      <w:r w:rsidRPr="00E812BF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Pr="00E812BF">
        <w:rPr>
          <w:rFonts w:ascii="Times New Roman" w:eastAsia="Calibri" w:hAnsi="Times New Roman"/>
          <w:sz w:val="24"/>
          <w:szCs w:val="24"/>
        </w:rPr>
        <w:t>является</w:t>
      </w:r>
      <w:r w:rsidRPr="00E812BF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E812BF">
        <w:rPr>
          <w:rFonts w:ascii="Times New Roman" w:eastAsia="Calibri" w:hAnsi="Times New Roman"/>
          <w:sz w:val="24"/>
          <w:szCs w:val="24"/>
        </w:rPr>
        <w:t>частью</w:t>
      </w:r>
      <w:r w:rsidR="00E53DFD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E812BF">
        <w:rPr>
          <w:rFonts w:ascii="Times New Roman" w:eastAsia="Calibri" w:hAnsi="Times New Roman"/>
          <w:sz w:val="24"/>
          <w:szCs w:val="24"/>
        </w:rPr>
        <w:t>основной</w:t>
      </w:r>
      <w:r w:rsidRPr="00E812BF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E812BF">
        <w:rPr>
          <w:rFonts w:ascii="Times New Roman" w:eastAsia="Calibri" w:hAnsi="Times New Roman"/>
          <w:sz w:val="24"/>
          <w:szCs w:val="24"/>
        </w:rPr>
        <w:t>профессиональной образовательной программы базовой</w:t>
      </w:r>
      <w:r w:rsidRPr="00E812BF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E812BF">
        <w:rPr>
          <w:rFonts w:ascii="Times New Roman" w:eastAsia="Calibri" w:hAnsi="Times New Roman"/>
          <w:sz w:val="24"/>
          <w:szCs w:val="24"/>
        </w:rPr>
        <w:t>подготовки</w:t>
      </w:r>
      <w:r w:rsidRPr="00E812BF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E812BF">
        <w:rPr>
          <w:rFonts w:ascii="Times New Roman" w:eastAsia="Calibri" w:hAnsi="Times New Roman"/>
          <w:sz w:val="24"/>
          <w:szCs w:val="24"/>
        </w:rPr>
        <w:t>в</w:t>
      </w:r>
      <w:r w:rsidRPr="00E812BF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E812BF">
        <w:rPr>
          <w:rFonts w:ascii="Times New Roman" w:eastAsia="Calibri" w:hAnsi="Times New Roman"/>
          <w:sz w:val="24"/>
          <w:szCs w:val="24"/>
        </w:rPr>
        <w:t xml:space="preserve">соответствии с ФГОС СПО по специальности </w:t>
      </w:r>
      <w:r w:rsidR="00D317C4">
        <w:rPr>
          <w:rFonts w:ascii="Times New Roman" w:eastAsia="Calibri" w:hAnsi="Times New Roman"/>
          <w:sz w:val="24"/>
          <w:szCs w:val="24"/>
        </w:rPr>
        <w:t xml:space="preserve">15.02.12 </w:t>
      </w:r>
      <w:r w:rsidR="00D317C4" w:rsidRPr="00D317C4">
        <w:rPr>
          <w:rFonts w:ascii="Times New Roman" w:eastAsia="Calibri" w:hAnsi="Times New Roman"/>
          <w:sz w:val="24"/>
          <w:szCs w:val="24"/>
        </w:rPr>
        <w:t>Монтаж, техническое обслуживание и ремонт промышлен</w:t>
      </w:r>
      <w:r w:rsidR="00D317C4">
        <w:rPr>
          <w:rFonts w:ascii="Times New Roman" w:eastAsia="Calibri" w:hAnsi="Times New Roman"/>
          <w:sz w:val="24"/>
          <w:szCs w:val="24"/>
        </w:rPr>
        <w:t>ного оборудования (по отраслям)</w:t>
      </w:r>
      <w:r w:rsidR="00D317C4" w:rsidRPr="00D317C4">
        <w:rPr>
          <w:rFonts w:ascii="Times New Roman" w:eastAsia="Calibri" w:hAnsi="Times New Roman"/>
          <w:sz w:val="24"/>
          <w:szCs w:val="24"/>
        </w:rPr>
        <w:t>,</w:t>
      </w:r>
      <w:r w:rsidR="00D317C4">
        <w:rPr>
          <w:rFonts w:ascii="Times New Roman" w:eastAsia="Calibri" w:hAnsi="Times New Roman"/>
          <w:sz w:val="24"/>
          <w:szCs w:val="24"/>
        </w:rPr>
        <w:t xml:space="preserve"> </w:t>
      </w:r>
      <w:r w:rsidRPr="00E812BF">
        <w:rPr>
          <w:rFonts w:ascii="Times New Roman" w:eastAsia="Calibri" w:hAnsi="Times New Roman"/>
          <w:sz w:val="24"/>
          <w:szCs w:val="24"/>
        </w:rPr>
        <w:t>входящей</w:t>
      </w:r>
      <w:r w:rsidRPr="00E812BF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E812BF">
        <w:rPr>
          <w:rFonts w:ascii="Times New Roman" w:eastAsia="Calibri" w:hAnsi="Times New Roman"/>
          <w:sz w:val="24"/>
          <w:szCs w:val="24"/>
        </w:rPr>
        <w:t>в</w:t>
      </w:r>
      <w:r w:rsidRPr="00E812BF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E812BF">
        <w:rPr>
          <w:rFonts w:ascii="Times New Roman" w:eastAsia="Calibri" w:hAnsi="Times New Roman"/>
          <w:sz w:val="24"/>
          <w:szCs w:val="24"/>
        </w:rPr>
        <w:t>состав</w:t>
      </w:r>
      <w:r w:rsidRPr="00E812BF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E812BF">
        <w:rPr>
          <w:rFonts w:ascii="Times New Roman" w:eastAsia="Calibri" w:hAnsi="Times New Roman"/>
          <w:sz w:val="24"/>
          <w:szCs w:val="24"/>
        </w:rPr>
        <w:t>укрупненной</w:t>
      </w:r>
      <w:r w:rsidRPr="00E812BF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E812BF">
        <w:rPr>
          <w:rFonts w:ascii="Times New Roman" w:eastAsia="Calibri" w:hAnsi="Times New Roman"/>
          <w:sz w:val="24"/>
          <w:szCs w:val="24"/>
        </w:rPr>
        <w:t>группы</w:t>
      </w:r>
      <w:r w:rsidRPr="00E812BF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E812BF">
        <w:rPr>
          <w:rFonts w:ascii="Times New Roman" w:eastAsia="Calibri" w:hAnsi="Times New Roman"/>
          <w:sz w:val="24"/>
          <w:szCs w:val="24"/>
        </w:rPr>
        <w:t>специальностей</w:t>
      </w:r>
      <w:r w:rsidRPr="00E812BF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E812BF">
        <w:rPr>
          <w:rFonts w:ascii="Times New Roman" w:eastAsia="Calibri" w:hAnsi="Times New Roman"/>
          <w:sz w:val="24"/>
          <w:szCs w:val="24"/>
        </w:rPr>
        <w:t>СПО</w:t>
      </w:r>
      <w:r w:rsidRPr="00E812BF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="00D317C4">
        <w:rPr>
          <w:rFonts w:ascii="Times New Roman" w:eastAsia="Calibri" w:hAnsi="Times New Roman"/>
          <w:spacing w:val="1"/>
          <w:sz w:val="24"/>
          <w:szCs w:val="24"/>
        </w:rPr>
        <w:t>15.00.00 Машиностроение.</w:t>
      </w:r>
    </w:p>
    <w:p w:rsidR="00D317C4" w:rsidRDefault="00D317C4" w:rsidP="00E812B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Дисциплина «ОП.02 Материаловедение</w:t>
      </w:r>
      <w:r w:rsidR="00E812BF" w:rsidRPr="00E812BF">
        <w:rPr>
          <w:rFonts w:ascii="Times New Roman" w:eastAsia="Calibri" w:hAnsi="Times New Roman"/>
          <w:sz w:val="24"/>
          <w:szCs w:val="24"/>
        </w:rPr>
        <w:t xml:space="preserve">» является частью </w:t>
      </w:r>
      <w:r>
        <w:rPr>
          <w:rFonts w:ascii="Times New Roman" w:eastAsia="Calibri" w:hAnsi="Times New Roman"/>
          <w:sz w:val="24"/>
          <w:szCs w:val="24"/>
        </w:rPr>
        <w:t>общепрофессионального</w:t>
      </w:r>
      <w:r w:rsidR="00E812BF" w:rsidRPr="00E812BF">
        <w:rPr>
          <w:rFonts w:ascii="Times New Roman" w:eastAsia="Calibri" w:hAnsi="Times New Roman"/>
          <w:sz w:val="24"/>
          <w:szCs w:val="24"/>
        </w:rPr>
        <w:t xml:space="preserve"> цикла. Имеет практическую направленность и межпредметную связь с такими дисциплинами как: </w:t>
      </w:r>
      <w:r w:rsidRPr="00D317C4">
        <w:rPr>
          <w:rFonts w:ascii="Times New Roman" w:eastAsia="Calibri" w:hAnsi="Times New Roman"/>
          <w:sz w:val="24"/>
          <w:szCs w:val="24"/>
        </w:rPr>
        <w:t>ОП. 01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D317C4">
        <w:rPr>
          <w:rFonts w:ascii="Times New Roman" w:eastAsia="Calibri" w:hAnsi="Times New Roman"/>
          <w:sz w:val="24"/>
          <w:szCs w:val="24"/>
        </w:rPr>
        <w:t xml:space="preserve">Инженерная графика, ОП. 03 Техническая механика, ОП.04 Метрология, стандартизация и </w:t>
      </w:r>
      <w:r>
        <w:rPr>
          <w:rFonts w:ascii="Times New Roman" w:eastAsia="Calibri" w:hAnsi="Times New Roman"/>
          <w:sz w:val="24"/>
          <w:szCs w:val="24"/>
        </w:rPr>
        <w:t>подтверждение соответствия, ОП.</w:t>
      </w:r>
      <w:r w:rsidRPr="00D317C4">
        <w:rPr>
          <w:rFonts w:ascii="Times New Roman" w:eastAsia="Calibri" w:hAnsi="Times New Roman"/>
          <w:sz w:val="24"/>
          <w:szCs w:val="24"/>
        </w:rPr>
        <w:t>05 Электротехника и основы электроники, ОП.06 Те</w:t>
      </w:r>
      <w:r>
        <w:rPr>
          <w:rFonts w:ascii="Times New Roman" w:eastAsia="Calibri" w:hAnsi="Times New Roman"/>
          <w:sz w:val="24"/>
          <w:szCs w:val="24"/>
        </w:rPr>
        <w:t>хнологическое оборудование, ОП.</w:t>
      </w:r>
      <w:r w:rsidRPr="00D317C4">
        <w:rPr>
          <w:rFonts w:ascii="Times New Roman" w:eastAsia="Calibri" w:hAnsi="Times New Roman"/>
          <w:sz w:val="24"/>
          <w:szCs w:val="24"/>
        </w:rPr>
        <w:t>07 Технология отрасли, ОП.08 Обработка металлов реза</w:t>
      </w:r>
      <w:r>
        <w:rPr>
          <w:rFonts w:ascii="Times New Roman" w:eastAsia="Calibri" w:hAnsi="Times New Roman"/>
          <w:sz w:val="24"/>
          <w:szCs w:val="24"/>
        </w:rPr>
        <w:t>нием, станки и инструменты, ОП.</w:t>
      </w:r>
      <w:r w:rsidRPr="00D317C4">
        <w:rPr>
          <w:rFonts w:ascii="Times New Roman" w:eastAsia="Calibri" w:hAnsi="Times New Roman"/>
          <w:sz w:val="24"/>
          <w:szCs w:val="24"/>
        </w:rPr>
        <w:t>09 Охрана труда</w:t>
      </w:r>
      <w:r>
        <w:rPr>
          <w:rFonts w:ascii="Times New Roman" w:eastAsia="Calibri" w:hAnsi="Times New Roman"/>
          <w:sz w:val="24"/>
          <w:szCs w:val="24"/>
        </w:rPr>
        <w:t xml:space="preserve"> и бережливое производство, ОП.</w:t>
      </w:r>
      <w:r w:rsidRPr="00D317C4">
        <w:rPr>
          <w:rFonts w:ascii="Times New Roman" w:eastAsia="Calibri" w:hAnsi="Times New Roman"/>
          <w:sz w:val="24"/>
          <w:szCs w:val="24"/>
        </w:rPr>
        <w:t>11 Информационные технологии в профессиональной деятельности, профессиональными модулями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D317C4">
        <w:rPr>
          <w:rFonts w:ascii="Times New Roman" w:eastAsia="Calibri" w:hAnsi="Times New Roman"/>
          <w:sz w:val="24"/>
          <w:szCs w:val="24"/>
        </w:rPr>
        <w:t>ПМ.01.Ммонтаж промышленного оборудования и пусконаладочные работы, ПМ.02.Техническое обслуживание и ремонт промышленного оборудования и ПМ. 03.Организация ремонтные, монтажные и наладочные работы по промышленному оборудованию.</w:t>
      </w:r>
    </w:p>
    <w:p w:rsidR="00E812BF" w:rsidRPr="00E812BF" w:rsidRDefault="00E812BF" w:rsidP="00E81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812BF">
        <w:rPr>
          <w:rFonts w:ascii="Times New Roman" w:eastAsia="Calibri" w:hAnsi="Times New Roman"/>
          <w:sz w:val="24"/>
          <w:szCs w:val="24"/>
        </w:rPr>
        <w:t>Программа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переподготовки).</w:t>
      </w:r>
    </w:p>
    <w:p w:rsidR="00E812BF" w:rsidRPr="00E812BF" w:rsidRDefault="00E812BF" w:rsidP="00E812BF">
      <w:pPr>
        <w:spacing w:before="8"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E812BF" w:rsidRDefault="00E812BF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  <w:r w:rsidRPr="00E812BF">
        <w:rPr>
          <w:rFonts w:ascii="Times New Roman" w:eastAsia="Calibri" w:hAnsi="Times New Roman" w:cs="Arial"/>
          <w:b/>
          <w:sz w:val="24"/>
          <w:szCs w:val="24"/>
        </w:rPr>
        <w:t>1.2. Цель и планируемые результаты освоения дисциплины:</w:t>
      </w:r>
    </w:p>
    <w:p w:rsidR="00D317C4" w:rsidRPr="00E812BF" w:rsidRDefault="00D317C4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677"/>
        <w:gridCol w:w="3827"/>
      </w:tblGrid>
      <w:tr w:rsidR="00E812BF" w:rsidRPr="00E812BF" w:rsidTr="00021BC3">
        <w:trPr>
          <w:trHeight w:val="64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2BF" w:rsidRPr="00E812BF" w:rsidRDefault="00E812BF" w:rsidP="00E812B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812BF">
              <w:rPr>
                <w:rFonts w:ascii="Times New Roman" w:eastAsia="Calibri" w:hAnsi="Times New Roman" w:cs="Arial"/>
                <w:b/>
                <w:sz w:val="24"/>
                <w:szCs w:val="24"/>
              </w:rPr>
              <w:t>Код ПК, ОК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2BF" w:rsidRPr="00E812BF" w:rsidRDefault="00E812BF" w:rsidP="00E812B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812BF">
              <w:rPr>
                <w:rFonts w:ascii="Times New Roman" w:eastAsia="Calibri" w:hAnsi="Times New Roman" w:cs="Arial"/>
                <w:b/>
                <w:sz w:val="24"/>
                <w:szCs w:val="24"/>
              </w:rPr>
              <w:t>Умения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2BF" w:rsidRPr="00E812BF" w:rsidRDefault="00E812BF" w:rsidP="00E812B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812BF">
              <w:rPr>
                <w:rFonts w:ascii="Times New Roman" w:eastAsia="Calibri" w:hAnsi="Times New Roman" w:cs="Arial"/>
                <w:b/>
                <w:sz w:val="24"/>
                <w:szCs w:val="24"/>
              </w:rPr>
              <w:t>Знания</w:t>
            </w:r>
          </w:p>
        </w:tc>
      </w:tr>
      <w:tr w:rsidR="00E812BF" w:rsidRPr="00E812BF" w:rsidTr="00021BC3">
        <w:trPr>
          <w:trHeight w:val="21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BC3" w:rsidRPr="00021BC3" w:rsidRDefault="00021BC3" w:rsidP="00021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21BC3">
              <w:rPr>
                <w:rFonts w:ascii="Times New Roman" w:eastAsia="Calibri" w:hAnsi="Times New Roman"/>
                <w:sz w:val="24"/>
                <w:szCs w:val="24"/>
              </w:rPr>
              <w:t>ПК 1.1.-1.3.</w:t>
            </w:r>
          </w:p>
          <w:p w:rsidR="00021BC3" w:rsidRPr="00021BC3" w:rsidRDefault="00021BC3" w:rsidP="00021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21BC3">
              <w:rPr>
                <w:rFonts w:ascii="Times New Roman" w:eastAsia="Calibri" w:hAnsi="Times New Roman"/>
                <w:sz w:val="24"/>
                <w:szCs w:val="24"/>
              </w:rPr>
              <w:t>ПК 2.1-2.4.</w:t>
            </w:r>
          </w:p>
          <w:p w:rsidR="00021BC3" w:rsidRPr="00021BC3" w:rsidRDefault="00021BC3" w:rsidP="00021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21BC3">
              <w:rPr>
                <w:rFonts w:ascii="Times New Roman" w:eastAsia="Calibri" w:hAnsi="Times New Roman"/>
                <w:sz w:val="24"/>
                <w:szCs w:val="24"/>
              </w:rPr>
              <w:t>ПК 3.1.-3.4.</w:t>
            </w:r>
          </w:p>
          <w:p w:rsidR="00E812BF" w:rsidRPr="00E812BF" w:rsidRDefault="00E812BF" w:rsidP="00E812B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BC3" w:rsidRPr="00021BC3" w:rsidRDefault="00021BC3" w:rsidP="00021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21BC3">
              <w:rPr>
                <w:rFonts w:ascii="Times New Roman" w:eastAsia="Calibri" w:hAnsi="Times New Roman"/>
                <w:sz w:val="24"/>
                <w:szCs w:val="24"/>
              </w:rPr>
              <w:t>- распознавать и классифицировать конструкционные и сырьевые материалы по внешнему виду, происхождению, свойствам;</w:t>
            </w:r>
          </w:p>
          <w:p w:rsidR="00021BC3" w:rsidRPr="00021BC3" w:rsidRDefault="00021BC3" w:rsidP="00021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21BC3">
              <w:rPr>
                <w:rFonts w:ascii="Times New Roman" w:eastAsia="Calibri" w:hAnsi="Times New Roman"/>
                <w:sz w:val="24"/>
                <w:szCs w:val="24"/>
              </w:rPr>
              <w:t>- определять виды конструкционных материалов;</w:t>
            </w:r>
          </w:p>
          <w:p w:rsidR="00021BC3" w:rsidRPr="00021BC3" w:rsidRDefault="00021BC3" w:rsidP="00021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21BC3">
              <w:rPr>
                <w:rFonts w:ascii="Times New Roman" w:eastAsia="Calibri" w:hAnsi="Times New Roman"/>
                <w:sz w:val="24"/>
                <w:szCs w:val="24"/>
              </w:rPr>
              <w:t>- выбирать материалы для конструкций по их назначению и условиям эксплуатации;</w:t>
            </w:r>
          </w:p>
          <w:p w:rsidR="00021BC3" w:rsidRPr="00021BC3" w:rsidRDefault="00021BC3" w:rsidP="00021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21BC3">
              <w:rPr>
                <w:rFonts w:ascii="Times New Roman" w:eastAsia="Calibri" w:hAnsi="Times New Roman"/>
                <w:sz w:val="24"/>
                <w:szCs w:val="24"/>
              </w:rPr>
              <w:t>- проводить исследования и испытания материалов;</w:t>
            </w:r>
          </w:p>
          <w:p w:rsidR="00E812BF" w:rsidRPr="00E812BF" w:rsidRDefault="00021BC3" w:rsidP="00021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21BC3">
              <w:rPr>
                <w:rFonts w:ascii="Times New Roman" w:eastAsia="Calibri" w:hAnsi="Times New Roman"/>
                <w:sz w:val="24"/>
                <w:szCs w:val="24"/>
              </w:rPr>
              <w:t>- рассчитывать и назначать оптимальные режимы резанья.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BC3" w:rsidRPr="00021BC3" w:rsidRDefault="00021BC3" w:rsidP="00021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21BC3">
              <w:rPr>
                <w:rFonts w:ascii="Times New Roman" w:eastAsia="Calibri" w:hAnsi="Times New Roman"/>
                <w:sz w:val="24"/>
                <w:szCs w:val="24"/>
              </w:rPr>
              <w:t>- закономерности процессов кристаллизации и структурообразования металлов и сплавов,</w:t>
            </w:r>
          </w:p>
          <w:p w:rsidR="00021BC3" w:rsidRPr="00021BC3" w:rsidRDefault="00021BC3" w:rsidP="00021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21BC3">
              <w:rPr>
                <w:rFonts w:ascii="Times New Roman" w:eastAsia="Calibri" w:hAnsi="Times New Roman"/>
                <w:sz w:val="24"/>
                <w:szCs w:val="24"/>
              </w:rPr>
              <w:t>основы их термообработки, способы защиты металлов от коррозии;</w:t>
            </w:r>
          </w:p>
          <w:p w:rsidR="00021BC3" w:rsidRPr="00021BC3" w:rsidRDefault="00021BC3" w:rsidP="00021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21BC3">
              <w:rPr>
                <w:rFonts w:ascii="Times New Roman" w:eastAsia="Calibri" w:hAnsi="Times New Roman"/>
                <w:sz w:val="24"/>
                <w:szCs w:val="24"/>
              </w:rPr>
              <w:t>- классификацию и способы получения композиционных материалов;</w:t>
            </w:r>
          </w:p>
          <w:p w:rsidR="00021BC3" w:rsidRPr="00021BC3" w:rsidRDefault="00021BC3" w:rsidP="00021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21BC3">
              <w:rPr>
                <w:rFonts w:ascii="Times New Roman" w:eastAsia="Calibri" w:hAnsi="Times New Roman"/>
                <w:sz w:val="24"/>
                <w:szCs w:val="24"/>
              </w:rPr>
              <w:t>- принципы выбора конструкционных материалов для применения в производстве. строение и свойства металлов, методы их исследования;</w:t>
            </w:r>
          </w:p>
          <w:p w:rsidR="00021BC3" w:rsidRPr="00021BC3" w:rsidRDefault="00021BC3" w:rsidP="00021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21BC3">
              <w:rPr>
                <w:rFonts w:ascii="Times New Roman" w:eastAsia="Calibri" w:hAnsi="Times New Roman"/>
                <w:sz w:val="24"/>
                <w:szCs w:val="24"/>
              </w:rPr>
              <w:t>- классификацию материалов, металлов и сплавов, их области применения;</w:t>
            </w:r>
          </w:p>
          <w:p w:rsidR="00E812BF" w:rsidRPr="00E812BF" w:rsidRDefault="00021BC3" w:rsidP="00021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21BC3">
              <w:rPr>
                <w:rFonts w:ascii="Times New Roman" w:eastAsia="Calibri" w:hAnsi="Times New Roman"/>
                <w:sz w:val="24"/>
                <w:szCs w:val="24"/>
              </w:rPr>
              <w:t>- методику расчета и назначения режимов резания для различных видов работ.</w:t>
            </w:r>
          </w:p>
        </w:tc>
      </w:tr>
    </w:tbl>
    <w:p w:rsidR="00D317C4" w:rsidRDefault="00D317C4" w:rsidP="00E812BF">
      <w:pPr>
        <w:spacing w:before="8"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751D1B" w:rsidRPr="00751D1B" w:rsidRDefault="00751D1B" w:rsidP="00751D1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51D1B">
        <w:rPr>
          <w:rFonts w:ascii="Times New Roman" w:hAnsi="Times New Roman"/>
          <w:b/>
          <w:bCs/>
          <w:sz w:val="24"/>
          <w:szCs w:val="24"/>
        </w:rPr>
        <w:t xml:space="preserve">Личностные результаты. </w:t>
      </w:r>
      <w:r w:rsidRPr="00751D1B">
        <w:rPr>
          <w:rFonts w:ascii="Times New Roman" w:hAnsi="Times New Roman"/>
          <w:sz w:val="24"/>
          <w:szCs w:val="24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tbl>
      <w:tblPr>
        <w:tblW w:w="9623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97"/>
        <w:gridCol w:w="2126"/>
      </w:tblGrid>
      <w:tr w:rsidR="00751D1B" w:rsidRPr="00751D1B" w:rsidTr="00244C1C">
        <w:trPr>
          <w:trHeight w:val="718"/>
        </w:trPr>
        <w:tc>
          <w:tcPr>
            <w:tcW w:w="96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51D1B" w:rsidRPr="00751D1B" w:rsidRDefault="00751D1B" w:rsidP="00244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51D1B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Личностные результаты реализации </w:t>
            </w:r>
          </w:p>
          <w:p w:rsidR="00751D1B" w:rsidRPr="00751D1B" w:rsidRDefault="00751D1B" w:rsidP="00244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751D1B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программы воспитания </w:t>
            </w:r>
            <w:r w:rsidRPr="00751D1B">
              <w:rPr>
                <w:rFonts w:ascii="Times New Roman" w:eastAsia="Calibri" w:hAnsi="Times New Roman"/>
                <w:sz w:val="24"/>
                <w:szCs w:val="24"/>
              </w:rPr>
              <w:t>(дескрипторы)</w:t>
            </w:r>
          </w:p>
        </w:tc>
      </w:tr>
      <w:tr w:rsidR="00751D1B" w:rsidRPr="00751D1B" w:rsidTr="00244C1C">
        <w:trPr>
          <w:trHeight w:val="1001"/>
        </w:trPr>
        <w:tc>
          <w:tcPr>
            <w:tcW w:w="7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D1B" w:rsidRPr="00751D1B" w:rsidRDefault="00751D1B" w:rsidP="00244C1C">
            <w:pPr>
              <w:pStyle w:val="TableParagraph"/>
              <w:ind w:left="107" w:firstLine="33"/>
              <w:rPr>
                <w:rFonts w:eastAsia="Calibri"/>
                <w:sz w:val="24"/>
                <w:szCs w:val="24"/>
              </w:rPr>
            </w:pPr>
            <w:r w:rsidRPr="00751D1B">
              <w:rPr>
                <w:rFonts w:eastAsia="Calibri"/>
                <w:sz w:val="24"/>
                <w:szCs w:val="24"/>
              </w:rPr>
              <w:t>Осознающий</w:t>
            </w:r>
            <w:r w:rsidRPr="00751D1B">
              <w:rPr>
                <w:rFonts w:eastAsia="Calibri"/>
                <w:spacing w:val="36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приоритетную</w:t>
            </w:r>
            <w:r w:rsidRPr="00751D1B">
              <w:rPr>
                <w:rFonts w:eastAsia="Calibri"/>
                <w:spacing w:val="39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ценность</w:t>
            </w:r>
            <w:r w:rsidRPr="00751D1B">
              <w:rPr>
                <w:rFonts w:eastAsia="Calibri"/>
                <w:spacing w:val="38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личности</w:t>
            </w:r>
            <w:r w:rsidRPr="00751D1B">
              <w:rPr>
                <w:rFonts w:eastAsia="Calibri"/>
                <w:spacing w:val="39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человека;</w:t>
            </w:r>
            <w:r w:rsidRPr="00751D1B">
              <w:rPr>
                <w:rFonts w:eastAsia="Calibri"/>
                <w:spacing w:val="40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уважающий</w:t>
            </w:r>
            <w:r w:rsidRPr="00751D1B">
              <w:rPr>
                <w:rFonts w:eastAsia="Calibri"/>
                <w:spacing w:val="6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собственную</w:t>
            </w:r>
            <w:r w:rsidRPr="00751D1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и</w:t>
            </w:r>
            <w:r w:rsidRPr="00751D1B">
              <w:rPr>
                <w:rFonts w:eastAsia="Calibri"/>
                <w:spacing w:val="6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чужую</w:t>
            </w:r>
            <w:r w:rsidRPr="00751D1B">
              <w:rPr>
                <w:rFonts w:eastAsia="Calibri"/>
                <w:spacing w:val="1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уникальность</w:t>
            </w:r>
            <w:r w:rsidRPr="00751D1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в</w:t>
            </w:r>
            <w:r w:rsidRPr="00751D1B">
              <w:rPr>
                <w:rFonts w:eastAsia="Calibri"/>
                <w:spacing w:val="6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различных</w:t>
            </w:r>
            <w:r w:rsidRPr="00751D1B">
              <w:rPr>
                <w:rFonts w:eastAsia="Calibri"/>
                <w:spacing w:val="8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ситуациях,</w:t>
            </w:r>
            <w:r w:rsidRPr="00751D1B">
              <w:rPr>
                <w:rFonts w:eastAsia="Calibri"/>
                <w:spacing w:val="4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во всех</w:t>
            </w:r>
            <w:r w:rsidRPr="00751D1B"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формах</w:t>
            </w:r>
            <w:r w:rsidRPr="00751D1B"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и</w:t>
            </w:r>
            <w:r w:rsidRPr="00751D1B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видах</w:t>
            </w:r>
            <w:r w:rsidRPr="00751D1B"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деятельности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auto"/>
          </w:tcPr>
          <w:p w:rsidR="00751D1B" w:rsidRPr="00751D1B" w:rsidRDefault="00751D1B" w:rsidP="00244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751D1B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ЛР 7</w:t>
            </w:r>
          </w:p>
        </w:tc>
      </w:tr>
      <w:tr w:rsidR="00751D1B" w:rsidRPr="00751D1B" w:rsidTr="00244C1C">
        <w:trPr>
          <w:trHeight w:val="1001"/>
        </w:trPr>
        <w:tc>
          <w:tcPr>
            <w:tcW w:w="96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51D1B" w:rsidRPr="00751D1B" w:rsidRDefault="00751D1B" w:rsidP="00244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751D1B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Личностные результаты</w:t>
            </w:r>
          </w:p>
          <w:p w:rsidR="00751D1B" w:rsidRPr="00751D1B" w:rsidRDefault="00751D1B" w:rsidP="00244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751D1B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751D1B" w:rsidRPr="00751D1B" w:rsidTr="00244C1C">
        <w:trPr>
          <w:trHeight w:val="395"/>
        </w:trPr>
        <w:tc>
          <w:tcPr>
            <w:tcW w:w="7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D1B" w:rsidRPr="00751D1B" w:rsidRDefault="00751D1B" w:rsidP="00244C1C">
            <w:pPr>
              <w:pStyle w:val="TableParagraph"/>
              <w:ind w:left="107" w:right="95"/>
              <w:rPr>
                <w:rFonts w:eastAsia="Calibri"/>
                <w:sz w:val="24"/>
                <w:szCs w:val="24"/>
              </w:rPr>
            </w:pPr>
            <w:r w:rsidRPr="00751D1B">
              <w:rPr>
                <w:rFonts w:eastAsia="Calibri"/>
                <w:sz w:val="24"/>
                <w:szCs w:val="24"/>
              </w:rPr>
              <w:t>Готовый соответствовать ожиданиям работодателей: активный, проектно-мыслящий, эффективно взаимодействующий и сотрудничающий</w:t>
            </w:r>
            <w:r w:rsidRPr="00751D1B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с</w:t>
            </w:r>
            <w:r w:rsidRPr="00751D1B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коллективом,</w:t>
            </w:r>
            <w:r w:rsidRPr="00751D1B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осознанно</w:t>
            </w:r>
            <w:r w:rsidRPr="00751D1B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выполняющий</w:t>
            </w:r>
            <w:r w:rsidRPr="00751D1B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профессиональные</w:t>
            </w:r>
            <w:r w:rsidRPr="00751D1B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требования,</w:t>
            </w:r>
            <w:r w:rsidRPr="00751D1B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ответственный,</w:t>
            </w:r>
            <w:r w:rsidRPr="00751D1B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пунктуальный,</w:t>
            </w:r>
            <w:r w:rsidRPr="00751D1B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дисциплинированный,</w:t>
            </w:r>
            <w:r w:rsidRPr="00751D1B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трудолюбивый,</w:t>
            </w:r>
            <w:r w:rsidRPr="00751D1B">
              <w:rPr>
                <w:rFonts w:eastAsia="Calibri"/>
                <w:spacing w:val="4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критически</w:t>
            </w:r>
            <w:r w:rsidRPr="00751D1B">
              <w:rPr>
                <w:rFonts w:eastAsia="Calibri"/>
                <w:spacing w:val="42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мыслящий,</w:t>
            </w:r>
            <w:r w:rsidRPr="00751D1B">
              <w:rPr>
                <w:rFonts w:eastAsia="Calibri"/>
                <w:spacing w:val="42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демонстрирующий</w:t>
            </w:r>
            <w:r w:rsidRPr="00751D1B">
              <w:rPr>
                <w:rFonts w:eastAsia="Calibri"/>
                <w:spacing w:val="42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профессиональную</w:t>
            </w:r>
            <w:r w:rsidRPr="00751D1B">
              <w:rPr>
                <w:rFonts w:eastAsia="Calibri"/>
                <w:spacing w:val="-3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жизнестойкость.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auto"/>
          </w:tcPr>
          <w:p w:rsidR="00751D1B" w:rsidRPr="00751D1B" w:rsidRDefault="00751D1B" w:rsidP="00244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751D1B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ЛР 13</w:t>
            </w:r>
          </w:p>
        </w:tc>
      </w:tr>
      <w:tr w:rsidR="00751D1B" w:rsidRPr="00751D1B" w:rsidTr="00244C1C">
        <w:trPr>
          <w:trHeight w:val="1655"/>
        </w:trPr>
        <w:tc>
          <w:tcPr>
            <w:tcW w:w="7497" w:type="dxa"/>
            <w:shd w:val="clear" w:color="auto" w:fill="auto"/>
          </w:tcPr>
          <w:p w:rsidR="00751D1B" w:rsidRPr="00751D1B" w:rsidRDefault="00751D1B" w:rsidP="00244C1C">
            <w:pPr>
              <w:pStyle w:val="TableParagraph"/>
              <w:ind w:left="107" w:right="93"/>
              <w:rPr>
                <w:rFonts w:eastAsia="Calibri"/>
                <w:sz w:val="24"/>
                <w:szCs w:val="24"/>
              </w:rPr>
            </w:pPr>
            <w:r w:rsidRPr="00751D1B">
              <w:rPr>
                <w:rFonts w:eastAsia="Calibri"/>
                <w:sz w:val="24"/>
                <w:szCs w:val="24"/>
              </w:rPr>
              <w:t>Ориентирующийся в изменяющемся рынке труда, гибко реагирующий на появление новых форм трудовой деятельности, готовый к их</w:t>
            </w:r>
            <w:r w:rsidRPr="00751D1B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освоению, избегающий безработицы, мотивированный к освоению</w:t>
            </w:r>
            <w:r w:rsidRPr="00751D1B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функционально</w:t>
            </w:r>
            <w:r w:rsidRPr="00751D1B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близких</w:t>
            </w:r>
            <w:r w:rsidRPr="00751D1B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видов</w:t>
            </w:r>
            <w:r w:rsidRPr="00751D1B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профессиональной</w:t>
            </w:r>
            <w:r w:rsidRPr="00751D1B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деятельности,</w:t>
            </w:r>
            <w:r w:rsidRPr="00751D1B">
              <w:rPr>
                <w:rFonts w:eastAsia="Calibri"/>
                <w:spacing w:val="-57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имеющих</w:t>
            </w:r>
            <w:r w:rsidRPr="00751D1B">
              <w:rPr>
                <w:rFonts w:eastAsia="Calibri"/>
                <w:spacing w:val="25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общие</w:t>
            </w:r>
            <w:r w:rsidRPr="00751D1B">
              <w:rPr>
                <w:rFonts w:eastAsia="Calibri"/>
                <w:spacing w:val="23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объекты</w:t>
            </w:r>
            <w:r w:rsidRPr="00751D1B">
              <w:rPr>
                <w:rFonts w:eastAsia="Calibri"/>
                <w:spacing w:val="24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(условия,</w:t>
            </w:r>
            <w:r w:rsidRPr="00751D1B">
              <w:rPr>
                <w:rFonts w:eastAsia="Calibri"/>
                <w:spacing w:val="24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цели)</w:t>
            </w:r>
            <w:r w:rsidRPr="00751D1B">
              <w:rPr>
                <w:rFonts w:eastAsia="Calibri"/>
                <w:spacing w:val="23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труда,</w:t>
            </w:r>
            <w:r w:rsidRPr="00751D1B">
              <w:rPr>
                <w:rFonts w:eastAsia="Calibri"/>
                <w:spacing w:val="24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либо</w:t>
            </w:r>
            <w:r w:rsidRPr="00751D1B">
              <w:rPr>
                <w:rFonts w:eastAsia="Calibri"/>
                <w:spacing w:val="23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иные</w:t>
            </w:r>
            <w:r w:rsidRPr="00751D1B">
              <w:rPr>
                <w:rFonts w:eastAsia="Calibri"/>
                <w:spacing w:val="23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схожие</w:t>
            </w:r>
          </w:p>
          <w:p w:rsidR="00751D1B" w:rsidRPr="00751D1B" w:rsidRDefault="00751D1B" w:rsidP="00244C1C">
            <w:pPr>
              <w:pStyle w:val="TableParagraph"/>
              <w:ind w:left="107"/>
              <w:rPr>
                <w:rFonts w:eastAsia="Calibri"/>
                <w:sz w:val="24"/>
                <w:szCs w:val="24"/>
              </w:rPr>
            </w:pPr>
            <w:r w:rsidRPr="00751D1B">
              <w:rPr>
                <w:rFonts w:eastAsia="Calibri"/>
                <w:sz w:val="24"/>
                <w:szCs w:val="24"/>
              </w:rPr>
              <w:t>характеристики.</w:t>
            </w:r>
          </w:p>
        </w:tc>
        <w:tc>
          <w:tcPr>
            <w:tcW w:w="2126" w:type="dxa"/>
            <w:shd w:val="clear" w:color="auto" w:fill="auto"/>
          </w:tcPr>
          <w:p w:rsidR="00751D1B" w:rsidRPr="00751D1B" w:rsidRDefault="00751D1B" w:rsidP="00244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751D1B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ЛР 16</w:t>
            </w:r>
          </w:p>
        </w:tc>
      </w:tr>
      <w:tr w:rsidR="00751D1B" w:rsidRPr="00751D1B" w:rsidTr="00244C1C">
        <w:trPr>
          <w:trHeight w:val="818"/>
        </w:trPr>
        <w:tc>
          <w:tcPr>
            <w:tcW w:w="9623" w:type="dxa"/>
            <w:gridSpan w:val="2"/>
            <w:shd w:val="clear" w:color="auto" w:fill="auto"/>
          </w:tcPr>
          <w:p w:rsidR="00751D1B" w:rsidRPr="00751D1B" w:rsidRDefault="00751D1B" w:rsidP="00244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751D1B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Личностные результаты</w:t>
            </w:r>
          </w:p>
          <w:p w:rsidR="00751D1B" w:rsidRPr="00751D1B" w:rsidRDefault="00751D1B" w:rsidP="00244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751D1B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реализации программы воспитания, определенные субъектом Российской Федерации</w:t>
            </w:r>
          </w:p>
        </w:tc>
      </w:tr>
      <w:tr w:rsidR="00751D1B" w:rsidRPr="00751D1B" w:rsidTr="00244C1C">
        <w:trPr>
          <w:trHeight w:val="584"/>
        </w:trPr>
        <w:tc>
          <w:tcPr>
            <w:tcW w:w="7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D1B" w:rsidRPr="00751D1B" w:rsidRDefault="00751D1B" w:rsidP="00244C1C">
            <w:pPr>
              <w:pStyle w:val="TableParagraph"/>
              <w:ind w:left="107"/>
              <w:rPr>
                <w:rFonts w:eastAsia="Calibri"/>
                <w:iCs/>
                <w:sz w:val="24"/>
                <w:szCs w:val="24"/>
              </w:rPr>
            </w:pPr>
            <w:r w:rsidRPr="00751D1B">
              <w:rPr>
                <w:rFonts w:eastAsia="Calibri"/>
                <w:iCs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  <w:r w:rsidRPr="00751D1B">
              <w:rPr>
                <w:rFonts w:eastAsia="Calibri"/>
                <w:iCs/>
                <w:sz w:val="24"/>
                <w:szCs w:val="24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auto"/>
          </w:tcPr>
          <w:p w:rsidR="00751D1B" w:rsidRPr="00751D1B" w:rsidRDefault="00751D1B" w:rsidP="00244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751D1B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ЛР 27</w:t>
            </w:r>
          </w:p>
        </w:tc>
      </w:tr>
      <w:tr w:rsidR="00751D1B" w:rsidRPr="00751D1B" w:rsidTr="00244C1C">
        <w:trPr>
          <w:trHeight w:val="764"/>
        </w:trPr>
        <w:tc>
          <w:tcPr>
            <w:tcW w:w="7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D1B" w:rsidRPr="00751D1B" w:rsidRDefault="00751D1B" w:rsidP="00244C1C">
            <w:pPr>
              <w:pStyle w:val="TableParagraph"/>
              <w:ind w:left="107"/>
              <w:rPr>
                <w:rFonts w:eastAsia="Calibri"/>
                <w:iCs/>
                <w:sz w:val="24"/>
                <w:szCs w:val="24"/>
              </w:rPr>
            </w:pPr>
            <w:r w:rsidRPr="00751D1B">
              <w:rPr>
                <w:rFonts w:eastAsia="Calibri"/>
                <w:iCs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  <w:r w:rsidRPr="00751D1B">
              <w:rPr>
                <w:rFonts w:eastAsia="Calibri"/>
                <w:iCs/>
                <w:sz w:val="24"/>
                <w:szCs w:val="24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auto"/>
          </w:tcPr>
          <w:p w:rsidR="00751D1B" w:rsidRPr="00751D1B" w:rsidRDefault="00751D1B" w:rsidP="00244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751D1B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ЛР 28</w:t>
            </w:r>
          </w:p>
        </w:tc>
      </w:tr>
      <w:tr w:rsidR="00751D1B" w:rsidRPr="00751D1B" w:rsidTr="00244C1C">
        <w:trPr>
          <w:trHeight w:val="764"/>
        </w:trPr>
        <w:tc>
          <w:tcPr>
            <w:tcW w:w="9623" w:type="dxa"/>
            <w:gridSpan w:val="2"/>
          </w:tcPr>
          <w:p w:rsidR="00751D1B" w:rsidRPr="00751D1B" w:rsidRDefault="00751D1B" w:rsidP="00244C1C">
            <w:pPr>
              <w:pStyle w:val="TableParagraph"/>
              <w:ind w:left="412" w:right="369"/>
              <w:jc w:val="center"/>
              <w:rPr>
                <w:b/>
                <w:sz w:val="24"/>
                <w:szCs w:val="24"/>
              </w:rPr>
            </w:pPr>
            <w:r w:rsidRPr="00751D1B">
              <w:rPr>
                <w:b/>
                <w:sz w:val="24"/>
                <w:szCs w:val="24"/>
              </w:rPr>
              <w:t>Личностные</w:t>
            </w:r>
            <w:r w:rsidRPr="00751D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51D1B">
              <w:rPr>
                <w:b/>
                <w:sz w:val="24"/>
                <w:szCs w:val="24"/>
              </w:rPr>
              <w:t>результаты</w:t>
            </w:r>
          </w:p>
          <w:p w:rsidR="00751D1B" w:rsidRPr="00751D1B" w:rsidRDefault="00751D1B" w:rsidP="00244C1C">
            <w:pPr>
              <w:pStyle w:val="TableParagraph"/>
              <w:ind w:left="412" w:right="370"/>
              <w:jc w:val="center"/>
              <w:rPr>
                <w:b/>
                <w:sz w:val="24"/>
                <w:szCs w:val="24"/>
              </w:rPr>
            </w:pPr>
            <w:r w:rsidRPr="00751D1B">
              <w:rPr>
                <w:b/>
                <w:sz w:val="24"/>
                <w:szCs w:val="24"/>
              </w:rPr>
              <w:t>реализации</w:t>
            </w:r>
            <w:r w:rsidRPr="00751D1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51D1B">
              <w:rPr>
                <w:b/>
                <w:sz w:val="24"/>
                <w:szCs w:val="24"/>
              </w:rPr>
              <w:t>программы</w:t>
            </w:r>
            <w:r w:rsidRPr="00751D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51D1B">
              <w:rPr>
                <w:b/>
                <w:sz w:val="24"/>
                <w:szCs w:val="24"/>
              </w:rPr>
              <w:t>воспитания,</w:t>
            </w:r>
            <w:r w:rsidRPr="00751D1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51D1B">
              <w:rPr>
                <w:b/>
                <w:sz w:val="24"/>
                <w:szCs w:val="24"/>
              </w:rPr>
              <w:t>определенные</w:t>
            </w:r>
            <w:r w:rsidRPr="00751D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51D1B">
              <w:rPr>
                <w:b/>
                <w:sz w:val="24"/>
                <w:szCs w:val="24"/>
              </w:rPr>
              <w:t>ключевыми</w:t>
            </w:r>
            <w:r w:rsidRPr="00751D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51D1B">
              <w:rPr>
                <w:b/>
                <w:sz w:val="24"/>
                <w:szCs w:val="24"/>
              </w:rPr>
              <w:t>работодателями</w:t>
            </w:r>
          </w:p>
        </w:tc>
      </w:tr>
      <w:tr w:rsidR="00751D1B" w:rsidRPr="00751D1B" w:rsidTr="00244C1C">
        <w:trPr>
          <w:trHeight w:val="562"/>
        </w:trPr>
        <w:tc>
          <w:tcPr>
            <w:tcW w:w="7497" w:type="dxa"/>
            <w:shd w:val="clear" w:color="auto" w:fill="auto"/>
          </w:tcPr>
          <w:p w:rsidR="00751D1B" w:rsidRPr="00751D1B" w:rsidRDefault="00751D1B" w:rsidP="00244C1C">
            <w:pPr>
              <w:pStyle w:val="TableParagraph"/>
              <w:ind w:left="107"/>
              <w:rPr>
                <w:rFonts w:eastAsia="Calibri"/>
                <w:sz w:val="24"/>
                <w:szCs w:val="24"/>
              </w:rPr>
            </w:pPr>
            <w:r w:rsidRPr="00751D1B">
              <w:rPr>
                <w:rFonts w:eastAsia="Calibri"/>
                <w:sz w:val="24"/>
                <w:szCs w:val="24"/>
              </w:rPr>
              <w:t>Осознающий</w:t>
            </w:r>
            <w:r w:rsidRPr="00751D1B">
              <w:rPr>
                <w:rFonts w:eastAsia="Calibri"/>
                <w:spacing w:val="-4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значимость</w:t>
            </w:r>
            <w:r w:rsidRPr="00751D1B"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профессионального</w:t>
            </w:r>
            <w:r w:rsidRPr="00751D1B">
              <w:rPr>
                <w:rFonts w:eastAsia="Calibri"/>
                <w:spacing w:val="-4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развития</w:t>
            </w:r>
            <w:r w:rsidRPr="00751D1B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в</w:t>
            </w:r>
            <w:r w:rsidRPr="00751D1B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выбранной специальности</w:t>
            </w:r>
          </w:p>
        </w:tc>
        <w:tc>
          <w:tcPr>
            <w:tcW w:w="2126" w:type="dxa"/>
            <w:shd w:val="clear" w:color="auto" w:fill="auto"/>
          </w:tcPr>
          <w:p w:rsidR="00751D1B" w:rsidRPr="00751D1B" w:rsidRDefault="00751D1B" w:rsidP="00244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751D1B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ЛР 33</w:t>
            </w:r>
          </w:p>
        </w:tc>
      </w:tr>
      <w:tr w:rsidR="00751D1B" w:rsidRPr="00751D1B" w:rsidTr="00244C1C">
        <w:trPr>
          <w:trHeight w:val="562"/>
        </w:trPr>
        <w:tc>
          <w:tcPr>
            <w:tcW w:w="9623" w:type="dxa"/>
            <w:gridSpan w:val="2"/>
            <w:shd w:val="clear" w:color="auto" w:fill="auto"/>
          </w:tcPr>
          <w:p w:rsidR="00751D1B" w:rsidRPr="00751D1B" w:rsidRDefault="00751D1B" w:rsidP="00244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751D1B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Личностные результаты</w:t>
            </w:r>
          </w:p>
          <w:p w:rsidR="00751D1B" w:rsidRPr="00751D1B" w:rsidRDefault="00751D1B" w:rsidP="00244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751D1B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реализации программы воспитания, определенные субъектами образовательного процесса</w:t>
            </w:r>
          </w:p>
        </w:tc>
      </w:tr>
      <w:tr w:rsidR="00751D1B" w:rsidRPr="00751D1B" w:rsidTr="00244C1C">
        <w:trPr>
          <w:trHeight w:val="259"/>
        </w:trPr>
        <w:tc>
          <w:tcPr>
            <w:tcW w:w="7497" w:type="dxa"/>
            <w:shd w:val="clear" w:color="auto" w:fill="auto"/>
          </w:tcPr>
          <w:p w:rsidR="00751D1B" w:rsidRPr="00751D1B" w:rsidRDefault="00751D1B" w:rsidP="00244C1C">
            <w:pPr>
              <w:pStyle w:val="TableParagraph"/>
              <w:ind w:left="141"/>
              <w:rPr>
                <w:rFonts w:eastAsia="Calibri"/>
                <w:sz w:val="24"/>
                <w:szCs w:val="24"/>
              </w:rPr>
            </w:pPr>
            <w:r w:rsidRPr="00751D1B">
              <w:rPr>
                <w:rFonts w:eastAsia="Calibri"/>
                <w:sz w:val="24"/>
                <w:szCs w:val="24"/>
              </w:rPr>
              <w:t>Мотивация</w:t>
            </w:r>
            <w:r w:rsidRPr="00751D1B">
              <w:rPr>
                <w:rFonts w:eastAsia="Calibri"/>
                <w:spacing w:val="-5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к</w:t>
            </w:r>
            <w:r w:rsidRPr="00751D1B"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самообразованию</w:t>
            </w:r>
            <w:r w:rsidRPr="00751D1B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и</w:t>
            </w:r>
            <w:r w:rsidRPr="00751D1B"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 w:rsidRPr="00751D1B">
              <w:rPr>
                <w:rFonts w:eastAsia="Calibri"/>
                <w:sz w:val="24"/>
                <w:szCs w:val="24"/>
              </w:rPr>
              <w:t>развитию</w:t>
            </w:r>
          </w:p>
        </w:tc>
        <w:tc>
          <w:tcPr>
            <w:tcW w:w="2126" w:type="dxa"/>
            <w:shd w:val="clear" w:color="auto" w:fill="auto"/>
          </w:tcPr>
          <w:p w:rsidR="00751D1B" w:rsidRPr="00751D1B" w:rsidRDefault="00751D1B" w:rsidP="00244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751D1B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ЛР 34</w:t>
            </w:r>
          </w:p>
        </w:tc>
      </w:tr>
    </w:tbl>
    <w:p w:rsidR="00D317C4" w:rsidRPr="00751D1B" w:rsidRDefault="00D317C4" w:rsidP="00E812BF">
      <w:pPr>
        <w:spacing w:before="8"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E812BF" w:rsidRDefault="00E812BF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</w:p>
    <w:p w:rsidR="00021BC3" w:rsidRDefault="00021BC3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</w:p>
    <w:p w:rsidR="00021BC3" w:rsidRDefault="00021BC3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</w:p>
    <w:p w:rsidR="00751D1B" w:rsidRDefault="00751D1B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</w:p>
    <w:p w:rsidR="00751D1B" w:rsidRDefault="00751D1B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</w:p>
    <w:p w:rsidR="00751D1B" w:rsidRDefault="00751D1B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</w:p>
    <w:p w:rsidR="00751D1B" w:rsidRDefault="00751D1B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</w:p>
    <w:p w:rsidR="00751D1B" w:rsidRDefault="00751D1B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</w:p>
    <w:p w:rsidR="00751D1B" w:rsidRDefault="00751D1B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</w:p>
    <w:p w:rsidR="00751D1B" w:rsidRDefault="00751D1B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</w:p>
    <w:p w:rsidR="00751D1B" w:rsidRDefault="00751D1B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</w:p>
    <w:p w:rsidR="00751D1B" w:rsidRDefault="00751D1B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</w:p>
    <w:p w:rsidR="00751D1B" w:rsidRDefault="00751D1B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</w:p>
    <w:p w:rsidR="00751D1B" w:rsidRDefault="00751D1B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</w:p>
    <w:p w:rsidR="00751D1B" w:rsidRDefault="00751D1B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</w:p>
    <w:p w:rsidR="00751D1B" w:rsidRDefault="00751D1B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</w:p>
    <w:p w:rsidR="00751D1B" w:rsidRDefault="00751D1B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</w:p>
    <w:p w:rsidR="00E812BF" w:rsidRPr="00E812BF" w:rsidRDefault="00E812BF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  <w:r w:rsidRPr="00E812BF">
        <w:rPr>
          <w:rFonts w:ascii="Times New Roman" w:eastAsia="Calibri" w:hAnsi="Times New Roman" w:cs="Arial"/>
          <w:b/>
          <w:sz w:val="24"/>
          <w:szCs w:val="24"/>
        </w:rPr>
        <w:t>2. СТРУКТУРА И СОДЕРЖАНИЕ УЧЕБНОЙ ДИСЦИПЛИНЫ</w:t>
      </w:r>
    </w:p>
    <w:p w:rsidR="00E812BF" w:rsidRPr="00E812BF" w:rsidRDefault="00E812BF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  <w:r w:rsidRPr="00E812BF">
        <w:rPr>
          <w:rFonts w:ascii="Times New Roman" w:eastAsia="Calibri" w:hAnsi="Times New Roman" w:cs="Arial"/>
          <w:b/>
          <w:sz w:val="24"/>
          <w:szCs w:val="24"/>
        </w:rPr>
        <w:t>2.1. Объем учебной дисциплины и виды учебной работы</w:t>
      </w:r>
    </w:p>
    <w:p w:rsidR="00E812BF" w:rsidRPr="00E812BF" w:rsidRDefault="00E812BF" w:rsidP="00E812BF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72"/>
        <w:gridCol w:w="1884"/>
      </w:tblGrid>
      <w:tr w:rsidR="00E812BF" w:rsidRPr="00E812BF" w:rsidTr="0011595F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12BF" w:rsidRPr="00E812BF" w:rsidRDefault="00E812BF" w:rsidP="00E812BF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12BF" w:rsidRPr="00E812BF" w:rsidRDefault="00E812BF" w:rsidP="00E812BF">
            <w:pPr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812BF" w:rsidRPr="00E812BF" w:rsidTr="0011595F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12BF" w:rsidRPr="00E812BF" w:rsidRDefault="00E812BF" w:rsidP="00E812BF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12BF" w:rsidRPr="00E812BF" w:rsidRDefault="00021BC3" w:rsidP="00E812B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4"/>
                <w:szCs w:val="20"/>
              </w:rPr>
              <w:t>98</w:t>
            </w:r>
          </w:p>
        </w:tc>
      </w:tr>
      <w:tr w:rsidR="00591800" w:rsidRPr="00E812BF" w:rsidTr="0011595F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1800" w:rsidRPr="00591800" w:rsidRDefault="00591800" w:rsidP="00E812BF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91800">
              <w:rPr>
                <w:rFonts w:ascii="Times New Roman" w:eastAsia="Calibri" w:hAnsi="Times New Roman"/>
                <w:bCs/>
                <w:sz w:val="24"/>
                <w:szCs w:val="24"/>
              </w:rPr>
              <w:t>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1800" w:rsidRPr="00591800" w:rsidRDefault="002851A8" w:rsidP="00E812B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0"/>
              </w:rPr>
              <w:t>36</w:t>
            </w:r>
          </w:p>
        </w:tc>
      </w:tr>
      <w:tr w:rsidR="00E812BF" w:rsidRPr="00E812BF" w:rsidTr="0011595F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12BF" w:rsidRPr="00E812BF" w:rsidRDefault="00E812BF" w:rsidP="00E812BF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12BF" w:rsidRPr="00E812BF" w:rsidRDefault="005F7951" w:rsidP="00E812B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4"/>
                <w:szCs w:val="20"/>
              </w:rPr>
              <w:t>70</w:t>
            </w:r>
          </w:p>
        </w:tc>
      </w:tr>
      <w:tr w:rsidR="00E812BF" w:rsidRPr="00E812BF" w:rsidTr="0011595F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12BF" w:rsidRPr="00E812BF" w:rsidRDefault="00E812BF" w:rsidP="00E812BF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sz w:val="24"/>
                <w:szCs w:val="24"/>
              </w:rPr>
              <w:t>в том числе:</w:t>
            </w:r>
          </w:p>
        </w:tc>
      </w:tr>
      <w:tr w:rsidR="00E812BF" w:rsidRPr="00E812BF" w:rsidTr="005F7951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812BF" w:rsidRPr="00E812BF" w:rsidRDefault="00E812BF" w:rsidP="00E812B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2BF" w:rsidRPr="00F44377" w:rsidRDefault="00232667" w:rsidP="00E812B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30</w:t>
            </w:r>
          </w:p>
        </w:tc>
      </w:tr>
      <w:tr w:rsidR="00E812BF" w:rsidRPr="00E812BF" w:rsidTr="005F7951">
        <w:trPr>
          <w:trHeight w:val="7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812BF" w:rsidRPr="00E812BF" w:rsidRDefault="00E812BF" w:rsidP="00E812B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0"/>
              </w:rPr>
            </w:pPr>
            <w:r w:rsidRPr="00E812BF">
              <w:rPr>
                <w:rFonts w:ascii="Times New Roman" w:eastAsia="Calibri" w:hAnsi="Times New Roman"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2BF" w:rsidRPr="00E812BF" w:rsidRDefault="005F7951" w:rsidP="00E812B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/>
                <w:b/>
                <w:sz w:val="24"/>
                <w:szCs w:val="20"/>
              </w:rPr>
              <w:t>12</w:t>
            </w:r>
          </w:p>
        </w:tc>
      </w:tr>
      <w:tr w:rsidR="00E812BF" w:rsidRPr="00E812BF" w:rsidTr="005F7951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12BF" w:rsidRPr="00E812BF" w:rsidRDefault="00E812BF" w:rsidP="00E812BF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2BF" w:rsidRPr="00F44377" w:rsidRDefault="00F44377" w:rsidP="00E812B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4377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</w:tr>
      <w:tr w:rsidR="00E812BF" w:rsidRPr="00E812BF" w:rsidTr="005F7951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12BF" w:rsidRPr="00E812BF" w:rsidRDefault="00E812BF" w:rsidP="00E812BF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sz w:val="24"/>
                <w:szCs w:val="20"/>
              </w:rPr>
              <w:t>в том числе: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2BF" w:rsidRPr="00E812BF" w:rsidRDefault="00E812BF" w:rsidP="00E812B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0"/>
              </w:rPr>
            </w:pPr>
          </w:p>
        </w:tc>
      </w:tr>
      <w:tr w:rsidR="00E812BF" w:rsidRPr="00E812BF" w:rsidTr="005F7951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12BF" w:rsidRPr="00F44377" w:rsidRDefault="00F44377" w:rsidP="00F443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lang w:eastAsia="en-US"/>
              </w:rPr>
              <w:t xml:space="preserve"> подготовка </w:t>
            </w:r>
            <w:r w:rsidR="00F61698" w:rsidRPr="00F44377">
              <w:rPr>
                <w:rFonts w:ascii="Times New Roman" w:eastAsia="Times New Roman" w:hAnsi="Times New Roman"/>
                <w:sz w:val="24"/>
                <w:lang w:eastAsia="en-US"/>
              </w:rPr>
              <w:t>сообщений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2BF" w:rsidRPr="00F44377" w:rsidRDefault="00232667" w:rsidP="00E812B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0"/>
              </w:rPr>
            </w:pPr>
            <w:r>
              <w:rPr>
                <w:rFonts w:ascii="Times New Roman" w:eastAsia="Calibri" w:hAnsi="Times New Roman"/>
                <w:sz w:val="24"/>
                <w:szCs w:val="20"/>
              </w:rPr>
              <w:t>10</w:t>
            </w:r>
          </w:p>
        </w:tc>
      </w:tr>
      <w:tr w:rsidR="00E812BF" w:rsidRPr="00E812BF" w:rsidTr="0011595F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12BF" w:rsidRPr="00E812BF" w:rsidRDefault="00E812BF" w:rsidP="00E812BF">
            <w:pPr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E812BF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Pr="00E812BF">
              <w:rPr>
                <w:rFonts w:ascii="Times New Roman" w:eastAsia="Calibri" w:hAnsi="Times New Roman"/>
                <w:iCs/>
                <w:sz w:val="24"/>
                <w:szCs w:val="24"/>
              </w:rPr>
              <w:t>экзамена</w:t>
            </w:r>
            <w:r w:rsidRPr="00E812BF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12BF" w:rsidRPr="00E812BF" w:rsidRDefault="005F7951" w:rsidP="00E812B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6</w:t>
            </w:r>
          </w:p>
        </w:tc>
      </w:tr>
    </w:tbl>
    <w:p w:rsidR="00E812BF" w:rsidRPr="00E812BF" w:rsidRDefault="00E812BF" w:rsidP="00E812BF">
      <w:pPr>
        <w:spacing w:after="0"/>
        <w:rPr>
          <w:rFonts w:ascii="Times New Roman" w:eastAsia="Calibri" w:hAnsi="Times New Roman"/>
          <w:sz w:val="24"/>
          <w:szCs w:val="24"/>
        </w:rPr>
      </w:pPr>
    </w:p>
    <w:p w:rsidR="00E812BF" w:rsidRPr="00E812BF" w:rsidRDefault="00E812BF" w:rsidP="00E812BF">
      <w:pPr>
        <w:spacing w:after="0"/>
        <w:rPr>
          <w:rFonts w:ascii="Times New Roman" w:eastAsia="Calibri" w:hAnsi="Times New Roman"/>
          <w:sz w:val="24"/>
          <w:szCs w:val="24"/>
        </w:rPr>
      </w:pPr>
    </w:p>
    <w:p w:rsidR="00E812BF" w:rsidRPr="00E812BF" w:rsidRDefault="00E812BF" w:rsidP="00E812BF">
      <w:pPr>
        <w:spacing w:after="0"/>
        <w:rPr>
          <w:rFonts w:ascii="Times New Roman" w:eastAsia="Calibri" w:hAnsi="Times New Roman"/>
          <w:sz w:val="24"/>
          <w:szCs w:val="24"/>
        </w:rPr>
        <w:sectPr w:rsidR="00E812BF" w:rsidRPr="00E812BF" w:rsidSect="00021BC3">
          <w:pgSz w:w="11910" w:h="16840"/>
          <w:pgMar w:top="568" w:right="428" w:bottom="280" w:left="1300" w:header="720" w:footer="720" w:gutter="0"/>
          <w:cols w:space="720"/>
          <w:titlePg/>
          <w:docGrid w:linePitch="272"/>
        </w:sectPr>
      </w:pPr>
    </w:p>
    <w:p w:rsidR="0011595F" w:rsidRDefault="0011595F" w:rsidP="0011595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36500">
        <w:rPr>
          <w:rFonts w:ascii="Times New Roman" w:eastAsia="Times New Roman" w:hAnsi="Times New Roman"/>
          <w:b/>
          <w:sz w:val="24"/>
          <w:szCs w:val="24"/>
        </w:rPr>
        <w:t>2.2.Тематический план и содержание учебной дисциплины ОП.02. Материаловедение</w:t>
      </w: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6"/>
        <w:gridCol w:w="10357"/>
        <w:gridCol w:w="31"/>
        <w:gridCol w:w="1941"/>
        <w:gridCol w:w="9"/>
        <w:gridCol w:w="1507"/>
      </w:tblGrid>
      <w:tr w:rsidR="0011595F" w:rsidRPr="00536500" w:rsidTr="00783672">
        <w:trPr>
          <w:trHeight w:val="20"/>
        </w:trPr>
        <w:tc>
          <w:tcPr>
            <w:tcW w:w="599" w:type="pct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302" w:type="pct"/>
            <w:gridSpan w:val="2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20" w:type="pct"/>
            <w:gridSpan w:val="2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Объем в часах</w:t>
            </w:r>
          </w:p>
        </w:tc>
        <w:tc>
          <w:tcPr>
            <w:tcW w:w="479" w:type="pct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02" w:type="pct"/>
            <w:gridSpan w:val="2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0" w:type="pct"/>
            <w:gridSpan w:val="2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9" w:type="pct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11595F" w:rsidRPr="00536500" w:rsidTr="00783672">
        <w:trPr>
          <w:trHeight w:val="20"/>
        </w:trPr>
        <w:tc>
          <w:tcPr>
            <w:tcW w:w="3901" w:type="pct"/>
            <w:gridSpan w:val="3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Раздел 1. Физико- химические закономерности формирования структуры материала</w:t>
            </w:r>
          </w:p>
        </w:tc>
        <w:tc>
          <w:tcPr>
            <w:tcW w:w="620" w:type="pct"/>
            <w:gridSpan w:val="2"/>
          </w:tcPr>
          <w:p w:rsidR="0011595F" w:rsidRPr="003F777D" w:rsidRDefault="00D943C7" w:rsidP="00EA02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79" w:type="pct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 w:val="restart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Тема </w:t>
            </w:r>
          </w:p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1.1.</w:t>
            </w:r>
          </w:p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Строение и свойства материалов</w:t>
            </w:r>
          </w:p>
        </w:tc>
        <w:tc>
          <w:tcPr>
            <w:tcW w:w="3302" w:type="pct"/>
            <w:gridSpan w:val="2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20" w:type="pct"/>
            <w:gridSpan w:val="2"/>
            <w:vMerge w:val="restart"/>
            <w:vAlign w:val="center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9" w:type="pct"/>
            <w:vMerge w:val="restart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ОК 01-11,</w:t>
            </w:r>
          </w:p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1.1-1.3.</w:t>
            </w:r>
          </w:p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2.1-2.4.</w:t>
            </w:r>
          </w:p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3.1-3.4.</w:t>
            </w:r>
          </w:p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3F777D" w:rsidRDefault="00D943C7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1. </w:t>
            </w:r>
            <w:r w:rsidRPr="00D943C7">
              <w:rPr>
                <w:rFonts w:ascii="Times New Roman" w:eastAsia="Times New Roman" w:hAnsi="Times New Roman"/>
                <w:bCs/>
                <w:sz w:val="20"/>
                <w:szCs w:val="20"/>
              </w:rPr>
              <w:t>Элементы кристаллографии: кристаллическая решётка, анизотропия; диффузия в металлах и сплавах; жидкие кристаллы; структура полимеров, древесины, стекла.</w:t>
            </w:r>
          </w:p>
        </w:tc>
        <w:tc>
          <w:tcPr>
            <w:tcW w:w="620" w:type="pct"/>
            <w:gridSpan w:val="2"/>
            <w:vMerge/>
            <w:vAlign w:val="center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D943C7" w:rsidRPr="00536500" w:rsidTr="00783672">
        <w:trPr>
          <w:trHeight w:val="20"/>
        </w:trPr>
        <w:tc>
          <w:tcPr>
            <w:tcW w:w="599" w:type="pct"/>
            <w:vMerge/>
          </w:tcPr>
          <w:p w:rsidR="00D943C7" w:rsidRPr="003F777D" w:rsidRDefault="00D943C7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D943C7" w:rsidRDefault="00D943C7" w:rsidP="001159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2. </w:t>
            </w:r>
            <w:r w:rsidRPr="00D943C7">
              <w:rPr>
                <w:rFonts w:ascii="Times New Roman" w:eastAsia="Times New Roman" w:hAnsi="Times New Roman"/>
                <w:bCs/>
                <w:sz w:val="20"/>
                <w:szCs w:val="20"/>
              </w:rPr>
              <w:t>Механические, технологические и эксплуатационные свойства материалов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vAlign w:val="center"/>
          </w:tcPr>
          <w:p w:rsidR="00D943C7" w:rsidRPr="003F777D" w:rsidRDefault="00D943C7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79" w:type="pct"/>
            <w:vMerge/>
          </w:tcPr>
          <w:p w:rsidR="00D943C7" w:rsidRPr="003F777D" w:rsidRDefault="00D943C7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</w:t>
            </w: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рактическ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ие занятия</w:t>
            </w:r>
          </w:p>
        </w:tc>
        <w:tc>
          <w:tcPr>
            <w:tcW w:w="620" w:type="pct"/>
            <w:gridSpan w:val="2"/>
            <w:vAlign w:val="center"/>
          </w:tcPr>
          <w:p w:rsidR="0011595F" w:rsidRPr="003F777D" w:rsidRDefault="00EA02F7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79" w:type="pct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>1.Практическ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ое занятие </w:t>
            </w: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>№1 Определение твёрдости материалов различными методами.</w:t>
            </w:r>
          </w:p>
        </w:tc>
        <w:tc>
          <w:tcPr>
            <w:tcW w:w="620" w:type="pct"/>
            <w:gridSpan w:val="2"/>
            <w:vAlign w:val="center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9" w:type="pct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F0115A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Самостоятельная работа </w:t>
            </w:r>
            <w:r w:rsidR="00F0115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обучающихся </w:t>
            </w:r>
          </w:p>
          <w:p w:rsidR="00F0115A" w:rsidRPr="00F0115A" w:rsidRDefault="00F0115A" w:rsidP="001159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F0115A">
              <w:rPr>
                <w:rFonts w:ascii="Times New Roman" w:eastAsia="Times New Roman" w:hAnsi="Times New Roman"/>
                <w:bCs/>
                <w:sz w:val="20"/>
                <w:szCs w:val="20"/>
              </w:rPr>
              <w:t>Подготовка сообщения</w:t>
            </w:r>
          </w:p>
          <w:p w:rsidR="0011595F" w:rsidRPr="00F0115A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1. Физико-химические свойства материалов. </w:t>
            </w:r>
          </w:p>
        </w:tc>
        <w:tc>
          <w:tcPr>
            <w:tcW w:w="620" w:type="pct"/>
            <w:gridSpan w:val="2"/>
            <w:vAlign w:val="center"/>
          </w:tcPr>
          <w:p w:rsidR="0011595F" w:rsidRPr="003F777D" w:rsidRDefault="00D943C7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79" w:type="pct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 w:val="restart"/>
          </w:tcPr>
          <w:p w:rsidR="00062D66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Тема 1.2.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Формирование</w:t>
            </w:r>
          </w:p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структуры литых</w:t>
            </w:r>
          </w:p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материалов</w:t>
            </w:r>
          </w:p>
        </w:tc>
        <w:tc>
          <w:tcPr>
            <w:tcW w:w="3302" w:type="pct"/>
            <w:gridSpan w:val="2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20" w:type="pct"/>
            <w:gridSpan w:val="2"/>
            <w:vMerge w:val="restart"/>
            <w:vAlign w:val="center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9" w:type="pct"/>
            <w:vMerge w:val="restart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ОК 01-11,</w:t>
            </w:r>
          </w:p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1.1-1.3.</w:t>
            </w:r>
          </w:p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2.1-2.4.</w:t>
            </w:r>
          </w:p>
          <w:p w:rsidR="0011595F" w:rsidRPr="00D943C7" w:rsidRDefault="0011595F" w:rsidP="00D94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3.1-3.4.</w:t>
            </w: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>1. Кристаллизация металлов и сплавов. Форма кристаллов и строение слитков. Получение монокристаллов.</w:t>
            </w:r>
          </w:p>
        </w:tc>
        <w:tc>
          <w:tcPr>
            <w:tcW w:w="620" w:type="pct"/>
            <w:gridSpan w:val="2"/>
            <w:vMerge/>
            <w:vAlign w:val="center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3F777D" w:rsidRDefault="00F0115A" w:rsidP="00F0115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</w:t>
            </w:r>
            <w:r w:rsidR="0011595F"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рактически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е</w:t>
            </w:r>
            <w:r w:rsidR="0011595F"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заняти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я</w:t>
            </w:r>
          </w:p>
        </w:tc>
        <w:tc>
          <w:tcPr>
            <w:tcW w:w="620" w:type="pct"/>
            <w:gridSpan w:val="2"/>
            <w:vAlign w:val="center"/>
          </w:tcPr>
          <w:p w:rsidR="0011595F" w:rsidRPr="003F777D" w:rsidRDefault="00163F8C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79" w:type="pct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D943C7" w:rsidRDefault="00F0115A" w:rsidP="003678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620" w:type="pct"/>
            <w:gridSpan w:val="2"/>
            <w:vAlign w:val="center"/>
          </w:tcPr>
          <w:p w:rsidR="0011595F" w:rsidRPr="003F777D" w:rsidRDefault="00D943C7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479" w:type="pct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 w:val="restart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Тема 1.3.</w:t>
            </w:r>
            <w:r w:rsidR="00D943C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Диаграммы состояния металлов и сплавов</w:t>
            </w:r>
          </w:p>
        </w:tc>
        <w:tc>
          <w:tcPr>
            <w:tcW w:w="3302" w:type="pct"/>
            <w:gridSpan w:val="2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20" w:type="pct"/>
            <w:gridSpan w:val="2"/>
            <w:vMerge w:val="restart"/>
            <w:vAlign w:val="center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9" w:type="pct"/>
            <w:vMerge w:val="restart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ОК 01-11,</w:t>
            </w:r>
          </w:p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1.1-1.3.</w:t>
            </w:r>
          </w:p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2.1-2.4.</w:t>
            </w:r>
          </w:p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3.1-3.4.</w:t>
            </w:r>
          </w:p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1. Понятие «сплав». Классификация и структура металлов и сплавов. Диаграмма состояния железоуглеродистых сплавов. </w:t>
            </w:r>
          </w:p>
        </w:tc>
        <w:tc>
          <w:tcPr>
            <w:tcW w:w="620" w:type="pct"/>
            <w:gridSpan w:val="2"/>
            <w:vMerge/>
            <w:vAlign w:val="center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3F777D" w:rsidRDefault="00F0115A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620" w:type="pct"/>
            <w:gridSpan w:val="2"/>
            <w:vAlign w:val="center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79" w:type="pct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1. </w:t>
            </w:r>
            <w:r w:rsidR="00F0115A">
              <w:rPr>
                <w:rFonts w:ascii="Times New Roman" w:eastAsia="Times New Roman" w:hAnsi="Times New Roman"/>
                <w:bCs/>
                <w:sz w:val="20"/>
                <w:szCs w:val="20"/>
              </w:rPr>
              <w:t>Практическое занятие</w:t>
            </w:r>
            <w:r w:rsidR="00C548D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№ 2</w:t>
            </w: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Построение кривой охлаждения сплава.</w:t>
            </w:r>
          </w:p>
        </w:tc>
        <w:tc>
          <w:tcPr>
            <w:tcW w:w="620" w:type="pct"/>
            <w:gridSpan w:val="2"/>
            <w:vAlign w:val="center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9" w:type="pct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2. </w:t>
            </w:r>
            <w:r w:rsidR="00F0115A">
              <w:rPr>
                <w:rFonts w:ascii="Times New Roman" w:eastAsia="Times New Roman" w:hAnsi="Times New Roman"/>
                <w:bCs/>
                <w:sz w:val="20"/>
                <w:szCs w:val="20"/>
              </w:rPr>
              <w:t>Практическое занятие</w:t>
            </w:r>
            <w:r w:rsidR="00C548D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№ 3</w:t>
            </w: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Влияние легирующих элементов на свойства сталей.</w:t>
            </w:r>
          </w:p>
        </w:tc>
        <w:tc>
          <w:tcPr>
            <w:tcW w:w="620" w:type="pct"/>
            <w:gridSpan w:val="2"/>
            <w:vAlign w:val="center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9" w:type="pct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3F777D" w:rsidRDefault="0011595F" w:rsidP="00F0115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</w:tc>
        <w:tc>
          <w:tcPr>
            <w:tcW w:w="620" w:type="pct"/>
            <w:gridSpan w:val="2"/>
            <w:vAlign w:val="center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479" w:type="pct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 w:val="restart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Тема 1.4.Формирование структуры деформированных металлов и сплавов</w:t>
            </w:r>
          </w:p>
        </w:tc>
        <w:tc>
          <w:tcPr>
            <w:tcW w:w="3302" w:type="pct"/>
            <w:gridSpan w:val="2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17" w:type="pct"/>
            <w:vMerge w:val="restart"/>
            <w:vAlign w:val="center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 w:val="restart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ОК 01-11,</w:t>
            </w:r>
          </w:p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1.1-1.3.</w:t>
            </w:r>
          </w:p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2.1-2.4.</w:t>
            </w:r>
          </w:p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3.1-3.4.</w:t>
            </w:r>
          </w:p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3F777D" w:rsidRDefault="00F0115A" w:rsidP="001159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</w:t>
            </w:r>
            <w:r w:rsidRPr="00F0115A">
              <w:rPr>
                <w:rFonts w:ascii="Times New Roman" w:eastAsia="Times New Roman" w:hAnsi="Times New Roman"/>
                <w:bCs/>
                <w:sz w:val="20"/>
                <w:szCs w:val="20"/>
              </w:rPr>
              <w:t>Пластическая деформация поликристаллов. Свойства пластически деформированных металлов.</w:t>
            </w:r>
          </w:p>
        </w:tc>
        <w:tc>
          <w:tcPr>
            <w:tcW w:w="617" w:type="pct"/>
            <w:vMerge/>
            <w:vAlign w:val="center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3F777D" w:rsidRDefault="00F0115A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617" w:type="pct"/>
            <w:vAlign w:val="center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>1.</w:t>
            </w:r>
            <w:r w:rsidR="00062D66">
              <w:rPr>
                <w:rFonts w:ascii="Times New Roman" w:eastAsia="Times New Roman" w:hAnsi="Times New Roman"/>
                <w:bCs/>
                <w:sz w:val="20"/>
                <w:szCs w:val="20"/>
              </w:rPr>
              <w:t>Практическое занятие № 4 Методы испытания материалов</w:t>
            </w:r>
          </w:p>
        </w:tc>
        <w:tc>
          <w:tcPr>
            <w:tcW w:w="617" w:type="pct"/>
            <w:vAlign w:val="center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413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062D66" w:rsidRDefault="00F0115A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Самостоятельная работа обучающихс</w:t>
            </w:r>
            <w:r w:rsidR="00062D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я</w:t>
            </w:r>
          </w:p>
        </w:tc>
        <w:tc>
          <w:tcPr>
            <w:tcW w:w="617" w:type="pct"/>
            <w:vAlign w:val="center"/>
          </w:tcPr>
          <w:p w:rsidR="0011595F" w:rsidRPr="003F777D" w:rsidRDefault="00062D66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2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 w:val="restart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Тема 1.5.</w:t>
            </w:r>
          </w:p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Термическая и химико-термическая обработка металлов и сплавов</w:t>
            </w:r>
          </w:p>
        </w:tc>
        <w:tc>
          <w:tcPr>
            <w:tcW w:w="3302" w:type="pct"/>
            <w:gridSpan w:val="2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17" w:type="pct"/>
            <w:vMerge w:val="restart"/>
            <w:vAlign w:val="center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</w:t>
            </w:r>
          </w:p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 w:val="restart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ОК 01-11,</w:t>
            </w:r>
          </w:p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1.1-1.3.</w:t>
            </w:r>
          </w:p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2.1-2.4.</w:t>
            </w:r>
          </w:p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3.1-3.4.</w:t>
            </w:r>
          </w:p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3F777D" w:rsidRDefault="0011595F" w:rsidP="00F0115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1. </w:t>
            </w:r>
            <w:r w:rsidR="00F0115A" w:rsidRPr="00F0115A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Классификация видов термической обработки. Основное оборудование для термической обработки. </w:t>
            </w:r>
          </w:p>
        </w:tc>
        <w:tc>
          <w:tcPr>
            <w:tcW w:w="617" w:type="pct"/>
            <w:vMerge/>
            <w:vAlign w:val="center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>Химико-термическая обработка металлов и сплавов.</w:t>
            </w:r>
          </w:p>
        </w:tc>
        <w:tc>
          <w:tcPr>
            <w:tcW w:w="617" w:type="pct"/>
            <w:vMerge/>
            <w:vAlign w:val="center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3F777D" w:rsidRDefault="00F0115A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617" w:type="pct"/>
            <w:vAlign w:val="center"/>
          </w:tcPr>
          <w:p w:rsidR="0011595F" w:rsidRPr="003F777D" w:rsidRDefault="00EA02F7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82" w:type="pct"/>
            <w:gridSpan w:val="2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1. </w:t>
            </w:r>
            <w:r w:rsidR="00F0115A">
              <w:rPr>
                <w:rFonts w:ascii="Times New Roman" w:eastAsia="Times New Roman" w:hAnsi="Times New Roman"/>
                <w:bCs/>
                <w:sz w:val="20"/>
                <w:szCs w:val="20"/>
              </w:rPr>
              <w:t>Практическое занятие</w:t>
            </w: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№ </w:t>
            </w:r>
            <w:r w:rsidR="00163F8C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3F77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Изучение характеристик и режимов термической обработки металлов и сплавов.</w:t>
            </w:r>
          </w:p>
        </w:tc>
        <w:tc>
          <w:tcPr>
            <w:tcW w:w="617" w:type="pct"/>
            <w:vAlign w:val="center"/>
          </w:tcPr>
          <w:p w:rsidR="0011595F" w:rsidRPr="003F777D" w:rsidRDefault="00EA02F7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2. </w:t>
            </w:r>
            <w:r w:rsidR="00F0115A">
              <w:rPr>
                <w:rFonts w:ascii="Times New Roman" w:eastAsia="Times New Roman" w:hAnsi="Times New Roman"/>
                <w:bCs/>
                <w:sz w:val="20"/>
                <w:szCs w:val="20"/>
              </w:rPr>
              <w:t>Практическое занятие</w:t>
            </w:r>
            <w:r w:rsidR="00C548D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№ </w:t>
            </w:r>
            <w:r w:rsidR="00163F8C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Изучение дефектов термической обработки металлов и сплавов.</w:t>
            </w:r>
          </w:p>
        </w:tc>
        <w:tc>
          <w:tcPr>
            <w:tcW w:w="617" w:type="pct"/>
            <w:vAlign w:val="center"/>
          </w:tcPr>
          <w:p w:rsidR="0011595F" w:rsidRPr="003F777D" w:rsidRDefault="00EA02F7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</w:t>
            </w:r>
            <w:r w:rsidR="00F0115A">
              <w:rPr>
                <w:rFonts w:ascii="Times New Roman" w:eastAsia="Times New Roman" w:hAnsi="Times New Roman"/>
                <w:bCs/>
                <w:sz w:val="20"/>
                <w:szCs w:val="20"/>
              </w:rPr>
              <w:t>Практическое занятие</w:t>
            </w: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№ </w:t>
            </w:r>
            <w:r w:rsidR="00163F8C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Изучение химико-термической обработки металлов и сплавов.</w:t>
            </w:r>
          </w:p>
        </w:tc>
        <w:tc>
          <w:tcPr>
            <w:tcW w:w="617" w:type="pct"/>
            <w:vAlign w:val="center"/>
          </w:tcPr>
          <w:p w:rsidR="0011595F" w:rsidRPr="003F777D" w:rsidRDefault="00367800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599" w:type="pct"/>
            <w:vMerge/>
          </w:tcPr>
          <w:p w:rsidR="0011595F" w:rsidRPr="003F777D" w:rsidRDefault="0011595F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11595F" w:rsidRPr="00163F8C" w:rsidRDefault="00F0115A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617" w:type="pct"/>
            <w:vAlign w:val="center"/>
          </w:tcPr>
          <w:p w:rsidR="0011595F" w:rsidRPr="003F777D" w:rsidRDefault="00163F8C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2"/>
            <w:vMerge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1595F" w:rsidRPr="00536500" w:rsidTr="00783672">
        <w:trPr>
          <w:trHeight w:val="20"/>
        </w:trPr>
        <w:tc>
          <w:tcPr>
            <w:tcW w:w="4518" w:type="pct"/>
            <w:gridSpan w:val="4"/>
          </w:tcPr>
          <w:p w:rsidR="0011595F" w:rsidRPr="003F777D" w:rsidRDefault="0011595F" w:rsidP="0042779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Раздел 2.</w:t>
            </w:r>
            <w:r w:rsidR="00986BA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Материалы, применяемые в машиностроении и приборостроении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  <w:r w:rsidR="00986BA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               </w:t>
            </w:r>
            <w:r w:rsidR="00EA02F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  <w:r w:rsidR="00163F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82" w:type="pct"/>
            <w:gridSpan w:val="2"/>
          </w:tcPr>
          <w:p w:rsidR="0011595F" w:rsidRPr="003F777D" w:rsidRDefault="0011595F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AE3269" w:rsidRPr="00536500" w:rsidTr="00783672">
        <w:trPr>
          <w:trHeight w:val="20"/>
        </w:trPr>
        <w:tc>
          <w:tcPr>
            <w:tcW w:w="599" w:type="pct"/>
            <w:vMerge w:val="restart"/>
          </w:tcPr>
          <w:p w:rsidR="00AE3269" w:rsidRDefault="00AE3269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AE3269" w:rsidRPr="003F777D" w:rsidRDefault="00AE3269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Тема 2.1.</w:t>
            </w:r>
          </w:p>
          <w:p w:rsidR="00AE3269" w:rsidRDefault="00AE3269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Конструкцион</w:t>
            </w:r>
          </w:p>
          <w:p w:rsidR="00AE3269" w:rsidRPr="003F777D" w:rsidRDefault="00AE3269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ные материалы</w:t>
            </w:r>
          </w:p>
        </w:tc>
        <w:tc>
          <w:tcPr>
            <w:tcW w:w="3302" w:type="pct"/>
            <w:gridSpan w:val="2"/>
          </w:tcPr>
          <w:p w:rsidR="00AE3269" w:rsidRPr="003F777D" w:rsidRDefault="00AE3269" w:rsidP="001159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17" w:type="pct"/>
            <w:vMerge w:val="restart"/>
            <w:vAlign w:val="center"/>
          </w:tcPr>
          <w:p w:rsidR="00AE3269" w:rsidRPr="003F777D" w:rsidRDefault="00AE3269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</w:t>
            </w:r>
          </w:p>
          <w:p w:rsidR="00AE3269" w:rsidRPr="003F777D" w:rsidRDefault="00AE3269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 w:val="restart"/>
          </w:tcPr>
          <w:p w:rsidR="00AE3269" w:rsidRPr="003F777D" w:rsidRDefault="00AE3269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ОК 01-11,</w:t>
            </w:r>
          </w:p>
          <w:p w:rsidR="00AE3269" w:rsidRPr="003F777D" w:rsidRDefault="00AE3269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1.1-1.3.</w:t>
            </w:r>
          </w:p>
          <w:p w:rsidR="00AE3269" w:rsidRPr="003F777D" w:rsidRDefault="00AE3269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2.1-2.4.</w:t>
            </w:r>
          </w:p>
          <w:p w:rsidR="00AE3269" w:rsidRPr="003F777D" w:rsidRDefault="00AE3269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3.1-3.4.</w:t>
            </w:r>
          </w:p>
          <w:p w:rsidR="00AE3269" w:rsidRPr="003F777D" w:rsidRDefault="00AE3269" w:rsidP="0011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</w:pPr>
          </w:p>
        </w:tc>
      </w:tr>
      <w:tr w:rsidR="00AE3269" w:rsidRPr="00536500" w:rsidTr="00783672">
        <w:trPr>
          <w:trHeight w:val="20"/>
        </w:trPr>
        <w:tc>
          <w:tcPr>
            <w:tcW w:w="599" w:type="pct"/>
            <w:vMerge/>
          </w:tcPr>
          <w:p w:rsidR="00AE3269" w:rsidRPr="003F777D" w:rsidRDefault="00AE3269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AE3269" w:rsidRPr="00296CEC" w:rsidRDefault="00AE3269" w:rsidP="00810A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1. </w:t>
            </w:r>
            <w:r w:rsidRPr="00986BA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Классификация конструкционных материалов и их техническая характеристика.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Производство чугуна.</w:t>
            </w:r>
          </w:p>
        </w:tc>
        <w:tc>
          <w:tcPr>
            <w:tcW w:w="617" w:type="pct"/>
            <w:vMerge/>
            <w:vAlign w:val="center"/>
          </w:tcPr>
          <w:p w:rsidR="00AE3269" w:rsidRPr="003F777D" w:rsidRDefault="00AE3269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/>
          </w:tcPr>
          <w:p w:rsidR="00AE3269" w:rsidRPr="003F777D" w:rsidRDefault="00AE3269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AE3269" w:rsidRPr="00536500" w:rsidTr="00783672">
        <w:trPr>
          <w:trHeight w:val="70"/>
        </w:trPr>
        <w:tc>
          <w:tcPr>
            <w:tcW w:w="599" w:type="pct"/>
            <w:vMerge/>
          </w:tcPr>
          <w:p w:rsidR="00AE3269" w:rsidRPr="003F777D" w:rsidRDefault="00AE3269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AE3269" w:rsidRPr="00296CEC" w:rsidRDefault="00AE3269" w:rsidP="00810A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 Производство стали. Углеродистые стали.</w:t>
            </w:r>
          </w:p>
        </w:tc>
        <w:tc>
          <w:tcPr>
            <w:tcW w:w="617" w:type="pct"/>
            <w:vMerge/>
            <w:vAlign w:val="center"/>
          </w:tcPr>
          <w:p w:rsidR="00AE3269" w:rsidRPr="003F777D" w:rsidRDefault="00AE3269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/>
          </w:tcPr>
          <w:p w:rsidR="00AE3269" w:rsidRPr="003F777D" w:rsidRDefault="00AE3269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7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3. </w:t>
            </w:r>
            <w:r w:rsidR="00AE3269">
              <w:rPr>
                <w:rFonts w:ascii="Times New Roman" w:eastAsia="Times New Roman" w:hAnsi="Times New Roman"/>
                <w:bCs/>
                <w:sz w:val="20"/>
                <w:szCs w:val="20"/>
              </w:rPr>
              <w:t>Легированные стали.</w:t>
            </w:r>
          </w:p>
        </w:tc>
        <w:tc>
          <w:tcPr>
            <w:tcW w:w="617" w:type="pc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617" w:type="pct"/>
            <w:vAlign w:val="center"/>
          </w:tcPr>
          <w:p w:rsidR="00810A7B" w:rsidRPr="003F777D" w:rsidRDefault="00AE3269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 Практическое занятие № 8 Расшифровка обозначений и выбор марки чугуна.</w:t>
            </w:r>
          </w:p>
        </w:tc>
        <w:tc>
          <w:tcPr>
            <w:tcW w:w="617" w:type="pc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 Практическое занятие № 9 Расшифровка обозначений и выбор материала углеродистой стали.</w:t>
            </w:r>
          </w:p>
        </w:tc>
        <w:tc>
          <w:tcPr>
            <w:tcW w:w="617" w:type="pct"/>
            <w:vAlign w:val="center"/>
          </w:tcPr>
          <w:p w:rsidR="00810A7B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AE3269" w:rsidRPr="00536500" w:rsidTr="00783672">
        <w:trPr>
          <w:trHeight w:val="20"/>
        </w:trPr>
        <w:tc>
          <w:tcPr>
            <w:tcW w:w="599" w:type="pct"/>
            <w:vMerge/>
          </w:tcPr>
          <w:p w:rsidR="00AE3269" w:rsidRPr="003F777D" w:rsidRDefault="00AE3269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AE3269" w:rsidRDefault="00AE3269" w:rsidP="00810A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3. Практическое занятие № 10 </w:t>
            </w:r>
            <w:r w:rsidRPr="00AE3269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Расшифровка обозначений и выбор материала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легированной </w:t>
            </w:r>
            <w:r w:rsidRPr="00AE3269">
              <w:rPr>
                <w:rFonts w:ascii="Times New Roman" w:eastAsia="Times New Roman" w:hAnsi="Times New Roman"/>
                <w:bCs/>
                <w:sz w:val="20"/>
                <w:szCs w:val="20"/>
              </w:rPr>
              <w:t>стали.</w:t>
            </w:r>
          </w:p>
        </w:tc>
        <w:tc>
          <w:tcPr>
            <w:tcW w:w="617" w:type="pct"/>
            <w:vAlign w:val="center"/>
          </w:tcPr>
          <w:p w:rsidR="00AE3269" w:rsidRDefault="00AE3269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/>
          </w:tcPr>
          <w:p w:rsidR="00AE3269" w:rsidRPr="003F777D" w:rsidRDefault="00AE3269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Самостоятельная работа обучающихся примерная тематика </w:t>
            </w:r>
          </w:p>
        </w:tc>
        <w:tc>
          <w:tcPr>
            <w:tcW w:w="617" w:type="pc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 w:val="restart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Тема 2.2.</w:t>
            </w:r>
          </w:p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Материалы с особыми технологическими свойствами</w:t>
            </w: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17" w:type="pc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 w:val="restart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ОК 01-11,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1.1-1.3.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2.1-2.4.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3.1-3.4.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986BAF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>1. Стали с высокой технологической пластичностью и свариваемостью. Общая характеристика и классификация медных сплавов.</w:t>
            </w:r>
          </w:p>
        </w:tc>
        <w:tc>
          <w:tcPr>
            <w:tcW w:w="617" w:type="pct"/>
            <w:tcBorders>
              <w:top w:val="nil"/>
            </w:tcBorders>
            <w:vAlign w:val="center"/>
          </w:tcPr>
          <w:p w:rsidR="00810A7B" w:rsidRPr="00137C12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37C1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617" w:type="pct"/>
            <w:vAlign w:val="center"/>
          </w:tcPr>
          <w:p w:rsidR="00810A7B" w:rsidRPr="003F777D" w:rsidRDefault="00AE3269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810A7B" w:rsidRPr="00986BAF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Подготовка сообщения</w:t>
            </w:r>
          </w:p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1. </w:t>
            </w:r>
            <w:r w:rsidR="00AE3269">
              <w:rPr>
                <w:rFonts w:ascii="Times New Roman" w:eastAsia="Times New Roman" w:hAnsi="Times New Roman"/>
                <w:bCs/>
                <w:sz w:val="20"/>
                <w:szCs w:val="20"/>
              </w:rPr>
              <w:t>Изучение свойств и применение цветных металлов и сплавов.</w:t>
            </w:r>
          </w:p>
        </w:tc>
        <w:tc>
          <w:tcPr>
            <w:tcW w:w="617" w:type="pct"/>
            <w:vAlign w:val="center"/>
          </w:tcPr>
          <w:p w:rsidR="00810A7B" w:rsidRPr="003F777D" w:rsidRDefault="00AE3269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 w:val="restart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Тема 2.3. Износостойкие</w:t>
            </w:r>
          </w:p>
          <w:p w:rsidR="00810A7B" w:rsidRPr="00AC1962" w:rsidRDefault="00810A7B" w:rsidP="00810A7B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материалы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. Материалы с упругими свойствами</w:t>
            </w: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17" w:type="pct"/>
            <w:vMerge w:val="restar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 w:val="restart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ОК 01-11,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1.1-1.3.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2.1-2.4.</w:t>
            </w:r>
          </w:p>
          <w:p w:rsidR="00810A7B" w:rsidRPr="004A5A1E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3.1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-3.4.</w:t>
            </w: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1. </w:t>
            </w:r>
            <w:r w:rsidRPr="00986BAF">
              <w:rPr>
                <w:rFonts w:ascii="Times New Roman" w:eastAsia="Times New Roman" w:hAnsi="Times New Roman"/>
                <w:bCs/>
                <w:sz w:val="20"/>
                <w:szCs w:val="20"/>
              </w:rPr>
              <w:t>Рессорно-пружинные стали. Пружинные материалы в приборостроении. Классификация и особенности термической обработки.</w:t>
            </w:r>
          </w:p>
        </w:tc>
        <w:tc>
          <w:tcPr>
            <w:tcW w:w="617" w:type="pct"/>
            <w:vMerge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617" w:type="pc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</w:tc>
        <w:tc>
          <w:tcPr>
            <w:tcW w:w="617" w:type="pc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 w:val="restart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Тема 2.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</w:t>
            </w: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Материалы с малой плотностью</w:t>
            </w:r>
          </w:p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17" w:type="pct"/>
            <w:vMerge w:val="restar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 w:val="restart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ОК 01-11,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1.1-1.3.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2.1-2.4.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3.1-3.4.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1. </w:t>
            </w:r>
            <w:r w:rsidRPr="00986BAF">
              <w:rPr>
                <w:rFonts w:ascii="Times New Roman" w:eastAsia="Times New Roman" w:hAnsi="Times New Roman"/>
                <w:bCs/>
                <w:sz w:val="20"/>
                <w:szCs w:val="20"/>
              </w:rPr>
              <w:t>Сплавы на основе алюминия. Общая характеристика и классификация алюминиевых сплавов. Сплавы на основе магния.</w:t>
            </w:r>
          </w:p>
        </w:tc>
        <w:tc>
          <w:tcPr>
            <w:tcW w:w="617" w:type="pct"/>
            <w:vMerge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617" w:type="pc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Практическое занятие </w:t>
            </w: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№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AE3269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Изучение свойств и области применения сплавов на основе алюминия.</w:t>
            </w:r>
          </w:p>
        </w:tc>
        <w:tc>
          <w:tcPr>
            <w:tcW w:w="617" w:type="pc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</w:tc>
        <w:tc>
          <w:tcPr>
            <w:tcW w:w="617" w:type="pc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134"/>
        </w:trPr>
        <w:tc>
          <w:tcPr>
            <w:tcW w:w="599" w:type="pct"/>
            <w:vMerge w:val="restart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Тема 2.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</w:t>
            </w: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.</w:t>
            </w:r>
          </w:p>
          <w:p w:rsidR="00810A7B" w:rsidRPr="003F777D" w:rsidRDefault="00810A7B" w:rsidP="00810A7B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</w:rPr>
            </w:pPr>
            <w:r w:rsidRPr="003F777D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</w:rPr>
              <w:t>Материалы с высокой удельной прочностью</w:t>
            </w: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17" w:type="pct"/>
            <w:vMerge w:val="restar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 w:val="restart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ОК 01-11,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1.1-1.3.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2.1-2.4.</w:t>
            </w:r>
          </w:p>
          <w:p w:rsidR="00810A7B" w:rsidRPr="0069094E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3.1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-3.4.</w:t>
            </w: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>1. Титан и сплавы на его основе. Общая характеристика и классификация титановых сплавов. Бериллий и сплавы на его основе.</w:t>
            </w:r>
          </w:p>
        </w:tc>
        <w:tc>
          <w:tcPr>
            <w:tcW w:w="617" w:type="pct"/>
            <w:vMerge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311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</w:t>
            </w: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рактическ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ие занятия</w:t>
            </w:r>
          </w:p>
        </w:tc>
        <w:tc>
          <w:tcPr>
            <w:tcW w:w="617" w:type="pc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311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Практическое занятие </w:t>
            </w: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AE3269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Изучение свойств и области применения сплавов на основе титана.</w:t>
            </w:r>
          </w:p>
        </w:tc>
        <w:tc>
          <w:tcPr>
            <w:tcW w:w="617" w:type="pct"/>
            <w:vAlign w:val="center"/>
          </w:tcPr>
          <w:p w:rsidR="00810A7B" w:rsidRPr="00E5654E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5654E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  <w:p w:rsidR="00810A7B" w:rsidRPr="00783672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83672">
              <w:rPr>
                <w:rFonts w:ascii="Times New Roman" w:eastAsia="Times New Roman" w:hAnsi="Times New Roman"/>
                <w:bCs/>
                <w:sz w:val="20"/>
                <w:szCs w:val="20"/>
              </w:rPr>
              <w:t>Подготовка сообщений</w:t>
            </w:r>
          </w:p>
          <w:p w:rsidR="00810A7B" w:rsidRPr="00AE3269" w:rsidRDefault="00AE3269" w:rsidP="00AE32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1. </w:t>
            </w:r>
            <w:r w:rsidRPr="00AE3269">
              <w:rPr>
                <w:rFonts w:ascii="Times New Roman" w:eastAsia="Times New Roman" w:hAnsi="Times New Roman"/>
                <w:sz w:val="20"/>
                <w:szCs w:val="20"/>
              </w:rPr>
              <w:t>Припои.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Свойства и применение сплавов цветных металлов при низких температурах.</w:t>
            </w:r>
            <w:r w:rsidRPr="00AE326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810A7B" w:rsidRPr="00AE3269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</w:p>
        </w:tc>
        <w:tc>
          <w:tcPr>
            <w:tcW w:w="617" w:type="pc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 w:val="restart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Тема 2.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</w:t>
            </w:r>
          </w:p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Материалы, устойчивые к воздействию температуры и рабочей среды</w:t>
            </w: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17" w:type="pct"/>
            <w:vMerge w:val="restar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 w:val="restart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ОК 01-11,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1.1-1.3.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2.1-2.4.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3.1-3.4.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0A7B" w:rsidRPr="00536500" w:rsidTr="00F44377">
        <w:trPr>
          <w:trHeight w:val="96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>1. Коррозионно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стойкие</w:t>
            </w: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материалы, коррозионно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стойкие</w:t>
            </w: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покрытия. Хладостойкие материалы. Радиационно-стойкие материалы.</w:t>
            </w:r>
          </w:p>
        </w:tc>
        <w:tc>
          <w:tcPr>
            <w:tcW w:w="617" w:type="pct"/>
            <w:vMerge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AE3269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617" w:type="pc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AE3269" w:rsidRPr="00536500" w:rsidTr="00783672">
        <w:trPr>
          <w:trHeight w:val="20"/>
        </w:trPr>
        <w:tc>
          <w:tcPr>
            <w:tcW w:w="599" w:type="pct"/>
            <w:vMerge/>
          </w:tcPr>
          <w:p w:rsidR="00AE3269" w:rsidRPr="003F777D" w:rsidRDefault="00AE3269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AE3269" w:rsidRDefault="00AE3269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9094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Практическое занятие № 13 Изучение коррозионностойких материалов. Способы защиты металлов от коррозии.</w:t>
            </w:r>
          </w:p>
        </w:tc>
        <w:tc>
          <w:tcPr>
            <w:tcW w:w="617" w:type="pct"/>
            <w:vAlign w:val="center"/>
          </w:tcPr>
          <w:p w:rsidR="00AE3269" w:rsidRPr="00AE3269" w:rsidRDefault="00AE3269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E3269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/>
          </w:tcPr>
          <w:p w:rsidR="00AE3269" w:rsidRPr="003F777D" w:rsidRDefault="00AE3269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Само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стоятельная работа обучающихся</w:t>
            </w: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17" w:type="pc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4518" w:type="pct"/>
            <w:gridSpan w:val="4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Раздел 3. Материалы с особыми физическими свойствами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  <w:r w:rsidR="00AE32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8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 w:val="restart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Тема 3.1.</w:t>
            </w:r>
          </w:p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Материалы с особыми магнитными свойствами</w:t>
            </w: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17" w:type="pct"/>
            <w:vMerge w:val="restar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 w:val="restart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ОК 01-11,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1.1-1.3.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2.1-2.4.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3.1-3.4.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1. </w:t>
            </w:r>
            <w:r w:rsidRPr="00783672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Общие сведения о ферромагнетиках, их классификация. Магнитно-мягкие материалы. Высокочастотные материалы. </w:t>
            </w:r>
          </w:p>
        </w:tc>
        <w:tc>
          <w:tcPr>
            <w:tcW w:w="617" w:type="pct"/>
            <w:vMerge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617" w:type="pc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</w:tc>
        <w:tc>
          <w:tcPr>
            <w:tcW w:w="617" w:type="pc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 w:val="restart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Тема 3.2.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Материалы с особыми </w:t>
            </w:r>
            <w:r w:rsidR="00AE32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электрическими и </w:t>
            </w: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тепловыми свойствами</w:t>
            </w: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17" w:type="pct"/>
            <w:vMerge w:val="restar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 w:val="restart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ОК 01-11,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1.1-1.3.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2.1-2.4.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3.1-3.4.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1. </w:t>
            </w:r>
            <w:r w:rsidR="00AE3269" w:rsidRPr="00783672">
              <w:rPr>
                <w:rFonts w:ascii="Times New Roman" w:eastAsia="Times New Roman" w:hAnsi="Times New Roman"/>
                <w:bCs/>
                <w:sz w:val="20"/>
                <w:szCs w:val="20"/>
              </w:rPr>
              <w:t>Материалы высокой электрической проводимости. Полупроводниковые материалы, их строение и получение. Диэлектрики, эмали, лаки.</w:t>
            </w:r>
          </w:p>
        </w:tc>
        <w:tc>
          <w:tcPr>
            <w:tcW w:w="617" w:type="pct"/>
            <w:vMerge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AE3269" w:rsidRPr="00AE3269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617" w:type="pct"/>
            <w:vAlign w:val="center"/>
          </w:tcPr>
          <w:p w:rsidR="00810A7B" w:rsidRPr="003F777D" w:rsidRDefault="00043C10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AE3269" w:rsidRPr="00536500" w:rsidTr="00783672">
        <w:trPr>
          <w:trHeight w:val="20"/>
        </w:trPr>
        <w:tc>
          <w:tcPr>
            <w:tcW w:w="599" w:type="pct"/>
            <w:vMerge/>
          </w:tcPr>
          <w:p w:rsidR="00AE3269" w:rsidRPr="003F777D" w:rsidRDefault="00AE3269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AE3269" w:rsidRPr="00AE3269" w:rsidRDefault="00AE3269" w:rsidP="00810A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E3269">
              <w:rPr>
                <w:rFonts w:ascii="Times New Roman" w:eastAsia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Практическое занятие </w:t>
            </w:r>
            <w:r w:rsidR="00043C10">
              <w:rPr>
                <w:rFonts w:ascii="Times New Roman" w:eastAsia="Times New Roman" w:hAnsi="Times New Roman"/>
                <w:sz w:val="20"/>
                <w:szCs w:val="20"/>
              </w:rPr>
              <w:t>№ 14 Изучение сталей с особыми свойствами.</w:t>
            </w:r>
          </w:p>
        </w:tc>
        <w:tc>
          <w:tcPr>
            <w:tcW w:w="617" w:type="pct"/>
            <w:vAlign w:val="center"/>
          </w:tcPr>
          <w:p w:rsidR="00AE3269" w:rsidRPr="00043C10" w:rsidRDefault="00043C10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43C10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/>
          </w:tcPr>
          <w:p w:rsidR="00AE3269" w:rsidRPr="003F777D" w:rsidRDefault="00AE3269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043C10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617" w:type="pct"/>
            <w:vAlign w:val="center"/>
          </w:tcPr>
          <w:p w:rsidR="00810A7B" w:rsidRPr="003F777D" w:rsidRDefault="00043C10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4518" w:type="pct"/>
            <w:gridSpan w:val="4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Раздел 4. Инструментальные материалы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="00A4410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8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 w:val="restart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Тема 4.1.</w:t>
            </w:r>
          </w:p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Материалы для режущих и измерительных инструментов</w:t>
            </w: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17" w:type="pct"/>
            <w:vMerge w:val="restar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 w:val="restart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ОК 01-11,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1.1-1.3.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2.1-2.4.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3.1-3.4.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>1.</w:t>
            </w:r>
            <w:r>
              <w:t xml:space="preserve"> </w:t>
            </w:r>
            <w:r w:rsidRPr="00783672">
              <w:rPr>
                <w:rFonts w:ascii="Times New Roman" w:eastAsia="Times New Roman" w:hAnsi="Times New Roman"/>
                <w:bCs/>
                <w:sz w:val="20"/>
                <w:szCs w:val="20"/>
              </w:rPr>
              <w:t>Материалы для режущих инструментов: углеродистые стали, высоколегированные и низколегированные. Твёрдые сплавы, сверхтвёрдые материалы для инструментов.</w:t>
            </w:r>
          </w:p>
        </w:tc>
        <w:tc>
          <w:tcPr>
            <w:tcW w:w="617" w:type="pct"/>
            <w:vMerge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617" w:type="pc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Практическое занятие № 1</w:t>
            </w:r>
            <w:r w:rsidR="00043C10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Определение материала для режущих инструментов.</w:t>
            </w:r>
          </w:p>
        </w:tc>
        <w:tc>
          <w:tcPr>
            <w:tcW w:w="617" w:type="pct"/>
            <w:vAlign w:val="center"/>
          </w:tcPr>
          <w:p w:rsidR="00810A7B" w:rsidRPr="00043C10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43C1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3F777D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02" w:type="pct"/>
            <w:gridSpan w:val="2"/>
          </w:tcPr>
          <w:p w:rsidR="00810A7B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  <w:p w:rsidR="00810A7B" w:rsidRPr="00783672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Подготовка сообщения</w:t>
            </w:r>
          </w:p>
          <w:p w:rsidR="00810A7B" w:rsidRPr="00446719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46719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1. </w:t>
            </w:r>
            <w:r w:rsidR="00043C10">
              <w:rPr>
                <w:rFonts w:ascii="Times New Roman" w:eastAsia="Times New Roman" w:hAnsi="Times New Roman"/>
                <w:bCs/>
                <w:sz w:val="20"/>
                <w:szCs w:val="20"/>
              </w:rPr>
              <w:t>Инструментальные порошковые стали. Режущий керамический инструмент.</w:t>
            </w:r>
          </w:p>
        </w:tc>
        <w:tc>
          <w:tcPr>
            <w:tcW w:w="617" w:type="pc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4518" w:type="pct"/>
            <w:gridSpan w:val="4"/>
          </w:tcPr>
          <w:p w:rsidR="00810A7B" w:rsidRPr="00783672" w:rsidRDefault="00810A7B" w:rsidP="00810A7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367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5. Порошковые и композиционные материалы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Pr="0078367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A4410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82" w:type="pct"/>
            <w:gridSpan w:val="2"/>
          </w:tcPr>
          <w:p w:rsidR="00810A7B" w:rsidRPr="005941CF" w:rsidRDefault="00810A7B" w:rsidP="00810A7B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 w:val="restart"/>
          </w:tcPr>
          <w:p w:rsidR="00810A7B" w:rsidRPr="00427792" w:rsidRDefault="00810A7B" w:rsidP="00810A7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7792">
              <w:rPr>
                <w:rFonts w:ascii="Times New Roman" w:hAnsi="Times New Roman"/>
                <w:b/>
                <w:bCs/>
                <w:sz w:val="20"/>
                <w:szCs w:val="20"/>
              </w:rPr>
              <w:t>Тема 5.1.</w:t>
            </w:r>
          </w:p>
          <w:p w:rsidR="00810A7B" w:rsidRPr="00427792" w:rsidRDefault="00810A7B" w:rsidP="00810A7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7792">
              <w:rPr>
                <w:rFonts w:ascii="Times New Roman" w:hAnsi="Times New Roman"/>
                <w:b/>
                <w:bCs/>
                <w:sz w:val="20"/>
                <w:szCs w:val="20"/>
              </w:rPr>
              <w:t>Порошковые</w:t>
            </w:r>
          </w:p>
          <w:p w:rsidR="00810A7B" w:rsidRPr="00427792" w:rsidRDefault="00810A7B" w:rsidP="00810A7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7792">
              <w:rPr>
                <w:rFonts w:ascii="Times New Roman" w:hAnsi="Times New Roman"/>
                <w:b/>
                <w:bCs/>
                <w:sz w:val="20"/>
                <w:szCs w:val="20"/>
              </w:rPr>
              <w:t>материалы</w:t>
            </w:r>
          </w:p>
        </w:tc>
        <w:tc>
          <w:tcPr>
            <w:tcW w:w="3292" w:type="pct"/>
          </w:tcPr>
          <w:p w:rsidR="00810A7B" w:rsidRPr="00427792" w:rsidRDefault="00810A7B" w:rsidP="00810A7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7792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27" w:type="pct"/>
            <w:gridSpan w:val="2"/>
            <w:vMerge w:val="restart"/>
            <w:vAlign w:val="center"/>
          </w:tcPr>
          <w:p w:rsidR="00810A7B" w:rsidRPr="00427792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 w:val="restart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ОК 01-11,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1.1-1.3.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2.1-2.4.</w:t>
            </w:r>
          </w:p>
          <w:p w:rsidR="00810A7B" w:rsidRPr="004A5A1E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ПК 3.1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-3.4.</w:t>
            </w: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427792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92" w:type="pct"/>
          </w:tcPr>
          <w:p w:rsidR="00810A7B" w:rsidRPr="00427792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27792">
              <w:rPr>
                <w:rFonts w:ascii="Times New Roman" w:hAnsi="Times New Roman"/>
                <w:bCs/>
                <w:sz w:val="20"/>
                <w:szCs w:val="20"/>
              </w:rPr>
              <w:t>1. Получение изделий из порошка. Метод порошковой металлургии.</w:t>
            </w:r>
          </w:p>
        </w:tc>
        <w:tc>
          <w:tcPr>
            <w:tcW w:w="627" w:type="pct"/>
            <w:gridSpan w:val="2"/>
            <w:vMerge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427792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92" w:type="pct"/>
          </w:tcPr>
          <w:p w:rsidR="00810A7B" w:rsidRPr="00427792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r w:rsidRPr="00427792">
              <w:rPr>
                <w:rFonts w:ascii="Times New Roman" w:hAnsi="Times New Roman"/>
                <w:b/>
                <w:bCs/>
                <w:sz w:val="20"/>
                <w:szCs w:val="20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4277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</w:p>
        </w:tc>
        <w:tc>
          <w:tcPr>
            <w:tcW w:w="627" w:type="pct"/>
            <w:gridSpan w:val="2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427792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92" w:type="pct"/>
          </w:tcPr>
          <w:p w:rsidR="00810A7B" w:rsidRPr="00AC1962" w:rsidRDefault="00810A7B" w:rsidP="00810A7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77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</w:tc>
        <w:tc>
          <w:tcPr>
            <w:tcW w:w="627" w:type="pct"/>
            <w:gridSpan w:val="2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 w:val="restart"/>
          </w:tcPr>
          <w:p w:rsidR="00810A7B" w:rsidRPr="00427792" w:rsidRDefault="00810A7B" w:rsidP="00810A7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7792">
              <w:rPr>
                <w:rFonts w:ascii="Times New Roman" w:hAnsi="Times New Roman"/>
                <w:b/>
                <w:bCs/>
                <w:sz w:val="20"/>
                <w:szCs w:val="20"/>
              </w:rPr>
              <w:t>Тема 5.2.</w:t>
            </w:r>
            <w:r w:rsidR="009402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27792">
              <w:rPr>
                <w:rFonts w:ascii="Times New Roman" w:hAnsi="Times New Roman"/>
                <w:b/>
                <w:bCs/>
                <w:sz w:val="20"/>
                <w:szCs w:val="20"/>
              </w:rPr>
              <w:t>Композиционные материалы</w:t>
            </w:r>
          </w:p>
        </w:tc>
        <w:tc>
          <w:tcPr>
            <w:tcW w:w="3292" w:type="pct"/>
          </w:tcPr>
          <w:p w:rsidR="00810A7B" w:rsidRPr="00427792" w:rsidRDefault="00810A7B" w:rsidP="00810A7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7792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27" w:type="pct"/>
            <w:gridSpan w:val="2"/>
            <w:vMerge w:val="restart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 w:val="restart"/>
          </w:tcPr>
          <w:p w:rsidR="00810A7B" w:rsidRPr="009D3492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D3492">
              <w:rPr>
                <w:rFonts w:ascii="Times New Roman" w:eastAsia="Times New Roman" w:hAnsi="Times New Roman"/>
                <w:b/>
                <w:sz w:val="20"/>
                <w:szCs w:val="20"/>
              </w:rPr>
              <w:t>ОК 01-11,</w:t>
            </w:r>
          </w:p>
          <w:p w:rsidR="00810A7B" w:rsidRPr="009D3492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D3492">
              <w:rPr>
                <w:rFonts w:ascii="Times New Roman" w:eastAsia="Times New Roman" w:hAnsi="Times New Roman"/>
                <w:b/>
                <w:sz w:val="20"/>
                <w:szCs w:val="20"/>
              </w:rPr>
              <w:t>ПК 1.1-1.3.</w:t>
            </w:r>
          </w:p>
          <w:p w:rsidR="00810A7B" w:rsidRPr="009D3492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D3492">
              <w:rPr>
                <w:rFonts w:ascii="Times New Roman" w:eastAsia="Times New Roman" w:hAnsi="Times New Roman"/>
                <w:b/>
                <w:sz w:val="20"/>
                <w:szCs w:val="20"/>
              </w:rPr>
              <w:t>ПК 2.1-2.4.</w:t>
            </w:r>
          </w:p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D3492">
              <w:rPr>
                <w:rFonts w:ascii="Times New Roman" w:eastAsia="Times New Roman" w:hAnsi="Times New Roman"/>
                <w:b/>
                <w:sz w:val="20"/>
                <w:szCs w:val="20"/>
              </w:rPr>
              <w:t>ПК 3.1-3.4.</w:t>
            </w: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427792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92" w:type="pct"/>
          </w:tcPr>
          <w:p w:rsidR="00810A7B" w:rsidRPr="00427792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27792">
              <w:rPr>
                <w:rFonts w:ascii="Times New Roman" w:hAnsi="Times New Roman"/>
                <w:bCs/>
                <w:sz w:val="20"/>
                <w:szCs w:val="20"/>
              </w:rPr>
              <w:t>1. Композиционные материалы: классификация, строение, свойства, достоинства и недостатки.</w:t>
            </w:r>
          </w:p>
        </w:tc>
        <w:tc>
          <w:tcPr>
            <w:tcW w:w="627" w:type="pct"/>
            <w:gridSpan w:val="2"/>
            <w:vMerge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427792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92" w:type="pct"/>
          </w:tcPr>
          <w:p w:rsidR="00810A7B" w:rsidRPr="00427792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r w:rsidRPr="00427792">
              <w:rPr>
                <w:rFonts w:ascii="Times New Roman" w:hAnsi="Times New Roman"/>
                <w:b/>
                <w:bCs/>
                <w:sz w:val="20"/>
                <w:szCs w:val="20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4277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</w:p>
        </w:tc>
        <w:tc>
          <w:tcPr>
            <w:tcW w:w="627" w:type="pct"/>
            <w:gridSpan w:val="2"/>
            <w:vAlign w:val="center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783672">
        <w:trPr>
          <w:trHeight w:val="20"/>
        </w:trPr>
        <w:tc>
          <w:tcPr>
            <w:tcW w:w="599" w:type="pct"/>
            <w:vMerge/>
          </w:tcPr>
          <w:p w:rsidR="00810A7B" w:rsidRPr="00427792" w:rsidRDefault="00810A7B" w:rsidP="00810A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92" w:type="pct"/>
          </w:tcPr>
          <w:p w:rsidR="00810A7B" w:rsidRDefault="00810A7B" w:rsidP="00810A7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77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  <w:p w:rsidR="002133F2" w:rsidRPr="002133F2" w:rsidRDefault="002133F2" w:rsidP="00810A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33F2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Свойства и применение композиционных материалов.</w:t>
            </w:r>
          </w:p>
        </w:tc>
        <w:tc>
          <w:tcPr>
            <w:tcW w:w="627" w:type="pct"/>
            <w:gridSpan w:val="2"/>
            <w:vAlign w:val="center"/>
          </w:tcPr>
          <w:p w:rsidR="00810A7B" w:rsidRPr="003F777D" w:rsidRDefault="002133F2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  <w:gridSpan w:val="2"/>
            <w:vMerge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9D3492">
        <w:trPr>
          <w:trHeight w:val="20"/>
        </w:trPr>
        <w:tc>
          <w:tcPr>
            <w:tcW w:w="3891" w:type="pct"/>
            <w:gridSpan w:val="2"/>
          </w:tcPr>
          <w:p w:rsidR="00810A7B" w:rsidRPr="00427792" w:rsidRDefault="00810A7B" w:rsidP="00810A7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Консультации </w:t>
            </w:r>
          </w:p>
        </w:tc>
        <w:tc>
          <w:tcPr>
            <w:tcW w:w="627" w:type="pct"/>
            <w:gridSpan w:val="2"/>
            <w:vAlign w:val="center"/>
          </w:tcPr>
          <w:p w:rsidR="00810A7B" w:rsidRPr="009D3492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D349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82" w:type="pct"/>
            <w:gridSpan w:val="2"/>
          </w:tcPr>
          <w:p w:rsidR="00810A7B" w:rsidRPr="003F777D" w:rsidRDefault="00810A7B" w:rsidP="00810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AC1962">
        <w:trPr>
          <w:trHeight w:val="125"/>
        </w:trPr>
        <w:tc>
          <w:tcPr>
            <w:tcW w:w="3891" w:type="pct"/>
            <w:gridSpan w:val="2"/>
          </w:tcPr>
          <w:p w:rsidR="00810A7B" w:rsidRPr="00AC1962" w:rsidRDefault="00810A7B" w:rsidP="00810A7B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D3492">
              <w:rPr>
                <w:rFonts w:ascii="Times New Roman" w:eastAsia="Times New Roman" w:hAnsi="Times New Roman"/>
                <w:b/>
                <w:sz w:val="20"/>
                <w:szCs w:val="20"/>
              </w:rPr>
              <w:t>Промежуточная аттестаци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я</w:t>
            </w:r>
          </w:p>
        </w:tc>
        <w:tc>
          <w:tcPr>
            <w:tcW w:w="627" w:type="pct"/>
            <w:gridSpan w:val="2"/>
            <w:vAlign w:val="center"/>
          </w:tcPr>
          <w:p w:rsidR="00810A7B" w:rsidRPr="009D3492" w:rsidRDefault="00810A7B" w:rsidP="00810A7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D3492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82" w:type="pct"/>
            <w:gridSpan w:val="2"/>
          </w:tcPr>
          <w:p w:rsidR="00810A7B" w:rsidRPr="003F777D" w:rsidRDefault="00810A7B" w:rsidP="00810A7B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10A7B" w:rsidRPr="00536500" w:rsidTr="00AC1962">
        <w:trPr>
          <w:trHeight w:val="53"/>
        </w:trPr>
        <w:tc>
          <w:tcPr>
            <w:tcW w:w="3891" w:type="pct"/>
            <w:gridSpan w:val="2"/>
          </w:tcPr>
          <w:p w:rsidR="00810A7B" w:rsidRPr="003F777D" w:rsidRDefault="00810A7B" w:rsidP="00810A7B">
            <w:pPr>
              <w:spacing w:before="120" w:after="12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627" w:type="pct"/>
            <w:gridSpan w:val="2"/>
            <w:vAlign w:val="center"/>
          </w:tcPr>
          <w:p w:rsidR="00810A7B" w:rsidRPr="003F777D" w:rsidRDefault="00810A7B" w:rsidP="00810A7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F77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482" w:type="pct"/>
            <w:gridSpan w:val="2"/>
          </w:tcPr>
          <w:p w:rsidR="00810A7B" w:rsidRPr="003F777D" w:rsidRDefault="00810A7B" w:rsidP="00810A7B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E812BF" w:rsidRPr="00E812BF" w:rsidRDefault="00E812BF" w:rsidP="00E812BF">
      <w:pPr>
        <w:spacing w:after="0"/>
        <w:rPr>
          <w:rFonts w:ascii="Times New Roman" w:eastAsia="Calibri" w:hAnsi="Times New Roman"/>
          <w:sz w:val="24"/>
          <w:szCs w:val="24"/>
        </w:rPr>
        <w:sectPr w:rsidR="00E812BF" w:rsidRPr="00E812BF" w:rsidSect="00AC1962">
          <w:pgSz w:w="16840" w:h="11910" w:orient="landscape"/>
          <w:pgMar w:top="284" w:right="480" w:bottom="426" w:left="540" w:header="720" w:footer="14" w:gutter="0"/>
          <w:cols w:space="720"/>
          <w:titlePg/>
          <w:docGrid w:linePitch="272"/>
        </w:sectPr>
      </w:pPr>
    </w:p>
    <w:p w:rsidR="00E812BF" w:rsidRPr="00E812BF" w:rsidRDefault="00E812BF" w:rsidP="00E812BF">
      <w:pPr>
        <w:spacing w:after="0" w:line="240" w:lineRule="auto"/>
        <w:ind w:firstLine="708"/>
        <w:rPr>
          <w:rFonts w:ascii="Times New Roman" w:eastAsia="Calibri" w:hAnsi="Times New Roman" w:cs="Arial"/>
          <w:b/>
          <w:bCs/>
          <w:sz w:val="24"/>
          <w:szCs w:val="24"/>
        </w:rPr>
      </w:pPr>
      <w:r w:rsidRPr="00E812BF">
        <w:rPr>
          <w:rFonts w:ascii="Times New Roman" w:eastAsia="Calibri" w:hAnsi="Times New Roman" w:cs="Arial"/>
          <w:b/>
          <w:bCs/>
          <w:sz w:val="24"/>
          <w:szCs w:val="24"/>
        </w:rPr>
        <w:t>3. УСЛОВИЯ РЕАЛИЗАЦИИ ПРОГРАММЫ УЧЕБНОЙ ДИСЦИПЛИНЫ</w:t>
      </w:r>
    </w:p>
    <w:p w:rsidR="00E812BF" w:rsidRDefault="00E812BF" w:rsidP="00E812BF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b/>
          <w:bCs/>
          <w:sz w:val="24"/>
          <w:szCs w:val="24"/>
        </w:rPr>
      </w:pPr>
      <w:r w:rsidRPr="00E812BF">
        <w:rPr>
          <w:rFonts w:ascii="Times New Roman" w:eastAsia="Calibri" w:hAnsi="Times New Roman" w:cs="Arial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1E7E1B" w:rsidRDefault="001E7E1B" w:rsidP="00E812BF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b/>
          <w:bCs/>
          <w:sz w:val="24"/>
          <w:szCs w:val="24"/>
        </w:rPr>
      </w:pPr>
    </w:p>
    <w:p w:rsidR="001E7E1B" w:rsidRDefault="001E7E1B" w:rsidP="001E7E1B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</w:rPr>
        <w:t>Л</w:t>
      </w:r>
      <w:r w:rsidRPr="007868A5">
        <w:rPr>
          <w:rFonts w:ascii="Times New Roman" w:eastAsia="Times New Roman" w:hAnsi="Times New Roman"/>
          <w:bCs/>
        </w:rPr>
        <w:t>аборатория «Материаловедение»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Pr="007868A5">
        <w:rPr>
          <w:rFonts w:ascii="Times New Roman" w:eastAsia="Times New Roman" w:hAnsi="Times New Roman"/>
          <w:sz w:val="24"/>
          <w:szCs w:val="24"/>
        </w:rPr>
        <w:t>оснащенн</w:t>
      </w:r>
      <w:r>
        <w:rPr>
          <w:rFonts w:ascii="Times New Roman" w:eastAsia="Times New Roman" w:hAnsi="Times New Roman"/>
          <w:sz w:val="24"/>
          <w:szCs w:val="24"/>
        </w:rPr>
        <w:t>ая</w:t>
      </w:r>
      <w:r w:rsidRPr="007868A5">
        <w:rPr>
          <w:rFonts w:ascii="Times New Roman" w:eastAsia="Times New Roman" w:hAnsi="Times New Roman"/>
          <w:sz w:val="24"/>
          <w:szCs w:val="24"/>
        </w:rPr>
        <w:t xml:space="preserve"> о</w:t>
      </w:r>
      <w:r w:rsidRPr="007868A5">
        <w:rPr>
          <w:rFonts w:ascii="Times New Roman" w:eastAsia="Times New Roman" w:hAnsi="Times New Roman"/>
          <w:bCs/>
          <w:sz w:val="24"/>
          <w:szCs w:val="24"/>
        </w:rPr>
        <w:t xml:space="preserve">борудованием: </w:t>
      </w:r>
    </w:p>
    <w:p w:rsidR="001E7E1B" w:rsidRPr="007868A5" w:rsidRDefault="001E7E1B" w:rsidP="001E7E1B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868A5">
        <w:rPr>
          <w:rFonts w:ascii="Times New Roman" w:eastAsia="Times New Roman" w:hAnsi="Times New Roman"/>
          <w:sz w:val="24"/>
          <w:szCs w:val="24"/>
        </w:rPr>
        <w:t>рабочее место преподавателя; рабочие места по количеству обучающихся; наглядные пособия (модели изделий, диаграммы, комплект плакатов), а также т</w:t>
      </w:r>
      <w:r w:rsidRPr="007868A5">
        <w:rPr>
          <w:rFonts w:ascii="Times New Roman" w:eastAsia="Times New Roman" w:hAnsi="Times New Roman"/>
          <w:bCs/>
          <w:sz w:val="24"/>
          <w:szCs w:val="24"/>
        </w:rPr>
        <w:t xml:space="preserve">ехническими средствами обучения: </w:t>
      </w:r>
      <w:r w:rsidRPr="007868A5">
        <w:rPr>
          <w:rFonts w:ascii="Times New Roman" w:eastAsia="Times New Roman" w:hAnsi="Times New Roman"/>
          <w:sz w:val="24"/>
          <w:szCs w:val="24"/>
        </w:rPr>
        <w:t>компьютер;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868A5">
        <w:rPr>
          <w:rFonts w:ascii="Times New Roman" w:eastAsia="Times New Roman" w:hAnsi="Times New Roman"/>
          <w:sz w:val="24"/>
          <w:szCs w:val="24"/>
        </w:rPr>
        <w:t>- мультимедиа проектор;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868A5">
        <w:rPr>
          <w:rFonts w:ascii="Times New Roman" w:eastAsia="Times New Roman" w:hAnsi="Times New Roman"/>
          <w:sz w:val="24"/>
          <w:szCs w:val="24"/>
        </w:rPr>
        <w:t>- экран.</w:t>
      </w:r>
    </w:p>
    <w:p w:rsidR="001E7E1B" w:rsidRDefault="001E7E1B" w:rsidP="001E7E1B">
      <w:pPr>
        <w:suppressAutoHyphens/>
        <w:ind w:firstLine="709"/>
        <w:jc w:val="both"/>
        <w:rPr>
          <w:rFonts w:ascii="Times New Roman" w:eastAsia="Times New Roman" w:hAnsi="Times New Roman"/>
          <w:bCs/>
        </w:rPr>
      </w:pPr>
      <w:r w:rsidRPr="007868A5">
        <w:rPr>
          <w:rFonts w:ascii="Times New Roman" w:eastAsia="Times New Roman" w:hAnsi="Times New Roman"/>
          <w:bCs/>
        </w:rPr>
        <w:t>Лаборатория Материаловедения оснащенная необходимым для реализации программы учебной дисциплины о</w:t>
      </w:r>
      <w:r>
        <w:rPr>
          <w:rFonts w:ascii="Times New Roman" w:eastAsia="Times New Roman" w:hAnsi="Times New Roman"/>
          <w:bCs/>
        </w:rPr>
        <w:t>борудованием, приведенным в  п.</w:t>
      </w:r>
      <w:r w:rsidRPr="007868A5">
        <w:rPr>
          <w:rFonts w:ascii="Times New Roman" w:eastAsia="Times New Roman" w:hAnsi="Times New Roman"/>
          <w:bCs/>
        </w:rPr>
        <w:t>6.2.1 примерной программы по данной специальности.</w:t>
      </w:r>
    </w:p>
    <w:p w:rsidR="00E812BF" w:rsidRPr="001E7E1B" w:rsidRDefault="00E812BF" w:rsidP="00E812BF">
      <w:pPr>
        <w:widowControl w:val="0"/>
        <w:tabs>
          <w:tab w:val="left" w:pos="8352"/>
        </w:tabs>
        <w:autoSpaceDE w:val="0"/>
        <w:autoSpaceDN w:val="0"/>
        <w:spacing w:before="90" w:after="0" w:line="240" w:lineRule="auto"/>
        <w:ind w:left="392"/>
        <w:rPr>
          <w:rFonts w:ascii="Times New Roman" w:eastAsia="Times New Roman" w:hAnsi="Times New Roman"/>
          <w:sz w:val="24"/>
          <w:szCs w:val="24"/>
          <w:lang w:eastAsia="en-US"/>
        </w:rPr>
      </w:pP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>Оборудование</w:t>
      </w:r>
      <w:r w:rsidRPr="001E7E1B">
        <w:rPr>
          <w:rFonts w:ascii="Times New Roman" w:eastAsia="Times New Roman" w:hAnsi="Times New Roman"/>
          <w:spacing w:val="1"/>
          <w:sz w:val="24"/>
          <w:szCs w:val="24"/>
          <w:lang w:eastAsia="en-US"/>
        </w:rPr>
        <w:t xml:space="preserve"> </w:t>
      </w: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>учебного</w:t>
      </w:r>
      <w:r w:rsidRPr="001E7E1B">
        <w:rPr>
          <w:rFonts w:ascii="Times New Roman" w:eastAsia="Times New Roman" w:hAnsi="Times New Roman"/>
          <w:spacing w:val="-2"/>
          <w:sz w:val="24"/>
          <w:szCs w:val="24"/>
          <w:lang w:eastAsia="en-US"/>
        </w:rPr>
        <w:t xml:space="preserve"> </w:t>
      </w: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>кабинета:</w:t>
      </w:r>
    </w:p>
    <w:p w:rsidR="00E812BF" w:rsidRPr="001E7E1B" w:rsidRDefault="00E812BF" w:rsidP="00E812BF">
      <w:pPr>
        <w:widowControl w:val="0"/>
        <w:numPr>
          <w:ilvl w:val="0"/>
          <w:numId w:val="5"/>
        </w:numPr>
        <w:tabs>
          <w:tab w:val="left" w:pos="816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/>
          <w:sz w:val="24"/>
          <w:szCs w:val="24"/>
          <w:lang w:eastAsia="en-US"/>
        </w:rPr>
      </w:pP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>посадочные</w:t>
      </w:r>
      <w:r w:rsidRPr="001E7E1B">
        <w:rPr>
          <w:rFonts w:ascii="Times New Roman" w:eastAsia="Times New Roman" w:hAnsi="Times New Roman"/>
          <w:spacing w:val="-4"/>
          <w:sz w:val="24"/>
          <w:szCs w:val="24"/>
          <w:lang w:eastAsia="en-US"/>
        </w:rPr>
        <w:t xml:space="preserve"> </w:t>
      </w: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>места по</w:t>
      </w:r>
      <w:r w:rsidRPr="001E7E1B">
        <w:rPr>
          <w:rFonts w:ascii="Times New Roman" w:eastAsia="Times New Roman" w:hAnsi="Times New Roman"/>
          <w:spacing w:val="4"/>
          <w:sz w:val="24"/>
          <w:szCs w:val="24"/>
          <w:lang w:eastAsia="en-US"/>
        </w:rPr>
        <w:t xml:space="preserve"> </w:t>
      </w: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>количеству</w:t>
      </w:r>
      <w:r w:rsidRPr="001E7E1B">
        <w:rPr>
          <w:rFonts w:ascii="Times New Roman" w:eastAsia="Times New Roman" w:hAnsi="Times New Roman"/>
          <w:spacing w:val="-6"/>
          <w:sz w:val="24"/>
          <w:szCs w:val="24"/>
          <w:lang w:eastAsia="en-US"/>
        </w:rPr>
        <w:t xml:space="preserve"> </w:t>
      </w: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>обучающихся</w:t>
      </w:r>
      <w:r w:rsidRPr="001E7E1B">
        <w:rPr>
          <w:rFonts w:ascii="Times New Roman" w:eastAsia="Times New Roman" w:hAnsi="Times New Roman"/>
          <w:spacing w:val="-3"/>
          <w:sz w:val="24"/>
          <w:szCs w:val="24"/>
          <w:lang w:eastAsia="en-US"/>
        </w:rPr>
        <w:t xml:space="preserve"> </w:t>
      </w: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>–</w:t>
      </w:r>
      <w:r w:rsidR="001E7E1B" w:rsidRPr="001E7E1B">
        <w:rPr>
          <w:rFonts w:ascii="Times New Roman" w:eastAsia="Times New Roman" w:hAnsi="Times New Roman"/>
          <w:sz w:val="24"/>
          <w:szCs w:val="24"/>
          <w:lang w:eastAsia="en-US"/>
        </w:rPr>
        <w:t xml:space="preserve"> 25</w:t>
      </w: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>;</w:t>
      </w:r>
    </w:p>
    <w:p w:rsidR="00E812BF" w:rsidRPr="001E7E1B" w:rsidRDefault="00E812BF" w:rsidP="00E812BF">
      <w:pPr>
        <w:widowControl w:val="0"/>
        <w:numPr>
          <w:ilvl w:val="0"/>
          <w:numId w:val="5"/>
        </w:numPr>
        <w:tabs>
          <w:tab w:val="left" w:pos="816"/>
        </w:tabs>
        <w:autoSpaceDE w:val="0"/>
        <w:autoSpaceDN w:val="0"/>
        <w:spacing w:before="43" w:after="0" w:line="240" w:lineRule="auto"/>
        <w:rPr>
          <w:rFonts w:ascii="Times New Roman" w:eastAsia="Times New Roman" w:hAnsi="Times New Roman"/>
          <w:sz w:val="24"/>
          <w:szCs w:val="24"/>
          <w:lang w:eastAsia="en-US"/>
        </w:rPr>
      </w:pP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>рабочее</w:t>
      </w:r>
      <w:r w:rsidRPr="001E7E1B">
        <w:rPr>
          <w:rFonts w:ascii="Times New Roman" w:eastAsia="Times New Roman" w:hAnsi="Times New Roman"/>
          <w:spacing w:val="-1"/>
          <w:sz w:val="24"/>
          <w:szCs w:val="24"/>
          <w:lang w:eastAsia="en-US"/>
        </w:rPr>
        <w:t xml:space="preserve"> </w:t>
      </w: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>место</w:t>
      </w:r>
      <w:r w:rsidRPr="001E7E1B">
        <w:rPr>
          <w:rFonts w:ascii="Times New Roman" w:eastAsia="Times New Roman" w:hAnsi="Times New Roman"/>
          <w:spacing w:val="-1"/>
          <w:sz w:val="24"/>
          <w:szCs w:val="24"/>
          <w:lang w:eastAsia="en-US"/>
        </w:rPr>
        <w:t xml:space="preserve"> </w:t>
      </w: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>преподавателя</w:t>
      </w:r>
      <w:r w:rsidRPr="001E7E1B">
        <w:rPr>
          <w:rFonts w:ascii="Times New Roman" w:eastAsia="Times New Roman" w:hAnsi="Times New Roman"/>
          <w:spacing w:val="-1"/>
          <w:sz w:val="24"/>
          <w:szCs w:val="24"/>
          <w:lang w:eastAsia="en-US"/>
        </w:rPr>
        <w:t xml:space="preserve"> </w:t>
      </w: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 xml:space="preserve">– </w:t>
      </w:r>
      <w:r w:rsidR="001E7E1B" w:rsidRPr="001E7E1B">
        <w:rPr>
          <w:rFonts w:ascii="Times New Roman" w:eastAsia="Times New Roman" w:hAnsi="Times New Roman"/>
          <w:sz w:val="24"/>
          <w:szCs w:val="24"/>
          <w:lang w:eastAsia="en-US"/>
        </w:rPr>
        <w:t>1</w:t>
      </w: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>;</w:t>
      </w:r>
    </w:p>
    <w:p w:rsidR="00E812BF" w:rsidRPr="001E7E1B" w:rsidRDefault="00E812BF" w:rsidP="00E812BF">
      <w:pPr>
        <w:widowControl w:val="0"/>
        <w:numPr>
          <w:ilvl w:val="0"/>
          <w:numId w:val="5"/>
        </w:numPr>
        <w:tabs>
          <w:tab w:val="left" w:pos="819"/>
        </w:tabs>
        <w:autoSpaceDE w:val="0"/>
        <w:autoSpaceDN w:val="0"/>
        <w:spacing w:before="41" w:after="0" w:line="240" w:lineRule="auto"/>
        <w:ind w:left="818" w:hanging="143"/>
        <w:rPr>
          <w:rFonts w:ascii="Times New Roman" w:eastAsia="Times New Roman" w:hAnsi="Times New Roman"/>
          <w:sz w:val="24"/>
          <w:szCs w:val="24"/>
          <w:lang w:eastAsia="en-US"/>
        </w:rPr>
      </w:pP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>учебно-методическое</w:t>
      </w:r>
      <w:r w:rsidRPr="001E7E1B">
        <w:rPr>
          <w:rFonts w:ascii="Times New Roman" w:eastAsia="Times New Roman" w:hAnsi="Times New Roman"/>
          <w:spacing w:val="-4"/>
          <w:sz w:val="24"/>
          <w:szCs w:val="24"/>
          <w:lang w:eastAsia="en-US"/>
        </w:rPr>
        <w:t xml:space="preserve"> </w:t>
      </w: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>обеспечение</w:t>
      </w:r>
      <w:r w:rsidR="001E7E1B" w:rsidRPr="001E7E1B">
        <w:rPr>
          <w:rFonts w:ascii="Times New Roman" w:eastAsia="Times New Roman" w:hAnsi="Times New Roman"/>
          <w:sz w:val="24"/>
          <w:szCs w:val="24"/>
          <w:lang w:eastAsia="en-US"/>
        </w:rPr>
        <w:t>;</w:t>
      </w:r>
    </w:p>
    <w:p w:rsidR="00E812BF" w:rsidRPr="001E7E1B" w:rsidRDefault="001E7E1B" w:rsidP="00E812BF">
      <w:pPr>
        <w:widowControl w:val="0"/>
        <w:numPr>
          <w:ilvl w:val="0"/>
          <w:numId w:val="5"/>
        </w:numPr>
        <w:tabs>
          <w:tab w:val="left" w:pos="816"/>
        </w:tabs>
        <w:autoSpaceDE w:val="0"/>
        <w:autoSpaceDN w:val="0"/>
        <w:spacing w:before="40" w:after="0" w:line="240" w:lineRule="auto"/>
        <w:rPr>
          <w:rFonts w:ascii="Times New Roman" w:eastAsia="Times New Roman" w:hAnsi="Times New Roman"/>
          <w:sz w:val="24"/>
          <w:szCs w:val="24"/>
          <w:lang w:eastAsia="en-US"/>
        </w:rPr>
      </w:pP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>макеты кристаллических решеток</w:t>
      </w:r>
      <w:r w:rsidR="00E812BF" w:rsidRPr="001E7E1B">
        <w:rPr>
          <w:rFonts w:ascii="Times New Roman" w:eastAsia="Times New Roman" w:hAnsi="Times New Roman"/>
          <w:sz w:val="24"/>
          <w:szCs w:val="24"/>
          <w:lang w:eastAsia="en-US"/>
        </w:rPr>
        <w:t>;</w:t>
      </w:r>
    </w:p>
    <w:p w:rsidR="001E7E1B" w:rsidRPr="001E7E1B" w:rsidRDefault="001E7E1B" w:rsidP="001E7E1B">
      <w:pPr>
        <w:widowControl w:val="0"/>
        <w:numPr>
          <w:ilvl w:val="0"/>
          <w:numId w:val="5"/>
        </w:numPr>
        <w:tabs>
          <w:tab w:val="left" w:pos="816"/>
        </w:tabs>
        <w:autoSpaceDE w:val="0"/>
        <w:autoSpaceDN w:val="0"/>
        <w:spacing w:before="40" w:after="0" w:line="240" w:lineRule="auto"/>
        <w:rPr>
          <w:rFonts w:ascii="Times New Roman" w:eastAsia="Times New Roman" w:hAnsi="Times New Roman"/>
          <w:sz w:val="24"/>
          <w:szCs w:val="24"/>
          <w:lang w:eastAsia="en-US"/>
        </w:rPr>
      </w:pP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>образцы материалов.</w:t>
      </w:r>
    </w:p>
    <w:p w:rsidR="00E812BF" w:rsidRPr="001E7E1B" w:rsidRDefault="00E812BF" w:rsidP="00E812BF">
      <w:pPr>
        <w:widowControl w:val="0"/>
        <w:autoSpaceDE w:val="0"/>
        <w:autoSpaceDN w:val="0"/>
        <w:spacing w:before="41" w:after="0" w:line="240" w:lineRule="auto"/>
        <w:ind w:left="676"/>
        <w:rPr>
          <w:rFonts w:ascii="Times New Roman" w:eastAsia="Times New Roman" w:hAnsi="Times New Roman"/>
          <w:sz w:val="24"/>
          <w:szCs w:val="24"/>
          <w:lang w:eastAsia="en-US"/>
        </w:rPr>
      </w:pP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>Технические средства</w:t>
      </w:r>
      <w:r w:rsidRPr="001E7E1B">
        <w:rPr>
          <w:rFonts w:ascii="Times New Roman" w:eastAsia="Times New Roman" w:hAnsi="Times New Roman"/>
          <w:spacing w:val="-4"/>
          <w:sz w:val="24"/>
          <w:szCs w:val="24"/>
          <w:lang w:eastAsia="en-US"/>
        </w:rPr>
        <w:t xml:space="preserve"> </w:t>
      </w: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>обучения:</w:t>
      </w:r>
    </w:p>
    <w:p w:rsidR="00E812BF" w:rsidRPr="001E7E1B" w:rsidRDefault="00E812BF" w:rsidP="00E812BF">
      <w:pPr>
        <w:widowControl w:val="0"/>
        <w:autoSpaceDE w:val="0"/>
        <w:autoSpaceDN w:val="0"/>
        <w:spacing w:before="43" w:after="0" w:line="240" w:lineRule="auto"/>
        <w:ind w:left="676"/>
        <w:rPr>
          <w:rFonts w:ascii="Times New Roman" w:eastAsia="Times New Roman" w:hAnsi="Times New Roman"/>
          <w:sz w:val="24"/>
          <w:szCs w:val="24"/>
          <w:lang w:eastAsia="en-US"/>
        </w:rPr>
      </w:pP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>-</w:t>
      </w:r>
      <w:r w:rsidR="001E7E1B" w:rsidRPr="001E7E1B">
        <w:rPr>
          <w:rFonts w:ascii="Times New Roman" w:eastAsia="Times New Roman" w:hAnsi="Times New Roman"/>
          <w:sz w:val="24"/>
          <w:szCs w:val="24"/>
          <w:lang w:eastAsia="en-US"/>
        </w:rPr>
        <w:t xml:space="preserve"> ноутбук</w:t>
      </w:r>
    </w:p>
    <w:p w:rsidR="00E812BF" w:rsidRPr="001E7E1B" w:rsidRDefault="00E812BF" w:rsidP="00E812BF">
      <w:pPr>
        <w:widowControl w:val="0"/>
        <w:autoSpaceDE w:val="0"/>
        <w:autoSpaceDN w:val="0"/>
        <w:spacing w:before="41" w:after="0" w:line="240" w:lineRule="auto"/>
        <w:ind w:left="676"/>
        <w:rPr>
          <w:rFonts w:ascii="Times New Roman" w:eastAsia="Times New Roman" w:hAnsi="Times New Roman"/>
          <w:sz w:val="24"/>
          <w:szCs w:val="24"/>
          <w:lang w:eastAsia="en-US"/>
        </w:rPr>
      </w:pPr>
      <w:r w:rsidRPr="001E7E1B">
        <w:rPr>
          <w:rFonts w:ascii="Times New Roman" w:eastAsia="Times New Roman" w:hAnsi="Times New Roman"/>
          <w:sz w:val="24"/>
          <w:szCs w:val="24"/>
          <w:lang w:eastAsia="en-US"/>
        </w:rPr>
        <w:t>-</w:t>
      </w:r>
      <w:r w:rsidR="001E7E1B" w:rsidRPr="001E7E1B">
        <w:rPr>
          <w:rFonts w:ascii="Times New Roman" w:eastAsia="Times New Roman" w:hAnsi="Times New Roman"/>
          <w:sz w:val="24"/>
          <w:szCs w:val="24"/>
          <w:lang w:eastAsia="en-US"/>
        </w:rPr>
        <w:t xml:space="preserve"> телевизор</w:t>
      </w:r>
    </w:p>
    <w:p w:rsidR="00E812BF" w:rsidRPr="001E7E1B" w:rsidRDefault="00E812BF" w:rsidP="00E812BF">
      <w:pPr>
        <w:spacing w:after="0" w:line="240" w:lineRule="auto"/>
        <w:rPr>
          <w:rFonts w:ascii="Times New Roman" w:eastAsia="Calibri" w:hAnsi="Times New Roman"/>
          <w:i/>
          <w:color w:val="FF0000"/>
          <w:sz w:val="24"/>
          <w:szCs w:val="24"/>
        </w:rPr>
      </w:pPr>
    </w:p>
    <w:p w:rsidR="00E812BF" w:rsidRPr="001E7E1B" w:rsidRDefault="00E812BF" w:rsidP="00E812BF">
      <w:pPr>
        <w:widowControl w:val="0"/>
        <w:numPr>
          <w:ilvl w:val="2"/>
          <w:numId w:val="6"/>
        </w:numPr>
        <w:tabs>
          <w:tab w:val="left" w:pos="1037"/>
        </w:tabs>
        <w:autoSpaceDE w:val="0"/>
        <w:autoSpaceDN w:val="0"/>
        <w:spacing w:after="0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  <w:r w:rsidRPr="001E7E1B"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>3.2Информационное</w:t>
      </w:r>
      <w:r w:rsidRPr="001E7E1B">
        <w:rPr>
          <w:rFonts w:ascii="Times New Roman" w:eastAsia="Times New Roman" w:hAnsi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1E7E1B"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>обеспечение обучения по дисциплине</w:t>
      </w:r>
    </w:p>
    <w:p w:rsidR="00E812BF" w:rsidRPr="001E7E1B" w:rsidRDefault="00E812BF" w:rsidP="00E812BF">
      <w:pPr>
        <w:widowControl w:val="0"/>
        <w:numPr>
          <w:ilvl w:val="2"/>
          <w:numId w:val="6"/>
        </w:numPr>
        <w:tabs>
          <w:tab w:val="left" w:pos="426"/>
        </w:tabs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en-US"/>
        </w:rPr>
      </w:pPr>
      <w:r w:rsidRPr="001E7E1B">
        <w:rPr>
          <w:rFonts w:ascii="Times New Roman" w:eastAsia="Times New Roman" w:hAnsi="Times New Roman"/>
          <w:bCs/>
          <w:sz w:val="24"/>
          <w:szCs w:val="24"/>
          <w:lang w:eastAsia="en-US"/>
        </w:rPr>
        <w:t>Для реализации программы библиотечный фонд имеет печатные и (или) электронные образовательные и информационные ресурсы для использования в образовательном процессе.</w:t>
      </w:r>
    </w:p>
    <w:p w:rsidR="00E812BF" w:rsidRPr="001E7E1B" w:rsidRDefault="00E812BF" w:rsidP="00E812BF">
      <w:pPr>
        <w:spacing w:before="41" w:after="0" w:line="278" w:lineRule="auto"/>
        <w:ind w:left="392" w:right="-31" w:firstLine="283"/>
        <w:rPr>
          <w:rFonts w:ascii="Times New Roman" w:eastAsia="Calibri" w:hAnsi="Times New Roman"/>
          <w:b/>
          <w:sz w:val="24"/>
          <w:szCs w:val="24"/>
        </w:rPr>
      </w:pPr>
      <w:r w:rsidRPr="001E7E1B">
        <w:rPr>
          <w:rFonts w:ascii="Times New Roman" w:eastAsia="Calibri" w:hAnsi="Times New Roman"/>
          <w:b/>
          <w:sz w:val="24"/>
          <w:szCs w:val="24"/>
        </w:rPr>
        <w:t xml:space="preserve">Перечень рекомендуемых учебных изданий, Интернет-ресурсов, дополнительной </w:t>
      </w:r>
      <w:r w:rsidRPr="001E7E1B">
        <w:rPr>
          <w:rFonts w:ascii="Times New Roman" w:eastAsia="Calibri" w:hAnsi="Times New Roman"/>
          <w:b/>
          <w:spacing w:val="-57"/>
          <w:sz w:val="24"/>
          <w:szCs w:val="24"/>
        </w:rPr>
        <w:t xml:space="preserve"> </w:t>
      </w:r>
      <w:r w:rsidRPr="001E7E1B">
        <w:rPr>
          <w:rFonts w:ascii="Times New Roman" w:eastAsia="Calibri" w:hAnsi="Times New Roman"/>
          <w:b/>
          <w:sz w:val="24"/>
          <w:szCs w:val="24"/>
        </w:rPr>
        <w:t>литературы</w:t>
      </w:r>
    </w:p>
    <w:p w:rsidR="00E812BF" w:rsidRDefault="001E7E1B" w:rsidP="00E812BF">
      <w:pPr>
        <w:widowControl w:val="0"/>
        <w:autoSpaceDE w:val="0"/>
        <w:autoSpaceDN w:val="0"/>
        <w:spacing w:after="0" w:line="267" w:lineRule="exact"/>
        <w:ind w:left="392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r w:rsidRPr="001E7E1B">
        <w:rPr>
          <w:rFonts w:ascii="Times New Roman" w:eastAsia="Times New Roman" w:hAnsi="Times New Roman"/>
          <w:b/>
          <w:sz w:val="24"/>
          <w:szCs w:val="24"/>
          <w:lang w:eastAsia="en-US"/>
        </w:rPr>
        <w:t xml:space="preserve">3.2.1. </w:t>
      </w:r>
      <w:r w:rsidR="00E812BF" w:rsidRPr="001E7E1B">
        <w:rPr>
          <w:rFonts w:ascii="Times New Roman" w:eastAsia="Times New Roman" w:hAnsi="Times New Roman"/>
          <w:b/>
          <w:sz w:val="24"/>
          <w:szCs w:val="24"/>
          <w:lang w:eastAsia="en-US"/>
        </w:rPr>
        <w:t>Основные</w:t>
      </w:r>
      <w:r w:rsidR="00E812BF" w:rsidRPr="001E7E1B">
        <w:rPr>
          <w:rFonts w:ascii="Times New Roman" w:eastAsia="Times New Roman" w:hAnsi="Times New Roman"/>
          <w:b/>
          <w:spacing w:val="-4"/>
          <w:sz w:val="24"/>
          <w:szCs w:val="24"/>
          <w:lang w:eastAsia="en-US"/>
        </w:rPr>
        <w:t xml:space="preserve"> </w:t>
      </w:r>
      <w:r w:rsidR="00E812BF" w:rsidRPr="001E7E1B">
        <w:rPr>
          <w:rFonts w:ascii="Times New Roman" w:eastAsia="Times New Roman" w:hAnsi="Times New Roman"/>
          <w:b/>
          <w:sz w:val="24"/>
          <w:szCs w:val="24"/>
          <w:lang w:eastAsia="en-US"/>
        </w:rPr>
        <w:t>источники (печатные</w:t>
      </w:r>
      <w:r w:rsidR="00E812BF" w:rsidRPr="001E7E1B">
        <w:rPr>
          <w:rFonts w:ascii="Times New Roman" w:eastAsia="Times New Roman" w:hAnsi="Times New Roman"/>
          <w:b/>
          <w:spacing w:val="-3"/>
          <w:sz w:val="24"/>
          <w:szCs w:val="24"/>
          <w:lang w:eastAsia="en-US"/>
        </w:rPr>
        <w:t xml:space="preserve"> </w:t>
      </w:r>
      <w:r w:rsidR="00E812BF" w:rsidRPr="001E7E1B">
        <w:rPr>
          <w:rFonts w:ascii="Times New Roman" w:eastAsia="Times New Roman" w:hAnsi="Times New Roman"/>
          <w:b/>
          <w:sz w:val="24"/>
          <w:szCs w:val="24"/>
          <w:lang w:eastAsia="en-US"/>
        </w:rPr>
        <w:t>издания):</w:t>
      </w:r>
    </w:p>
    <w:p w:rsidR="001E7E1B" w:rsidRPr="001E7E1B" w:rsidRDefault="001E7E1B" w:rsidP="001E7E1B">
      <w:pPr>
        <w:spacing w:after="0" w:line="240" w:lineRule="auto"/>
        <w:ind w:firstLine="39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 </w:t>
      </w:r>
      <w:r w:rsidRPr="001E7E1B">
        <w:rPr>
          <w:rFonts w:ascii="Times New Roman" w:eastAsia="Times New Roman" w:hAnsi="Times New Roman"/>
          <w:sz w:val="24"/>
          <w:szCs w:val="24"/>
        </w:rPr>
        <w:t>Солнцев Ю.П.  Материаловедение (13-е изд.) учебник, М.: Издательский центр «Академия», 2020г.</w:t>
      </w:r>
    </w:p>
    <w:p w:rsidR="001E7E1B" w:rsidRPr="001E7E1B" w:rsidRDefault="001E7E1B" w:rsidP="001E7E1B">
      <w:pPr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 </w:t>
      </w:r>
      <w:r w:rsidRPr="001E7E1B">
        <w:rPr>
          <w:rFonts w:ascii="Times New Roman" w:eastAsia="Times New Roman" w:hAnsi="Times New Roman"/>
          <w:sz w:val="24"/>
          <w:szCs w:val="24"/>
        </w:rPr>
        <w:t>Вологжанина С.А. Материаловедение (3-е изд.) учебник, М.: Издательский центр «Академия», 2019г.</w:t>
      </w:r>
    </w:p>
    <w:p w:rsidR="001E7E1B" w:rsidRPr="001E7E1B" w:rsidRDefault="001E7E1B" w:rsidP="001E7E1B">
      <w:pPr>
        <w:ind w:left="360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1E7E1B">
        <w:rPr>
          <w:rFonts w:ascii="Times New Roman" w:eastAsia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1E7E1B" w:rsidRPr="001E7E1B" w:rsidRDefault="001E7E1B" w:rsidP="001E7E1B">
      <w:pPr>
        <w:spacing w:after="0" w:line="240" w:lineRule="auto"/>
        <w:ind w:firstLine="36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E7E1B">
        <w:rPr>
          <w:rFonts w:ascii="Times New Roman" w:eastAsia="Times New Roman" w:hAnsi="Times New Roman"/>
          <w:bCs/>
          <w:sz w:val="24"/>
          <w:szCs w:val="24"/>
        </w:rPr>
        <w:t>1.Материаловедение [Электронный ресурс]. — Режим доступа: http://www.materialscience.ru/ subjects/materialovedenie/.</w:t>
      </w:r>
    </w:p>
    <w:p w:rsidR="001E7E1B" w:rsidRPr="001E7E1B" w:rsidRDefault="001E7E1B" w:rsidP="001E7E1B">
      <w:pPr>
        <w:spacing w:after="0" w:line="240" w:lineRule="auto"/>
        <w:ind w:firstLine="36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E7E1B">
        <w:rPr>
          <w:rFonts w:ascii="Times New Roman" w:eastAsia="Times New Roman" w:hAnsi="Times New Roman"/>
          <w:bCs/>
          <w:sz w:val="24"/>
          <w:szCs w:val="24"/>
        </w:rPr>
        <w:t xml:space="preserve">2.Материаловедение.инфо [Электронный ресурс]. — Режим доступа: </w:t>
      </w:r>
      <w:hyperlink r:id="rId9" w:history="1">
        <w:r w:rsidRPr="001E7E1B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http://materiology.info</w:t>
        </w:r>
      </w:hyperlink>
      <w:r w:rsidRPr="001E7E1B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1E7E1B" w:rsidRPr="001E7E1B" w:rsidRDefault="001E7E1B" w:rsidP="001E7E1B">
      <w:pPr>
        <w:spacing w:after="0" w:line="240" w:lineRule="auto"/>
        <w:ind w:firstLine="36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E7E1B">
        <w:rPr>
          <w:rFonts w:ascii="Times New Roman" w:eastAsia="Times New Roman" w:hAnsi="Times New Roman"/>
          <w:bCs/>
          <w:sz w:val="24"/>
          <w:szCs w:val="24"/>
        </w:rPr>
        <w:t xml:space="preserve">3. Все о материалах и материаловедении [Электронный ресурс]: сайт //  Режим доступа: Маteriall.ru: URL: </w:t>
      </w:r>
      <w:hyperlink r:id="rId10" w:history="1">
        <w:r w:rsidRPr="001E7E1B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http://materiall.ru/</w:t>
        </w:r>
      </w:hyperlink>
      <w:r w:rsidRPr="001E7E1B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1E7E1B" w:rsidRPr="001E7E1B" w:rsidRDefault="001E7E1B" w:rsidP="001E7E1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E7E1B">
        <w:rPr>
          <w:rFonts w:ascii="Times New Roman" w:eastAsia="Times New Roman" w:hAnsi="Times New Roman"/>
          <w:bCs/>
          <w:sz w:val="24"/>
          <w:szCs w:val="24"/>
        </w:rPr>
        <w:t>4. Электронные  библиотеки  России  /pdf  учебники  студентам  [Электронный  ресурс]: сайт// Режим  доступа  :  http://www.gaudeamus.omskcity.com/my_PDF_library.html.</w:t>
      </w:r>
    </w:p>
    <w:p w:rsidR="001E7E1B" w:rsidRPr="001E7E1B" w:rsidRDefault="001E7E1B" w:rsidP="001E7E1B">
      <w:pPr>
        <w:ind w:left="36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7E1B" w:rsidRPr="001E7E1B" w:rsidRDefault="001E7E1B" w:rsidP="001E7E1B">
      <w:pPr>
        <w:ind w:left="360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1E7E1B">
        <w:rPr>
          <w:rFonts w:ascii="Times New Roman" w:eastAsia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1E7E1B" w:rsidRDefault="001E7E1B" w:rsidP="001E7E1B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E7E1B">
        <w:rPr>
          <w:rFonts w:ascii="Times New Roman" w:eastAsia="Times New Roman" w:hAnsi="Times New Roman"/>
          <w:color w:val="000000"/>
          <w:sz w:val="24"/>
          <w:szCs w:val="24"/>
        </w:rPr>
        <w:t>1. Солнцев,  Ю.П. Материаловедение:  учебник  /  Ю.П.  Солнцев,  С.А.  Вологжанина. – 3-е изд., стереотип. – М.: Академия, 2016.</w:t>
      </w:r>
    </w:p>
    <w:p w:rsidR="001E7E1B" w:rsidRPr="001E7E1B" w:rsidRDefault="001E7E1B" w:rsidP="001E7E1B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2. </w:t>
      </w:r>
      <w:r w:rsidRPr="001E7E1B">
        <w:rPr>
          <w:rFonts w:ascii="Times New Roman" w:eastAsia="Times New Roman" w:hAnsi="Times New Roman"/>
          <w:color w:val="000000"/>
          <w:sz w:val="24"/>
          <w:szCs w:val="24"/>
        </w:rPr>
        <w:t>Моряков О.С. Материаловедение: учебник / О.С. Моряков. – 8-е изд., стер. – М.: Академия, 2015.</w:t>
      </w:r>
    </w:p>
    <w:p w:rsidR="001E7E1B" w:rsidRPr="001E7E1B" w:rsidRDefault="001E7E1B" w:rsidP="001E7E1B">
      <w:pPr>
        <w:spacing w:after="0" w:line="240" w:lineRule="auto"/>
        <w:ind w:firstLine="426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812BF" w:rsidRPr="001E7E1B" w:rsidRDefault="00E812BF" w:rsidP="00E812BF">
      <w:pPr>
        <w:widowControl w:val="0"/>
        <w:autoSpaceDE w:val="0"/>
        <w:autoSpaceDN w:val="0"/>
        <w:spacing w:before="41" w:after="0" w:line="278" w:lineRule="auto"/>
        <w:ind w:left="392" w:right="10238"/>
        <w:rPr>
          <w:rFonts w:ascii="Times New Roman" w:eastAsia="Times New Roman" w:hAnsi="Times New Roman"/>
          <w:color w:val="FF0000"/>
          <w:sz w:val="24"/>
          <w:szCs w:val="24"/>
          <w:lang w:eastAsia="en-US"/>
        </w:rPr>
      </w:pPr>
    </w:p>
    <w:p w:rsidR="00E812BF" w:rsidRDefault="00E812BF" w:rsidP="00E812BF">
      <w:pPr>
        <w:spacing w:after="0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:rsidR="00A63CAB" w:rsidRDefault="00A63CAB" w:rsidP="00E812BF">
      <w:pPr>
        <w:spacing w:after="0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:rsidR="00A63CAB" w:rsidRPr="001E7E1B" w:rsidRDefault="00A63CAB" w:rsidP="00E812BF">
      <w:pPr>
        <w:spacing w:after="0"/>
        <w:jc w:val="both"/>
        <w:rPr>
          <w:rFonts w:ascii="Times New Roman" w:eastAsia="Calibri" w:hAnsi="Times New Roman"/>
          <w:color w:val="FF0000"/>
          <w:sz w:val="24"/>
          <w:szCs w:val="24"/>
        </w:rPr>
        <w:sectPr w:rsidR="00A63CAB" w:rsidRPr="001E7E1B" w:rsidSect="00396B20">
          <w:pgSz w:w="11910" w:h="16840"/>
          <w:pgMar w:top="426" w:right="995" w:bottom="280" w:left="1276" w:header="720" w:footer="720" w:gutter="0"/>
          <w:cols w:space="720"/>
          <w:titlePg/>
          <w:docGrid w:linePitch="272"/>
        </w:sectPr>
      </w:pPr>
    </w:p>
    <w:p w:rsidR="001E7E1B" w:rsidRDefault="001E7E1B" w:rsidP="001E7E1B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  <w:r w:rsidRPr="00536500">
        <w:rPr>
          <w:rFonts w:ascii="Times New Roman" w:eastAsia="Times New Roman" w:hAnsi="Times New Roman"/>
          <w:b/>
          <w:i/>
          <w:sz w:val="24"/>
          <w:szCs w:val="24"/>
        </w:rPr>
        <w:t>4. КОНТРОЛЬ И ОЦЕНКА РЕЗУЛЬТАТОВ ОСВОЕНИЯ УЧЕБНОЙ ДИСЦИПЛИНЫ</w:t>
      </w:r>
    </w:p>
    <w:p w:rsidR="001E7E1B" w:rsidRPr="00536500" w:rsidRDefault="001E7E1B" w:rsidP="001E7E1B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4"/>
        <w:gridCol w:w="3175"/>
        <w:gridCol w:w="2596"/>
      </w:tblGrid>
      <w:tr w:rsidR="001E7E1B" w:rsidRPr="00536500" w:rsidTr="00170B30">
        <w:tc>
          <w:tcPr>
            <w:tcW w:w="1912" w:type="pc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699" w:type="pc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389" w:type="pc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1E7E1B" w:rsidRPr="00536500" w:rsidTr="00170B30">
        <w:tc>
          <w:tcPr>
            <w:tcW w:w="1912" w:type="pc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Знания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Закономерности процессов кристаллизации и структурообразования металлов и сплавов,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основы их термообработки, способы защиты металлов от коррозии;</w:t>
            </w:r>
          </w:p>
        </w:tc>
        <w:tc>
          <w:tcPr>
            <w:tcW w:w="1699" w:type="pc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Перечисляет закономерности процесса кристаллизации в зависимости от температуры;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Перечисляет способы термообработки материалов;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Перечисляет способы процесса защиты металлов от коррозии</w:t>
            </w:r>
          </w:p>
        </w:tc>
        <w:tc>
          <w:tcPr>
            <w:tcW w:w="1389" w:type="pct"/>
            <w:vMerge w:val="restar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Экспертная оценка результатов деятельности обучающегося при выполнении и защите результатов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практических занятий, 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Тестирование, 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Устный опрос, 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Зачет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1E7E1B" w:rsidRPr="00536500" w:rsidTr="00170B30">
        <w:tc>
          <w:tcPr>
            <w:tcW w:w="1912" w:type="pc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</w:tc>
        <w:tc>
          <w:tcPr>
            <w:tcW w:w="1699" w:type="pc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Перечисляет принципы получения композиционных материалов, их особенности в зависимости от компонентов;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Классифицирует по заданным критериям</w:t>
            </w:r>
          </w:p>
        </w:tc>
        <w:tc>
          <w:tcPr>
            <w:tcW w:w="1389" w:type="pct"/>
            <w:vMerge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E7E1B" w:rsidRPr="00536500" w:rsidTr="00170B30">
        <w:tc>
          <w:tcPr>
            <w:tcW w:w="1912" w:type="pc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Принципы выбора конструкционных материалов для применения в производстве строение и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свойства металлов, методы их исследования;</w:t>
            </w:r>
          </w:p>
        </w:tc>
        <w:tc>
          <w:tcPr>
            <w:tcW w:w="1699" w:type="pc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Аргументировано объясняет на основе нормативных источников причины выбора материалов для конкретной технологической машины</w:t>
            </w:r>
          </w:p>
        </w:tc>
        <w:tc>
          <w:tcPr>
            <w:tcW w:w="1389" w:type="pct"/>
            <w:vMerge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E7E1B" w:rsidRPr="00536500" w:rsidTr="00170B30">
        <w:tc>
          <w:tcPr>
            <w:tcW w:w="1912" w:type="pc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Классификацию материалов, металлов и сплавов, их области применения;</w:t>
            </w:r>
          </w:p>
        </w:tc>
        <w:tc>
          <w:tcPr>
            <w:tcW w:w="1699" w:type="pc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Перечисляет виды конструкционных материалов и сплавов;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Дает краткую характеристику по химическому составу;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Перечисляет область применения разных групп материалов в пищевой промышленности</w:t>
            </w:r>
          </w:p>
        </w:tc>
        <w:tc>
          <w:tcPr>
            <w:tcW w:w="1389" w:type="pct"/>
            <w:vMerge w:val="restart"/>
            <w:tcBorders>
              <w:top w:val="nil"/>
            </w:tcBorders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E7E1B" w:rsidRPr="00536500" w:rsidTr="00170B30">
        <w:tc>
          <w:tcPr>
            <w:tcW w:w="1912" w:type="pc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Методику расчета и назначения режимов резания для различных видов работ.</w:t>
            </w:r>
          </w:p>
        </w:tc>
        <w:tc>
          <w:tcPr>
            <w:tcW w:w="1699" w:type="pc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Перечисляет группы станков для металлообработки;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Объясняет принципы назначения режимов резания;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По алгоритму определяет припуск на обработку, скорость резания, частоту вращения заготовки, подачу инструмента</w:t>
            </w:r>
          </w:p>
        </w:tc>
        <w:tc>
          <w:tcPr>
            <w:tcW w:w="1389" w:type="pct"/>
            <w:vMerge/>
            <w:tcBorders>
              <w:top w:val="nil"/>
            </w:tcBorders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E7E1B" w:rsidRPr="00536500" w:rsidTr="00170B30">
        <w:tc>
          <w:tcPr>
            <w:tcW w:w="1912" w:type="pc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Умения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sz w:val="24"/>
                <w:szCs w:val="24"/>
              </w:rPr>
              <w:t>Распознавать и классифицировать конструкционные и сырьевые материалы по внешнему виду,</w:t>
            </w:r>
          </w:p>
          <w:p w:rsidR="001E7E1B" w:rsidRPr="00536500" w:rsidRDefault="001E7E1B" w:rsidP="00170B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sz w:val="24"/>
                <w:szCs w:val="24"/>
              </w:rPr>
              <w:t>происхождению, свойствам;</w:t>
            </w:r>
          </w:p>
        </w:tc>
        <w:tc>
          <w:tcPr>
            <w:tcW w:w="1699" w:type="pct"/>
            <w:vMerge w:val="restar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Визуальным наблюдениям, физическим экспериментом устанавливает вид конструкционного материала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Выделяет признаки материалов по заданным критериям;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По заданному критерию (прочности, твердости) условиям эксплуатации осуществляет выбор материала для конкретной конструкции.</w:t>
            </w:r>
          </w:p>
        </w:tc>
        <w:tc>
          <w:tcPr>
            <w:tcW w:w="1389" w:type="pct"/>
            <w:vMerge w:val="restar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Экспертная оценка результатов деятельности обучающегося при выполнении и защите результатов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практических занятий, 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Проектная работа,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Оценка решений ситуационных задач,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Зачет</w:t>
            </w:r>
          </w:p>
        </w:tc>
      </w:tr>
      <w:tr w:rsidR="001E7E1B" w:rsidRPr="00536500" w:rsidTr="00170B30">
        <w:tc>
          <w:tcPr>
            <w:tcW w:w="1912" w:type="pct"/>
          </w:tcPr>
          <w:p w:rsidR="001E7E1B" w:rsidRPr="00536500" w:rsidRDefault="001E7E1B" w:rsidP="00170B30">
            <w:pPr>
              <w:spacing w:after="0" w:line="240" w:lineRule="auto"/>
              <w:ind w:firstLine="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sz w:val="24"/>
                <w:szCs w:val="24"/>
              </w:rPr>
              <w:t>Определять виды конструкционных материалов;</w:t>
            </w:r>
          </w:p>
        </w:tc>
        <w:tc>
          <w:tcPr>
            <w:tcW w:w="1699" w:type="pct"/>
            <w:vMerge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9" w:type="pct"/>
            <w:vMerge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1E7E1B" w:rsidRPr="00536500" w:rsidTr="00170B30">
        <w:tc>
          <w:tcPr>
            <w:tcW w:w="1912" w:type="pc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sz w:val="24"/>
                <w:szCs w:val="24"/>
              </w:rPr>
              <w:t>Выбирать материалы для конструкций по их назначению и условиям эксплуатации;</w:t>
            </w:r>
          </w:p>
        </w:tc>
        <w:tc>
          <w:tcPr>
            <w:tcW w:w="1699" w:type="pct"/>
            <w:vMerge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89" w:type="pct"/>
            <w:vMerge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1E7E1B" w:rsidRPr="00536500" w:rsidTr="00170B30">
        <w:tc>
          <w:tcPr>
            <w:tcW w:w="1912" w:type="pc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</w:tc>
        <w:tc>
          <w:tcPr>
            <w:tcW w:w="1699" w:type="pc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Осуществляет процесс испытания материалов;</w:t>
            </w:r>
          </w:p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Перечисляет основные характеристики материала.</w:t>
            </w:r>
          </w:p>
        </w:tc>
        <w:tc>
          <w:tcPr>
            <w:tcW w:w="1389" w:type="pct"/>
            <w:vMerge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1E7E1B" w:rsidRPr="00536500" w:rsidTr="00170B30">
        <w:tc>
          <w:tcPr>
            <w:tcW w:w="1912" w:type="pc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</w:tc>
        <w:tc>
          <w:tcPr>
            <w:tcW w:w="1699" w:type="pct"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/>
                <w:bCs/>
                <w:sz w:val="24"/>
                <w:szCs w:val="24"/>
              </w:rPr>
              <w:t>Воспроизводит технологию обработки заготовки, выбирает тип металлорежущего станка и рассчитывает технологическое время обработки</w:t>
            </w:r>
          </w:p>
        </w:tc>
        <w:tc>
          <w:tcPr>
            <w:tcW w:w="1389" w:type="pct"/>
            <w:vMerge/>
          </w:tcPr>
          <w:p w:rsidR="001E7E1B" w:rsidRPr="00536500" w:rsidRDefault="001E7E1B" w:rsidP="00170B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E812BF" w:rsidRDefault="00E812BF" w:rsidP="00E812BF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</w:rPr>
      </w:pPr>
    </w:p>
    <w:p w:rsidR="00EF0D41" w:rsidRPr="00EF0D41" w:rsidRDefault="00EF0D41" w:rsidP="00EF0D41">
      <w:pPr>
        <w:rPr>
          <w:rFonts w:ascii="Times New Roman" w:eastAsia="Times New Roman" w:hAnsi="Times New Roman" w:cs="Arial"/>
          <w:sz w:val="28"/>
          <w:szCs w:val="28"/>
        </w:rPr>
      </w:pPr>
    </w:p>
    <w:p w:rsidR="00EF0D41" w:rsidRPr="00EF0D41" w:rsidRDefault="00EF0D41" w:rsidP="00EF0D41">
      <w:pPr>
        <w:rPr>
          <w:rFonts w:ascii="Times New Roman" w:eastAsia="Times New Roman" w:hAnsi="Times New Roman" w:cs="Arial"/>
          <w:sz w:val="28"/>
          <w:szCs w:val="28"/>
        </w:rPr>
      </w:pPr>
    </w:p>
    <w:p w:rsidR="00EF0D41" w:rsidRPr="00EF0D41" w:rsidRDefault="00EF0D41" w:rsidP="00EF0D41">
      <w:pPr>
        <w:rPr>
          <w:rFonts w:ascii="Times New Roman" w:eastAsia="Times New Roman" w:hAnsi="Times New Roman" w:cs="Arial"/>
          <w:sz w:val="28"/>
          <w:szCs w:val="28"/>
        </w:rPr>
      </w:pPr>
    </w:p>
    <w:p w:rsidR="00EF0D41" w:rsidRPr="00EF0D41" w:rsidRDefault="00EF0D41" w:rsidP="00EF0D41">
      <w:pPr>
        <w:rPr>
          <w:rFonts w:ascii="Times New Roman" w:eastAsia="Times New Roman" w:hAnsi="Times New Roman" w:cs="Arial"/>
          <w:sz w:val="28"/>
          <w:szCs w:val="28"/>
        </w:rPr>
      </w:pPr>
    </w:p>
    <w:p w:rsidR="00EF0D41" w:rsidRPr="00EF0D41" w:rsidRDefault="00EF0D41" w:rsidP="00EF0D41">
      <w:pPr>
        <w:rPr>
          <w:rFonts w:ascii="Times New Roman" w:eastAsia="Times New Roman" w:hAnsi="Times New Roman" w:cs="Arial"/>
          <w:sz w:val="28"/>
          <w:szCs w:val="28"/>
        </w:rPr>
      </w:pPr>
    </w:p>
    <w:p w:rsidR="00EF0D41" w:rsidRPr="00EF0D41" w:rsidRDefault="00EF0D41" w:rsidP="00EF0D41">
      <w:pPr>
        <w:rPr>
          <w:rFonts w:ascii="Times New Roman" w:eastAsia="Times New Roman" w:hAnsi="Times New Roman" w:cs="Arial"/>
          <w:sz w:val="28"/>
          <w:szCs w:val="28"/>
        </w:rPr>
      </w:pPr>
    </w:p>
    <w:p w:rsidR="00EF0D41" w:rsidRPr="00EF0D41" w:rsidRDefault="00EF0D41" w:rsidP="00EF0D41">
      <w:pPr>
        <w:rPr>
          <w:rFonts w:ascii="Times New Roman" w:eastAsia="Times New Roman" w:hAnsi="Times New Roman" w:cs="Arial"/>
          <w:sz w:val="28"/>
          <w:szCs w:val="28"/>
        </w:rPr>
      </w:pPr>
    </w:p>
    <w:p w:rsidR="00EF0D41" w:rsidRDefault="00EF0D41" w:rsidP="00EF0D41">
      <w:pPr>
        <w:rPr>
          <w:rFonts w:ascii="Times New Roman" w:eastAsia="Times New Roman" w:hAnsi="Times New Roman" w:cs="Arial"/>
          <w:sz w:val="28"/>
          <w:szCs w:val="28"/>
        </w:rPr>
      </w:pPr>
    </w:p>
    <w:p w:rsidR="00EF0D41" w:rsidRDefault="00EF0D41" w:rsidP="00EF0D41">
      <w:pPr>
        <w:tabs>
          <w:tab w:val="left" w:pos="6135"/>
        </w:tabs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ab/>
      </w:r>
    </w:p>
    <w:p w:rsidR="00EF0D41" w:rsidRDefault="00EF0D41" w:rsidP="00EF0D41">
      <w:pPr>
        <w:tabs>
          <w:tab w:val="left" w:pos="6135"/>
        </w:tabs>
        <w:rPr>
          <w:rFonts w:ascii="Times New Roman" w:eastAsia="Times New Roman" w:hAnsi="Times New Roman" w:cs="Arial"/>
          <w:sz w:val="28"/>
          <w:szCs w:val="28"/>
        </w:rPr>
      </w:pPr>
    </w:p>
    <w:p w:rsidR="00EF0D41" w:rsidRDefault="00EF0D41" w:rsidP="00EF0D41">
      <w:pPr>
        <w:tabs>
          <w:tab w:val="left" w:pos="6135"/>
        </w:tabs>
        <w:rPr>
          <w:rFonts w:ascii="Times New Roman" w:eastAsia="Times New Roman" w:hAnsi="Times New Roman" w:cs="Arial"/>
          <w:sz w:val="28"/>
          <w:szCs w:val="28"/>
        </w:rPr>
      </w:pPr>
    </w:p>
    <w:p w:rsidR="00EF0D41" w:rsidRDefault="00EF0D41" w:rsidP="00EF0D41">
      <w:pPr>
        <w:tabs>
          <w:tab w:val="left" w:pos="6135"/>
        </w:tabs>
        <w:rPr>
          <w:rFonts w:ascii="Times New Roman" w:eastAsia="Times New Roman" w:hAnsi="Times New Roman" w:cs="Arial"/>
          <w:sz w:val="28"/>
          <w:szCs w:val="28"/>
        </w:rPr>
      </w:pPr>
    </w:p>
    <w:p w:rsidR="00EF0D41" w:rsidRDefault="00EF0D41" w:rsidP="00EF0D41">
      <w:pPr>
        <w:tabs>
          <w:tab w:val="left" w:pos="6135"/>
        </w:tabs>
        <w:rPr>
          <w:rFonts w:ascii="Times New Roman" w:eastAsia="Times New Roman" w:hAnsi="Times New Roman" w:cs="Arial"/>
          <w:sz w:val="28"/>
          <w:szCs w:val="28"/>
        </w:rPr>
      </w:pPr>
    </w:p>
    <w:p w:rsidR="00EF0D41" w:rsidRDefault="00EF0D41" w:rsidP="00EF0D41">
      <w:pPr>
        <w:tabs>
          <w:tab w:val="left" w:pos="6135"/>
        </w:tabs>
        <w:rPr>
          <w:rFonts w:ascii="Times New Roman" w:eastAsia="Times New Roman" w:hAnsi="Times New Roman" w:cs="Arial"/>
          <w:sz w:val="28"/>
          <w:szCs w:val="28"/>
        </w:rPr>
      </w:pPr>
    </w:p>
    <w:p w:rsidR="00EF0D41" w:rsidRDefault="00EF0D41" w:rsidP="00EF0D41">
      <w:pPr>
        <w:tabs>
          <w:tab w:val="left" w:pos="6135"/>
        </w:tabs>
        <w:rPr>
          <w:rFonts w:ascii="Times New Roman" w:eastAsia="Times New Roman" w:hAnsi="Times New Roman" w:cs="Arial"/>
          <w:sz w:val="28"/>
          <w:szCs w:val="28"/>
        </w:rPr>
      </w:pPr>
    </w:p>
    <w:p w:rsidR="00EF0D41" w:rsidRPr="00EF0D41" w:rsidRDefault="00EF0D41" w:rsidP="00EF0D41">
      <w:pPr>
        <w:tabs>
          <w:tab w:val="left" w:pos="6135"/>
        </w:tabs>
        <w:rPr>
          <w:rFonts w:ascii="Times New Roman" w:eastAsia="Times New Roman" w:hAnsi="Times New Roman" w:cs="Arial"/>
          <w:sz w:val="28"/>
          <w:szCs w:val="28"/>
        </w:rPr>
      </w:pPr>
    </w:p>
    <w:sectPr w:rsidR="00EF0D41" w:rsidRPr="00EF0D41" w:rsidSect="00A63CAB">
      <w:pgSz w:w="11906" w:h="16838"/>
      <w:pgMar w:top="568" w:right="850" w:bottom="1134" w:left="1701" w:header="708" w:footer="8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403" w:rsidRDefault="004E3403" w:rsidP="00E812BF">
      <w:pPr>
        <w:spacing w:after="0" w:line="240" w:lineRule="auto"/>
      </w:pPr>
      <w:r>
        <w:separator/>
      </w:r>
    </w:p>
  </w:endnote>
  <w:endnote w:type="continuationSeparator" w:id="0">
    <w:p w:rsidR="004E3403" w:rsidRDefault="004E3403" w:rsidP="00E8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3C7" w:rsidRDefault="00D943C7" w:rsidP="00F44377">
    <w:pPr>
      <w:pStyle w:val="af"/>
      <w:tabs>
        <w:tab w:val="clear" w:pos="4677"/>
        <w:tab w:val="clear" w:pos="9355"/>
        <w:tab w:val="left" w:pos="14249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403" w:rsidRDefault="004E3403" w:rsidP="00E812BF">
      <w:pPr>
        <w:spacing w:after="0" w:line="240" w:lineRule="auto"/>
      </w:pPr>
      <w:r>
        <w:separator/>
      </w:r>
    </w:p>
  </w:footnote>
  <w:footnote w:type="continuationSeparator" w:id="0">
    <w:p w:rsidR="004E3403" w:rsidRDefault="004E3403" w:rsidP="00E812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E31D1"/>
    <w:multiLevelType w:val="multilevel"/>
    <w:tmpl w:val="751634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E76993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5235019C"/>
    <w:multiLevelType w:val="multilevel"/>
    <w:tmpl w:val="3DEE5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753A0378"/>
    <w:multiLevelType w:val="hybridMultilevel"/>
    <w:tmpl w:val="7EB2027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C60"/>
    <w:rsid w:val="00021BC3"/>
    <w:rsid w:val="00043C10"/>
    <w:rsid w:val="00057254"/>
    <w:rsid w:val="00060A23"/>
    <w:rsid w:val="00062D66"/>
    <w:rsid w:val="00095D57"/>
    <w:rsid w:val="000A5681"/>
    <w:rsid w:val="0011316D"/>
    <w:rsid w:val="0011595F"/>
    <w:rsid w:val="00163F8C"/>
    <w:rsid w:val="00170B30"/>
    <w:rsid w:val="001A72EA"/>
    <w:rsid w:val="001E7E1B"/>
    <w:rsid w:val="002133F2"/>
    <w:rsid w:val="00232667"/>
    <w:rsid w:val="002664F7"/>
    <w:rsid w:val="002851A8"/>
    <w:rsid w:val="002B345F"/>
    <w:rsid w:val="00367800"/>
    <w:rsid w:val="00396B20"/>
    <w:rsid w:val="003F3EC5"/>
    <w:rsid w:val="00427792"/>
    <w:rsid w:val="004E3403"/>
    <w:rsid w:val="0051484A"/>
    <w:rsid w:val="005521A1"/>
    <w:rsid w:val="00567A90"/>
    <w:rsid w:val="00591800"/>
    <w:rsid w:val="005A1015"/>
    <w:rsid w:val="005F7951"/>
    <w:rsid w:val="006A32E0"/>
    <w:rsid w:val="00737623"/>
    <w:rsid w:val="00751D1B"/>
    <w:rsid w:val="00783672"/>
    <w:rsid w:val="007977BB"/>
    <w:rsid w:val="00810A7B"/>
    <w:rsid w:val="0085659D"/>
    <w:rsid w:val="009402AE"/>
    <w:rsid w:val="00986BAF"/>
    <w:rsid w:val="009A0593"/>
    <w:rsid w:val="009D3492"/>
    <w:rsid w:val="00A41E4A"/>
    <w:rsid w:val="00A44102"/>
    <w:rsid w:val="00A63CAB"/>
    <w:rsid w:val="00AC1962"/>
    <w:rsid w:val="00AD7411"/>
    <w:rsid w:val="00AE3269"/>
    <w:rsid w:val="00B757DE"/>
    <w:rsid w:val="00BB0BC4"/>
    <w:rsid w:val="00C548DF"/>
    <w:rsid w:val="00CA1819"/>
    <w:rsid w:val="00CD32DD"/>
    <w:rsid w:val="00D317C4"/>
    <w:rsid w:val="00D943C7"/>
    <w:rsid w:val="00DA43C5"/>
    <w:rsid w:val="00E50AD0"/>
    <w:rsid w:val="00E53DFD"/>
    <w:rsid w:val="00E703E4"/>
    <w:rsid w:val="00E812BF"/>
    <w:rsid w:val="00EA02F7"/>
    <w:rsid w:val="00EF0D41"/>
    <w:rsid w:val="00F0115A"/>
    <w:rsid w:val="00F31447"/>
    <w:rsid w:val="00F44377"/>
    <w:rsid w:val="00F45FF5"/>
    <w:rsid w:val="00F61698"/>
    <w:rsid w:val="00FB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26C3FE"/>
  <w15:chartTrackingRefBased/>
  <w15:docId w15:val="{D724B9A6-08F2-489D-A244-C1D0004C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2BF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812B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E812BF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E812BF"/>
    <w:rPr>
      <w:rFonts w:cs="Times New Roman"/>
      <w:vertAlign w:val="superscript"/>
    </w:rPr>
  </w:style>
  <w:style w:type="character" w:styleId="a6">
    <w:name w:val="Hyperlink"/>
    <w:basedOn w:val="a0"/>
    <w:uiPriority w:val="99"/>
    <w:rsid w:val="00E812BF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E812B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8">
    <w:name w:val="Emphasis"/>
    <w:basedOn w:val="a0"/>
    <w:uiPriority w:val="20"/>
    <w:qFormat/>
    <w:rsid w:val="00E812BF"/>
    <w:rPr>
      <w:rFonts w:cs="Times New Roman"/>
      <w:i/>
    </w:rPr>
  </w:style>
  <w:style w:type="character" w:customStyle="1" w:styleId="2">
    <w:name w:val="Основной текст (2)"/>
    <w:rsid w:val="00E812BF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paragraph" w:styleId="a9">
    <w:name w:val="Body Text"/>
    <w:basedOn w:val="a"/>
    <w:link w:val="aa"/>
    <w:uiPriority w:val="99"/>
    <w:semiHidden/>
    <w:unhideWhenUsed/>
    <w:rsid w:val="00E812B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812BF"/>
    <w:rPr>
      <w:rFonts w:eastAsiaTheme="minorEastAsia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E812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057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57254"/>
    <w:rPr>
      <w:rFonts w:ascii="Segoe UI" w:eastAsiaTheme="minorEastAsia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DA4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A43C5"/>
    <w:rPr>
      <w:rFonts w:eastAsiaTheme="minorEastAsia" w:cs="Times New Roman"/>
      <w:lang w:eastAsia="ru-RU"/>
    </w:rPr>
  </w:style>
  <w:style w:type="paragraph" w:styleId="af">
    <w:name w:val="footer"/>
    <w:basedOn w:val="a"/>
    <w:link w:val="af0"/>
    <w:uiPriority w:val="99"/>
    <w:unhideWhenUsed/>
    <w:rsid w:val="00DA4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A43C5"/>
    <w:rPr>
      <w:rFonts w:eastAsiaTheme="minorEastAsia" w:cs="Times New Roman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F0D4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aterial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teriology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93453-7910-4E7B-B78C-9D29F518F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13</Pages>
  <Words>2915</Words>
  <Characters>16617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Пользователь</cp:lastModifiedBy>
  <cp:revision>38</cp:revision>
  <cp:lastPrinted>2023-09-07T05:29:00Z</cp:lastPrinted>
  <dcterms:created xsi:type="dcterms:W3CDTF">2021-11-05T08:08:00Z</dcterms:created>
  <dcterms:modified xsi:type="dcterms:W3CDTF">2023-09-07T05:29:00Z</dcterms:modified>
</cp:coreProperties>
</file>