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F22" w:rsidRDefault="00A32F22" w:rsidP="00A32F22">
      <w:pPr>
        <w:rPr>
          <w:rFonts w:ascii="Times New Roman" w:hAnsi="Times New Roman"/>
          <w:b/>
          <w:i/>
        </w:rPr>
      </w:pPr>
    </w:p>
    <w:p w:rsidR="00ED4510" w:rsidRPr="00DB1A5D" w:rsidRDefault="00ED4510" w:rsidP="00ED4510">
      <w:pPr>
        <w:pStyle w:val="10"/>
        <w:jc w:val="right"/>
        <w:rPr>
          <w:rFonts w:ascii="Times New Roman" w:hAnsi="Times New Roman"/>
          <w:b w:val="0"/>
          <w:sz w:val="24"/>
          <w:szCs w:val="24"/>
        </w:rPr>
      </w:pPr>
      <w:r w:rsidRPr="00DB1A5D">
        <w:rPr>
          <w:rFonts w:ascii="Times New Roman" w:hAnsi="Times New Roman"/>
          <w:b w:val="0"/>
          <w:sz w:val="24"/>
          <w:szCs w:val="24"/>
        </w:rPr>
        <w:t xml:space="preserve">Приложение № </w:t>
      </w:r>
    </w:p>
    <w:p w:rsidR="00ED4510" w:rsidRPr="00DB1A5D" w:rsidRDefault="00ED4510" w:rsidP="00ED4510">
      <w:pPr>
        <w:rPr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DB1A5D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DB1A5D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DB1A5D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ED4510" w:rsidRPr="00DB1A5D" w:rsidTr="00DE3A1B">
        <w:tc>
          <w:tcPr>
            <w:tcW w:w="5637" w:type="dxa"/>
            <w:hideMark/>
          </w:tcPr>
          <w:p w:rsidR="00ED4510" w:rsidRPr="00DB1A5D" w:rsidRDefault="00ED4510" w:rsidP="00DE3A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1A5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ED4510" w:rsidRPr="00DB1A5D" w:rsidRDefault="00ED4510" w:rsidP="00DE3A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1A5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ED4510" w:rsidRPr="00DB1A5D" w:rsidRDefault="00941F1A" w:rsidP="00DE3A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«____» _____________ 2023</w:t>
            </w:r>
            <w:r w:rsidR="00ED4510" w:rsidRPr="00DB1A5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ED4510" w:rsidRPr="00DB1A5D" w:rsidRDefault="00ED4510" w:rsidP="00DE3A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DB1A5D">
              <w:rPr>
                <w:rFonts w:ascii="Times New Roman" w:hAnsi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ED4510" w:rsidRPr="00DB1A5D" w:rsidRDefault="00ED4510" w:rsidP="00DE3A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DB1A5D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ED4510" w:rsidRPr="00DB1A5D" w:rsidRDefault="00ED4510" w:rsidP="00DE3A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DB1A5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Pr="00DB1A5D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уПр</w:t>
            </w:r>
          </w:p>
          <w:p w:rsidR="00ED4510" w:rsidRPr="00DB1A5D" w:rsidRDefault="00ED4510" w:rsidP="00DE3A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1A5D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_____________</w:t>
            </w:r>
            <w:r w:rsidR="00827098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С.Ю.</w:t>
            </w:r>
            <w:r w:rsidR="00E772DE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 xml:space="preserve"> </w:t>
            </w:r>
            <w:r w:rsidR="00827098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П</w:t>
            </w:r>
            <w:r w:rsidR="00827098">
              <w:rPr>
                <w:rFonts w:ascii="Times New Roman" w:hAnsi="Times New Roman"/>
                <w:sz w:val="24"/>
                <w:szCs w:val="24"/>
                <w:lang w:eastAsia="en-US"/>
              </w:rPr>
              <w:t>исьменная</w:t>
            </w:r>
          </w:p>
          <w:p w:rsidR="00ED4510" w:rsidRPr="00DB1A5D" w:rsidRDefault="00ED4510" w:rsidP="00DE3A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ED4510" w:rsidRPr="00DB1A5D" w:rsidRDefault="00ED4510" w:rsidP="00ED4510">
      <w:pPr>
        <w:rPr>
          <w:sz w:val="24"/>
          <w:szCs w:val="24"/>
        </w:rPr>
      </w:pPr>
    </w:p>
    <w:p w:rsidR="00ED4510" w:rsidRPr="00DB1A5D" w:rsidRDefault="00ED4510" w:rsidP="00ED4510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ED4510" w:rsidRPr="00DB1A5D" w:rsidRDefault="00ED4510" w:rsidP="00ED4510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ED4510" w:rsidRPr="00DB1A5D" w:rsidRDefault="00ED4510" w:rsidP="00ED4510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ED4510" w:rsidRPr="00DB1A5D" w:rsidRDefault="00ED4510" w:rsidP="00ED4510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ED4510" w:rsidRPr="00FD0B37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ED4510" w:rsidRPr="00FD0B37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D0B37"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Pr="00FD0B37"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ED4510" w:rsidRPr="00FD0B37" w:rsidRDefault="00ED4510" w:rsidP="00ED45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0B37">
        <w:rPr>
          <w:rFonts w:ascii="Times New Roman" w:hAnsi="Times New Roman"/>
          <w:b/>
          <w:sz w:val="28"/>
          <w:szCs w:val="28"/>
        </w:rPr>
        <w:t xml:space="preserve">ПМ.03 </w:t>
      </w:r>
      <w:r w:rsidR="00FD0B37">
        <w:rPr>
          <w:rFonts w:ascii="Times New Roman" w:hAnsi="Times New Roman"/>
          <w:b/>
          <w:sz w:val="28"/>
          <w:szCs w:val="28"/>
        </w:rPr>
        <w:t>О</w:t>
      </w:r>
      <w:r w:rsidR="00FD0B37" w:rsidRPr="00FD0B37">
        <w:rPr>
          <w:rFonts w:ascii="Times New Roman" w:hAnsi="Times New Roman"/>
          <w:b/>
          <w:sz w:val="28"/>
          <w:szCs w:val="28"/>
        </w:rPr>
        <w:t>рганизация ремонтных, монтажных и наладочных работ</w:t>
      </w:r>
    </w:p>
    <w:p w:rsidR="00ED4510" w:rsidRPr="00FD0B37" w:rsidRDefault="00FD0B37" w:rsidP="00ED45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0B37">
        <w:rPr>
          <w:rFonts w:ascii="Times New Roman" w:hAnsi="Times New Roman"/>
          <w:b/>
          <w:sz w:val="28"/>
          <w:szCs w:val="28"/>
        </w:rPr>
        <w:t xml:space="preserve"> по промышленному оборудованию</w:t>
      </w:r>
    </w:p>
    <w:p w:rsidR="00ED4510" w:rsidRPr="00FD0B37" w:rsidRDefault="00ED4510" w:rsidP="00ED45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4510" w:rsidRPr="00DB1A5D" w:rsidRDefault="00ED4510" w:rsidP="00ED4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4510" w:rsidRPr="00DB1A5D" w:rsidRDefault="00ED4510" w:rsidP="00A04B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ED4510" w:rsidRPr="000A7CAA" w:rsidRDefault="00ED4510" w:rsidP="00ED4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A7CAA">
        <w:rPr>
          <w:rFonts w:ascii="Times New Roman" w:hAnsi="Times New Roman"/>
          <w:sz w:val="24"/>
          <w:szCs w:val="24"/>
        </w:rPr>
        <w:t>202</w:t>
      </w:r>
      <w:r w:rsidR="007C7CC9" w:rsidRPr="000A7CAA">
        <w:rPr>
          <w:rFonts w:ascii="Times New Roman" w:hAnsi="Times New Roman"/>
          <w:sz w:val="24"/>
          <w:szCs w:val="24"/>
        </w:rPr>
        <w:t>3</w:t>
      </w:r>
    </w:p>
    <w:p w:rsidR="00ED4510" w:rsidRPr="00DB1A5D" w:rsidRDefault="00ED4510" w:rsidP="00ED4510">
      <w:pPr>
        <w:rPr>
          <w:rFonts w:ascii="Times New Roman" w:hAnsi="Times New Roman"/>
          <w:b/>
          <w:i/>
          <w:sz w:val="24"/>
          <w:szCs w:val="24"/>
        </w:rPr>
      </w:pPr>
    </w:p>
    <w:p w:rsidR="00ED4510" w:rsidRPr="00DB1A5D" w:rsidRDefault="00ED4510" w:rsidP="00ED451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5361"/>
        <w:gridCol w:w="4278"/>
      </w:tblGrid>
      <w:tr w:rsidR="00FD0B37" w:rsidRPr="00DB1A5D" w:rsidTr="006C6D13">
        <w:tc>
          <w:tcPr>
            <w:tcW w:w="5361" w:type="dxa"/>
          </w:tcPr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FD0B37" w:rsidRPr="00E33735" w:rsidRDefault="00FD0B37" w:rsidP="00FD0B37">
            <w:pPr>
              <w:spacing w:after="0" w:line="240" w:lineRule="auto"/>
              <w:ind w:right="-19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FD0B37" w:rsidRPr="00E33735" w:rsidRDefault="00FD0B37" w:rsidP="00FD0B3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ГБПОУ  РК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 xml:space="preserve"> «Керченский </w:t>
            </w:r>
          </w:p>
          <w:p w:rsidR="00FD0B37" w:rsidRPr="00E33735" w:rsidRDefault="00FD0B37" w:rsidP="00FD0B37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политехнический колледж»</w:t>
            </w: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Протокол №___ от «_</w:t>
            </w: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>____202</w:t>
            </w:r>
            <w:r w:rsidR="007C7CC9">
              <w:rPr>
                <w:rFonts w:ascii="Times New Roman" w:hAnsi="Times New Roman"/>
                <w:sz w:val="24"/>
                <w:szCs w:val="24"/>
              </w:rPr>
              <w:t>3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Председатель  МС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 xml:space="preserve"> _______________</w:t>
            </w:r>
          </w:p>
          <w:p w:rsidR="00FD0B37" w:rsidRPr="00E33735" w:rsidRDefault="00FD0B37" w:rsidP="00FD0B37">
            <w:pPr>
              <w:spacing w:after="0" w:line="240" w:lineRule="auto"/>
              <w:ind w:firstLine="1980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С.В. Казак</w:t>
            </w: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Рассмотрено и одобрено </w:t>
            </w:r>
            <w:r w:rsidRPr="00E33735">
              <w:rPr>
                <w:rFonts w:ascii="Times New Roman" w:hAnsi="Times New Roman"/>
                <w:sz w:val="24"/>
                <w:szCs w:val="24"/>
              </w:rPr>
              <w:br/>
              <w:t>на заседании предметной</w:t>
            </w: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цикловой комиссии механических</w:t>
            </w: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и химико-технологических дисциплин</w:t>
            </w:r>
          </w:p>
          <w:p w:rsidR="00FD0B37" w:rsidRPr="00E33735" w:rsidRDefault="00FD0B37" w:rsidP="00FD0B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Протокол № __от «____» _____202</w:t>
            </w:r>
            <w:r w:rsidR="007C7CC9">
              <w:rPr>
                <w:rFonts w:ascii="Times New Roman" w:hAnsi="Times New Roman"/>
                <w:sz w:val="24"/>
                <w:szCs w:val="24"/>
              </w:rPr>
              <w:t>3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Председатель П</w:t>
            </w:r>
            <w:r w:rsidRPr="00E33735">
              <w:rPr>
                <w:rFonts w:ascii="Times New Roman" w:hAnsi="Times New Roman"/>
                <w:sz w:val="24"/>
                <w:szCs w:val="24"/>
                <w:lang w:val="uk-UA"/>
              </w:rPr>
              <w:t>Ц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К _______________</w:t>
            </w:r>
          </w:p>
          <w:p w:rsidR="00FD0B37" w:rsidRPr="00E33735" w:rsidRDefault="00FD0B37" w:rsidP="00FD0B37">
            <w:pPr>
              <w:spacing w:after="0" w:line="240" w:lineRule="auto"/>
              <w:ind w:left="-405" w:right="-285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Ю.  Ю.А.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Письменный</w:t>
            </w:r>
          </w:p>
        </w:tc>
      </w:tr>
      <w:tr w:rsidR="00FD0B37" w:rsidRPr="00DB1A5D" w:rsidTr="006C6D13">
        <w:tc>
          <w:tcPr>
            <w:tcW w:w="5361" w:type="dxa"/>
          </w:tcPr>
          <w:p w:rsidR="00FD0B37" w:rsidRPr="00E33735" w:rsidRDefault="00FD0B37" w:rsidP="00FD0B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3B8D" w:rsidRPr="00D43B8D" w:rsidRDefault="00D43B8D" w:rsidP="00D43B8D">
            <w:pPr>
              <w:pStyle w:val="a8"/>
              <w:rPr>
                <w:lang w:val="ru-RU"/>
              </w:rPr>
            </w:pPr>
            <w:r w:rsidRPr="00D43B8D">
              <w:rPr>
                <w:lang w:val="ru-RU"/>
              </w:rPr>
              <w:t>СОГЛАСОВАНО</w:t>
            </w:r>
          </w:p>
          <w:p w:rsidR="00D43B8D" w:rsidRPr="00CA7547" w:rsidRDefault="00D43B8D" w:rsidP="00D43B8D">
            <w:pPr>
              <w:pStyle w:val="afd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A7547">
              <w:rPr>
                <w:rFonts w:ascii="Times New Roman" w:hAnsi="Times New Roman"/>
                <w:sz w:val="24"/>
                <w:szCs w:val="24"/>
              </w:rPr>
              <w:t>_____________</w:t>
            </w:r>
            <w:proofErr w:type="spellStart"/>
            <w:r w:rsidRPr="00CA7547">
              <w:rPr>
                <w:rFonts w:ascii="Times New Roman" w:hAnsi="Times New Roman"/>
                <w:sz w:val="24"/>
                <w:szCs w:val="24"/>
              </w:rPr>
              <w:t>А.Н.Макогонов</w:t>
            </w:r>
            <w:proofErr w:type="spellEnd"/>
          </w:p>
          <w:p w:rsidR="00D43B8D" w:rsidRPr="00CA7547" w:rsidRDefault="00D43B8D" w:rsidP="00D43B8D">
            <w:pPr>
              <w:pStyle w:val="Default"/>
            </w:pPr>
            <w:r w:rsidRPr="00CA7547">
              <w:t xml:space="preserve">Генеральный директор </w:t>
            </w:r>
          </w:p>
          <w:p w:rsidR="00D43B8D" w:rsidRPr="00D43B8D" w:rsidRDefault="00D43B8D" w:rsidP="00D43B8D">
            <w:pPr>
              <w:pStyle w:val="a8"/>
              <w:rPr>
                <w:lang w:val="ru-RU"/>
              </w:rPr>
            </w:pPr>
            <w:r w:rsidRPr="00D43B8D">
              <w:rPr>
                <w:lang w:val="ru-RU"/>
              </w:rPr>
              <w:t xml:space="preserve">АО «Керченский </w:t>
            </w:r>
            <w:proofErr w:type="gramStart"/>
            <w:r w:rsidRPr="00D43B8D">
              <w:rPr>
                <w:lang w:val="ru-RU"/>
              </w:rPr>
              <w:t>металлургический  завод</w:t>
            </w:r>
            <w:proofErr w:type="gramEnd"/>
            <w:r w:rsidRPr="00D43B8D">
              <w:rPr>
                <w:lang w:val="ru-RU"/>
              </w:rPr>
              <w:t>»</w:t>
            </w:r>
          </w:p>
          <w:p w:rsidR="00D43B8D" w:rsidRPr="00D43B8D" w:rsidRDefault="00941F1A" w:rsidP="00D43B8D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«_</w:t>
            </w:r>
            <w:proofErr w:type="gramStart"/>
            <w:r>
              <w:rPr>
                <w:lang w:val="ru-RU"/>
              </w:rPr>
              <w:t>_»_</w:t>
            </w:r>
            <w:proofErr w:type="gramEnd"/>
            <w:r>
              <w:rPr>
                <w:lang w:val="ru-RU"/>
              </w:rPr>
              <w:t>_______</w:t>
            </w:r>
            <w:r w:rsidR="00D43B8D" w:rsidRPr="00D43B8D">
              <w:rPr>
                <w:lang w:val="ru-RU"/>
              </w:rPr>
              <w:t>2023 г.</w:t>
            </w:r>
          </w:p>
          <w:p w:rsidR="00D43B8D" w:rsidRPr="00D43B8D" w:rsidRDefault="00D43B8D" w:rsidP="00D43B8D">
            <w:pPr>
              <w:pStyle w:val="a8"/>
              <w:rPr>
                <w:lang w:val="ru-RU"/>
              </w:rPr>
            </w:pPr>
            <w:r w:rsidRPr="00D43B8D">
              <w:rPr>
                <w:lang w:val="ru-RU"/>
              </w:rPr>
              <w:t xml:space="preserve"> </w:t>
            </w:r>
          </w:p>
          <w:p w:rsidR="00D43B8D" w:rsidRPr="00CA7547" w:rsidRDefault="00D43B8D" w:rsidP="00D43B8D">
            <w:pPr>
              <w:pStyle w:val="a8"/>
            </w:pPr>
            <w:r w:rsidRPr="00D43B8D">
              <w:rPr>
                <w:lang w:val="ru-RU"/>
              </w:rPr>
              <w:t xml:space="preserve">  </w:t>
            </w:r>
            <w:r>
              <w:t>М.П.</w:t>
            </w: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0B37" w:rsidRPr="00E33735" w:rsidRDefault="00FD0B37" w:rsidP="00FD0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4510" w:rsidRPr="00DB1A5D" w:rsidRDefault="00ED4510" w:rsidP="00ED4510">
      <w:pPr>
        <w:rPr>
          <w:rFonts w:ascii="Times New Roman" w:hAnsi="Times New Roman"/>
          <w:b/>
          <w:i/>
          <w:sz w:val="24"/>
          <w:szCs w:val="24"/>
        </w:rPr>
      </w:pPr>
      <w:r w:rsidRPr="00DB1A5D">
        <w:rPr>
          <w:rFonts w:ascii="Times New Roman" w:hAnsi="Times New Roman"/>
          <w:b/>
          <w:bCs/>
          <w:i/>
          <w:sz w:val="24"/>
          <w:szCs w:val="24"/>
        </w:rPr>
        <w:br w:type="page"/>
      </w:r>
    </w:p>
    <w:p w:rsidR="00FD0B37" w:rsidRDefault="00FD0B37" w:rsidP="00FD0B37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D0B37" w:rsidRPr="00595179" w:rsidRDefault="00FD0B37" w:rsidP="00FD0B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79">
        <w:rPr>
          <w:rFonts w:ascii="Times New Roman" w:hAnsi="Times New Roman"/>
          <w:bCs/>
          <w:sz w:val="24"/>
          <w:szCs w:val="24"/>
        </w:rPr>
        <w:t xml:space="preserve">Рабочая программа профессионального модуля разработана на основе Федерального государственного образовательного стандарта, с учетом примерной основной образовательной программы по специальности среднего профессионального образования </w:t>
      </w:r>
      <w:r w:rsidRPr="00595179">
        <w:rPr>
          <w:rFonts w:ascii="Times New Roman" w:hAnsi="Times New Roman"/>
          <w:sz w:val="24"/>
          <w:szCs w:val="24"/>
        </w:rPr>
        <w:t xml:space="preserve">по специальности </w:t>
      </w:r>
    </w:p>
    <w:p w:rsidR="00D43B8D" w:rsidRDefault="00FD0B37" w:rsidP="00D43B8D">
      <w:pPr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95179">
        <w:rPr>
          <w:rFonts w:ascii="Times New Roman" w:hAnsi="Times New Roman"/>
          <w:bCs/>
          <w:sz w:val="24"/>
          <w:szCs w:val="24"/>
        </w:rPr>
        <w:t>15.02.12 «Монтаж, техническое обслуживание и ремонт промышленного оборудования (по отраслям)»</w:t>
      </w:r>
      <w:r w:rsidRPr="005951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, укрупнённая группа специальностей</w:t>
      </w:r>
      <w:r w:rsidRPr="00595179">
        <w:rPr>
          <w:rFonts w:ascii="Times New Roman" w:hAnsi="Times New Roman"/>
          <w:sz w:val="24"/>
          <w:szCs w:val="24"/>
        </w:rPr>
        <w:t xml:space="preserve"> 15.00.00 «Машиностроение».</w:t>
      </w:r>
    </w:p>
    <w:p w:rsidR="00D43B8D" w:rsidRDefault="00D43B8D" w:rsidP="00D43B8D">
      <w:pPr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7C7CC9" w:rsidRPr="00D43B8D" w:rsidRDefault="007C7CC9" w:rsidP="00D43B8D">
      <w:pPr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95179">
        <w:rPr>
          <w:rFonts w:ascii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:rsidR="007C7CC9" w:rsidRDefault="007C7CC9" w:rsidP="007C7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C7CC9" w:rsidRDefault="007C7CC9" w:rsidP="00D43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Разработчик:</w:t>
      </w:r>
    </w:p>
    <w:p w:rsidR="007C7CC9" w:rsidRDefault="007C7CC9" w:rsidP="00D43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Письменный Юрий Александрович </w:t>
      </w:r>
      <w:proofErr w:type="gramStart"/>
      <w:r>
        <w:rPr>
          <w:rFonts w:ascii="Times New Roman" w:hAnsi="Times New Roman"/>
          <w:sz w:val="24"/>
          <w:szCs w:val="24"/>
        </w:rPr>
        <w:t>–  преподаватель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D43B8D" w:rsidRPr="0060516C" w:rsidRDefault="00D43B8D" w:rsidP="00D43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 w:rsidRPr="0060516C">
        <w:rPr>
          <w:rFonts w:ascii="Times New Roman" w:hAnsi="Times New Roman"/>
          <w:color w:val="000000"/>
          <w:sz w:val="24"/>
          <w:szCs w:val="24"/>
        </w:rPr>
        <w:t>Эксперт от работодателя:</w:t>
      </w:r>
    </w:p>
    <w:p w:rsidR="00D43B8D" w:rsidRPr="00E85280" w:rsidRDefault="00D43B8D" w:rsidP="00D43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E85280">
        <w:rPr>
          <w:rFonts w:ascii="Times New Roman" w:hAnsi="Times New Roman"/>
          <w:sz w:val="24"/>
          <w:szCs w:val="24"/>
        </w:rPr>
        <w:t xml:space="preserve">Начальник </w:t>
      </w:r>
      <w:proofErr w:type="gramStart"/>
      <w:r w:rsidRPr="00E85280">
        <w:rPr>
          <w:rFonts w:ascii="Times New Roman" w:hAnsi="Times New Roman"/>
          <w:sz w:val="24"/>
          <w:szCs w:val="24"/>
        </w:rPr>
        <w:t xml:space="preserve">УРМО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5280">
        <w:rPr>
          <w:rFonts w:ascii="Times New Roman" w:hAnsi="Times New Roman"/>
          <w:sz w:val="24"/>
          <w:szCs w:val="24"/>
        </w:rPr>
        <w:t>АО</w:t>
      </w:r>
      <w:proofErr w:type="gramEnd"/>
      <w:r w:rsidRPr="00E85280">
        <w:rPr>
          <w:rFonts w:ascii="Times New Roman" w:hAnsi="Times New Roman"/>
          <w:sz w:val="24"/>
          <w:szCs w:val="24"/>
        </w:rPr>
        <w:t xml:space="preserve"> «Керченский металлургический </w:t>
      </w:r>
      <w:proofErr w:type="spellStart"/>
      <w:r w:rsidRPr="00E85280">
        <w:rPr>
          <w:rFonts w:ascii="Times New Roman" w:hAnsi="Times New Roman"/>
          <w:sz w:val="24"/>
          <w:szCs w:val="24"/>
        </w:rPr>
        <w:t>завод»</w:t>
      </w:r>
      <w:r>
        <w:rPr>
          <w:rFonts w:ascii="Times New Roman" w:hAnsi="Times New Roman"/>
          <w:sz w:val="24"/>
          <w:szCs w:val="24"/>
        </w:rPr>
        <w:t>________</w:t>
      </w:r>
      <w:r w:rsidRPr="00E85280">
        <w:rPr>
          <w:rFonts w:ascii="Times New Roman" w:hAnsi="Times New Roman"/>
          <w:sz w:val="24"/>
          <w:szCs w:val="24"/>
        </w:rPr>
        <w:t>Мельничук</w:t>
      </w:r>
      <w:proofErr w:type="spellEnd"/>
      <w:r w:rsidRPr="00E85280">
        <w:rPr>
          <w:rFonts w:ascii="Times New Roman" w:hAnsi="Times New Roman"/>
          <w:sz w:val="24"/>
          <w:szCs w:val="24"/>
        </w:rPr>
        <w:t xml:space="preserve"> Н.Н.</w:t>
      </w:r>
    </w:p>
    <w:p w:rsidR="006F1C4B" w:rsidRDefault="006F1C4B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D0B37" w:rsidRDefault="00FD0B37" w:rsidP="00A32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145070" w:rsidRDefault="00145070" w:rsidP="001B78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78EF" w:rsidRDefault="001B78EF" w:rsidP="001B78EF">
      <w:pPr>
        <w:jc w:val="center"/>
        <w:rPr>
          <w:rFonts w:ascii="Times New Roman" w:hAnsi="Times New Roman"/>
          <w:b/>
          <w:sz w:val="28"/>
          <w:szCs w:val="28"/>
        </w:rPr>
      </w:pPr>
      <w:r w:rsidRPr="000C41EA">
        <w:rPr>
          <w:rFonts w:ascii="Times New Roman" w:hAnsi="Times New Roman"/>
          <w:b/>
          <w:sz w:val="28"/>
          <w:szCs w:val="28"/>
        </w:rPr>
        <w:t>СОДЕРЖАНИЕ</w:t>
      </w:r>
    </w:p>
    <w:p w:rsidR="001B78EF" w:rsidRPr="000C41EA" w:rsidRDefault="001B78EF" w:rsidP="001B78E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9464"/>
        <w:gridCol w:w="850"/>
      </w:tblGrid>
      <w:tr w:rsidR="001B78EF" w:rsidRPr="000C41EA" w:rsidTr="008B745A">
        <w:trPr>
          <w:trHeight w:val="394"/>
        </w:trPr>
        <w:tc>
          <w:tcPr>
            <w:tcW w:w="9464" w:type="dxa"/>
          </w:tcPr>
          <w:p w:rsidR="001B78EF" w:rsidRPr="000C41EA" w:rsidRDefault="001B78EF" w:rsidP="001B78EF">
            <w:pPr>
              <w:pStyle w:val="aff"/>
              <w:numPr>
                <w:ilvl w:val="0"/>
                <w:numId w:val="31"/>
              </w:numPr>
              <w:spacing w:before="0" w:after="0" w:line="276" w:lineRule="auto"/>
              <w:ind w:right="-281"/>
              <w:rPr>
                <w:b/>
                <w:sz w:val="28"/>
                <w:szCs w:val="28"/>
              </w:rPr>
            </w:pPr>
            <w:r w:rsidRPr="000C41EA">
              <w:rPr>
                <w:b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b/>
                <w:sz w:val="28"/>
                <w:szCs w:val="28"/>
              </w:rPr>
              <w:t xml:space="preserve">    </w:t>
            </w:r>
          </w:p>
          <w:p w:rsidR="001B78EF" w:rsidRPr="000C41EA" w:rsidRDefault="001B78EF" w:rsidP="008B745A">
            <w:pPr>
              <w:pStyle w:val="aff"/>
              <w:spacing w:before="0" w:after="0" w:line="276" w:lineRule="auto"/>
              <w:ind w:left="284" w:right="-281" w:firstLine="426"/>
              <w:rPr>
                <w:b/>
                <w:sz w:val="28"/>
                <w:szCs w:val="28"/>
              </w:rPr>
            </w:pPr>
            <w:r w:rsidRPr="000C41EA">
              <w:rPr>
                <w:b/>
                <w:sz w:val="28"/>
                <w:szCs w:val="28"/>
              </w:rPr>
              <w:t>ПРОФЕССИОНАЛЬНОГО МОДУЛЯ</w:t>
            </w:r>
          </w:p>
          <w:p w:rsidR="001B78EF" w:rsidRPr="000C41EA" w:rsidRDefault="001B78EF" w:rsidP="008B745A">
            <w:pPr>
              <w:spacing w:after="0"/>
              <w:ind w:left="284" w:firstLine="42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  <w:hideMark/>
          </w:tcPr>
          <w:p w:rsidR="001B78EF" w:rsidRPr="000C41EA" w:rsidRDefault="001B78EF" w:rsidP="008B74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78EF" w:rsidRPr="000C41EA" w:rsidTr="008B745A">
        <w:trPr>
          <w:trHeight w:val="720"/>
        </w:trPr>
        <w:tc>
          <w:tcPr>
            <w:tcW w:w="9464" w:type="dxa"/>
          </w:tcPr>
          <w:p w:rsidR="001B78EF" w:rsidRPr="00FA65A0" w:rsidRDefault="001B78EF" w:rsidP="001B78EF">
            <w:pPr>
              <w:pStyle w:val="aff"/>
              <w:numPr>
                <w:ilvl w:val="0"/>
                <w:numId w:val="31"/>
              </w:numPr>
              <w:spacing w:after="0"/>
              <w:rPr>
                <w:b/>
                <w:sz w:val="28"/>
                <w:szCs w:val="28"/>
              </w:rPr>
            </w:pPr>
            <w:r w:rsidRPr="00FA65A0">
              <w:rPr>
                <w:b/>
                <w:sz w:val="28"/>
                <w:szCs w:val="28"/>
              </w:rPr>
              <w:t xml:space="preserve">СТРУКТУРА И СОДЕРЖАНИЕ ПРОФЕССИОНАЛЬНОГО  </w:t>
            </w:r>
          </w:p>
          <w:p w:rsidR="001B78EF" w:rsidRPr="00FA65A0" w:rsidRDefault="001B78EF" w:rsidP="008B745A">
            <w:pPr>
              <w:spacing w:after="0"/>
              <w:ind w:left="710"/>
              <w:rPr>
                <w:rFonts w:ascii="Times New Roman" w:hAnsi="Times New Roman"/>
                <w:b/>
                <w:sz w:val="28"/>
                <w:szCs w:val="28"/>
              </w:rPr>
            </w:pPr>
            <w:r w:rsidRPr="00FA65A0">
              <w:rPr>
                <w:rFonts w:ascii="Times New Roman" w:hAnsi="Times New Roman"/>
                <w:b/>
                <w:sz w:val="28"/>
                <w:szCs w:val="28"/>
              </w:rPr>
              <w:t>МОДУЛЯ</w:t>
            </w:r>
          </w:p>
          <w:p w:rsidR="001B78EF" w:rsidRPr="000C41EA" w:rsidRDefault="001B78EF" w:rsidP="008B745A">
            <w:pPr>
              <w:spacing w:after="0"/>
              <w:ind w:left="284" w:firstLine="42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B78EF" w:rsidRPr="000C41EA" w:rsidRDefault="001B78EF" w:rsidP="008B74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78EF" w:rsidRPr="000C41EA" w:rsidTr="008B745A">
        <w:trPr>
          <w:trHeight w:val="594"/>
        </w:trPr>
        <w:tc>
          <w:tcPr>
            <w:tcW w:w="9464" w:type="dxa"/>
          </w:tcPr>
          <w:p w:rsidR="001B78EF" w:rsidRPr="00713CEF" w:rsidRDefault="001B78EF" w:rsidP="001B78EF">
            <w:pPr>
              <w:pStyle w:val="aff"/>
              <w:numPr>
                <w:ilvl w:val="0"/>
                <w:numId w:val="32"/>
              </w:numPr>
              <w:spacing w:after="0"/>
              <w:rPr>
                <w:b/>
                <w:sz w:val="28"/>
                <w:szCs w:val="28"/>
              </w:rPr>
            </w:pPr>
            <w:r w:rsidRPr="00713CEF">
              <w:rPr>
                <w:b/>
                <w:sz w:val="28"/>
                <w:szCs w:val="28"/>
              </w:rPr>
              <w:t>УСЛОВИЯ РЕАЛИЗАЦИИ ПРОГРАММЫ</w:t>
            </w:r>
          </w:p>
          <w:p w:rsidR="001B78EF" w:rsidRPr="000C41EA" w:rsidRDefault="001B78EF" w:rsidP="008B745A">
            <w:pPr>
              <w:spacing w:after="0"/>
              <w:ind w:left="284" w:firstLine="42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B78EF" w:rsidRPr="000C41EA" w:rsidRDefault="001B78EF" w:rsidP="008B74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78EF" w:rsidRPr="000C41EA" w:rsidTr="008B745A">
        <w:trPr>
          <w:trHeight w:val="692"/>
        </w:trPr>
        <w:tc>
          <w:tcPr>
            <w:tcW w:w="9464" w:type="dxa"/>
            <w:hideMark/>
          </w:tcPr>
          <w:p w:rsidR="001B78EF" w:rsidRPr="00713CEF" w:rsidRDefault="001B78EF" w:rsidP="001B78EF">
            <w:pPr>
              <w:pStyle w:val="aff"/>
              <w:numPr>
                <w:ilvl w:val="0"/>
                <w:numId w:val="32"/>
              </w:numPr>
              <w:spacing w:after="0"/>
              <w:rPr>
                <w:b/>
                <w:sz w:val="28"/>
                <w:szCs w:val="28"/>
              </w:rPr>
            </w:pPr>
            <w:r w:rsidRPr="00713CEF">
              <w:rPr>
                <w:b/>
                <w:sz w:val="28"/>
                <w:szCs w:val="28"/>
              </w:rPr>
              <w:t xml:space="preserve">КОНТРОЛЬ И ОЦЕНКА РЕЗУЛЬТАТОВ ОСВОЕНИЯ </w:t>
            </w:r>
          </w:p>
          <w:p w:rsidR="001B78EF" w:rsidRPr="000C41EA" w:rsidRDefault="001B78EF" w:rsidP="008B745A">
            <w:pPr>
              <w:pStyle w:val="aff"/>
              <w:spacing w:before="0" w:after="0" w:line="276" w:lineRule="auto"/>
              <w:ind w:left="284" w:firstLine="426"/>
              <w:rPr>
                <w:b/>
                <w:bCs/>
                <w:sz w:val="28"/>
                <w:szCs w:val="28"/>
              </w:rPr>
            </w:pPr>
            <w:r w:rsidRPr="000C41EA">
              <w:rPr>
                <w:b/>
                <w:sz w:val="28"/>
                <w:szCs w:val="28"/>
              </w:rPr>
              <w:t xml:space="preserve">ПРОФЕССИОНАЛЬНОГО МОДУЛЯ </w:t>
            </w:r>
          </w:p>
        </w:tc>
        <w:tc>
          <w:tcPr>
            <w:tcW w:w="850" w:type="dxa"/>
            <w:vAlign w:val="center"/>
          </w:tcPr>
          <w:p w:rsidR="001B78EF" w:rsidRPr="000C41EA" w:rsidRDefault="001B78EF" w:rsidP="008B74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32F22" w:rsidRPr="00DB1A5D" w:rsidRDefault="00A32F22" w:rsidP="00A32F22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A32F22" w:rsidRPr="00DB1A5D" w:rsidSect="00ED4510">
          <w:pgSz w:w="11906" w:h="16838"/>
          <w:pgMar w:top="142" w:right="850" w:bottom="1134" w:left="1701" w:header="708" w:footer="708" w:gutter="0"/>
          <w:cols w:space="720"/>
        </w:sectPr>
      </w:pPr>
    </w:p>
    <w:p w:rsidR="00A32F22" w:rsidRPr="00DB1A5D" w:rsidRDefault="00A32F22" w:rsidP="006120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B1A5D">
        <w:rPr>
          <w:rFonts w:ascii="Times New Roman" w:hAnsi="Times New Roman"/>
          <w:b/>
          <w:sz w:val="24"/>
          <w:szCs w:val="24"/>
        </w:rPr>
        <w:lastRenderedPageBreak/>
        <w:t>1</w:t>
      </w:r>
      <w:r w:rsidR="00A1324B" w:rsidRPr="00DB1A5D">
        <w:rPr>
          <w:rFonts w:ascii="Times New Roman" w:hAnsi="Times New Roman"/>
          <w:b/>
          <w:sz w:val="24"/>
          <w:szCs w:val="24"/>
        </w:rPr>
        <w:t>. ОБЩАЯ ХАРАКТЕРИСТИКА</w:t>
      </w:r>
      <w:r w:rsidRPr="00DB1A5D">
        <w:rPr>
          <w:rFonts w:ascii="Times New Roman" w:hAnsi="Times New Roman"/>
          <w:b/>
          <w:sz w:val="24"/>
          <w:szCs w:val="24"/>
        </w:rPr>
        <w:t xml:space="preserve"> РАБОЧЕЙ ПРОГРАММЫ</w:t>
      </w:r>
    </w:p>
    <w:p w:rsidR="00A32F22" w:rsidRPr="00DB1A5D" w:rsidRDefault="00A32F22" w:rsidP="006120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B1A5D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612084" w:rsidRPr="00DB1A5D" w:rsidRDefault="00612084" w:rsidP="006120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7300" w:rsidRPr="00DB1A5D" w:rsidRDefault="00D97300" w:rsidP="00706A10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:rsidR="001B78EF" w:rsidRPr="00E33735" w:rsidRDefault="001B78EF" w:rsidP="001B78EF">
      <w:pPr>
        <w:ind w:firstLine="851"/>
        <w:rPr>
          <w:rFonts w:ascii="Times New Roman" w:hAnsi="Times New Roman"/>
          <w:b/>
          <w:sz w:val="24"/>
          <w:szCs w:val="24"/>
        </w:rPr>
      </w:pPr>
      <w:r w:rsidRPr="00E33735">
        <w:rPr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1B78EF" w:rsidRDefault="001B78EF" w:rsidP="001B78EF">
      <w:pPr>
        <w:spacing w:after="0" w:line="360" w:lineRule="auto"/>
        <w:ind w:firstLine="851"/>
        <w:jc w:val="both"/>
        <w:rPr>
          <w:rFonts w:ascii="Times New Roman" w:hAnsi="Times New Roman"/>
          <w:spacing w:val="-8"/>
          <w:sz w:val="24"/>
          <w:szCs w:val="24"/>
        </w:rPr>
      </w:pPr>
      <w:r w:rsidRPr="00E33735">
        <w:rPr>
          <w:rFonts w:ascii="Times New Roman" w:hAnsi="Times New Roman"/>
          <w:sz w:val="24"/>
          <w:szCs w:val="24"/>
        </w:rPr>
        <w:t xml:space="preserve"> В результате изучения профессионального модуля студент должен освоить основной вид деятельности</w:t>
      </w:r>
      <w:r>
        <w:rPr>
          <w:rFonts w:ascii="Times New Roman" w:hAnsi="Times New Roman"/>
          <w:sz w:val="24"/>
          <w:szCs w:val="24"/>
        </w:rPr>
        <w:t xml:space="preserve"> слесаря-ремонтника </w:t>
      </w:r>
      <w:r w:rsidRPr="00E33735">
        <w:rPr>
          <w:rFonts w:ascii="Times New Roman" w:hAnsi="Times New Roman"/>
          <w:sz w:val="24"/>
          <w:szCs w:val="24"/>
        </w:rPr>
        <w:t xml:space="preserve">и соответствующие </w:t>
      </w:r>
      <w:r w:rsidRPr="004F26BB">
        <w:rPr>
          <w:rFonts w:ascii="Times New Roman" w:hAnsi="Times New Roman"/>
          <w:sz w:val="24"/>
          <w:szCs w:val="24"/>
        </w:rPr>
        <w:t>ему</w:t>
      </w:r>
      <w:r w:rsidRPr="004F26BB">
        <w:rPr>
          <w:rFonts w:ascii="Times New Roman" w:hAnsi="Times New Roman"/>
          <w:color w:val="000000"/>
          <w:sz w:val="24"/>
          <w:szCs w:val="24"/>
        </w:rPr>
        <w:t xml:space="preserve"> общие и профессиональные компетенции, сформировать личностные результаты</w:t>
      </w:r>
      <w:r w:rsidRPr="009A13EE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в</w:t>
      </w:r>
      <w:r w:rsidRPr="009A13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F26BB">
        <w:rPr>
          <w:rFonts w:ascii="Times New Roman" w:hAnsi="Times New Roman"/>
          <w:spacing w:val="-8"/>
          <w:sz w:val="24"/>
          <w:szCs w:val="24"/>
        </w:rPr>
        <w:t xml:space="preserve">соответствии с </w:t>
      </w:r>
      <w:r>
        <w:rPr>
          <w:rFonts w:ascii="Times New Roman" w:hAnsi="Times New Roman"/>
          <w:spacing w:val="-8"/>
          <w:sz w:val="24"/>
          <w:szCs w:val="24"/>
        </w:rPr>
        <w:t>р</w:t>
      </w:r>
      <w:r w:rsidRPr="004F26BB">
        <w:rPr>
          <w:rFonts w:ascii="Times New Roman" w:hAnsi="Times New Roman"/>
          <w:spacing w:val="-8"/>
          <w:sz w:val="24"/>
          <w:szCs w:val="24"/>
        </w:rPr>
        <w:t>абочей программой воспитания, входящей в состав настоящей образовательной программы</w:t>
      </w:r>
      <w:r>
        <w:rPr>
          <w:rFonts w:ascii="Times New Roman" w:hAnsi="Times New Roman"/>
          <w:spacing w:val="-8"/>
          <w:sz w:val="24"/>
          <w:szCs w:val="24"/>
        </w:rPr>
        <w:t>.</w:t>
      </w:r>
    </w:p>
    <w:p w:rsidR="001B78EF" w:rsidRPr="004F26BB" w:rsidRDefault="001B78EF" w:rsidP="001B78EF">
      <w:pPr>
        <w:pStyle w:val="aff"/>
        <w:numPr>
          <w:ilvl w:val="2"/>
          <w:numId w:val="33"/>
        </w:numPr>
        <w:spacing w:after="0" w:line="360" w:lineRule="auto"/>
        <w:jc w:val="both"/>
      </w:pPr>
      <w:r>
        <w:t>Перечень общих компетенций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9214"/>
      </w:tblGrid>
      <w:tr w:rsidR="001B78EF" w:rsidRPr="00E33735" w:rsidTr="001B78EF">
        <w:trPr>
          <w:trHeight w:val="40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33735" w:rsidRDefault="001B78EF" w:rsidP="001B78E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33735" w:rsidRDefault="001B78EF" w:rsidP="001B78E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Общие</w:t>
            </w: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</w:t>
            </w:r>
          </w:p>
        </w:tc>
      </w:tr>
      <w:tr w:rsidR="001B78EF" w:rsidRPr="00E911BF" w:rsidTr="001B78EF">
        <w:trPr>
          <w:trHeight w:val="53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1BF">
              <w:rPr>
                <w:rFonts w:ascii="Times New Roman" w:hAnsi="Times New Roman"/>
                <w:sz w:val="24"/>
                <w:szCs w:val="24"/>
              </w:rPr>
              <w:t>различным контекстам</w:t>
            </w:r>
          </w:p>
        </w:tc>
      </w:tr>
      <w:tr w:rsidR="001B78EF" w:rsidRPr="00E911BF" w:rsidTr="001B78EF">
        <w:trPr>
          <w:trHeight w:val="78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Default="001B78EF" w:rsidP="001B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и </w:t>
            </w:r>
            <w:proofErr w:type="gramStart"/>
            <w:r w:rsidRPr="00E911BF">
              <w:rPr>
                <w:rFonts w:ascii="Times New Roman" w:hAnsi="Times New Roman"/>
                <w:sz w:val="24"/>
                <w:szCs w:val="24"/>
              </w:rPr>
              <w:t>интерпретации информации</w:t>
            </w:r>
            <w:proofErr w:type="gramEnd"/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</w:t>
            </w:r>
          </w:p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</w:tr>
      <w:tr w:rsidR="001B78EF" w:rsidRPr="00E911BF" w:rsidTr="001B78EF">
        <w:trPr>
          <w:trHeight w:val="8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03.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1B78EF" w:rsidRPr="00E911BF" w:rsidTr="001B78EF">
        <w:trPr>
          <w:trHeight w:val="30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04.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</w:tc>
      </w:tr>
      <w:tr w:rsidR="001B78EF" w:rsidRPr="00E911BF" w:rsidTr="001B78EF">
        <w:trPr>
          <w:trHeight w:val="57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05.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</w:t>
            </w:r>
          </w:p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с учетом особенностей социального и культурного контекста</w:t>
            </w:r>
          </w:p>
        </w:tc>
      </w:tr>
      <w:tr w:rsidR="001B78EF" w:rsidRPr="00E911BF" w:rsidTr="001B78EF">
        <w:trPr>
          <w:trHeight w:val="10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06.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1B78EF" w:rsidRPr="00E911BF" w:rsidTr="001B78EF">
        <w:trPr>
          <w:trHeight w:val="80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07.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1B78EF" w:rsidRPr="00E911BF" w:rsidTr="001B78EF">
        <w:trPr>
          <w:trHeight w:val="8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08.</w:t>
            </w:r>
          </w:p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1BF">
              <w:rPr>
                <w:rFonts w:ascii="Times New Roman" w:hAnsi="Times New Roman"/>
                <w:sz w:val="24"/>
                <w:szCs w:val="24"/>
              </w:rPr>
              <w:t>физической подготовленности</w:t>
            </w:r>
          </w:p>
        </w:tc>
      </w:tr>
      <w:tr w:rsidR="001B78EF" w:rsidRPr="00E911BF" w:rsidTr="001B78E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09.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Pr="00E911BF" w:rsidRDefault="001B78EF" w:rsidP="001B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1B78EF" w:rsidRDefault="00370C12" w:rsidP="00370C12">
      <w:pPr>
        <w:tabs>
          <w:tab w:val="left" w:pos="19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70C12" w:rsidRDefault="00370C12" w:rsidP="00370C12">
      <w:pPr>
        <w:tabs>
          <w:tab w:val="left" w:pos="1920"/>
        </w:tabs>
        <w:ind w:firstLine="851"/>
        <w:rPr>
          <w:rFonts w:ascii="Times New Roman" w:hAnsi="Times New Roman"/>
          <w:sz w:val="24"/>
          <w:szCs w:val="24"/>
        </w:rPr>
      </w:pPr>
    </w:p>
    <w:p w:rsidR="00370C12" w:rsidRDefault="00370C12" w:rsidP="00370C12">
      <w:pPr>
        <w:tabs>
          <w:tab w:val="left" w:pos="1920"/>
        </w:tabs>
        <w:ind w:firstLine="851"/>
        <w:rPr>
          <w:rFonts w:ascii="Times New Roman" w:hAnsi="Times New Roman"/>
          <w:sz w:val="24"/>
          <w:szCs w:val="24"/>
        </w:rPr>
      </w:pPr>
    </w:p>
    <w:p w:rsidR="00370C12" w:rsidRDefault="00370C12" w:rsidP="00370C12">
      <w:pPr>
        <w:tabs>
          <w:tab w:val="left" w:pos="1920"/>
        </w:tabs>
        <w:ind w:firstLine="851"/>
        <w:rPr>
          <w:rFonts w:ascii="Times New Roman" w:hAnsi="Times New Roman"/>
          <w:sz w:val="24"/>
          <w:szCs w:val="24"/>
        </w:rPr>
      </w:pPr>
    </w:p>
    <w:p w:rsidR="00370C12" w:rsidRDefault="00370C12" w:rsidP="00370C12">
      <w:pPr>
        <w:tabs>
          <w:tab w:val="left" w:pos="1920"/>
        </w:tabs>
        <w:ind w:firstLine="851"/>
        <w:rPr>
          <w:rFonts w:ascii="Times New Roman" w:hAnsi="Times New Roman"/>
          <w:sz w:val="24"/>
          <w:szCs w:val="24"/>
        </w:rPr>
      </w:pPr>
    </w:p>
    <w:p w:rsidR="00370C12" w:rsidRDefault="00370C12" w:rsidP="00370C12">
      <w:pPr>
        <w:tabs>
          <w:tab w:val="left" w:pos="1920"/>
        </w:tabs>
        <w:ind w:firstLine="851"/>
        <w:rPr>
          <w:rFonts w:ascii="Times New Roman" w:hAnsi="Times New Roman"/>
          <w:sz w:val="24"/>
          <w:szCs w:val="24"/>
        </w:rPr>
      </w:pPr>
    </w:p>
    <w:p w:rsidR="00370C12" w:rsidRDefault="00370C12" w:rsidP="00370C12">
      <w:pPr>
        <w:tabs>
          <w:tab w:val="left" w:pos="1920"/>
        </w:tabs>
        <w:ind w:firstLine="851"/>
        <w:rPr>
          <w:rFonts w:ascii="Times New Roman" w:hAnsi="Times New Roman"/>
          <w:sz w:val="24"/>
          <w:szCs w:val="24"/>
        </w:rPr>
      </w:pPr>
    </w:p>
    <w:p w:rsidR="00370C12" w:rsidRDefault="00370C12" w:rsidP="00370C12">
      <w:pPr>
        <w:tabs>
          <w:tab w:val="left" w:pos="1920"/>
        </w:tabs>
        <w:ind w:firstLine="851"/>
        <w:rPr>
          <w:rFonts w:ascii="Times New Roman" w:hAnsi="Times New Roman"/>
          <w:sz w:val="24"/>
          <w:szCs w:val="24"/>
        </w:rPr>
      </w:pPr>
    </w:p>
    <w:p w:rsidR="00370C12" w:rsidRDefault="00370C12" w:rsidP="00370C12">
      <w:pPr>
        <w:tabs>
          <w:tab w:val="left" w:pos="1920"/>
        </w:tabs>
        <w:ind w:firstLine="851"/>
        <w:rPr>
          <w:rFonts w:ascii="Times New Roman" w:hAnsi="Times New Roman"/>
          <w:sz w:val="24"/>
          <w:szCs w:val="24"/>
        </w:rPr>
      </w:pPr>
    </w:p>
    <w:p w:rsidR="00370C12" w:rsidRDefault="00370C12" w:rsidP="00370C12">
      <w:pPr>
        <w:tabs>
          <w:tab w:val="left" w:pos="1920"/>
        </w:tabs>
        <w:ind w:firstLine="851"/>
        <w:rPr>
          <w:rFonts w:ascii="Times New Roman" w:hAnsi="Times New Roman"/>
          <w:sz w:val="24"/>
          <w:szCs w:val="24"/>
        </w:rPr>
      </w:pPr>
    </w:p>
    <w:p w:rsidR="00A32F22" w:rsidRPr="00DB1A5D" w:rsidRDefault="00A32F22" w:rsidP="008B4D13">
      <w:pPr>
        <w:ind w:firstLine="851"/>
        <w:rPr>
          <w:rFonts w:ascii="Times New Roman" w:hAnsi="Times New Roman"/>
          <w:sz w:val="24"/>
          <w:szCs w:val="24"/>
        </w:rPr>
      </w:pPr>
      <w:r w:rsidRPr="00DB1A5D">
        <w:rPr>
          <w:rFonts w:ascii="Times New Roman" w:hAnsi="Times New Roman"/>
          <w:sz w:val="24"/>
          <w:szCs w:val="24"/>
        </w:rPr>
        <w:lastRenderedPageBreak/>
        <w:t>1.1.2. Профессиональные компетенции: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9498"/>
      </w:tblGrid>
      <w:tr w:rsidR="001B78EF" w:rsidRPr="00DB1A5D" w:rsidTr="001B78EF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Pr="00E33735" w:rsidRDefault="001B78EF" w:rsidP="008B74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Pr="00E33735" w:rsidRDefault="001B78EF" w:rsidP="008B745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</w:t>
            </w: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рофессиональны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е</w:t>
            </w: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</w:t>
            </w:r>
          </w:p>
        </w:tc>
      </w:tr>
      <w:tr w:rsidR="00530342" w:rsidRPr="00DB1A5D" w:rsidTr="001B78EF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342" w:rsidRPr="00BE3BA0" w:rsidRDefault="00BE3BA0" w:rsidP="008B745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E3BA0">
              <w:rPr>
                <w:rFonts w:ascii="Times New Roman" w:hAnsi="Times New Roman"/>
                <w:bCs/>
                <w:iCs/>
                <w:sz w:val="24"/>
                <w:szCs w:val="24"/>
              </w:rPr>
              <w:t>ВД</w:t>
            </w:r>
            <w:r w:rsidR="00370C1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342" w:rsidRPr="00BE3BA0" w:rsidRDefault="00BE3BA0" w:rsidP="008B745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E3BA0">
              <w:rPr>
                <w:rStyle w:val="a6"/>
                <w:i w:val="0"/>
                <w:sz w:val="24"/>
                <w:szCs w:val="24"/>
              </w:rPr>
              <w:t>Организовывать ремонтные, монтажные и наладочные работы по промышленному оборудованию</w:t>
            </w:r>
          </w:p>
        </w:tc>
      </w:tr>
      <w:tr w:rsidR="00A32F22" w:rsidRPr="00DB1A5D" w:rsidTr="001D0A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DB1A5D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>ПК 3.1.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DB1A5D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оптимальные методы восстановления работоспособности промышленного оборудования</w:t>
            </w:r>
          </w:p>
        </w:tc>
      </w:tr>
      <w:tr w:rsidR="00A32F22" w:rsidRPr="00DB1A5D" w:rsidTr="001B78EF">
        <w:trPr>
          <w:trHeight w:val="9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DB1A5D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>ПК 3.2.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Разрабатывать технологическую документацию для проведения работ по монтажу, </w:t>
            </w:r>
          </w:p>
          <w:p w:rsidR="001B78EF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ремонту и технической эксплуатации промышленного оборудования в соответствии </w:t>
            </w:r>
          </w:p>
          <w:p w:rsidR="00A32F22" w:rsidRPr="00DB1A5D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>требованиям технических регламентов</w:t>
            </w:r>
          </w:p>
        </w:tc>
      </w:tr>
      <w:tr w:rsidR="00A32F22" w:rsidRPr="00DB1A5D" w:rsidTr="001B78EF">
        <w:trPr>
          <w:trHeight w:val="7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DB1A5D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>ПК 3.3.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потребность в материально-техническом обеспечении ремонтных, </w:t>
            </w:r>
          </w:p>
          <w:p w:rsidR="00A32F22" w:rsidRPr="00DB1A5D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>монтажных и наладочных работ промышленного оборудования.</w:t>
            </w:r>
          </w:p>
        </w:tc>
      </w:tr>
      <w:tr w:rsidR="00A32F22" w:rsidRPr="00DB1A5D" w:rsidTr="001D0A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DB1A5D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>ПК 3.4.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EF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Организовывать выполнение производственных заданий подчиненным персоналом с </w:t>
            </w:r>
          </w:p>
          <w:p w:rsidR="00A32F22" w:rsidRPr="00DB1A5D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соблюдением норм охраны труда и бережливого производства</w:t>
            </w:r>
          </w:p>
        </w:tc>
      </w:tr>
    </w:tbl>
    <w:p w:rsidR="00A32F22" w:rsidRPr="00DB1A5D" w:rsidRDefault="00A32F22" w:rsidP="001B668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78EF" w:rsidRDefault="001B78EF" w:rsidP="001B6687">
      <w:pPr>
        <w:ind w:firstLine="851"/>
        <w:rPr>
          <w:rFonts w:ascii="Times New Roman" w:hAnsi="Times New Roman"/>
          <w:bCs/>
          <w:sz w:val="24"/>
          <w:szCs w:val="24"/>
        </w:rPr>
      </w:pPr>
    </w:p>
    <w:p w:rsidR="008B745A" w:rsidRPr="008B745A" w:rsidRDefault="008B745A" w:rsidP="008B745A">
      <w:pPr>
        <w:pStyle w:val="aff"/>
        <w:numPr>
          <w:ilvl w:val="2"/>
          <w:numId w:val="35"/>
        </w:numPr>
        <w:spacing w:after="0"/>
        <w:rPr>
          <w:spacing w:val="-8"/>
        </w:rPr>
      </w:pPr>
      <w:r w:rsidRPr="008B745A">
        <w:rPr>
          <w:spacing w:val="-8"/>
        </w:rPr>
        <w:t>Личностные результаты.</w:t>
      </w:r>
    </w:p>
    <w:p w:rsidR="008B745A" w:rsidRPr="008B745A" w:rsidRDefault="008B745A" w:rsidP="008B745A">
      <w:pPr>
        <w:pStyle w:val="aff"/>
        <w:spacing w:before="0" w:after="0"/>
        <w:ind w:left="1570"/>
        <w:rPr>
          <w:spacing w:val="-8"/>
        </w:rPr>
      </w:pPr>
    </w:p>
    <w:tbl>
      <w:tblPr>
        <w:tblW w:w="10276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3"/>
        <w:gridCol w:w="3283"/>
      </w:tblGrid>
      <w:tr w:rsidR="008B745A" w:rsidRPr="0015090D" w:rsidTr="008B745A">
        <w:tc>
          <w:tcPr>
            <w:tcW w:w="6993" w:type="dxa"/>
          </w:tcPr>
          <w:p w:rsidR="008B745A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745A" w:rsidRPr="0015090D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B745A" w:rsidRPr="0015090D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B745A" w:rsidRPr="0015090D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3283" w:type="dxa"/>
            <w:vAlign w:val="center"/>
          </w:tcPr>
          <w:p w:rsidR="008B745A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</w:t>
            </w:r>
          </w:p>
          <w:p w:rsidR="008B745A" w:rsidRPr="0015090D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результатов реализации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программы воспитания</w:t>
            </w:r>
          </w:p>
        </w:tc>
      </w:tr>
      <w:tr w:rsidR="008B745A" w:rsidRPr="0015090D" w:rsidTr="008B745A">
        <w:tc>
          <w:tcPr>
            <w:tcW w:w="10276" w:type="dxa"/>
            <w:gridSpan w:val="2"/>
          </w:tcPr>
          <w:p w:rsidR="008B745A" w:rsidRPr="00170845" w:rsidRDefault="008B745A" w:rsidP="008B745A">
            <w:pPr>
              <w:spacing w:after="0" w:line="240" w:lineRule="auto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траслев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 xml:space="preserve"> требования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к деловым качествам личности</w:t>
            </w:r>
          </w:p>
        </w:tc>
      </w:tr>
      <w:tr w:rsidR="008B745A" w:rsidRPr="0015090D" w:rsidTr="008B745A"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745A" w:rsidRDefault="008B745A" w:rsidP="008B74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 xml:space="preserve">Готовый к профессиональной конкуренции и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D484C">
              <w:rPr>
                <w:rFonts w:ascii="Times New Roman" w:hAnsi="Times New Roman"/>
                <w:sz w:val="24"/>
                <w:szCs w:val="24"/>
              </w:rPr>
              <w:t xml:space="preserve">онструктивной </w:t>
            </w:r>
          </w:p>
          <w:p w:rsidR="008B745A" w:rsidRPr="00AD484C" w:rsidRDefault="008B745A" w:rsidP="008B74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реакции на критику.</w:t>
            </w:r>
          </w:p>
        </w:tc>
        <w:tc>
          <w:tcPr>
            <w:tcW w:w="3283" w:type="dxa"/>
            <w:vAlign w:val="center"/>
          </w:tcPr>
          <w:p w:rsidR="008B745A" w:rsidRPr="00AD484C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8B745A" w:rsidRPr="0015090D" w:rsidTr="008B745A"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745A" w:rsidRDefault="008B745A" w:rsidP="008B7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Содействующий поддержанию престижа своей профессии,</w:t>
            </w:r>
          </w:p>
          <w:p w:rsidR="008B745A" w:rsidRPr="00AD484C" w:rsidRDefault="008B745A" w:rsidP="008B74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 xml:space="preserve"> отрасли и образовательной организации.</w:t>
            </w:r>
          </w:p>
        </w:tc>
        <w:tc>
          <w:tcPr>
            <w:tcW w:w="3283" w:type="dxa"/>
            <w:vAlign w:val="center"/>
          </w:tcPr>
          <w:p w:rsidR="008B745A" w:rsidRPr="00AD484C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8B745A" w:rsidRPr="0015090D" w:rsidTr="008B745A">
        <w:tc>
          <w:tcPr>
            <w:tcW w:w="10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B745A" w:rsidRPr="00170845" w:rsidRDefault="008B745A" w:rsidP="008B745A">
            <w:pPr>
              <w:spacing w:after="0" w:line="240" w:lineRule="auto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пределенные субъектом Российской Федерации</w:t>
            </w:r>
          </w:p>
        </w:tc>
      </w:tr>
      <w:tr w:rsidR="008B745A" w:rsidRPr="0015090D" w:rsidTr="008B745A"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745A" w:rsidRPr="00AD484C" w:rsidRDefault="008B745A" w:rsidP="008B745A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 xml:space="preserve">Умеющий быстро принимать решения, распределять </w:t>
            </w:r>
          </w:p>
          <w:p w:rsidR="008B745A" w:rsidRPr="00AD484C" w:rsidRDefault="008B745A" w:rsidP="008B745A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собственные ресурсы и управлять своим временем</w:t>
            </w:r>
          </w:p>
        </w:tc>
        <w:tc>
          <w:tcPr>
            <w:tcW w:w="3283" w:type="dxa"/>
            <w:vAlign w:val="center"/>
          </w:tcPr>
          <w:p w:rsidR="008B745A" w:rsidRPr="00AD484C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28</w:t>
            </w:r>
          </w:p>
        </w:tc>
      </w:tr>
      <w:tr w:rsidR="008B745A" w:rsidRPr="0015090D" w:rsidTr="008B745A"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745A" w:rsidRPr="00AD484C" w:rsidRDefault="008B745A" w:rsidP="008B745A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 xml:space="preserve">Способный к применению навыков в решении личных и </w:t>
            </w:r>
          </w:p>
          <w:p w:rsidR="008B745A" w:rsidRPr="00AD484C" w:rsidRDefault="008B745A" w:rsidP="008B745A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3283" w:type="dxa"/>
            <w:vAlign w:val="center"/>
          </w:tcPr>
          <w:p w:rsidR="008B745A" w:rsidRPr="00AD484C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  <w:tr w:rsidR="008B745A" w:rsidRPr="0015090D" w:rsidTr="008B745A">
        <w:tc>
          <w:tcPr>
            <w:tcW w:w="10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B745A" w:rsidRPr="00AD484C" w:rsidRDefault="008B745A" w:rsidP="008B745A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пределенные ключевыми работодателями</w:t>
            </w:r>
          </w:p>
        </w:tc>
      </w:tr>
      <w:tr w:rsidR="008B745A" w:rsidRPr="0015090D" w:rsidTr="008B745A"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745A" w:rsidRPr="00AD484C" w:rsidRDefault="008B745A" w:rsidP="008B7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Умение реализовать лидерские качества на производстве </w:t>
            </w:r>
          </w:p>
        </w:tc>
        <w:tc>
          <w:tcPr>
            <w:tcW w:w="3283" w:type="dxa"/>
            <w:vAlign w:val="center"/>
          </w:tcPr>
          <w:p w:rsidR="008B745A" w:rsidRPr="00AD484C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32</w:t>
            </w:r>
          </w:p>
        </w:tc>
      </w:tr>
      <w:tr w:rsidR="008B745A" w:rsidRPr="0015090D" w:rsidTr="008B745A"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745A" w:rsidRPr="00AD484C" w:rsidRDefault="008B745A" w:rsidP="008B7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Style w:val="markedcontent"/>
                <w:rFonts w:ascii="Times New Roman" w:hAnsi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3283" w:type="dxa"/>
            <w:vAlign w:val="center"/>
          </w:tcPr>
          <w:p w:rsidR="008B745A" w:rsidRPr="00AD484C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33</w:t>
            </w:r>
          </w:p>
        </w:tc>
      </w:tr>
      <w:tr w:rsidR="008B745A" w:rsidRPr="0015090D" w:rsidTr="008B745A"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745A" w:rsidRDefault="008B745A" w:rsidP="008B745A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 xml:space="preserve">Осознающий значимость профессионального развития в </w:t>
            </w:r>
          </w:p>
          <w:p w:rsidR="008B745A" w:rsidRPr="00AD484C" w:rsidRDefault="008B745A" w:rsidP="008B745A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>выбранной специальности</w:t>
            </w:r>
          </w:p>
        </w:tc>
        <w:tc>
          <w:tcPr>
            <w:tcW w:w="3283" w:type="dxa"/>
            <w:vAlign w:val="center"/>
          </w:tcPr>
          <w:p w:rsidR="008B745A" w:rsidRPr="00AD484C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34</w:t>
            </w:r>
          </w:p>
        </w:tc>
      </w:tr>
      <w:tr w:rsidR="008B745A" w:rsidRPr="0015090D" w:rsidTr="008B745A"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745A" w:rsidRDefault="008B745A" w:rsidP="008B745A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>Осознающий потребность в труде, уважении к труду и</w:t>
            </w:r>
            <w:r>
              <w:rPr>
                <w:color w:val="auto"/>
              </w:rPr>
              <w:t xml:space="preserve"> </w:t>
            </w:r>
            <w:r w:rsidRPr="00AD484C">
              <w:rPr>
                <w:color w:val="auto"/>
              </w:rPr>
              <w:t>людям</w:t>
            </w:r>
          </w:p>
          <w:p w:rsidR="008B745A" w:rsidRPr="00AD484C" w:rsidRDefault="008B745A" w:rsidP="008B745A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 xml:space="preserve">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3283" w:type="dxa"/>
            <w:vAlign w:val="center"/>
          </w:tcPr>
          <w:p w:rsidR="008B745A" w:rsidRPr="00AD484C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35</w:t>
            </w:r>
          </w:p>
        </w:tc>
      </w:tr>
      <w:tr w:rsidR="008B745A" w:rsidRPr="0015090D" w:rsidTr="008B745A">
        <w:tc>
          <w:tcPr>
            <w:tcW w:w="10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B745A" w:rsidRPr="00170845" w:rsidRDefault="008B745A" w:rsidP="008B745A">
            <w:pPr>
              <w:spacing w:after="0" w:line="240" w:lineRule="auto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пределенные субъектами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образовательного процесса</w:t>
            </w:r>
          </w:p>
        </w:tc>
      </w:tr>
      <w:tr w:rsidR="008B745A" w:rsidRPr="0015090D" w:rsidTr="008B745A"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745A" w:rsidRPr="00AD484C" w:rsidRDefault="008B745A" w:rsidP="008B745A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3283" w:type="dxa"/>
            <w:vAlign w:val="center"/>
          </w:tcPr>
          <w:p w:rsidR="008B745A" w:rsidRPr="00AD484C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36</w:t>
            </w:r>
          </w:p>
        </w:tc>
      </w:tr>
      <w:tr w:rsidR="008B745A" w:rsidRPr="0015090D" w:rsidTr="008B745A"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745A" w:rsidRPr="00AD484C" w:rsidRDefault="008B745A" w:rsidP="008B745A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>Сохранение традиций и поддержание престижа колледжа</w:t>
            </w:r>
          </w:p>
        </w:tc>
        <w:tc>
          <w:tcPr>
            <w:tcW w:w="3283" w:type="dxa"/>
            <w:vAlign w:val="center"/>
          </w:tcPr>
          <w:p w:rsidR="008B745A" w:rsidRPr="00AD484C" w:rsidRDefault="008B745A" w:rsidP="008B745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37</w:t>
            </w:r>
          </w:p>
        </w:tc>
      </w:tr>
    </w:tbl>
    <w:p w:rsidR="008B745A" w:rsidRDefault="008B745A" w:rsidP="001B6687">
      <w:pPr>
        <w:ind w:firstLine="851"/>
        <w:rPr>
          <w:rFonts w:ascii="Times New Roman" w:hAnsi="Times New Roman"/>
          <w:bCs/>
          <w:sz w:val="24"/>
          <w:szCs w:val="24"/>
        </w:rPr>
      </w:pPr>
    </w:p>
    <w:p w:rsidR="00A32F22" w:rsidRPr="00DB1A5D" w:rsidRDefault="008B745A" w:rsidP="001B6687">
      <w:pPr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1.1.4</w:t>
      </w:r>
      <w:r w:rsidR="00A32F22" w:rsidRPr="00DB1A5D">
        <w:rPr>
          <w:rFonts w:ascii="Times New Roman" w:hAnsi="Times New Roman"/>
          <w:bCs/>
          <w:sz w:val="24"/>
          <w:szCs w:val="24"/>
        </w:rPr>
        <w:t>. В результате освоения профессионального модуля студент должен:</w:t>
      </w:r>
    </w:p>
    <w:tbl>
      <w:tblPr>
        <w:tblStyle w:val="affffff7"/>
        <w:tblW w:w="10491" w:type="dxa"/>
        <w:tblInd w:w="-318" w:type="dxa"/>
        <w:tblLook w:val="04A0" w:firstRow="1" w:lastRow="0" w:firstColumn="1" w:lastColumn="0" w:noHBand="0" w:noVBand="1"/>
      </w:tblPr>
      <w:tblGrid>
        <w:gridCol w:w="1342"/>
        <w:gridCol w:w="9149"/>
      </w:tblGrid>
      <w:tr w:rsidR="00A32F22" w:rsidRPr="00DB1A5D" w:rsidTr="001D0A67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DB1A5D" w:rsidRDefault="00A32F22">
            <w:pPr>
              <w:spacing w:after="0" w:line="240" w:lineRule="auto"/>
              <w:ind w:right="25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Иметь </w:t>
            </w:r>
            <w:proofErr w:type="spellStart"/>
            <w:proofErr w:type="gramStart"/>
            <w:r w:rsidRPr="00DB1A5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</w:t>
            </w:r>
            <w:r w:rsidR="00BC22A6" w:rsidRPr="00DB1A5D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DB1A5D">
              <w:rPr>
                <w:rFonts w:ascii="Times New Roman" w:hAnsi="Times New Roman"/>
                <w:b/>
                <w:bCs/>
                <w:sz w:val="24"/>
                <w:szCs w:val="24"/>
              </w:rPr>
              <w:t>ческий</w:t>
            </w:r>
            <w:proofErr w:type="spellEnd"/>
            <w:proofErr w:type="gramEnd"/>
            <w:r w:rsidRPr="00DB1A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опыт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DB1A5D" w:rsidRDefault="00D30FC6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- о</w:t>
            </w:r>
            <w:r w:rsidR="00A32F22" w:rsidRPr="00DB1A5D">
              <w:rPr>
                <w:rFonts w:ascii="Times New Roman" w:hAnsi="Times New Roman"/>
                <w:sz w:val="24"/>
                <w:szCs w:val="24"/>
              </w:rPr>
              <w:t>пределение оптимальных методов восстановления работоспособности промышленного оборудования</w:t>
            </w:r>
            <w:r w:rsidRPr="00DB1A5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2F22" w:rsidRPr="00DB1A5D" w:rsidRDefault="00D30FC6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- р</w:t>
            </w:r>
            <w:r w:rsidR="00A32F22" w:rsidRPr="00DB1A5D">
              <w:rPr>
                <w:rFonts w:ascii="Times New Roman" w:hAnsi="Times New Roman"/>
                <w:sz w:val="24"/>
                <w:szCs w:val="24"/>
              </w:rPr>
              <w:t>азработка технологической документации для проведения работ по монтажу, ремонту и технической эксплуатации промышленного оборудования в соответствии с требованиями технических регламентов</w:t>
            </w:r>
            <w:r w:rsidRPr="00DB1A5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Определение потребности в материально-техническом обеспечении ремонтных, монтажных и наладочных работ промышленного оборудования 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выполнения производственных заданий подчиненным персоналом с соблюдением норм охраны труда и бережливого производства</w:t>
            </w:r>
          </w:p>
        </w:tc>
      </w:tr>
      <w:tr w:rsidR="00A32F22" w:rsidRPr="00DB1A5D" w:rsidTr="001D0A67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Выбирать слесарные инструменты и приспособления для слесарной обработки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Производить измерения при помощи контрольно-измерительных инструментов. Определять межоперационные припуски и допуски на межоперационные размеры. Производить разметку в соответствии с требуемой технологической последовательностью 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Производить рубку, правку, </w:t>
            </w:r>
            <w:proofErr w:type="spellStart"/>
            <w:r w:rsidRPr="00DB1A5D">
              <w:rPr>
                <w:rFonts w:ascii="Times New Roman" w:hAnsi="Times New Roman"/>
                <w:sz w:val="24"/>
                <w:szCs w:val="24"/>
              </w:rPr>
              <w:t>гибку</w:t>
            </w:r>
            <w:proofErr w:type="spellEnd"/>
            <w:r w:rsidRPr="00DB1A5D">
              <w:rPr>
                <w:rFonts w:ascii="Times New Roman" w:hAnsi="Times New Roman"/>
                <w:sz w:val="24"/>
                <w:szCs w:val="24"/>
              </w:rPr>
              <w:t xml:space="preserve">, резку, опиливание, сверление, зенкерование, </w:t>
            </w:r>
            <w:proofErr w:type="spellStart"/>
            <w:r w:rsidRPr="00DB1A5D">
              <w:rPr>
                <w:rFonts w:ascii="Times New Roman" w:hAnsi="Times New Roman"/>
                <w:sz w:val="24"/>
                <w:szCs w:val="24"/>
              </w:rPr>
              <w:t>зенкование</w:t>
            </w:r>
            <w:proofErr w:type="spellEnd"/>
            <w:r w:rsidRPr="00DB1A5D">
              <w:rPr>
                <w:rFonts w:ascii="Times New Roman" w:hAnsi="Times New Roman"/>
                <w:sz w:val="24"/>
                <w:szCs w:val="24"/>
              </w:rPr>
              <w:t>, развертывание деталей особо сложного оборудования, агрегатов и машин в соответствии с установленной технологической последовательностью. Выполнять шабрение, распиливание, пригонку и припасовку, притирку, доводку, полирование. Контролировать качество выполняемых работ при слесарной обработке деталей с помощью контрольно-измерительных инструментов. Выполнять слесарную обработку при соблюдении требований охраны труда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Определять размеры деталей и узлов универсальными и специализированными измерительными инструментами в соответствии с технической документацией. Проверять соответствие сложных деталей и узлов и вспомогательных материалов требованиям технической документации (карты</w:t>
            </w:r>
            <w:proofErr w:type="gramStart"/>
            <w:r w:rsidRPr="00DB1A5D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  <w:r w:rsidRPr="00DB1A5D">
              <w:rPr>
                <w:rFonts w:ascii="Times New Roman" w:hAnsi="Times New Roman"/>
                <w:sz w:val="24"/>
                <w:szCs w:val="24"/>
              </w:rPr>
              <w:t xml:space="preserve"> Устанавливать и закреплять детали и узлы в зажимных приспособлениях различных видов. Выбирать и готовить к работе режущий и контрольно-измерительный инструмент в зависимости от обрабатываемого материала. Устанавливать оптимальный режим обработки в соответствии с технологической картой. Управлять обдирочным станком. Управлять настольно-сверлильным станком. Управлять заточным станком Вести обработку в соответствии с технологическим маршрутом. Контролировать качество выполняемых работ при механической обработке деталей с помощью контрольно-измерительных инструментов. Выполнять работы на обдирочных, настольно-сверлильных и заточных станках с соблюдением требований охраны труда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Разрабатывать текущую и плановую документацию по монтажу, наладке, техническому обслуживанию и ремонту промышленного оборудования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Разрабатывать инструкции и технологические карты на выполнение работ 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Обеспечивать выполнение заданий материальными ресурсами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Отключать и обесточивать особо сложное оборудование, агрегаты и машины. Читать техническую документацию общего и специализированного назначения. Выбирать слесарный инструмент и приспособления. Выполнять измерения при помощи контрольно-измерительных инструментов. Производить контрольно-диагностические, крепежные, регулировочные, смазочные работы. Производить визуальный контроль изношенности особо сложного оборудования, агрегатов и машин. Оформлять техническую документацию на ремонтные работы при техническом обслуживании. Составлять дефектные ведомости на ремонт сложного оборудования, агрегатов и машин. Контролировать качество выполняемых работ при техническом обслуживании особо сложного оборудования, агрегатов и машин. Осуществлять техническое обслуживание с соблюдением требований охраны труда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Организовывать рабочие места, согласно требованиям охраны труда и отраслевым стандартам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Планировать расстановку кадров в зависимости от задания и квалификации кадров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Проводить производственный инструктаж подчиненных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На основе установленных производственных показателей оценивать качество выполняемых работ для повышения их эффективности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Контролировать выполнение подчиненными производственных заданий на всех стадиях работ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при монтаже, наладке, техническом обслуживании и ремонте промышленного оборудования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A32F22" w:rsidRPr="00DB1A5D" w:rsidRDefault="00A32F22" w:rsidP="00D3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lastRenderedPageBreak/>
              <w:t>Разрабатывать предложения по улучшению работы на рабочем месте с учетом принципов бережливого производства</w:t>
            </w:r>
          </w:p>
        </w:tc>
      </w:tr>
      <w:tr w:rsidR="00A32F22" w:rsidRPr="00DB1A5D" w:rsidTr="001D0A67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A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систему допусков и посадок, квалитеты и параметры шероховатости </w:t>
            </w:r>
          </w:p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Назначение, устройство универсальных приспособлений и правила применения слесарного и контрольно-измерительных инструментов. Основные механические свойства обрабатываемых материалов. Наименование, маркировка и правила применения масел, моющих составов, металлов и смазок. Типичные дефекты при выполнении слесарной обработки, причины их появления и способы предупреждения. Способы устранения дефектов в процессе выполнения слесарной обработки. Способы размерной обработки деталей. Способы и последовательность проведения пригоночных операций слесарной обработки деталей особо сложного оборудования, агрегатов и машин. Основные виды и причины брака, способы предупреждения и устранения. </w:t>
            </w:r>
          </w:p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Методы и способы контроля качества выполнения слесарной обработки. Требования охраны труда при выполнении слесарных работ.</w:t>
            </w:r>
          </w:p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Основные виды и причины брака при механической обработке, способы предупреждения и устранения. Правила чтения чертежей. Знаки условного обозначения допусков, квалитетов, параметров шероховатости, способов базирования заготовок. Общие сведения о системе допусков и посадок, квалитетах и параметрах шероховатости по квалитетам. Принципы действия обдирочных, настольно-сверлильных и заточных станков. Технологический процесс механической обработки на обдирочных, настольно-сверлильных и заточных станках. Назначение, правила и условия применения наиболее распространенных зажимных приспособлений, измерительного и режущего инструментов для ведения механической обработки деталей на обдирочных, настольно - сверлильных и заточных станках. Правила и последовательность проведения измерений. Методы и способы контроля качества выполнения механической обработки. Требования охраны труда при выполнении работ на обдирочных, настольно-сверлильных и заточных станках. </w:t>
            </w:r>
          </w:p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Порядок разработки и оформления технической документации. Требования к планировке и оснащению рабочего места. Требования охраны труда при техническом обслуживании оборудования, агрегатов и машин. Правила чтения чертежей. Устройство оборудования, агрегатов и </w:t>
            </w:r>
            <w:proofErr w:type="gramStart"/>
            <w:r w:rsidRPr="00DB1A5D">
              <w:rPr>
                <w:rFonts w:ascii="Times New Roman" w:hAnsi="Times New Roman"/>
                <w:sz w:val="24"/>
                <w:szCs w:val="24"/>
              </w:rPr>
              <w:t>машин .Основные</w:t>
            </w:r>
            <w:proofErr w:type="gramEnd"/>
            <w:r w:rsidRPr="00DB1A5D">
              <w:rPr>
                <w:rFonts w:ascii="Times New Roman" w:hAnsi="Times New Roman"/>
                <w:sz w:val="24"/>
                <w:szCs w:val="24"/>
              </w:rPr>
              <w:t xml:space="preserve"> технические данные и характеристики механизмов, оборудования, агрегатов и машин. Периодичность и чередование обслуживания оборудования, агрегатов и машин. Технологическая последовательность выполнения операций при выполнении крепежных, регулировочных, смазочных работ. Методы проведения диагностики рабочих характеристик особо сложного оборудования, агрегатов и машин. Способы выполнения крепежных, регулировочных, смазочных работ. Правила эксплуатации оборудования, агрегатов и машин для сохранения основных параметров, технических </w:t>
            </w:r>
            <w:proofErr w:type="gramStart"/>
            <w:r w:rsidRPr="00DB1A5D">
              <w:rPr>
                <w:rFonts w:ascii="Times New Roman" w:hAnsi="Times New Roman"/>
                <w:sz w:val="24"/>
                <w:szCs w:val="24"/>
              </w:rPr>
              <w:t>характеристик .Перечень</w:t>
            </w:r>
            <w:proofErr w:type="gramEnd"/>
            <w:r w:rsidRPr="00DB1A5D">
              <w:rPr>
                <w:rFonts w:ascii="Times New Roman" w:hAnsi="Times New Roman"/>
                <w:sz w:val="24"/>
                <w:szCs w:val="24"/>
              </w:rPr>
              <w:t xml:space="preserve"> операций технического обслуживания оборудования, агрегатов и машин. Назначение, устройство универсальных приспособлений и правила применения слесарного и контрольно-измерительных инструментов. Правила и порядок оформления технической документации на ремонтные работы при техническом обслуживании. Методы и способы контроля качества выполненной работы, </w:t>
            </w:r>
          </w:p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методы планирования, контроля и оценки работ подчиненного персонала; </w:t>
            </w:r>
          </w:p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методы оценки качества выполняемых работ; </w:t>
            </w:r>
          </w:p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 xml:space="preserve">правила охраны труда, противопожарной и экологической безопасности, правила внутреннего трудового распорядка; </w:t>
            </w:r>
          </w:p>
          <w:p w:rsidR="00A32F22" w:rsidRPr="00DB1A5D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A5D">
              <w:rPr>
                <w:rFonts w:ascii="Times New Roman" w:hAnsi="Times New Roman"/>
                <w:sz w:val="24"/>
                <w:szCs w:val="24"/>
              </w:rPr>
              <w:t>виды, периодичность и правила оформления инструктажа; организацию производственного и технологического процесса,</w:t>
            </w:r>
          </w:p>
        </w:tc>
      </w:tr>
    </w:tbl>
    <w:p w:rsidR="00A32F22" w:rsidRPr="00DB1A5D" w:rsidRDefault="00A32F22" w:rsidP="00A32F22">
      <w:pPr>
        <w:jc w:val="both"/>
        <w:rPr>
          <w:rFonts w:ascii="Times New Roman" w:hAnsi="Times New Roman"/>
          <w:b/>
          <w:sz w:val="24"/>
          <w:szCs w:val="24"/>
        </w:rPr>
      </w:pPr>
    </w:p>
    <w:p w:rsidR="001D0A67" w:rsidRDefault="001D0A67" w:rsidP="00A32F2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70C12" w:rsidRDefault="00370C12" w:rsidP="00A32F2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70C12" w:rsidRDefault="00370C12" w:rsidP="00A32F2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70C12" w:rsidRDefault="00370C12" w:rsidP="00A32F2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70C12" w:rsidRDefault="00370C12" w:rsidP="00A32F2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D0A67" w:rsidRPr="00E33735" w:rsidRDefault="001D0A67" w:rsidP="001D0A67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  <w:r w:rsidRPr="00E33735">
        <w:rPr>
          <w:rFonts w:ascii="Times New Roman" w:hAnsi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8B745A" w:rsidRDefault="008B745A" w:rsidP="00A32F2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B745A" w:rsidRDefault="008B745A" w:rsidP="008B745A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Всего – </w:t>
      </w:r>
      <w:r>
        <w:rPr>
          <w:rFonts w:ascii="Times New Roman" w:hAnsi="Times New Roman"/>
          <w:sz w:val="24"/>
          <w:szCs w:val="24"/>
        </w:rPr>
        <w:t>638</w:t>
      </w:r>
      <w:r w:rsidRPr="00496280">
        <w:rPr>
          <w:rFonts w:ascii="Times New Roman" w:hAnsi="Times New Roman"/>
          <w:sz w:val="24"/>
          <w:szCs w:val="24"/>
        </w:rPr>
        <w:t xml:space="preserve"> </w:t>
      </w:r>
      <w:r w:rsidRPr="00496280">
        <w:rPr>
          <w:rFonts w:ascii="Times New Roman" w:eastAsia="Calibri" w:hAnsi="Times New Roman"/>
          <w:sz w:val="24"/>
          <w:szCs w:val="24"/>
        </w:rPr>
        <w:t>ча</w:t>
      </w:r>
      <w:r>
        <w:rPr>
          <w:rFonts w:ascii="Times New Roman" w:eastAsia="Calibri" w:hAnsi="Times New Roman"/>
          <w:sz w:val="24"/>
          <w:szCs w:val="24"/>
        </w:rPr>
        <w:t>сов</w:t>
      </w:r>
      <w:r w:rsidRPr="00496280">
        <w:rPr>
          <w:rFonts w:ascii="Times New Roman" w:eastAsia="Calibri" w:hAnsi="Times New Roman"/>
          <w:sz w:val="24"/>
          <w:szCs w:val="24"/>
        </w:rPr>
        <w:t xml:space="preserve">, в том числе: </w:t>
      </w:r>
    </w:p>
    <w:p w:rsidR="008B745A" w:rsidRDefault="008B745A" w:rsidP="008B745A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в форме практической подготовки </w:t>
      </w:r>
      <w:proofErr w:type="gramStart"/>
      <w:r>
        <w:rPr>
          <w:rFonts w:ascii="Times New Roman" w:eastAsia="Calibri" w:hAnsi="Times New Roman"/>
          <w:sz w:val="24"/>
          <w:szCs w:val="24"/>
        </w:rPr>
        <w:t>–  604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часа</w:t>
      </w:r>
    </w:p>
    <w:p w:rsidR="008B745A" w:rsidRDefault="008B745A" w:rsidP="008B745A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во взаимодействие с преподавателем: </w:t>
      </w:r>
    </w:p>
    <w:p w:rsidR="008B745A" w:rsidRPr="00496280" w:rsidRDefault="008B745A" w:rsidP="008B745A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теоретическое обучение – 29</w:t>
      </w:r>
      <w:r w:rsidRPr="00496280">
        <w:rPr>
          <w:rFonts w:ascii="Times New Roman" w:hAnsi="Times New Roman"/>
          <w:sz w:val="24"/>
          <w:szCs w:val="24"/>
        </w:rPr>
        <w:t>8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часов; </w:t>
      </w:r>
    </w:p>
    <w:p w:rsidR="008B745A" w:rsidRDefault="008B745A" w:rsidP="008B745A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практические </w:t>
      </w:r>
      <w:proofErr w:type="gramStart"/>
      <w:r w:rsidRPr="00496280">
        <w:rPr>
          <w:rFonts w:ascii="Times New Roman" w:eastAsia="Calibri" w:hAnsi="Times New Roman"/>
          <w:sz w:val="24"/>
          <w:szCs w:val="24"/>
        </w:rPr>
        <w:t xml:space="preserve">занятия  </w:t>
      </w:r>
      <w:r>
        <w:rPr>
          <w:rFonts w:ascii="Times New Roman" w:eastAsia="Calibri" w:hAnsi="Times New Roman"/>
          <w:sz w:val="24"/>
          <w:szCs w:val="24"/>
        </w:rPr>
        <w:t>–</w:t>
      </w:r>
      <w:proofErr w:type="gramEnd"/>
      <w:r w:rsidRPr="0049628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160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496280">
        <w:rPr>
          <w:rFonts w:ascii="Times New Roman" w:eastAsia="Calibri" w:hAnsi="Times New Roman"/>
          <w:sz w:val="24"/>
          <w:szCs w:val="24"/>
        </w:rPr>
        <w:t>;</w:t>
      </w:r>
    </w:p>
    <w:p w:rsidR="008B745A" w:rsidRPr="00496280" w:rsidRDefault="008B745A" w:rsidP="008B745A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курсовой проект – 30 часов;</w:t>
      </w:r>
      <w:r w:rsidRPr="00496280">
        <w:rPr>
          <w:rFonts w:ascii="Times New Roman" w:eastAsia="Calibri" w:hAnsi="Times New Roman"/>
          <w:sz w:val="24"/>
          <w:szCs w:val="24"/>
        </w:rPr>
        <w:t xml:space="preserve"> </w:t>
      </w:r>
    </w:p>
    <w:p w:rsidR="008B745A" w:rsidRPr="00496280" w:rsidRDefault="008B745A" w:rsidP="008B745A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консультации – 6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часов; </w:t>
      </w:r>
    </w:p>
    <w:p w:rsidR="008B745A" w:rsidRDefault="008B745A" w:rsidP="008B745A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промежуточная аттестация </w:t>
      </w:r>
      <w:r>
        <w:rPr>
          <w:rFonts w:ascii="Times New Roman" w:eastAsia="Calibri" w:hAnsi="Times New Roman"/>
          <w:sz w:val="24"/>
          <w:szCs w:val="24"/>
        </w:rPr>
        <w:t>– 12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часов; </w:t>
      </w:r>
    </w:p>
    <w:p w:rsidR="008B745A" w:rsidRPr="00496280" w:rsidRDefault="008B745A" w:rsidP="008B745A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учебная практика – 108 часов</w:t>
      </w:r>
    </w:p>
    <w:p w:rsidR="008B745A" w:rsidRPr="00496280" w:rsidRDefault="008B745A" w:rsidP="008B745A">
      <w:pPr>
        <w:spacing w:after="0" w:line="36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</w:t>
      </w:r>
      <w:r w:rsidRPr="00496280">
        <w:rPr>
          <w:rFonts w:ascii="Times New Roman" w:hAnsi="Times New Roman"/>
          <w:sz w:val="24"/>
          <w:szCs w:val="24"/>
        </w:rPr>
        <w:t>производственная</w:t>
      </w:r>
      <w:r w:rsidRPr="00496280">
        <w:rPr>
          <w:rFonts w:ascii="Times New Roman" w:eastAsia="Calibri" w:hAnsi="Times New Roman"/>
          <w:sz w:val="24"/>
          <w:szCs w:val="24"/>
        </w:rPr>
        <w:t xml:space="preserve"> практика – </w:t>
      </w:r>
      <w:r w:rsidRPr="0049628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80 часов</w:t>
      </w:r>
    </w:p>
    <w:p w:rsidR="008B745A" w:rsidRPr="00496280" w:rsidRDefault="008B745A" w:rsidP="008B745A">
      <w:pPr>
        <w:spacing w:after="0" w:line="360" w:lineRule="auto"/>
        <w:ind w:firstLine="1418"/>
        <w:rPr>
          <w:rFonts w:ascii="Times New Roman" w:hAnsi="Times New Roman"/>
          <w:sz w:val="24"/>
          <w:szCs w:val="24"/>
        </w:rPr>
      </w:pPr>
      <w:r w:rsidRPr="00496280">
        <w:rPr>
          <w:rFonts w:ascii="Times New Roman" w:hAnsi="Times New Roman"/>
          <w:sz w:val="24"/>
          <w:szCs w:val="24"/>
        </w:rPr>
        <w:t>- само</w:t>
      </w:r>
      <w:r>
        <w:rPr>
          <w:rFonts w:ascii="Times New Roman" w:hAnsi="Times New Roman"/>
          <w:sz w:val="24"/>
          <w:szCs w:val="24"/>
        </w:rPr>
        <w:t>стоятельная работа студента – 34 часа</w:t>
      </w:r>
    </w:p>
    <w:p w:rsidR="008B745A" w:rsidRPr="00DB1A5D" w:rsidRDefault="008B745A" w:rsidP="00A32F22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8B745A" w:rsidRPr="00DB1A5D" w:rsidSect="001B78EF">
          <w:pgSz w:w="11907" w:h="16840"/>
          <w:pgMar w:top="568" w:right="851" w:bottom="426" w:left="1418" w:header="709" w:footer="709" w:gutter="0"/>
          <w:cols w:space="720"/>
        </w:sectPr>
      </w:pPr>
    </w:p>
    <w:p w:rsidR="00624AE9" w:rsidRPr="00D03149" w:rsidRDefault="00624AE9" w:rsidP="000227A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D03149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tbl>
      <w:tblPr>
        <w:tblW w:w="15540" w:type="dxa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410"/>
        <w:gridCol w:w="1272"/>
        <w:gridCol w:w="996"/>
        <w:gridCol w:w="933"/>
        <w:gridCol w:w="1193"/>
        <w:gridCol w:w="1067"/>
        <w:gridCol w:w="1130"/>
        <w:gridCol w:w="1205"/>
        <w:gridCol w:w="942"/>
        <w:gridCol w:w="192"/>
        <w:gridCol w:w="1075"/>
        <w:gridCol w:w="59"/>
        <w:gridCol w:w="1364"/>
      </w:tblGrid>
      <w:tr w:rsidR="00195E33" w:rsidRPr="00D03149" w:rsidTr="000425DE">
        <w:trPr>
          <w:trHeight w:val="342"/>
        </w:trPr>
        <w:tc>
          <w:tcPr>
            <w:tcW w:w="1702" w:type="dxa"/>
            <w:vMerge w:val="restart"/>
            <w:tcBorders>
              <w:right w:val="single" w:sz="6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spacing w:val="1"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Коды</w:t>
            </w:r>
            <w:r w:rsidRPr="00195E33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</w:p>
          <w:p w:rsidR="00195E33" w:rsidRPr="00195E33" w:rsidRDefault="00195E33" w:rsidP="00624AE9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 w:rsidRPr="00195E33">
              <w:rPr>
                <w:rFonts w:ascii="Times New Roman" w:hAnsi="Times New Roman" w:cs="Times New Roman"/>
                <w:b/>
                <w:lang w:val="ru-RU"/>
              </w:rPr>
              <w:t xml:space="preserve">профессиональных </w:t>
            </w:r>
            <w:r w:rsidRPr="00195E33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и</w:t>
            </w:r>
            <w:proofErr w:type="gramEnd"/>
            <w:r w:rsidRPr="00195E33">
              <w:rPr>
                <w:rFonts w:ascii="Times New Roman" w:hAnsi="Times New Roman" w:cs="Times New Roman"/>
                <w:b/>
                <w:lang w:val="ru-RU"/>
              </w:rPr>
              <w:t xml:space="preserve"> общих</w:t>
            </w:r>
          </w:p>
          <w:p w:rsidR="00195E33" w:rsidRPr="00195E33" w:rsidRDefault="00195E33" w:rsidP="00624AE9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компетенций</w:t>
            </w:r>
          </w:p>
        </w:tc>
        <w:tc>
          <w:tcPr>
            <w:tcW w:w="241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Наименования</w:t>
            </w:r>
          </w:p>
          <w:p w:rsidR="00195E33" w:rsidRPr="00195E33" w:rsidRDefault="00195E33" w:rsidP="00624AE9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разделов</w:t>
            </w:r>
          </w:p>
          <w:p w:rsidR="00195E33" w:rsidRPr="00195E33" w:rsidRDefault="00195E33" w:rsidP="00624AE9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spacing w:val="-52"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профессионального</w:t>
            </w:r>
          </w:p>
          <w:p w:rsidR="00195E33" w:rsidRPr="00195E33" w:rsidRDefault="00195E33" w:rsidP="00624AE9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модуля</w:t>
            </w:r>
          </w:p>
        </w:tc>
        <w:tc>
          <w:tcPr>
            <w:tcW w:w="1272" w:type="dxa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3" w:lineRule="auto"/>
              <w:ind w:right="14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Суммарный объем</w:t>
            </w:r>
            <w:r w:rsidRPr="00195E33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нагрузки,</w:t>
            </w:r>
            <w:r w:rsidRPr="00195E33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lang w:val="ru-RU"/>
              </w:rPr>
              <w:t>час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3" w:lineRule="auto"/>
              <w:ind w:right="14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bCs/>
                <w:lang w:val="ru-RU"/>
              </w:rPr>
              <w:t>В т.ч. в форме практической подготовки</w:t>
            </w:r>
          </w:p>
        </w:tc>
        <w:tc>
          <w:tcPr>
            <w:tcW w:w="779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0" w:lineRule="exact"/>
              <w:ind w:left="1696" w:right="167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Во</w:t>
            </w:r>
            <w:r w:rsidRPr="00195E33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взаимодействие с</w:t>
            </w:r>
            <w:r w:rsidRPr="00195E33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преподавателем</w:t>
            </w:r>
            <w:r w:rsidRPr="00195E33">
              <w:rPr>
                <w:rFonts w:ascii="Times New Roman" w:hAnsi="Times New Roman" w:cs="Times New Roman"/>
                <w:lang w:val="ru-RU"/>
              </w:rPr>
              <w:t>, час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Default="00195E33" w:rsidP="00624AE9">
            <w:pPr>
              <w:pStyle w:val="TableParagraph"/>
              <w:ind w:left="137" w:right="104"/>
              <w:jc w:val="center"/>
              <w:rPr>
                <w:rFonts w:ascii="Times New Roman" w:hAnsi="Times New Roman" w:cs="Times New Roman"/>
                <w:b/>
                <w:spacing w:val="1"/>
                <w:lang w:val="ru-RU"/>
              </w:rPr>
            </w:pPr>
            <w:proofErr w:type="spellStart"/>
            <w:r w:rsidRPr="00195E33">
              <w:rPr>
                <w:rFonts w:ascii="Times New Roman" w:hAnsi="Times New Roman" w:cs="Times New Roman"/>
                <w:b/>
                <w:lang w:val="ru-RU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т</w:t>
            </w:r>
            <w:r w:rsidRPr="00195E33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proofErr w:type="spellStart"/>
            <w:r w:rsidRPr="00195E33">
              <w:rPr>
                <w:rFonts w:ascii="Times New Roman" w:hAnsi="Times New Roman" w:cs="Times New Roman"/>
                <w:b/>
                <w:lang w:val="ru-RU"/>
              </w:rPr>
              <w:t>ельная</w:t>
            </w:r>
            <w:proofErr w:type="spellEnd"/>
            <w:r w:rsidRPr="00195E33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</w:p>
          <w:p w:rsidR="00195E33" w:rsidRPr="00195E33" w:rsidRDefault="00195E33" w:rsidP="00624AE9">
            <w:pPr>
              <w:pStyle w:val="TableParagraph"/>
              <w:ind w:left="137" w:right="10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работа</w:t>
            </w:r>
          </w:p>
        </w:tc>
      </w:tr>
      <w:tr w:rsidR="00195E33" w:rsidRPr="00D03149" w:rsidTr="000425DE">
        <w:trPr>
          <w:trHeight w:val="344"/>
        </w:trPr>
        <w:tc>
          <w:tcPr>
            <w:tcW w:w="1702" w:type="dxa"/>
            <w:vMerge/>
            <w:tcBorders>
              <w:top w:val="nil"/>
              <w:right w:val="single" w:sz="6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pStyle w:val="TableParagraph"/>
              <w:spacing w:before="1"/>
              <w:ind w:left="1833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Обучение по</w:t>
            </w:r>
            <w:r w:rsidRPr="00195E33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МДК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pStyle w:val="TableParagraph"/>
              <w:spacing w:before="1"/>
              <w:ind w:left="591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Практики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</w:tr>
      <w:tr w:rsidR="00195E33" w:rsidRPr="00D03149" w:rsidTr="000425DE">
        <w:trPr>
          <w:trHeight w:val="404"/>
        </w:trPr>
        <w:tc>
          <w:tcPr>
            <w:tcW w:w="1702" w:type="dxa"/>
            <w:vMerge/>
            <w:tcBorders>
              <w:top w:val="nil"/>
              <w:right w:val="single" w:sz="6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"/>
              <w:ind w:left="262" w:hanging="26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4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pStyle w:val="TableParagraph"/>
              <w:spacing w:before="1"/>
              <w:ind w:left="1617" w:right="159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в том</w:t>
            </w:r>
            <w:r w:rsidRPr="00195E33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числе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"/>
              <w:ind w:left="446" w:right="100" w:hanging="30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95E33">
              <w:rPr>
                <w:rFonts w:ascii="Times New Roman" w:hAnsi="Times New Roman" w:cs="Times New Roman"/>
                <w:b/>
                <w:spacing w:val="-1"/>
                <w:lang w:val="ru-RU"/>
              </w:rPr>
              <w:t>учебна</w:t>
            </w:r>
            <w:proofErr w:type="spellEnd"/>
            <w:r w:rsidRPr="00195E33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"/>
              <w:ind w:left="146" w:right="98" w:hanging="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95E33">
              <w:rPr>
                <w:rFonts w:ascii="Times New Roman" w:hAnsi="Times New Roman" w:cs="Times New Roman"/>
                <w:b/>
                <w:lang w:val="ru-RU"/>
              </w:rPr>
              <w:t>производ</w:t>
            </w:r>
            <w:proofErr w:type="spellEnd"/>
            <w:r w:rsidRPr="00195E33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proofErr w:type="spellStart"/>
            <w:r w:rsidRPr="00195E33">
              <w:rPr>
                <w:rFonts w:ascii="Times New Roman" w:hAnsi="Times New Roman" w:cs="Times New Roman"/>
                <w:b/>
                <w:lang w:val="ru-RU"/>
              </w:rPr>
              <w:t>ственная</w:t>
            </w:r>
            <w:proofErr w:type="spellEnd"/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</w:tr>
      <w:tr w:rsidR="00195E33" w:rsidRPr="00D03149" w:rsidTr="000425DE">
        <w:trPr>
          <w:trHeight w:val="1203"/>
        </w:trPr>
        <w:tc>
          <w:tcPr>
            <w:tcW w:w="1702" w:type="dxa"/>
            <w:vMerge/>
            <w:tcBorders>
              <w:top w:val="nil"/>
              <w:right w:val="single" w:sz="6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pStyle w:val="TableParagraph"/>
              <w:spacing w:before="3"/>
              <w:ind w:left="121" w:right="9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л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абора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то</w:t>
            </w:r>
            <w:r w:rsidRPr="00195E33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proofErr w:type="spellStart"/>
            <w:proofErr w:type="gramStart"/>
            <w:r w:rsidRPr="00195E33">
              <w:rPr>
                <w:rFonts w:ascii="Times New Roman" w:hAnsi="Times New Roman" w:cs="Times New Roman"/>
                <w:b/>
                <w:lang w:val="ru-RU"/>
              </w:rPr>
              <w:t>рные</w:t>
            </w:r>
            <w:proofErr w:type="spellEnd"/>
            <w:r w:rsidRPr="00195E33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,</w:t>
            </w:r>
            <w:proofErr w:type="gramEnd"/>
            <w:r w:rsidRPr="00195E33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proofErr w:type="spellStart"/>
            <w:r w:rsidRPr="00195E33">
              <w:rPr>
                <w:rFonts w:ascii="Times New Roman" w:hAnsi="Times New Roman" w:cs="Times New Roman"/>
                <w:b/>
                <w:lang w:val="ru-RU"/>
              </w:rPr>
              <w:t>практи-ческие</w:t>
            </w:r>
            <w:proofErr w:type="spellEnd"/>
          </w:p>
          <w:p w:rsidR="00195E33" w:rsidRPr="00195E33" w:rsidRDefault="00195E33" w:rsidP="00624AE9">
            <w:pPr>
              <w:pStyle w:val="TableParagraph"/>
              <w:spacing w:line="234" w:lineRule="exact"/>
              <w:ind w:left="110" w:right="8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занятия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3" w:line="259" w:lineRule="auto"/>
              <w:ind w:left="113" w:right="88"/>
              <w:jc w:val="center"/>
              <w:rPr>
                <w:rFonts w:ascii="Times New Roman" w:hAnsi="Times New Roman" w:cs="Times New Roman"/>
                <w:b/>
                <w:spacing w:val="-52"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курсовая</w:t>
            </w:r>
            <w:r w:rsidRPr="00195E33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</w:p>
          <w:p w:rsidR="00195E33" w:rsidRPr="00195E33" w:rsidRDefault="00195E33" w:rsidP="00624AE9">
            <w:pPr>
              <w:pStyle w:val="TableParagraph"/>
              <w:spacing w:before="3" w:line="259" w:lineRule="auto"/>
              <w:ind w:left="113" w:right="8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работа</w:t>
            </w:r>
            <w:r w:rsidRPr="00195E33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(проект)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before="3"/>
              <w:ind w:left="68" w:right="12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lang w:val="ru-RU"/>
              </w:rPr>
              <w:t>к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онсуль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195E33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proofErr w:type="spellStart"/>
            <w:r w:rsidRPr="00195E33">
              <w:rPr>
                <w:rFonts w:ascii="Times New Roman" w:hAnsi="Times New Roman" w:cs="Times New Roman"/>
                <w:b/>
                <w:lang w:val="ru-RU"/>
              </w:rPr>
              <w:t>тации</w:t>
            </w:r>
            <w:proofErr w:type="spellEnd"/>
            <w:proofErr w:type="gramEnd"/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Default="00195E33" w:rsidP="00195E33">
            <w:pPr>
              <w:pStyle w:val="TableParagraph"/>
              <w:spacing w:before="1"/>
              <w:ind w:left="136" w:firstLine="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п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роме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  <w:p w:rsidR="00195E33" w:rsidRPr="00195E33" w:rsidRDefault="00195E33" w:rsidP="00195E33">
            <w:pPr>
              <w:pStyle w:val="TableParagraph"/>
              <w:spacing w:before="1"/>
              <w:ind w:left="136" w:firstLine="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ж</w:t>
            </w:r>
            <w:r w:rsidRPr="00195E33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r w:rsidRPr="00195E33">
              <w:rPr>
                <w:rFonts w:ascii="Times New Roman" w:hAnsi="Times New Roman" w:cs="Times New Roman"/>
                <w:b/>
                <w:lang w:val="ru-RU"/>
              </w:rPr>
              <w:t>уточная</w:t>
            </w:r>
            <w:r w:rsidRPr="00195E33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proofErr w:type="spellStart"/>
            <w:r w:rsidRPr="00195E33">
              <w:rPr>
                <w:rFonts w:ascii="Times New Roman" w:hAnsi="Times New Roman" w:cs="Times New Roman"/>
                <w:b/>
                <w:lang w:val="ru-RU"/>
              </w:rPr>
              <w:t>аттеста</w:t>
            </w:r>
            <w:proofErr w:type="spellEnd"/>
            <w:r w:rsidRPr="00195E33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proofErr w:type="spellStart"/>
            <w:r w:rsidRPr="00195E33">
              <w:rPr>
                <w:rFonts w:ascii="Times New Roman" w:hAnsi="Times New Roman" w:cs="Times New Roman"/>
                <w:b/>
                <w:lang w:val="ru-RU"/>
              </w:rPr>
              <w:t>ция</w:t>
            </w:r>
            <w:proofErr w:type="spellEnd"/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rPr>
                <w:rFonts w:ascii="Times New Roman" w:hAnsi="Times New Roman"/>
              </w:rPr>
            </w:pPr>
          </w:p>
        </w:tc>
      </w:tr>
      <w:tr w:rsidR="00195E33" w:rsidRPr="00D03149" w:rsidTr="008B745A">
        <w:trPr>
          <w:trHeight w:val="380"/>
        </w:trPr>
        <w:tc>
          <w:tcPr>
            <w:tcW w:w="1554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pStyle w:val="TableParagraph"/>
              <w:spacing w:before="0"/>
              <w:ind w:left="28" w:firstLine="255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МДК.03.01</w:t>
            </w:r>
            <w:r w:rsidRPr="00195E33">
              <w:rPr>
                <w:rFonts w:ascii="Times New Roman" w:hAnsi="Times New Roman" w:cs="Times New Roman"/>
                <w:lang w:val="ru-RU"/>
              </w:rPr>
              <w:t xml:space="preserve"> Организация ремонтных работ по промышленному оборудованию</w:t>
            </w:r>
          </w:p>
          <w:p w:rsidR="00195E33" w:rsidRPr="00195E33" w:rsidRDefault="00195E33" w:rsidP="00624AE9">
            <w:pPr>
              <w:pStyle w:val="TableParagraph"/>
              <w:spacing w:before="0"/>
              <w:ind w:left="28" w:firstLine="255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МДК.03.02</w:t>
            </w:r>
            <w:r w:rsidRPr="00195E33">
              <w:rPr>
                <w:rFonts w:ascii="Times New Roman" w:hAnsi="Times New Roman" w:cs="Times New Roman"/>
                <w:lang w:val="ru-RU"/>
              </w:rPr>
              <w:t xml:space="preserve"> Организация монтажных работ по промышленному оборудованию</w:t>
            </w:r>
          </w:p>
          <w:p w:rsidR="00195E33" w:rsidRPr="00195E33" w:rsidRDefault="00195E33" w:rsidP="00624AE9">
            <w:pPr>
              <w:pStyle w:val="TableParagraph"/>
              <w:spacing w:before="0"/>
              <w:ind w:left="28" w:firstLine="255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МДК.03.03</w:t>
            </w:r>
            <w:r w:rsidRPr="00195E33">
              <w:rPr>
                <w:rFonts w:ascii="Times New Roman" w:hAnsi="Times New Roman" w:cs="Times New Roman"/>
                <w:lang w:val="ru-RU"/>
              </w:rPr>
              <w:t xml:space="preserve"> Организация наладочных работ по промышленному оборудованию</w:t>
            </w:r>
          </w:p>
        </w:tc>
      </w:tr>
      <w:tr w:rsidR="00195E33" w:rsidRPr="00D03149" w:rsidTr="00285A8E">
        <w:trPr>
          <w:trHeight w:val="635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0425DE">
            <w:pPr>
              <w:spacing w:after="0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ПК 3.1.-3.4</w:t>
            </w:r>
          </w:p>
          <w:p w:rsidR="000425DE" w:rsidRDefault="000425DE" w:rsidP="000425DE">
            <w:pPr>
              <w:spacing w:after="0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>
              <w:rPr>
                <w:rFonts w:ascii="Times New Roman" w:hAnsi="Times New Roman"/>
              </w:rPr>
              <w:t>9</w:t>
            </w:r>
          </w:p>
          <w:p w:rsidR="00195E33" w:rsidRPr="00195E33" w:rsidRDefault="000425DE" w:rsidP="00042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spacing w:after="0"/>
              <w:ind w:left="144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  <w:b/>
              </w:rPr>
              <w:t>Раздел 1</w:t>
            </w:r>
            <w:r w:rsidRPr="00195E33">
              <w:rPr>
                <w:rFonts w:ascii="Times New Roman" w:hAnsi="Times New Roman"/>
              </w:rPr>
              <w:t>. Организация ремонтных работ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5E33" w:rsidRPr="00195E33" w:rsidRDefault="00195E33" w:rsidP="00285A8E">
            <w:pPr>
              <w:spacing w:after="0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196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285A8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285A8E">
            <w:pPr>
              <w:spacing w:after="0"/>
              <w:ind w:firstLine="141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176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285A8E">
            <w:pPr>
              <w:spacing w:after="0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285A8E" w:rsidP="00285A8E">
            <w:pPr>
              <w:pStyle w:val="TableParagraph"/>
              <w:spacing w:before="0"/>
              <w:ind w:right="75" w:firstLine="2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30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left="29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before="157"/>
              <w:ind w:left="30" w:firstLine="2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lang w:val="ru-RU"/>
              </w:rPr>
              <w:t>20</w:t>
            </w:r>
          </w:p>
        </w:tc>
      </w:tr>
      <w:tr w:rsidR="00195E33" w:rsidRPr="00D03149" w:rsidTr="000425DE">
        <w:trPr>
          <w:trHeight w:val="63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0425DE">
            <w:pPr>
              <w:spacing w:after="0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ПК 3.1.-3.4</w:t>
            </w:r>
          </w:p>
          <w:p w:rsidR="000425DE" w:rsidRDefault="000425DE" w:rsidP="000425DE">
            <w:pPr>
              <w:spacing w:after="0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>
              <w:rPr>
                <w:rFonts w:ascii="Times New Roman" w:hAnsi="Times New Roman"/>
              </w:rPr>
              <w:t>9</w:t>
            </w:r>
          </w:p>
          <w:p w:rsidR="00195E33" w:rsidRPr="00195E33" w:rsidRDefault="000425DE" w:rsidP="00042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spacing w:after="0"/>
              <w:ind w:left="144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  <w:b/>
              </w:rPr>
              <w:t>Раздел 2.</w:t>
            </w:r>
            <w:r w:rsidRPr="00195E33">
              <w:rPr>
                <w:rFonts w:ascii="Times New Roman" w:hAnsi="Times New Roman"/>
              </w:rPr>
              <w:t xml:space="preserve"> Организация монтажных работ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5E33" w:rsidRPr="00195E33" w:rsidRDefault="00195E33" w:rsidP="00195E33">
            <w:pPr>
              <w:spacing w:after="0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76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spacing w:after="0"/>
              <w:ind w:firstLine="141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66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spacing w:after="0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34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color w:val="1C2D67"/>
                <w:lang w:val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color w:val="1C2D67"/>
                <w:lang w:val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left="29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before="157"/>
              <w:ind w:left="30" w:firstLine="2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195E33" w:rsidRPr="00D03149" w:rsidTr="000425DE">
        <w:trPr>
          <w:trHeight w:val="63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0425DE">
            <w:pPr>
              <w:spacing w:after="0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ПК 3.1.-3.4</w:t>
            </w:r>
          </w:p>
          <w:p w:rsidR="000425DE" w:rsidRDefault="000425DE" w:rsidP="000425DE">
            <w:pPr>
              <w:spacing w:after="0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>
              <w:rPr>
                <w:rFonts w:ascii="Times New Roman" w:hAnsi="Times New Roman"/>
              </w:rPr>
              <w:t>9</w:t>
            </w:r>
          </w:p>
          <w:p w:rsidR="00195E33" w:rsidRPr="00195E33" w:rsidRDefault="000425DE" w:rsidP="00042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502AC" w:rsidP="00624AE9">
            <w:pPr>
              <w:spacing w:after="0"/>
              <w:ind w:left="1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3</w:t>
            </w:r>
            <w:r w:rsidR="00195E33" w:rsidRPr="00195E33">
              <w:rPr>
                <w:rFonts w:ascii="Times New Roman" w:hAnsi="Times New Roman"/>
                <w:b/>
              </w:rPr>
              <w:t>.</w:t>
            </w:r>
            <w:r w:rsidR="00195E33" w:rsidRPr="00195E33">
              <w:rPr>
                <w:rFonts w:ascii="Times New Roman" w:hAnsi="Times New Roman"/>
              </w:rPr>
              <w:t xml:space="preserve"> Организация наладочных работ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5E33" w:rsidRPr="00195E33" w:rsidRDefault="00195E33" w:rsidP="00195E33">
            <w:pPr>
              <w:spacing w:after="0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60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spacing w:after="0"/>
              <w:ind w:firstLine="141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56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spacing w:after="0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26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left="29" w:firstLine="258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before="157"/>
              <w:ind w:left="30" w:firstLine="2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195E33" w:rsidRPr="00D03149" w:rsidTr="000425DE">
        <w:trPr>
          <w:trHeight w:val="63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0425DE">
            <w:pPr>
              <w:spacing w:after="0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ПК 3.1.-3.4</w:t>
            </w:r>
          </w:p>
          <w:p w:rsidR="000425DE" w:rsidRDefault="000425DE" w:rsidP="000425DE">
            <w:pPr>
              <w:spacing w:after="0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>
              <w:rPr>
                <w:rFonts w:ascii="Times New Roman" w:hAnsi="Times New Roman"/>
              </w:rPr>
              <w:t>9</w:t>
            </w:r>
          </w:p>
          <w:p w:rsidR="00195E33" w:rsidRPr="00195E33" w:rsidRDefault="000425DE" w:rsidP="00042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spacing w:after="0"/>
              <w:ind w:left="144"/>
              <w:rPr>
                <w:rFonts w:ascii="Times New Roman" w:hAnsi="Times New Roman"/>
                <w:b/>
                <w:bCs/>
              </w:rPr>
            </w:pPr>
            <w:r w:rsidRPr="00195E33">
              <w:rPr>
                <w:rFonts w:ascii="Times New Roman" w:hAnsi="Times New Roman"/>
                <w:b/>
                <w:bCs/>
              </w:rPr>
              <w:t>Учебная практика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5E33" w:rsidRPr="00195E33" w:rsidRDefault="00195E33" w:rsidP="00195E33">
            <w:pPr>
              <w:spacing w:after="0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108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spacing w:after="0"/>
              <w:ind w:firstLine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before="157"/>
              <w:ind w:left="25" w:firstLine="43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before="157"/>
              <w:ind w:left="517" w:firstLine="43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B20BF3" w:rsidRDefault="00195E33" w:rsidP="00195E33">
            <w:pPr>
              <w:pStyle w:val="TableParagraph"/>
              <w:spacing w:before="157"/>
              <w:ind w:left="29" w:firstLine="43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  <w:r w:rsidRPr="00B20BF3">
              <w:rPr>
                <w:rFonts w:ascii="Times New Roman" w:hAnsi="Times New Roman" w:cs="Times New Roman"/>
                <w:color w:val="1C2D67"/>
                <w:lang w:val="ru-RU"/>
              </w:rPr>
              <w:t>108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before="157"/>
              <w:ind w:left="30" w:firstLine="258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5E33" w:rsidRPr="00D03149" w:rsidTr="000425DE">
        <w:trPr>
          <w:trHeight w:val="63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0425DE">
            <w:pPr>
              <w:spacing w:after="0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ПК 3.1.-3.4</w:t>
            </w:r>
          </w:p>
          <w:p w:rsidR="000425DE" w:rsidRDefault="000425DE" w:rsidP="000425DE">
            <w:pPr>
              <w:spacing w:after="0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>
              <w:rPr>
                <w:rFonts w:ascii="Times New Roman" w:hAnsi="Times New Roman"/>
              </w:rPr>
              <w:t>9</w:t>
            </w:r>
          </w:p>
          <w:p w:rsidR="00195E33" w:rsidRPr="00195E33" w:rsidRDefault="000425DE" w:rsidP="000425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spacing w:after="0" w:line="240" w:lineRule="auto"/>
              <w:ind w:left="144"/>
              <w:rPr>
                <w:rFonts w:ascii="Times New Roman" w:hAnsi="Times New Roman"/>
                <w:b/>
                <w:bCs/>
              </w:rPr>
            </w:pPr>
            <w:r w:rsidRPr="00195E33">
              <w:rPr>
                <w:rFonts w:ascii="Times New Roman" w:hAnsi="Times New Roman"/>
                <w:b/>
                <w:bCs/>
              </w:rPr>
              <w:t xml:space="preserve">Производственная практика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5E33" w:rsidRPr="00195E33" w:rsidRDefault="00195E33" w:rsidP="00195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5E33">
              <w:rPr>
                <w:rFonts w:ascii="Times New Roman" w:hAnsi="Times New Roman"/>
              </w:rPr>
              <w:t>180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31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195E33" w:rsidRPr="00195E33" w:rsidRDefault="00195E33" w:rsidP="00624AE9">
            <w:pPr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line="275" w:lineRule="exact"/>
              <w:ind w:left="24" w:firstLine="4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line="275" w:lineRule="exact"/>
              <w:ind w:left="517" w:firstLine="4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line="275" w:lineRule="exact"/>
              <w:ind w:left="29" w:firstLine="4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right="553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lang w:val="ru-RU"/>
              </w:rPr>
              <w:t>180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32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</w:tr>
      <w:tr w:rsidR="00195E33" w:rsidRPr="00D03149" w:rsidTr="000425DE">
        <w:trPr>
          <w:trHeight w:val="41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pStyle w:val="TableParagraph"/>
              <w:spacing w:line="276" w:lineRule="auto"/>
              <w:ind w:left="659" w:right="532" w:hanging="8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pStyle w:val="TableParagraph"/>
              <w:spacing w:line="273" w:lineRule="auto"/>
              <w:ind w:left="144" w:right="276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Консультации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line="275" w:lineRule="exact"/>
              <w:ind w:left="18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195E33">
              <w:rPr>
                <w:rFonts w:ascii="Times New Roman" w:hAnsi="Times New Roman" w:cs="Times New Roman"/>
                <w:bCs/>
                <w:lang w:val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–</w:t>
            </w:r>
          </w:p>
        </w:tc>
        <w:tc>
          <w:tcPr>
            <w:tcW w:w="31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195E33" w:rsidRPr="00195E33" w:rsidRDefault="00195E33" w:rsidP="008B745A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51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2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right="55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3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</w:tr>
      <w:tr w:rsidR="00195E33" w:rsidRPr="00D03149" w:rsidTr="000425DE">
        <w:trPr>
          <w:trHeight w:val="41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pStyle w:val="TableParagraph"/>
              <w:spacing w:line="276" w:lineRule="auto"/>
              <w:ind w:left="659" w:right="532" w:hanging="8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pStyle w:val="TableParagraph"/>
              <w:spacing w:line="273" w:lineRule="auto"/>
              <w:ind w:left="144" w:right="276"/>
              <w:rPr>
                <w:rFonts w:ascii="Times New Roman" w:hAnsi="Times New Roman" w:cs="Times New Roman"/>
                <w:b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 xml:space="preserve">Промежуточная </w:t>
            </w:r>
            <w:r w:rsidRPr="00195E33"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line="275" w:lineRule="exact"/>
              <w:ind w:left="18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195E33">
              <w:rPr>
                <w:rFonts w:ascii="Times New Roman" w:hAnsi="Times New Roman" w:cs="Times New Roman"/>
                <w:bCs/>
                <w:lang w:val="ru-RU"/>
              </w:rPr>
              <w:t>12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–</w:t>
            </w:r>
          </w:p>
        </w:tc>
        <w:tc>
          <w:tcPr>
            <w:tcW w:w="31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195E33" w:rsidRPr="00195E33" w:rsidRDefault="00195E33" w:rsidP="008B745A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</w:rPr>
            </w:pPr>
            <w:r w:rsidRPr="00195E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517" w:hanging="44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95E33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29"/>
              <w:jc w:val="center"/>
              <w:rPr>
                <w:rFonts w:ascii="Times New Roman" w:hAnsi="Times New Roman" w:cs="Times New Roman"/>
              </w:rPr>
            </w:pPr>
            <w:r w:rsidRPr="00195E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right="553"/>
              <w:jc w:val="center"/>
              <w:rPr>
                <w:rFonts w:ascii="Times New Roman" w:hAnsi="Times New Roman" w:cs="Times New Roman"/>
              </w:rPr>
            </w:pPr>
            <w:r w:rsidRPr="00195E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32"/>
              <w:jc w:val="center"/>
              <w:rPr>
                <w:rFonts w:ascii="Times New Roman" w:hAnsi="Times New Roman" w:cs="Times New Roman"/>
                <w:b/>
              </w:rPr>
            </w:pPr>
            <w:r w:rsidRPr="00195E33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95E33" w:rsidRPr="00D03149" w:rsidTr="00195E33">
        <w:trPr>
          <w:trHeight w:val="318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E33" w:rsidRPr="00195E33" w:rsidRDefault="00195E33" w:rsidP="00624AE9">
            <w:pPr>
              <w:pStyle w:val="TableParagraph"/>
              <w:spacing w:line="275" w:lineRule="exact"/>
              <w:ind w:right="92"/>
              <w:jc w:val="right"/>
              <w:rPr>
                <w:rFonts w:ascii="Times New Roman" w:hAnsi="Times New Roman" w:cs="Times New Roman"/>
                <w:b/>
              </w:rPr>
            </w:pPr>
            <w:proofErr w:type="spellStart"/>
            <w:r w:rsidRPr="00195E33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195E33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1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638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195E33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604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2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298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2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160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right="48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517" w:hanging="44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108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74111B" w:rsidP="00624AE9">
            <w:pPr>
              <w:pStyle w:val="TableParagraph"/>
              <w:spacing w:line="275" w:lineRule="exact"/>
              <w:ind w:right="55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  </w:t>
            </w:r>
            <w:r w:rsidR="00195E33" w:rsidRPr="00195E33">
              <w:rPr>
                <w:rFonts w:ascii="Times New Roman" w:hAnsi="Times New Roman" w:cs="Times New Roman"/>
                <w:b/>
                <w:lang w:val="ru-RU"/>
              </w:rPr>
              <w:t>180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E33" w:rsidRPr="00195E33" w:rsidRDefault="00195E33" w:rsidP="00624AE9">
            <w:pPr>
              <w:pStyle w:val="TableParagraph"/>
              <w:spacing w:line="275" w:lineRule="exact"/>
              <w:ind w:left="27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95E33">
              <w:rPr>
                <w:rFonts w:ascii="Times New Roman" w:hAnsi="Times New Roman" w:cs="Times New Roman"/>
                <w:b/>
                <w:lang w:val="ru-RU"/>
              </w:rPr>
              <w:t>34</w:t>
            </w:r>
          </w:p>
        </w:tc>
      </w:tr>
    </w:tbl>
    <w:p w:rsidR="00624AE9" w:rsidRPr="00D03149" w:rsidRDefault="00624AE9" w:rsidP="00624AE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47CF" w:rsidRPr="002B4BB8" w:rsidRDefault="00A32F22" w:rsidP="00484908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DB1A5D">
        <w:rPr>
          <w:rFonts w:ascii="Times New Roman" w:hAnsi="Times New Roman"/>
          <w:i/>
          <w:sz w:val="24"/>
          <w:szCs w:val="24"/>
        </w:rPr>
        <w:br w:type="page"/>
      </w:r>
      <w:r w:rsidR="00484908">
        <w:rPr>
          <w:rFonts w:ascii="Times New Roman" w:hAnsi="Times New Roman"/>
          <w:b/>
          <w:sz w:val="24"/>
          <w:szCs w:val="24"/>
        </w:rPr>
        <w:lastRenderedPageBreak/>
        <w:t>2.1</w:t>
      </w:r>
      <w:r w:rsidRPr="002B4BB8">
        <w:rPr>
          <w:rFonts w:ascii="Times New Roman" w:hAnsi="Times New Roman"/>
          <w:b/>
          <w:sz w:val="24"/>
          <w:szCs w:val="24"/>
        </w:rPr>
        <w:t>. Тематический план и содержание профессионального модуля</w:t>
      </w:r>
    </w:p>
    <w:p w:rsidR="000047CF" w:rsidRPr="002B4BB8" w:rsidRDefault="000047CF" w:rsidP="000047CF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1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14"/>
        <w:gridCol w:w="37"/>
        <w:gridCol w:w="12"/>
        <w:gridCol w:w="15"/>
        <w:gridCol w:w="22"/>
        <w:gridCol w:w="9"/>
        <w:gridCol w:w="15"/>
        <w:gridCol w:w="12"/>
        <w:gridCol w:w="28"/>
        <w:gridCol w:w="10608"/>
        <w:gridCol w:w="34"/>
        <w:gridCol w:w="1706"/>
        <w:gridCol w:w="6"/>
      </w:tblGrid>
      <w:tr w:rsidR="00A32F22" w:rsidRPr="002B4BB8" w:rsidTr="00B20BF3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22" w:rsidRPr="002B4BB8" w:rsidRDefault="00684970" w:rsidP="006849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970" w:rsidRPr="002B4BB8" w:rsidRDefault="00684970" w:rsidP="0068497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684970" w:rsidRPr="002B4BB8" w:rsidRDefault="00684970" w:rsidP="006849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обучающихся,</w:t>
            </w:r>
          </w:p>
          <w:p w:rsidR="00A32F22" w:rsidRPr="002B4BB8" w:rsidRDefault="00684970" w:rsidP="006849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908" w:rsidRDefault="00484908" w:rsidP="00484908">
            <w:pPr>
              <w:spacing w:after="0" w:line="240" w:lineRule="auto"/>
              <w:ind w:right="-30"/>
              <w:rPr>
                <w:rFonts w:ascii="Times New Roman" w:hAnsi="Times New Roman"/>
                <w:b/>
                <w:sz w:val="24"/>
                <w:szCs w:val="24"/>
              </w:rPr>
            </w:pPr>
            <w:r w:rsidRPr="0098624A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r w:rsidRPr="0098624A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98624A">
              <w:rPr>
                <w:rFonts w:ascii="Times New Roman" w:hAnsi="Times New Roman"/>
                <w:b/>
                <w:sz w:val="24"/>
                <w:szCs w:val="24"/>
              </w:rPr>
              <w:t>часов/</w:t>
            </w:r>
          </w:p>
          <w:p w:rsidR="00A32F22" w:rsidRPr="002B4BB8" w:rsidRDefault="00484908" w:rsidP="004849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24A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</w:tr>
      <w:tr w:rsidR="00A32F22" w:rsidRPr="002B4BB8" w:rsidTr="00B20BF3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 w:rsidP="006849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 w:rsidP="006849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22" w:rsidRPr="002B4BB8" w:rsidRDefault="00A32F22" w:rsidP="006849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32F22" w:rsidRPr="002B4BB8" w:rsidTr="00B20BF3"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22" w:rsidRPr="002B4BB8" w:rsidRDefault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142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ремонтных работ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22" w:rsidRPr="002B4BB8" w:rsidRDefault="00A32F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379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МДК 03.01 Организация ремонтных работ по промышленному оборудованию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42" w:rsidRPr="002B4BB8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196</w:t>
            </w:r>
            <w:r w:rsidR="00B00573">
              <w:rPr>
                <w:rFonts w:ascii="Times New Roman" w:hAnsi="Times New Roman"/>
                <w:b/>
                <w:sz w:val="24"/>
                <w:szCs w:val="24"/>
              </w:rPr>
              <w:t xml:space="preserve"> / 190</w:t>
            </w:r>
          </w:p>
        </w:tc>
      </w:tr>
      <w:tr w:rsidR="00BA61BA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Основы теории</w:t>
            </w:r>
          </w:p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надежности машин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1BA" w:rsidRPr="00AE3905" w:rsidRDefault="00BA61BA" w:rsidP="00121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/ </w:t>
            </w:r>
            <w:r w:rsidR="00423AF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BA61BA" w:rsidRPr="002B4BB8" w:rsidTr="00B20BF3">
        <w:trPr>
          <w:trHeight w:val="373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1BA" w:rsidRPr="002B4BB8" w:rsidRDefault="00BA61BA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BA" w:rsidRPr="00DA2728" w:rsidRDefault="00BA61BA" w:rsidP="00DA272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BA" w:rsidRPr="00DA2728" w:rsidRDefault="00BA61BA" w:rsidP="00DA272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2728">
              <w:rPr>
                <w:rFonts w:ascii="Times New Roman" w:hAnsi="Times New Roman"/>
                <w:sz w:val="24"/>
                <w:szCs w:val="24"/>
              </w:rPr>
              <w:t>Понятие о качестве продукции и ее надежности.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728">
              <w:rPr>
                <w:rFonts w:ascii="Times New Roman" w:hAnsi="Times New Roman"/>
                <w:sz w:val="24"/>
                <w:szCs w:val="24"/>
              </w:rPr>
              <w:t>Отказы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728">
              <w:rPr>
                <w:rFonts w:ascii="Times New Roman" w:hAnsi="Times New Roman"/>
                <w:sz w:val="24"/>
                <w:szCs w:val="24"/>
              </w:rPr>
              <w:t>машин и их свойства.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1BA" w:rsidRPr="00AE3905" w:rsidRDefault="00BA61BA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A61BA" w:rsidRPr="002B4BB8" w:rsidTr="00B20BF3">
        <w:trPr>
          <w:trHeight w:val="342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1BA" w:rsidRPr="002B4BB8" w:rsidRDefault="00BA61BA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BA" w:rsidRPr="00DA2728" w:rsidRDefault="00BA61BA" w:rsidP="00DA272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BA" w:rsidRPr="00DA2728" w:rsidRDefault="00BA61BA" w:rsidP="00DA272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2728">
              <w:rPr>
                <w:rFonts w:ascii="Times New Roman" w:hAnsi="Times New Roman"/>
                <w:sz w:val="24"/>
                <w:szCs w:val="24"/>
              </w:rPr>
              <w:t>Понятие о долговечности и сохранности машин.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728">
              <w:rPr>
                <w:rFonts w:ascii="Times New Roman" w:hAnsi="Times New Roman"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728">
              <w:rPr>
                <w:rFonts w:ascii="Times New Roman" w:hAnsi="Times New Roman"/>
                <w:sz w:val="24"/>
                <w:szCs w:val="24"/>
              </w:rPr>
              <w:t>надежности машин и их определение.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1BA" w:rsidRPr="00AE3905" w:rsidRDefault="00BA61BA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90"/>
        </w:trPr>
        <w:tc>
          <w:tcPr>
            <w:tcW w:w="8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A61BA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</w:p>
          <w:p w:rsidR="00BA61BA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Основы теории</w:t>
            </w:r>
          </w:p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 xml:space="preserve"> износа машин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1BA" w:rsidRPr="00AE3905" w:rsidRDefault="00BA61BA" w:rsidP="00121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/ </w:t>
            </w:r>
            <w:r w:rsidR="00423AF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BA61BA" w:rsidRPr="002B4BB8" w:rsidTr="00B20BF3">
        <w:trPr>
          <w:trHeight w:val="552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BA" w:rsidRPr="002B4BB8" w:rsidRDefault="00BA61BA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BA" w:rsidRDefault="00BA61BA" w:rsidP="006C514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A61BA" w:rsidRPr="002B4BB8" w:rsidRDefault="00BA61BA" w:rsidP="006C514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BA" w:rsidRDefault="00BA61BA" w:rsidP="006C514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Понятие морального и физического старения машин.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Понятие об авариях, химико-термических </w:t>
            </w:r>
          </w:p>
          <w:p w:rsidR="00BA61BA" w:rsidRPr="002B4BB8" w:rsidRDefault="00BA61BA" w:rsidP="006C514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повреждениях, нарушениях регулировки и других причинах остановки оборудования.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1BA" w:rsidRPr="00AE3905" w:rsidRDefault="00BA61BA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A61BA" w:rsidRPr="002B4BB8" w:rsidTr="00B20BF3">
        <w:trPr>
          <w:trHeight w:val="612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1BA" w:rsidRPr="002B4BB8" w:rsidRDefault="00BA61BA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BA" w:rsidRDefault="00BA61BA" w:rsidP="00DA272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A61BA" w:rsidRPr="002B4BB8" w:rsidRDefault="00BA61BA" w:rsidP="00DA272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BA" w:rsidRDefault="00BA61BA" w:rsidP="00DA272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Сущность явления износа.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 xml:space="preserve">Характер износа различных деталей, примерные предельные величины </w:t>
            </w:r>
          </w:p>
          <w:p w:rsidR="00BA61BA" w:rsidRPr="002B4BB8" w:rsidRDefault="00BA61BA" w:rsidP="00DA272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износа деталей.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1BA" w:rsidRPr="00AE3905" w:rsidRDefault="00BA61BA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324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E3905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Типовая система </w:t>
            </w:r>
          </w:p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технического </w:t>
            </w:r>
          </w:p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обслуживания </w:t>
            </w:r>
          </w:p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оборудования</w:t>
            </w:r>
            <w:r w:rsidRPr="002B4B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905" w:rsidRPr="00AE3905" w:rsidRDefault="00AE3905" w:rsidP="00121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6</w:t>
            </w:r>
          </w:p>
        </w:tc>
      </w:tr>
      <w:tr w:rsidR="00BA61BA" w:rsidRPr="002B4BB8" w:rsidTr="00B20BF3">
        <w:trPr>
          <w:trHeight w:val="941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BA" w:rsidRPr="002B4BB8" w:rsidRDefault="00BA61BA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BA" w:rsidRDefault="00683866" w:rsidP="0068386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A61BA" w:rsidRPr="002B4BB8" w:rsidRDefault="00BA61BA" w:rsidP="00BA61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41" w:rsidRDefault="00BA61BA" w:rsidP="00BA61BA">
            <w:pPr>
              <w:spacing w:after="0" w:line="240" w:lineRule="auto"/>
              <w:ind w:left="3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Общие понятия о системе технического обслуживания и ремонте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 xml:space="preserve">Структура и </w:t>
            </w:r>
          </w:p>
          <w:p w:rsidR="00BA61BA" w:rsidRPr="002B4BB8" w:rsidRDefault="00BA61BA" w:rsidP="00290041">
            <w:pPr>
              <w:spacing w:after="0" w:line="240" w:lineRule="auto"/>
              <w:ind w:left="3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периодичности работ по плановому ремонту и техническому обслуживанию оборудования.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Продолжительности ремонтных циклов, межремонтных и межосмотровых периодов.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1BA" w:rsidRPr="00AE3905" w:rsidRDefault="00BA61BA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A61BA" w:rsidRPr="002B4BB8" w:rsidTr="00B20BF3">
        <w:trPr>
          <w:trHeight w:val="876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1BA" w:rsidRPr="002B4BB8" w:rsidRDefault="00BA61BA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BA" w:rsidRDefault="00683866" w:rsidP="0068386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A61BA" w:rsidRPr="002B4BB8" w:rsidRDefault="00BA61BA" w:rsidP="00BA61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BA" w:rsidRPr="002B4BB8" w:rsidRDefault="00BA61BA" w:rsidP="002624D2">
            <w:pPr>
              <w:spacing w:after="0" w:line="240" w:lineRule="auto"/>
              <w:ind w:left="35" w:right="-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План-график работ по техническому обслуживанию и ремонту.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Определение ремонтной сложно</w:t>
            </w:r>
            <w:r w:rsidR="00C22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 xml:space="preserve"> оборудования.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Нормативы трудоемкости технического обслуживания и ремонта.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Организа</w:t>
            </w:r>
            <w:r w:rsidR="00683866">
              <w:rPr>
                <w:rFonts w:ascii="Times New Roman" w:hAnsi="Times New Roman"/>
                <w:sz w:val="24"/>
                <w:szCs w:val="24"/>
              </w:rPr>
              <w:t>ци</w:t>
            </w:r>
            <w:proofErr w:type="spellEnd"/>
            <w:r w:rsidR="00262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ремонтных работ и работ по техническому обслуживанию.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1BA" w:rsidRPr="00AE3905" w:rsidRDefault="00BA61BA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283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A61BA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рациональной</w:t>
            </w:r>
            <w:r w:rsidR="00523F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эксплуатации</w:t>
            </w:r>
          </w:p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BA" w:rsidRPr="002B4BB8" w:rsidRDefault="00BA61BA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1BA" w:rsidRPr="00AE3905" w:rsidRDefault="00BA61BA" w:rsidP="00121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/ 4</w:t>
            </w:r>
          </w:p>
        </w:tc>
      </w:tr>
      <w:tr w:rsidR="00523F13" w:rsidRPr="002B4BB8" w:rsidTr="00B20BF3">
        <w:trPr>
          <w:trHeight w:val="492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F13" w:rsidRPr="002B4BB8" w:rsidRDefault="00523F13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13" w:rsidRDefault="00523F13" w:rsidP="00523F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23F13" w:rsidRPr="002B4BB8" w:rsidRDefault="00523F13" w:rsidP="00523F13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13" w:rsidRDefault="00523F13" w:rsidP="00523F13">
            <w:pPr>
              <w:spacing w:after="0" w:line="240" w:lineRule="auto"/>
              <w:ind w:left="8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Основные правила технической эксплуатации оборудования. Ответственность за сохранение обо</w:t>
            </w:r>
          </w:p>
          <w:p w:rsidR="00523F13" w:rsidRPr="002B4BB8" w:rsidRDefault="00523F13" w:rsidP="00523F13">
            <w:pPr>
              <w:spacing w:after="0" w:line="240" w:lineRule="auto"/>
              <w:ind w:left="81"/>
              <w:contextualSpacing/>
              <w:rPr>
                <w:b/>
                <w:sz w:val="24"/>
                <w:szCs w:val="24"/>
              </w:rPr>
            </w:pP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рудования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Предупреждение поломок и аварий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F13" w:rsidRPr="00AE3905" w:rsidRDefault="00523F13" w:rsidP="00121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3F13" w:rsidRPr="002B4BB8" w:rsidTr="00B20BF3">
        <w:trPr>
          <w:trHeight w:val="600"/>
        </w:trPr>
        <w:tc>
          <w:tcPr>
            <w:tcW w:w="8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F13" w:rsidRPr="002B4BB8" w:rsidRDefault="00523F13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13" w:rsidRDefault="00523F13" w:rsidP="00523F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23F13" w:rsidRPr="002B4BB8" w:rsidRDefault="00523F13" w:rsidP="00523F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13" w:rsidRDefault="00523F13" w:rsidP="00523F13">
            <w:pPr>
              <w:spacing w:after="0" w:line="240" w:lineRule="auto"/>
              <w:ind w:left="8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Основные эксплуатационные документы согласно ЕСКД (инструкция по эксплуатации, </w:t>
            </w: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инструк</w:t>
            </w:r>
            <w:proofErr w:type="spellEnd"/>
            <w:r w:rsidR="002624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23F13" w:rsidRPr="002B4BB8" w:rsidRDefault="00523F13" w:rsidP="00523F13">
            <w:pPr>
              <w:spacing w:after="0" w:line="240" w:lineRule="auto"/>
              <w:ind w:left="81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 xml:space="preserve"> по техническому обслуживанию и т.д.)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F13" w:rsidRPr="00AE3905" w:rsidRDefault="00523F13" w:rsidP="00121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AE3905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1.5.</w:t>
            </w:r>
          </w:p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Пути и средства</w:t>
            </w:r>
          </w:p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повышения </w:t>
            </w:r>
          </w:p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долговечности</w:t>
            </w:r>
          </w:p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оборудования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05" w:rsidRPr="002B4BB8" w:rsidRDefault="00AE3905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905" w:rsidRPr="00AE3905" w:rsidRDefault="00AE3905" w:rsidP="00121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8</w:t>
            </w:r>
          </w:p>
        </w:tc>
      </w:tr>
      <w:tr w:rsidR="00256C67" w:rsidRPr="002B4BB8" w:rsidTr="00B20BF3">
        <w:trPr>
          <w:trHeight w:val="1056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2B4BB8" w:rsidRDefault="00256C67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7" w:rsidRDefault="00256C67" w:rsidP="00256C67">
            <w:pPr>
              <w:spacing w:after="0" w:line="240" w:lineRule="auto"/>
              <w:ind w:left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56C67" w:rsidRDefault="00256C67" w:rsidP="00256C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56C67" w:rsidRDefault="00256C67" w:rsidP="00256C67">
            <w:pPr>
              <w:spacing w:after="0" w:line="240" w:lineRule="auto"/>
              <w:ind w:left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56C67" w:rsidRPr="003352D9" w:rsidRDefault="00256C67" w:rsidP="00256C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7" w:rsidRDefault="00256C67" w:rsidP="00256C67">
            <w:pPr>
              <w:spacing w:after="0" w:line="240" w:lineRule="auto"/>
              <w:ind w:left="66" w:right="-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Основные факторы, увеличивающие продолжительность работы оборудования.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 xml:space="preserve">Строгое соблюдение системы технического обслуживания и ремонта, правил эксплуатации, упрочнения поверхностей </w:t>
            </w:r>
          </w:p>
          <w:p w:rsidR="00256C67" w:rsidRDefault="00256C67" w:rsidP="00256C67">
            <w:pPr>
              <w:spacing w:after="0"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деталей в процессе изготовления и ремонта.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Термические, химико-термические и механические</w:t>
            </w:r>
          </w:p>
          <w:p w:rsidR="00256C67" w:rsidRPr="003352D9" w:rsidRDefault="00256C67" w:rsidP="00256C67">
            <w:pPr>
              <w:spacing w:after="0"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 способы упрочнения поверхностей применение износостойких покрытий.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AE3905" w:rsidRDefault="00256C67" w:rsidP="006C5142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56C67" w:rsidRPr="002B4BB8" w:rsidTr="00B20BF3">
        <w:trPr>
          <w:trHeight w:val="588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67" w:rsidRPr="002B4BB8" w:rsidRDefault="00256C67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7" w:rsidRDefault="00256C67" w:rsidP="00256C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56C67" w:rsidRPr="002B4BB8" w:rsidRDefault="00256C67" w:rsidP="00256C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7" w:rsidRDefault="00256C67" w:rsidP="00256C67">
            <w:pPr>
              <w:spacing w:after="0"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Применение деталей-компенсаторов износа.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Защита трущихся поверхностей от попадания </w:t>
            </w: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абра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56C67" w:rsidRPr="002B4BB8" w:rsidRDefault="00256C67" w:rsidP="00256C67">
            <w:pPr>
              <w:spacing w:after="0"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зивных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 xml:space="preserve"> частиц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Первоначальная приработка оборудования.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Увеличение срока службы оборудования.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67" w:rsidRPr="00AE3905" w:rsidRDefault="00256C67" w:rsidP="006C5142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6C5142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1.6</w:t>
            </w: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0123BF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Материально-технические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средства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ремонтных работ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814A51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6</w:t>
            </w:r>
          </w:p>
        </w:tc>
      </w:tr>
      <w:tr w:rsidR="00256C67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2B4BB8" w:rsidRDefault="00256C67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67" w:rsidRDefault="00256C67" w:rsidP="00256C67">
            <w:pPr>
              <w:spacing w:after="0" w:line="240" w:lineRule="auto"/>
              <w:ind w:left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56C67" w:rsidRDefault="00256C67" w:rsidP="00256C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56C67" w:rsidRPr="002B4BB8" w:rsidRDefault="00256C67" w:rsidP="00256C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7" w:rsidRDefault="00256C67" w:rsidP="00256C67">
            <w:pPr>
              <w:spacing w:after="0"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Ремонтные материалы для создания ремонтных заготовок; ремонтно-механические мастерские; </w:t>
            </w:r>
          </w:p>
          <w:p w:rsidR="00256C67" w:rsidRDefault="00256C67" w:rsidP="00256C67">
            <w:pPr>
              <w:spacing w:after="0"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ремонтные инструменты; ремонтные приспособления.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Подъемно-транспортные средства, </w:t>
            </w: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применяе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56C67" w:rsidRPr="002B4BB8" w:rsidRDefault="00256C67" w:rsidP="00256C67">
            <w:pPr>
              <w:spacing w:after="0"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 xml:space="preserve"> при ремонте; грузозахватные приспособления;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 xml:space="preserve"> для сварки.</w:t>
            </w: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AE3905" w:rsidRDefault="00256C67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6C5142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1.7</w:t>
            </w: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Технологический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процесс ремонта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DA2728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256C67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2B4BB8" w:rsidRDefault="00256C67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67" w:rsidRPr="00256C67" w:rsidRDefault="00256C67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C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7" w:rsidRPr="002B4BB8" w:rsidRDefault="00256C67" w:rsidP="00256C67">
            <w:pPr>
              <w:spacing w:after="0" w:line="240" w:lineRule="auto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Подготовка оборудования к ремонту. Структура технологического процесса ремонта</w:t>
            </w: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AE3905" w:rsidRDefault="00256C67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112A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2A" w:rsidRPr="002B4BB8" w:rsidRDefault="001E112A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2A" w:rsidRPr="002B4BB8" w:rsidRDefault="001E112A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12A" w:rsidRPr="00AE3905" w:rsidRDefault="001E112A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12</w:t>
            </w:r>
          </w:p>
        </w:tc>
      </w:tr>
      <w:tr w:rsidR="00256C67" w:rsidRPr="002B4BB8" w:rsidTr="00B20BF3">
        <w:trPr>
          <w:trHeight w:val="545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2B4BB8" w:rsidRDefault="00256C67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67" w:rsidRPr="001F5430" w:rsidRDefault="00256C67" w:rsidP="001F5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7" w:rsidRPr="001F5430" w:rsidRDefault="00256C67" w:rsidP="001F5430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Разборка машин. Последовательность выполнения работ при разборке машин. Очистка, промывка и обезжиривание деталей. Дефектация деталей. Контроль состояния деталей и их сортировка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AE3905" w:rsidRDefault="00256C67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6C67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2B4BB8" w:rsidRDefault="00256C67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67" w:rsidRPr="002B4BB8" w:rsidRDefault="00256C67" w:rsidP="001F54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7" w:rsidRDefault="00256C67" w:rsidP="001F5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Комплектация и пригонка деталей. Восстановление деталей и сборка </w:t>
            </w:r>
          </w:p>
          <w:p w:rsidR="00256C67" w:rsidRPr="002B4BB8" w:rsidRDefault="00256C67" w:rsidP="001F5430">
            <w:pPr>
              <w:spacing w:after="0" w:line="240" w:lineRule="auto"/>
              <w:ind w:left="66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оборудования. Контроль качества сборки. Балансировка вращающихся деталей и узлов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AE3905" w:rsidRDefault="00256C67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6C67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2B4BB8" w:rsidRDefault="00256C67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67" w:rsidRDefault="00256C67" w:rsidP="001F5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56C67" w:rsidRPr="002B4BB8" w:rsidRDefault="00256C67" w:rsidP="001F54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7" w:rsidRPr="001F5430" w:rsidRDefault="00256C67" w:rsidP="001F5430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Установка и закрепление дополнительных ремонтных деталей. Обкатка и испытание машин после ремонта. Техническая документация ремонтных работ Ремонтные чертежи. 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AE3905" w:rsidRDefault="00256C67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247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1.8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Восстановление свойств деталей промышленного оборудования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814A51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6</w:t>
            </w:r>
          </w:p>
        </w:tc>
      </w:tr>
      <w:tr w:rsidR="006C5142" w:rsidRPr="002B4BB8" w:rsidTr="00B20BF3">
        <w:trPr>
          <w:trHeight w:val="285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1F5430" w:rsidP="006C514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56C67"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="006C5142" w:rsidRPr="002B4BB8">
              <w:rPr>
                <w:rFonts w:ascii="Times New Roman" w:hAnsi="Times New Roman"/>
                <w:bCs/>
                <w:sz w:val="24"/>
                <w:szCs w:val="24"/>
              </w:rPr>
              <w:t>Способы восстановления деталей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112A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2A" w:rsidRPr="002B4BB8" w:rsidRDefault="001E112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2A" w:rsidRPr="002B4BB8" w:rsidRDefault="001E112A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12A" w:rsidRPr="00AE3905" w:rsidRDefault="001E112A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256C67" w:rsidRPr="002B4BB8" w:rsidTr="00B20BF3">
        <w:trPr>
          <w:trHeight w:val="430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2B4BB8" w:rsidRDefault="00256C67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6C67" w:rsidRDefault="001F5430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56C67" w:rsidRPr="002B4BB8" w:rsidRDefault="00256C67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C67" w:rsidRPr="001F5430" w:rsidRDefault="00256C67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износостойкости, жесткости, усталостной прочности, герметичности стенок и стыков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C67" w:rsidRPr="00AE3905" w:rsidRDefault="00256C67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1.9</w:t>
            </w:r>
          </w:p>
          <w:p w:rsidR="000123BF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Восстановление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деталей в процессе ремонта</w:t>
            </w:r>
            <w:r w:rsidR="000123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машин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DA2728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1F5430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2B4BB8" w:rsidRDefault="001F5430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30" w:rsidRPr="001F5430" w:rsidRDefault="001F5430" w:rsidP="001F54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54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30" w:rsidRDefault="001F5430" w:rsidP="001F5430">
            <w:pPr>
              <w:spacing w:after="0" w:line="240" w:lineRule="auto"/>
              <w:ind w:left="11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Общие сведения.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Оценка экономической целесообразности восстановления деталей и выбор эко</w:t>
            </w:r>
            <w:r w:rsidR="00B4653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F5430" w:rsidRPr="002B4BB8" w:rsidRDefault="001F5430" w:rsidP="001F5430">
            <w:pPr>
              <w:spacing w:after="0" w:line="240" w:lineRule="auto"/>
              <w:ind w:left="111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номически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 xml:space="preserve"> оптимального способа восстановления</w:t>
            </w: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AE3905" w:rsidRDefault="001F5430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112A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2A" w:rsidRPr="002B4BB8" w:rsidRDefault="001E112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2A" w:rsidRPr="002B4BB8" w:rsidRDefault="001E112A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12A" w:rsidRPr="00AE3905" w:rsidRDefault="001E112A" w:rsidP="001E11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8</w:t>
            </w:r>
          </w:p>
        </w:tc>
      </w:tr>
      <w:tr w:rsidR="001F5430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2B4BB8" w:rsidRDefault="001F5430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30" w:rsidRPr="001F5430" w:rsidRDefault="001F5430" w:rsidP="001F5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4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30" w:rsidRPr="002B4BB8" w:rsidRDefault="001F5430" w:rsidP="001F5430">
            <w:pPr>
              <w:spacing w:after="0" w:line="240" w:lineRule="auto"/>
              <w:ind w:left="96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Разработка технологического процесса восстановления деталей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AE3905" w:rsidRDefault="001F5430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F5430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2B4BB8" w:rsidRDefault="001F5430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30" w:rsidRPr="001F5430" w:rsidRDefault="001F5430" w:rsidP="001F5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4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30" w:rsidRPr="002B4BB8" w:rsidRDefault="001F5430" w:rsidP="001F5430">
            <w:pPr>
              <w:spacing w:after="0" w:line="240" w:lineRule="auto"/>
              <w:ind w:left="96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деталей пайкой. Упрочнение поверхностей детале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AE3905" w:rsidRDefault="001F5430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F5430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2B4BB8" w:rsidRDefault="001F5430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30" w:rsidRPr="001F5430" w:rsidRDefault="001F5430" w:rsidP="001F5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4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30" w:rsidRPr="002B4BB8" w:rsidRDefault="001F5430" w:rsidP="001F5430">
            <w:pPr>
              <w:spacing w:after="0" w:line="240" w:lineRule="auto"/>
              <w:ind w:left="96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Упрочнение деталей химико-термическим способом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AE3905" w:rsidRDefault="001F5430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F5430" w:rsidRPr="002B4BB8" w:rsidTr="00B20BF3">
        <w:trPr>
          <w:trHeight w:val="209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2B4BB8" w:rsidRDefault="001F5430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30" w:rsidRPr="002B4BB8" w:rsidRDefault="001F5430" w:rsidP="001F5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30" w:rsidRPr="002B4BB8" w:rsidRDefault="001F5430" w:rsidP="001F5430">
            <w:pPr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Восстановление деталей </w:t>
            </w: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перезаливкой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 xml:space="preserve"> антифрикционными сплавами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30" w:rsidRPr="00AE3905" w:rsidRDefault="001F5430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1F5430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4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 w:rsidRPr="001F5430">
              <w:rPr>
                <w:rFonts w:ascii="Times New Roman" w:hAnsi="Times New Roman"/>
                <w:b/>
                <w:bCs/>
                <w:sz w:val="24"/>
                <w:szCs w:val="24"/>
              </w:rPr>
              <w:t>1.10</w:t>
            </w:r>
          </w:p>
          <w:p w:rsidR="005F74E0" w:rsidRPr="001F5430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4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Восстановление </w:t>
            </w:r>
          </w:p>
          <w:p w:rsidR="005F74E0" w:rsidRPr="001F5430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43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деталей слесарно-механической </w:t>
            </w:r>
          </w:p>
          <w:p w:rsidR="006C5142" w:rsidRPr="001F5430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430">
              <w:rPr>
                <w:rFonts w:ascii="Times New Roman" w:hAnsi="Times New Roman"/>
                <w:b/>
                <w:bCs/>
                <w:sz w:val="24"/>
                <w:szCs w:val="24"/>
              </w:rPr>
              <w:t>обработкой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1F5430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543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DA2728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6C51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1F5430" w:rsidRDefault="006C5142" w:rsidP="006C5142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1F5430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430">
              <w:rPr>
                <w:rFonts w:ascii="Times New Roman" w:hAnsi="Times New Roman"/>
                <w:sz w:val="24"/>
                <w:szCs w:val="24"/>
              </w:rPr>
              <w:t>1.Общие сведения.</w:t>
            </w: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DA272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112A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2A" w:rsidRPr="001F5430" w:rsidRDefault="001E112A" w:rsidP="006C5142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2A" w:rsidRPr="001F5430" w:rsidRDefault="001E112A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543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12A" w:rsidRPr="00AE3905" w:rsidRDefault="001E112A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8</w:t>
            </w:r>
          </w:p>
        </w:tc>
      </w:tr>
      <w:tr w:rsidR="001F5430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1F5430" w:rsidRDefault="001F5430" w:rsidP="006C5142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30" w:rsidRPr="001F5430" w:rsidRDefault="001F5430" w:rsidP="001F5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4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30" w:rsidRPr="001F5430" w:rsidRDefault="001F5430" w:rsidP="00B46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деталей механической и слесарной обработкой. Механическая обработка деталей под ремонтный размер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AE3905" w:rsidRDefault="001F5430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F5430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2B4BB8" w:rsidRDefault="001F5430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30" w:rsidRDefault="001F5430" w:rsidP="001F5430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F5430" w:rsidRPr="002B4BB8" w:rsidRDefault="001F5430" w:rsidP="001F54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30" w:rsidRPr="001F5430" w:rsidRDefault="001F5430" w:rsidP="00B46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деталей постановкой дополнительного элемента. Ремонт резьбовых отверстий спиральными вставками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AE3905" w:rsidRDefault="001F5430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F5430" w:rsidRPr="002B4BB8" w:rsidTr="00B20BF3">
        <w:trPr>
          <w:trHeight w:val="287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2B4BB8" w:rsidRDefault="001F5430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30" w:rsidRPr="001F5430" w:rsidRDefault="001F5430" w:rsidP="001F5430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30" w:rsidRPr="001F5430" w:rsidRDefault="001F5430" w:rsidP="00B46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Механическая обработка восстановленных деталей. Дробеструйное упрочнение поверхности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430" w:rsidRPr="00AE3905" w:rsidRDefault="001F5430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1.11</w:t>
            </w:r>
          </w:p>
          <w:p w:rsidR="005F74E0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Восстановление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деталей пластическим</w:t>
            </w:r>
            <w:r w:rsidR="00B46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деформиро</w:t>
            </w:r>
            <w:r w:rsidR="00B46537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ванием</w:t>
            </w:r>
            <w:proofErr w:type="spellEnd"/>
            <w:proofErr w:type="gramEnd"/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8C5D9B" w:rsidRDefault="008C5D9B" w:rsidP="008C5D9B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</w:t>
            </w:r>
            <w:r w:rsidRPr="008C5D9B">
              <w:rPr>
                <w:rFonts w:ascii="Times New Roman" w:hAnsi="Times New Roman"/>
                <w:bCs/>
              </w:rPr>
              <w:t xml:space="preserve">  2 /</w:t>
            </w:r>
            <w:r w:rsidR="00B00573" w:rsidRPr="008C5D9B">
              <w:rPr>
                <w:rFonts w:ascii="Times New Roman" w:hAnsi="Times New Roman"/>
                <w:bCs/>
              </w:rPr>
              <w:t xml:space="preserve"> 2</w:t>
            </w:r>
          </w:p>
        </w:tc>
      </w:tr>
      <w:tr w:rsidR="006C51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B46537" w:rsidRDefault="001F5430" w:rsidP="001F5430">
            <w:pPr>
              <w:spacing w:after="0"/>
            </w:pPr>
            <w:r>
              <w:t xml:space="preserve"> </w:t>
            </w:r>
            <w:r w:rsidR="00B46537">
              <w:t xml:space="preserve">1    </w:t>
            </w:r>
            <w:r>
              <w:t xml:space="preserve"> </w:t>
            </w:r>
            <w:r w:rsidR="006C5142" w:rsidRPr="001F5430">
              <w:rPr>
                <w:rFonts w:ascii="Times New Roman" w:hAnsi="Times New Roman"/>
                <w:sz w:val="24"/>
                <w:szCs w:val="24"/>
              </w:rPr>
              <w:t>Общие сведения.</w:t>
            </w: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DA272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18A4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2B4BB8" w:rsidRDefault="002118A4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A4" w:rsidRPr="002B4BB8" w:rsidRDefault="002118A4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AE3905" w:rsidRDefault="002118A4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6</w:t>
            </w:r>
          </w:p>
        </w:tc>
      </w:tr>
      <w:tr w:rsidR="00E56DAC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DAC" w:rsidRPr="002B4BB8" w:rsidRDefault="00E56DAC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AC" w:rsidRPr="00E56DAC" w:rsidRDefault="00E56DAC" w:rsidP="00E56DAC">
            <w:pPr>
              <w:spacing w:after="0" w:line="240" w:lineRule="auto"/>
              <w:ind w:right="-78"/>
              <w:rPr>
                <w:rFonts w:ascii="Times New Roman" w:hAnsi="Times New Roman"/>
                <w:sz w:val="24"/>
                <w:szCs w:val="24"/>
              </w:rPr>
            </w:pPr>
            <w:r w:rsidRPr="00E56D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AC" w:rsidRPr="002B4BB8" w:rsidRDefault="00E56DAC" w:rsidP="00E56DAC">
            <w:pPr>
              <w:spacing w:after="0" w:line="240" w:lineRule="auto"/>
              <w:ind w:left="5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Сущность процесса восстановления деталей пластической деформацией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6DAC" w:rsidRPr="00AE3905" w:rsidRDefault="00E56DAC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6DAC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DAC" w:rsidRPr="002B4BB8" w:rsidRDefault="00E56DAC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AC" w:rsidRPr="00E56DAC" w:rsidRDefault="00E56DAC" w:rsidP="00E56DAC">
            <w:pPr>
              <w:spacing w:after="0" w:line="240" w:lineRule="auto"/>
              <w:ind w:right="-78"/>
              <w:rPr>
                <w:rFonts w:ascii="Times New Roman" w:hAnsi="Times New Roman"/>
                <w:sz w:val="24"/>
                <w:szCs w:val="24"/>
              </w:rPr>
            </w:pPr>
            <w:r w:rsidRPr="00E56DA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AC" w:rsidRPr="002B4BB8" w:rsidRDefault="00E56DAC" w:rsidP="00E56DAC">
            <w:pPr>
              <w:spacing w:after="0" w:line="240" w:lineRule="auto"/>
              <w:ind w:left="5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размеров деталей давлением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6DAC" w:rsidRPr="00AE3905" w:rsidRDefault="00E56DAC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6DAC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DAC" w:rsidRPr="002B4BB8" w:rsidRDefault="00E56DAC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AC" w:rsidRPr="00E56DAC" w:rsidRDefault="00E56DAC" w:rsidP="00E56DAC">
            <w:pPr>
              <w:spacing w:after="0" w:line="240" w:lineRule="auto"/>
              <w:ind w:right="-78"/>
              <w:rPr>
                <w:rFonts w:ascii="Times New Roman" w:hAnsi="Times New Roman"/>
                <w:sz w:val="24"/>
                <w:szCs w:val="24"/>
              </w:rPr>
            </w:pPr>
            <w:r w:rsidRPr="00E56DA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AC" w:rsidRPr="002B4BB8" w:rsidRDefault="00E56DAC" w:rsidP="00E56DAC">
            <w:pPr>
              <w:spacing w:after="0" w:line="240" w:lineRule="auto"/>
              <w:ind w:left="5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формы деталей. Ремонт деталей с помощью электромеханической обработки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DAC" w:rsidRPr="00AE3905" w:rsidRDefault="00E56DAC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1.12</w:t>
            </w: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814A51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Восстановление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деталей сваркой и наплавкой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DA2728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00573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6C51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BF22E3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   </w:t>
            </w:r>
            <w:r w:rsidR="006C5142" w:rsidRPr="002B4BB8">
              <w:rPr>
                <w:rFonts w:ascii="Times New Roman" w:hAnsi="Times New Roman"/>
                <w:sz w:val="24"/>
                <w:szCs w:val="24"/>
              </w:rPr>
              <w:t>Общие сведения.</w:t>
            </w: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DA272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18A4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2B4BB8" w:rsidRDefault="002118A4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A4" w:rsidRPr="002B4BB8" w:rsidRDefault="002118A4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AE3905" w:rsidRDefault="002118A4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10</w:t>
            </w:r>
          </w:p>
        </w:tc>
      </w:tr>
      <w:tr w:rsidR="00BF22E3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E3" w:rsidRPr="002B4BB8" w:rsidRDefault="00BF22E3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E3" w:rsidRPr="00BF22E3" w:rsidRDefault="00BF22E3" w:rsidP="00BF22E3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BF22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E3" w:rsidRPr="002B4BB8" w:rsidRDefault="00BF22E3" w:rsidP="00BF22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Ручная электродуговая,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газовая, в среде углекислого газа сварка и наплавк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2E3" w:rsidRPr="00AE3905" w:rsidRDefault="00BF22E3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2E3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E3" w:rsidRPr="002B4BB8" w:rsidRDefault="00BF22E3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E3" w:rsidRPr="00BF22E3" w:rsidRDefault="00BF22E3" w:rsidP="00BF22E3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E3" w:rsidRPr="002B4BB8" w:rsidRDefault="00BF22E3" w:rsidP="00BF22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Аргонно-дуговая сварка и наплавк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2E3" w:rsidRPr="00AE3905" w:rsidRDefault="00BF22E3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2E3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E3" w:rsidRPr="002B4BB8" w:rsidRDefault="00BF22E3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E3" w:rsidRPr="00BF22E3" w:rsidRDefault="00BF22E3" w:rsidP="00BF22E3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E3" w:rsidRPr="002B4BB8" w:rsidRDefault="00BF22E3" w:rsidP="00BF22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Сварка и наплавка порошковой проволокой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2E3" w:rsidRPr="00AE3905" w:rsidRDefault="00BF22E3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2E3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E3" w:rsidRPr="002B4BB8" w:rsidRDefault="00BF22E3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E3" w:rsidRPr="00BF22E3" w:rsidRDefault="00BF22E3" w:rsidP="00BF22E3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E3" w:rsidRPr="002B4BB8" w:rsidRDefault="00BF22E3" w:rsidP="00BF22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Электродуговая наплавка под слоем флюса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2E3" w:rsidRPr="00AE3905" w:rsidRDefault="00BF22E3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2E3" w:rsidRPr="002B4BB8" w:rsidTr="00B20BF3">
        <w:trPr>
          <w:trHeight w:val="267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2E3" w:rsidRPr="002B4BB8" w:rsidRDefault="00BF22E3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2E3" w:rsidRPr="00BF22E3" w:rsidRDefault="00BF22E3" w:rsidP="00BF22E3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2E3" w:rsidRPr="002B4BB8" w:rsidRDefault="00BF22E3" w:rsidP="00BF22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Вибродуговая, электрошлаковая наплавка деталей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2E3" w:rsidRPr="00AE3905" w:rsidRDefault="00BF22E3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247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1.13</w:t>
            </w:r>
          </w:p>
          <w:p w:rsidR="00814A51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Восстановление </w:t>
            </w:r>
          </w:p>
          <w:p w:rsidR="00814A51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деталей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газотермическим</w:t>
            </w:r>
            <w:proofErr w:type="spellEnd"/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напылением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DA2728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6C5142" w:rsidRPr="002B4BB8" w:rsidTr="00B20BF3">
        <w:trPr>
          <w:trHeight w:val="285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1.</w:t>
            </w:r>
            <w:r w:rsidR="00CA559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Общие сведения.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18A4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2B4BB8" w:rsidRDefault="002118A4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A4" w:rsidRPr="002B4BB8" w:rsidRDefault="002118A4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8A4" w:rsidRPr="00AE3905" w:rsidRDefault="002118A4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A5593" w:rsidRPr="002B4BB8" w:rsidTr="00616F42">
        <w:trPr>
          <w:gridAfter w:val="1"/>
          <w:wAfter w:w="2" w:type="pct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93" w:rsidRPr="002B4BB8" w:rsidRDefault="00CA5593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93" w:rsidRPr="00CA5593" w:rsidRDefault="00CA5593" w:rsidP="00CA5593">
            <w:pPr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593" w:rsidRPr="002B4BB8" w:rsidRDefault="00CA5593" w:rsidP="00CA5593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Газопламенное напыление. Газопорошковая наплавка</w:t>
            </w:r>
          </w:p>
        </w:tc>
        <w:tc>
          <w:tcPr>
            <w:tcW w:w="56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593" w:rsidRPr="00AE3905" w:rsidRDefault="008C5D9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 / 8</w:t>
            </w:r>
          </w:p>
        </w:tc>
      </w:tr>
      <w:tr w:rsidR="00CA5593" w:rsidRPr="002B4BB8" w:rsidTr="00616F42">
        <w:trPr>
          <w:gridAfter w:val="1"/>
          <w:wAfter w:w="2" w:type="pct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93" w:rsidRPr="002B4BB8" w:rsidRDefault="00CA5593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93" w:rsidRPr="00CA5593" w:rsidRDefault="00CA5593" w:rsidP="00CA5593">
            <w:pPr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593" w:rsidRPr="002B4BB8" w:rsidRDefault="00CA5593" w:rsidP="00CA5593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Дуговое и высокочастотное напыление. Плазменное напыление</w:t>
            </w:r>
          </w:p>
        </w:tc>
        <w:tc>
          <w:tcPr>
            <w:tcW w:w="5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93" w:rsidRPr="00AE3905" w:rsidRDefault="00CA5593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247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1.14</w:t>
            </w:r>
          </w:p>
          <w:p w:rsidR="00814A51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Восстановление</w:t>
            </w:r>
          </w:p>
          <w:p w:rsidR="00814A51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деталей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гальваническим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наращиванием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DA2728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6C5142" w:rsidRPr="002B4BB8" w:rsidTr="00B20BF3">
        <w:trPr>
          <w:trHeight w:val="285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1.</w:t>
            </w:r>
            <w:r w:rsidR="00CA559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Общие сведения.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52D9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D9" w:rsidRPr="002B4BB8" w:rsidRDefault="003352D9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2D9" w:rsidRPr="002B4BB8" w:rsidRDefault="003352D9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2D9" w:rsidRPr="00AE3905" w:rsidRDefault="003352D9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6</w:t>
            </w:r>
          </w:p>
        </w:tc>
      </w:tr>
      <w:tr w:rsidR="00B15121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2B4BB8" w:rsidRDefault="00B15121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21" w:rsidRPr="00B15121" w:rsidRDefault="00B15121" w:rsidP="00B15121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 w:rsidRPr="00B1512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21" w:rsidRPr="002B4BB8" w:rsidRDefault="00B15121" w:rsidP="00B15121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Подготовка поверхности к нанесению покрытий. Хромирование. Железнение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AE3905" w:rsidRDefault="00B15121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15121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2B4BB8" w:rsidRDefault="00B15121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21" w:rsidRPr="00B15121" w:rsidRDefault="00B15121" w:rsidP="00B15121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21" w:rsidRPr="00B15121" w:rsidRDefault="00B15121" w:rsidP="00B15121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Восстановление и защита деталей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методом гальванических покрытий,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металлизацией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AE3905" w:rsidRDefault="00B15121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15121" w:rsidRPr="002B4BB8" w:rsidTr="00B20BF3">
        <w:trPr>
          <w:trHeight w:val="516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2B4BB8" w:rsidRDefault="00B15121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21" w:rsidRPr="00B15121" w:rsidRDefault="00B15121" w:rsidP="00B15121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B15121" w:rsidRPr="00B15121" w:rsidRDefault="00B15121" w:rsidP="00B15121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121" w:rsidRDefault="00B15121" w:rsidP="00B15121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Восстановление деталей электролитическим наращиванием металла. Восстановление и упрочнение </w:t>
            </w:r>
          </w:p>
          <w:p w:rsidR="00B15121" w:rsidRPr="002B4BB8" w:rsidRDefault="00B15121" w:rsidP="00B15121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изношенных деталей электролитическим способом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AE3905" w:rsidRDefault="00B15121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262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545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1.15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Восстановление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деталей полимерными материалами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DA2728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6C5142" w:rsidRPr="002B4BB8" w:rsidTr="00B20BF3">
        <w:trPr>
          <w:trHeight w:val="270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1.</w:t>
            </w:r>
            <w:r w:rsidR="00B1512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Общие сведения.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18A4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2B4BB8" w:rsidRDefault="002118A4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A4" w:rsidRPr="002B4BB8" w:rsidRDefault="002118A4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AE3905" w:rsidRDefault="002118A4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4</w:t>
            </w:r>
          </w:p>
        </w:tc>
      </w:tr>
      <w:tr w:rsidR="00B15121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2B4BB8" w:rsidRDefault="00B15121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21" w:rsidRPr="002B4BB8" w:rsidRDefault="00B15121" w:rsidP="00B15121">
            <w:pPr>
              <w:spacing w:after="0" w:line="240" w:lineRule="auto"/>
              <w:ind w:right="-92"/>
              <w:rPr>
                <w:rFonts w:ascii="Times New Roman" w:hAnsi="Times New Roman"/>
                <w:b/>
                <w:sz w:val="24"/>
                <w:szCs w:val="24"/>
              </w:rPr>
            </w:pPr>
            <w:r w:rsidRPr="00B1512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21" w:rsidRPr="002B4BB8" w:rsidRDefault="00B15121" w:rsidP="00B15121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и защита деталей с использованием синтетических клеев и полимеров»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AE3905" w:rsidRDefault="00B15121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15121" w:rsidRPr="002B4BB8" w:rsidTr="00B20BF3">
        <w:trPr>
          <w:trHeight w:val="516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2B4BB8" w:rsidRDefault="00B15121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21" w:rsidRPr="00B15121" w:rsidRDefault="00B15121" w:rsidP="00B15121">
            <w:pPr>
              <w:spacing w:after="0" w:line="240" w:lineRule="auto"/>
              <w:ind w:right="-77"/>
              <w:rPr>
                <w:rFonts w:ascii="Times New Roman" w:hAnsi="Times New Roman"/>
                <w:sz w:val="24"/>
                <w:szCs w:val="24"/>
              </w:rPr>
            </w:pPr>
            <w:r w:rsidRPr="00B1512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121" w:rsidRPr="002B4BB8" w:rsidRDefault="00B15121" w:rsidP="00B15121">
            <w:pPr>
              <w:spacing w:after="0" w:line="240" w:lineRule="auto"/>
              <w:ind w:left="5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Газопламенное напыление синтетических материалов. Ремонт деталей составом УНИРЕП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AE3905" w:rsidRDefault="00B15121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202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="004E5D3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Восстановление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деталей соединений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DA2728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6C5142" w:rsidRPr="002B4BB8" w:rsidTr="00B20BF3">
        <w:trPr>
          <w:trHeight w:val="181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1.</w:t>
            </w:r>
            <w:r w:rsidR="00B1512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Общие сведения.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118A4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2B4BB8" w:rsidRDefault="002118A4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A4" w:rsidRPr="002B4BB8" w:rsidRDefault="002118A4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AE3905" w:rsidRDefault="002118A4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4</w:t>
            </w:r>
          </w:p>
        </w:tc>
      </w:tr>
      <w:tr w:rsidR="00B15121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2B4BB8" w:rsidRDefault="00B15121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121" w:rsidRPr="00B15121" w:rsidRDefault="00B15121" w:rsidP="00B15121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B1512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21" w:rsidRPr="002B4BB8" w:rsidRDefault="00B15121" w:rsidP="00B151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деталей резьбовых и штифтовых соединений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AE3905" w:rsidRDefault="00B15121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15121" w:rsidRPr="002B4BB8" w:rsidTr="00B20BF3">
        <w:trPr>
          <w:trHeight w:val="334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2B4BB8" w:rsidRDefault="00B15121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121" w:rsidRPr="00B15121" w:rsidRDefault="00B15121" w:rsidP="00B15121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B1512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121" w:rsidRPr="002B4BB8" w:rsidRDefault="00B15121" w:rsidP="00B151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деталей шпоночных соединений. Восстановление деталей шлицевого соединения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121" w:rsidRPr="00AE3905" w:rsidRDefault="00B15121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240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1.17</w:t>
            </w:r>
          </w:p>
          <w:p w:rsidR="00814A51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Восстановление</w:t>
            </w:r>
          </w:p>
          <w:p w:rsidR="00814A51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деталей типовых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механизмов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354DC6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4</w:t>
            </w:r>
          </w:p>
        </w:tc>
      </w:tr>
      <w:tr w:rsidR="006C5142" w:rsidRPr="002B4BB8" w:rsidTr="00B20BF3">
        <w:trPr>
          <w:trHeight w:val="229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1.</w:t>
            </w:r>
            <w:r w:rsidR="001C4BB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Общие сведения.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118A4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2B4BB8" w:rsidRDefault="002118A4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A4" w:rsidRPr="002B4BB8" w:rsidRDefault="002118A4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AE3905" w:rsidRDefault="002118A4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20</w:t>
            </w:r>
          </w:p>
        </w:tc>
      </w:tr>
      <w:tr w:rsidR="001C4BBB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2B4BB8" w:rsidRDefault="001C4BB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BB" w:rsidRPr="001C4BBB" w:rsidRDefault="001C4BBB" w:rsidP="001C4BBB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BB" w:rsidRPr="002B4BB8" w:rsidRDefault="001C4BBB" w:rsidP="001C4BBB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валов, осей и шпинделей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AE3905" w:rsidRDefault="001C4BB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C4BBB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2B4BB8" w:rsidRDefault="001C4BB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BB" w:rsidRPr="001C4BBB" w:rsidRDefault="001C4BBB" w:rsidP="001C4BBB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BB" w:rsidRPr="002B4BB8" w:rsidRDefault="001C4BBB" w:rsidP="001C4BBB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деталей и сборочных единиц с подшипниками качения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AE3905" w:rsidRDefault="001C4BB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C4BBB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2B4BB8" w:rsidRDefault="001C4BB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BB" w:rsidRPr="001C4BBB" w:rsidRDefault="001C4BBB" w:rsidP="001C4BBB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BB" w:rsidRPr="002B4BB8" w:rsidRDefault="001C4BBB" w:rsidP="001C4BBB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деталей и сборочных единиц с подшипниками скольжения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AE3905" w:rsidRDefault="001C4BB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C4BBB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2B4BB8" w:rsidRDefault="001C4BB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BB" w:rsidRPr="001C4BBB" w:rsidRDefault="001C4BBB" w:rsidP="001C4BBB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BB" w:rsidRPr="002B4BB8" w:rsidRDefault="001C4BBB" w:rsidP="001C4BBB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шкивов и ременных передач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AE3905" w:rsidRDefault="001C4BB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C4BBB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2B4BB8" w:rsidRDefault="001C4BB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BB" w:rsidRPr="001C4BBB" w:rsidRDefault="001C4BBB" w:rsidP="001C4BBB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BB" w:rsidRPr="002B4BB8" w:rsidRDefault="001C4BBB" w:rsidP="001C4BBB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зубчатых колес и звездочек цепных передач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AE3905" w:rsidRDefault="001C4BB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C4BBB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2B4BB8" w:rsidRDefault="001C4BB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BB" w:rsidRPr="001C4BBB" w:rsidRDefault="001C4BBB" w:rsidP="001C4BBB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BB" w:rsidRPr="002B4BB8" w:rsidRDefault="001C4BBB" w:rsidP="001C4BBB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и сборка зубчатых и червячных передач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AE3905" w:rsidRDefault="001C4BB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C4BBB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2B4BB8" w:rsidRDefault="001C4BB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BB" w:rsidRPr="001C4BBB" w:rsidRDefault="001C4BBB" w:rsidP="001C4BBB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BB" w:rsidRPr="002B4BB8" w:rsidRDefault="001C4BBB" w:rsidP="001C4BBB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Восстановление деталей соединительных муфт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AE3905" w:rsidRDefault="001C4BB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C4BBB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2B4BB8" w:rsidRDefault="001C4BB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BB" w:rsidRPr="001C4BBB" w:rsidRDefault="001C4BBB" w:rsidP="001C4BBB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BB" w:rsidRPr="002B4BB8" w:rsidRDefault="001C4BBB" w:rsidP="001C4BBB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деталей передач «винт-гайка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AE3905" w:rsidRDefault="001C4BB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C4BBB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2B4BB8" w:rsidRDefault="001C4BB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BB" w:rsidRPr="001C4BBB" w:rsidRDefault="001C4BBB" w:rsidP="001C4BBB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BB" w:rsidRPr="002B4BB8" w:rsidRDefault="001C4BBB" w:rsidP="001C4BBB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деталей поршневых и кривошипно-шатунных механизмов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AE3905" w:rsidRDefault="001C4BB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C4BBB" w:rsidRPr="002B4BB8" w:rsidTr="00B20BF3">
        <w:trPr>
          <w:trHeight w:val="235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2B4BB8" w:rsidRDefault="001C4BB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4BBB" w:rsidRPr="001C4BBB" w:rsidRDefault="001C4BBB" w:rsidP="001C4BBB">
            <w:pPr>
              <w:spacing w:after="0" w:line="240" w:lineRule="auto"/>
              <w:ind w:righ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BBB" w:rsidRPr="002B4BB8" w:rsidRDefault="001C4BBB" w:rsidP="001C4BBB">
            <w:pPr>
              <w:spacing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деталей кулисного механизма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BBB" w:rsidRPr="00AE3905" w:rsidRDefault="001C4BBB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240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1.18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Ремонт базовых и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корпусных деталей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DA2728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6C5142" w:rsidRPr="002B4BB8" w:rsidTr="00B20BF3">
        <w:trPr>
          <w:trHeight w:val="271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1.</w:t>
            </w:r>
            <w:r w:rsidR="00616F4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Общие сведения.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6C51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118A4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2B4BB8" w:rsidRDefault="002118A4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A4" w:rsidRPr="002B4BB8" w:rsidRDefault="002118A4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AE3905" w:rsidRDefault="002118A4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4</w:t>
            </w:r>
          </w:p>
        </w:tc>
      </w:tr>
      <w:tr w:rsidR="00616F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2B4BB8" w:rsidRDefault="00616F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42" w:rsidRPr="00616F42" w:rsidRDefault="00616F42" w:rsidP="00616F42">
            <w:pPr>
              <w:spacing w:after="0" w:line="240" w:lineRule="auto"/>
              <w:ind w:right="-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4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42" w:rsidRPr="002B4BB8" w:rsidRDefault="00616F42" w:rsidP="00616F42">
            <w:pPr>
              <w:spacing w:after="0" w:line="240" w:lineRule="auto"/>
              <w:ind w:left="5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Заделка трещин в корпусных деталях. Ремонт направляющих станин токарных станков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AE3905" w:rsidRDefault="00616F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F42" w:rsidRPr="002B4BB8" w:rsidTr="00B20BF3">
        <w:trPr>
          <w:trHeight w:val="516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2B4BB8" w:rsidRDefault="00616F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F42" w:rsidRPr="00616F42" w:rsidRDefault="00616F42" w:rsidP="00616F42">
            <w:pPr>
              <w:spacing w:after="0" w:line="240" w:lineRule="auto"/>
              <w:ind w:right="-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616F42" w:rsidRPr="00616F42" w:rsidRDefault="00616F42" w:rsidP="00616F42">
            <w:pPr>
              <w:spacing w:after="0" w:line="240" w:lineRule="auto"/>
              <w:ind w:right="-1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F42" w:rsidRDefault="00616F42" w:rsidP="00616F42">
            <w:pPr>
              <w:spacing w:after="0" w:line="240" w:lineRule="auto"/>
              <w:ind w:left="50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Восстановление направляющих каретки суппорта токарного станка. Ремонт консолей фрезерного </w:t>
            </w:r>
          </w:p>
          <w:p w:rsidR="00616F42" w:rsidRPr="002B4BB8" w:rsidRDefault="00616F42" w:rsidP="00616F42">
            <w:pPr>
              <w:spacing w:after="0" w:line="240" w:lineRule="auto"/>
              <w:ind w:left="5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станка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AE3905" w:rsidRDefault="00616F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F42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42" w:rsidRPr="002B4BB8" w:rsidRDefault="00616F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1.19</w:t>
            </w:r>
          </w:p>
          <w:p w:rsidR="00616F42" w:rsidRPr="002B4BB8" w:rsidRDefault="00616F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Ремонт деталей и </w:t>
            </w:r>
          </w:p>
          <w:p w:rsidR="00616F42" w:rsidRPr="002B4BB8" w:rsidRDefault="00616F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сборочных единиц</w:t>
            </w:r>
          </w:p>
          <w:p w:rsidR="00616F42" w:rsidRPr="002B4BB8" w:rsidRDefault="00616F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гидравлических и</w:t>
            </w:r>
          </w:p>
          <w:p w:rsidR="00616F42" w:rsidRDefault="00616F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пневматических </w:t>
            </w:r>
          </w:p>
          <w:p w:rsidR="00616F42" w:rsidRPr="002B4BB8" w:rsidRDefault="00616F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систем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42" w:rsidRPr="002B4BB8" w:rsidRDefault="00616F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AE3905" w:rsidRDefault="00616F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4</w:t>
            </w:r>
          </w:p>
        </w:tc>
      </w:tr>
      <w:tr w:rsidR="00616F42" w:rsidRPr="002B4BB8" w:rsidTr="00B20BF3">
        <w:trPr>
          <w:trHeight w:val="490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2B4BB8" w:rsidRDefault="00616F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42" w:rsidRPr="002B4BB8" w:rsidRDefault="00616F42" w:rsidP="00616F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42" w:rsidRDefault="00616F42" w:rsidP="00616F42">
            <w:pPr>
              <w:spacing w:after="0" w:line="240" w:lineRule="auto"/>
              <w:ind w:left="6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Понятие о гидроприводе. Организация планово-предупредительного ремонта и эксплуатации гидро</w:t>
            </w:r>
          </w:p>
          <w:p w:rsidR="00616F42" w:rsidRPr="002B4BB8" w:rsidRDefault="00616F42" w:rsidP="00616F42">
            <w:pPr>
              <w:spacing w:after="0" w:line="240" w:lineRule="auto"/>
              <w:ind w:left="6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фицированного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AE3905" w:rsidRDefault="00616F42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F42" w:rsidRPr="002B4BB8" w:rsidTr="00B20BF3">
        <w:trPr>
          <w:trHeight w:val="360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2B4BB8" w:rsidRDefault="00616F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42" w:rsidRDefault="00616F42" w:rsidP="00616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42" w:rsidRPr="002B4BB8" w:rsidRDefault="00616F42" w:rsidP="00616F42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Причины возникновения неисправностей в работе гидросистем и способы их устранения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AE3905" w:rsidRDefault="00616F42" w:rsidP="006C51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18A4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2B4BB8" w:rsidRDefault="002118A4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A4" w:rsidRPr="002B4BB8" w:rsidRDefault="002118A4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18A4" w:rsidRPr="00AE3905" w:rsidRDefault="002118A4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8</w:t>
            </w:r>
          </w:p>
        </w:tc>
      </w:tr>
      <w:tr w:rsidR="00616F42" w:rsidRPr="002B4BB8" w:rsidTr="00B20BF3">
        <w:trPr>
          <w:trHeight w:val="259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2B4BB8" w:rsidRDefault="00616F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F42" w:rsidRPr="00616F42" w:rsidRDefault="00616F42" w:rsidP="00616F42">
            <w:pPr>
              <w:spacing w:after="0" w:line="240" w:lineRule="auto"/>
              <w:ind w:right="-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F4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499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F42" w:rsidRPr="002B4BB8" w:rsidRDefault="00616F42" w:rsidP="00616F42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пластинчатых, шестеренных и лопастных насосов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AE3905" w:rsidRDefault="00616F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F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2B4BB8" w:rsidRDefault="00616F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42" w:rsidRPr="00616F42" w:rsidRDefault="00616F42" w:rsidP="00616F42">
            <w:pPr>
              <w:spacing w:after="0" w:line="240" w:lineRule="auto"/>
              <w:ind w:right="-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F4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49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42" w:rsidRPr="002B4BB8" w:rsidRDefault="00616F42" w:rsidP="00616F42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деталей силовых цилиндров и гидромоторов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AE3905" w:rsidRDefault="00616F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F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2B4BB8" w:rsidRDefault="00616F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42" w:rsidRPr="00616F42" w:rsidRDefault="00616F42" w:rsidP="00616F42">
            <w:pPr>
              <w:spacing w:after="0" w:line="240" w:lineRule="auto"/>
              <w:ind w:right="-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F4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49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42" w:rsidRPr="002B4BB8" w:rsidRDefault="00616F42" w:rsidP="00616F42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гидравлической аппаратуры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AE3905" w:rsidRDefault="00616F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F42" w:rsidRPr="002B4BB8" w:rsidTr="00B20BF3">
        <w:trPr>
          <w:trHeight w:val="213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2B4BB8" w:rsidRDefault="00616F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F42" w:rsidRPr="00616F42" w:rsidRDefault="00616F42" w:rsidP="00616F42">
            <w:pPr>
              <w:spacing w:after="0" w:line="240" w:lineRule="auto"/>
              <w:ind w:right="-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F4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99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F42" w:rsidRPr="002B4BB8" w:rsidRDefault="00616F42" w:rsidP="00616F42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Ремонт пневматических приводов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F42" w:rsidRPr="00AE3905" w:rsidRDefault="00616F42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21545">
              <w:rPr>
                <w:rFonts w:ascii="Times New Roman" w:hAnsi="Times New Roman"/>
                <w:b/>
                <w:bCs/>
                <w:sz w:val="24"/>
                <w:szCs w:val="24"/>
              </w:rPr>
              <w:t>1.20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Безопасность труда </w:t>
            </w: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 предприятии при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проведении ремонтных работ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AE3905" w:rsidRDefault="003352D9" w:rsidP="00DA27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90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8C5D9B">
              <w:rPr>
                <w:rFonts w:ascii="Times New Roman" w:hAnsi="Times New Roman"/>
                <w:bCs/>
                <w:sz w:val="24"/>
                <w:szCs w:val="24"/>
              </w:rPr>
              <w:t xml:space="preserve"> / 8</w:t>
            </w:r>
          </w:p>
        </w:tc>
      </w:tr>
      <w:tr w:rsidR="006C51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1. Требования безопасности при выполнении ремонтных работ. Правила</w:t>
            </w:r>
            <w:r w:rsidR="00335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="00335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при</w:t>
            </w:r>
            <w:r w:rsidR="00335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использова</w:t>
            </w:r>
            <w:r w:rsidRPr="002B4BB8">
              <w:rPr>
                <w:rFonts w:ascii="Times New Roman" w:hAnsi="Times New Roman"/>
                <w:sz w:val="24"/>
                <w:szCs w:val="24"/>
              </w:rPr>
              <w:lastRenderedPageBreak/>
              <w:t>нии</w:t>
            </w:r>
            <w:r w:rsidR="00335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подъемно-транспортных</w:t>
            </w:r>
            <w:r w:rsidR="00335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устройств. Меры безопасности при сварочных работах</w:t>
            </w: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DA272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5A6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2.</w:t>
            </w:r>
            <w:r w:rsidR="00B764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Меры безопасности при электрохимических работах. Меры безопасности при восстановлении деталей</w:t>
            </w:r>
            <w:r w:rsidR="0045074E">
              <w:rPr>
                <w:rFonts w:ascii="Times New Roman" w:hAnsi="Times New Roman"/>
                <w:sz w:val="24"/>
                <w:szCs w:val="24"/>
              </w:rPr>
              <w:t>.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6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5142" w:rsidRPr="002B4BB8" w:rsidRDefault="00EE65A6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B2D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5142" w:rsidRPr="002B4BB8">
              <w:rPr>
                <w:rFonts w:ascii="Times New Roman" w:hAnsi="Times New Roman"/>
                <w:sz w:val="24"/>
                <w:szCs w:val="24"/>
              </w:rPr>
              <w:t>Электробезопасность при ремонтных работах. Охрана труда при окрасочных работах.</w:t>
            </w: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DA272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C341F" w:rsidRPr="002B4BB8" w:rsidTr="00B20BF3"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41F" w:rsidRPr="00DC1EC6" w:rsidRDefault="005C341F" w:rsidP="005C3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41F" w:rsidRPr="001863FC" w:rsidRDefault="005C341F" w:rsidP="005C34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23AF1">
              <w:rPr>
                <w:rFonts w:ascii="Times New Roman" w:hAnsi="Times New Roman"/>
                <w:b/>
                <w:sz w:val="24"/>
                <w:szCs w:val="24"/>
              </w:rPr>
              <w:t xml:space="preserve"> / -</w:t>
            </w:r>
          </w:p>
        </w:tc>
      </w:tr>
      <w:tr w:rsidR="006C5142" w:rsidRPr="002B4BB8" w:rsidTr="00B20BF3">
        <w:trPr>
          <w:trHeight w:val="120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Курсовой проект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  <w:r w:rsidRPr="002B4BB8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Тематика курсового проекта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Проект текущего ремонта, монтажа и эксплуатации одного из видов металлорежущего оборудования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Проект текущего ремонта,</w:t>
            </w:r>
            <w:r w:rsidR="00E206E0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монтажа и эксплуатации одного из видов </w:t>
            </w:r>
            <w:r w:rsidRPr="002B4BB8">
              <w:rPr>
                <w:rFonts w:ascii="Times New Roman" w:eastAsia="Times New Roman" w:hAnsi="Times New Roman"/>
                <w:sz w:val="24"/>
                <w:szCs w:val="24"/>
              </w:rPr>
              <w:t>оборудования для измельчения материалов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Проект текущего ремонта, монтажа и эксплуатации одного из видов </w:t>
            </w:r>
            <w:proofErr w:type="gramStart"/>
            <w:r w:rsidRPr="002B4BB8">
              <w:rPr>
                <w:rFonts w:ascii="Times New Roman" w:eastAsia="Times New Roman" w:hAnsi="Times New Roman"/>
                <w:sz w:val="24"/>
                <w:szCs w:val="24"/>
              </w:rPr>
              <w:t>кузнечно-прессового</w:t>
            </w:r>
            <w:proofErr w:type="gramEnd"/>
            <w:r w:rsidRPr="002B4BB8">
              <w:rPr>
                <w:rFonts w:ascii="Times New Roman" w:eastAsia="Times New Roman" w:hAnsi="Times New Roman"/>
                <w:sz w:val="24"/>
                <w:szCs w:val="24"/>
              </w:rPr>
              <w:t xml:space="preserve"> оборудования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Проект текущего ремонта, монтажа и эксплуатации одного из видов </w:t>
            </w:r>
            <w:r w:rsidRPr="002B4BB8">
              <w:rPr>
                <w:rFonts w:ascii="Times New Roman" w:eastAsia="Times New Roman" w:hAnsi="Times New Roman"/>
                <w:sz w:val="24"/>
                <w:szCs w:val="24"/>
              </w:rPr>
              <w:t>литейного оборудования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Проект текущего ремонта,</w:t>
            </w:r>
            <w:r w:rsidR="00E206E0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монтажа и эксплуатации одного из видов </w:t>
            </w:r>
            <w:r w:rsidRPr="002B4BB8">
              <w:rPr>
                <w:rFonts w:ascii="Times New Roman" w:eastAsia="Times New Roman" w:hAnsi="Times New Roman"/>
                <w:sz w:val="24"/>
                <w:szCs w:val="24"/>
              </w:rPr>
              <w:t>подъемно-транспортного оборудования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Проект текущего ремонта, монтажа и эксплуатации одного из видов </w:t>
            </w:r>
            <w:r w:rsidRPr="002B4BB8">
              <w:rPr>
                <w:rFonts w:ascii="Times New Roman" w:eastAsia="Times New Roman" w:hAnsi="Times New Roman"/>
                <w:sz w:val="24"/>
                <w:szCs w:val="24"/>
              </w:rPr>
              <w:t>общемашиностроительного оборудования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DA27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9E56E4">
              <w:rPr>
                <w:rFonts w:ascii="Times New Roman" w:hAnsi="Times New Roman"/>
                <w:b/>
                <w:sz w:val="24"/>
                <w:szCs w:val="24"/>
              </w:rPr>
              <w:t xml:space="preserve"> / 30</w:t>
            </w:r>
          </w:p>
        </w:tc>
      </w:tr>
      <w:tr w:rsidR="006C5142" w:rsidRPr="002B4BB8" w:rsidTr="00B20BF3">
        <w:trPr>
          <w:trHeight w:val="444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B4BB8">
              <w:rPr>
                <w:rFonts w:ascii="Times New Roman" w:eastAsia="Times New Roman" w:hAnsi="Times New Roman"/>
                <w:sz w:val="24"/>
                <w:szCs w:val="24"/>
              </w:rPr>
              <w:t xml:space="preserve">Обязательные аудиторные учебные занятия </w:t>
            </w:r>
            <w:r w:rsidRPr="002B4BB8">
              <w:rPr>
                <w:rFonts w:ascii="Times New Roman" w:eastAsia="Times New Roman" w:hAnsi="Times New Roman"/>
                <w:bCs/>
                <w:sz w:val="24"/>
                <w:szCs w:val="24"/>
              </w:rPr>
              <w:t>по курсовому проекту</w:t>
            </w:r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: курсовой проект выполняется в соответствии с методическими </w:t>
            </w:r>
            <w:proofErr w:type="gramStart"/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указаниями,  разработанными</w:t>
            </w:r>
            <w:proofErr w:type="gramEnd"/>
            <w:r w:rsidRPr="002B4BB8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  для выполнения курсового проекта.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DA272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5142" w:rsidRPr="002B4BB8" w:rsidTr="00B20BF3">
        <w:trPr>
          <w:trHeight w:val="2024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3C8" w:rsidRPr="003953A1" w:rsidRDefault="006223C8" w:rsidP="00622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3A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учебная работа при изучении раздела 1</w:t>
            </w:r>
          </w:p>
          <w:p w:rsidR="006223C8" w:rsidRPr="00FF69CE" w:rsidRDefault="006223C8" w:rsidP="006223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9CE">
              <w:rPr>
                <w:rFonts w:ascii="Times New Roman" w:eastAsia="Times New Roman" w:hAnsi="Times New Roman"/>
                <w:sz w:val="24"/>
                <w:szCs w:val="24"/>
              </w:rPr>
              <w:t>Работа в компьютерных программах,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темам:</w:t>
            </w:r>
          </w:p>
          <w:p w:rsidR="0045074E" w:rsidRDefault="0045074E" w:rsidP="0045074E">
            <w:pPr>
              <w:spacing w:after="0" w:line="240" w:lineRule="auto"/>
              <w:ind w:left="42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 xml:space="preserve"> Признаки износа деталей и узлов оборудования.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5142" w:rsidRPr="002B4BB8" w:rsidRDefault="0045074E" w:rsidP="0045074E">
            <w:pPr>
              <w:spacing w:after="0" w:line="240" w:lineRule="auto"/>
              <w:ind w:left="42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="006C5142" w:rsidRPr="002B4BB8">
              <w:rPr>
                <w:rFonts w:ascii="Times New Roman" w:hAnsi="Times New Roman"/>
                <w:bCs/>
                <w:sz w:val="24"/>
                <w:szCs w:val="24"/>
              </w:rPr>
              <w:t>Надзор за оборудованием во время эксплуатации.</w:t>
            </w:r>
          </w:p>
          <w:p w:rsidR="006C5142" w:rsidRPr="002B4BB8" w:rsidRDefault="0045074E" w:rsidP="0045074E">
            <w:pPr>
              <w:spacing w:after="0" w:line="240" w:lineRule="auto"/>
              <w:ind w:left="42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="006C5142" w:rsidRPr="002B4BB8">
              <w:rPr>
                <w:rFonts w:ascii="Times New Roman" w:hAnsi="Times New Roman"/>
                <w:bCs/>
                <w:sz w:val="24"/>
                <w:szCs w:val="24"/>
              </w:rPr>
              <w:t>Расчет и построение графиков ремонта.</w:t>
            </w:r>
          </w:p>
          <w:p w:rsidR="006C5142" w:rsidRPr="002B4BB8" w:rsidRDefault="0045074E" w:rsidP="0045074E">
            <w:pPr>
              <w:spacing w:after="0" w:line="240" w:lineRule="auto"/>
              <w:ind w:left="42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="006C5142" w:rsidRPr="002B4BB8">
              <w:rPr>
                <w:rFonts w:ascii="Times New Roman" w:hAnsi="Times New Roman"/>
                <w:bCs/>
                <w:sz w:val="24"/>
                <w:szCs w:val="24"/>
              </w:rPr>
              <w:t>Комплекс основных работ, проводимых при техническом обслуживании оборудования с ЧПУ.</w:t>
            </w:r>
          </w:p>
          <w:p w:rsidR="006C5142" w:rsidRPr="002B4BB8" w:rsidRDefault="0045074E" w:rsidP="0045074E">
            <w:pPr>
              <w:spacing w:after="0" w:line="240" w:lineRule="auto"/>
              <w:ind w:left="42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  <w:r w:rsidR="006C5142" w:rsidRPr="002B4BB8">
              <w:rPr>
                <w:rFonts w:ascii="Times New Roman" w:hAnsi="Times New Roman"/>
                <w:bCs/>
                <w:sz w:val="24"/>
                <w:szCs w:val="24"/>
              </w:rPr>
              <w:t>Материально-техническое обеспечение техобслуживания и ремонта оборудования.</w:t>
            </w:r>
          </w:p>
          <w:p w:rsidR="006C5142" w:rsidRPr="002B4BB8" w:rsidRDefault="0045074E" w:rsidP="0045074E">
            <w:pPr>
              <w:spacing w:after="0" w:line="240" w:lineRule="auto"/>
              <w:ind w:left="42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6.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ремонта</w:t>
            </w:r>
          </w:p>
          <w:p w:rsidR="006C5142" w:rsidRPr="002B4BB8" w:rsidRDefault="0045074E" w:rsidP="0045074E">
            <w:pPr>
              <w:spacing w:after="0" w:line="240" w:lineRule="auto"/>
              <w:ind w:left="42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7. </w:t>
            </w:r>
            <w:r w:rsidRPr="002B4BB8">
              <w:rPr>
                <w:rFonts w:ascii="Times New Roman" w:hAnsi="Times New Roman"/>
                <w:bCs/>
                <w:sz w:val="24"/>
                <w:szCs w:val="24"/>
              </w:rPr>
              <w:t>Основные факторы, увеличивающие продолжительность ремонта оборудования.</w:t>
            </w:r>
          </w:p>
          <w:p w:rsidR="006C5142" w:rsidRPr="002B4BB8" w:rsidRDefault="0045074E" w:rsidP="0045074E">
            <w:pPr>
              <w:spacing w:after="0" w:line="240" w:lineRule="auto"/>
              <w:ind w:left="42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8. ТБ при работе с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пневмоинструментом</w:t>
            </w:r>
            <w:proofErr w:type="spellEnd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DA27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23AF1">
              <w:rPr>
                <w:rFonts w:ascii="Times New Roman" w:hAnsi="Times New Roman"/>
                <w:b/>
                <w:sz w:val="24"/>
                <w:szCs w:val="24"/>
              </w:rPr>
              <w:t xml:space="preserve"> / 20</w:t>
            </w:r>
          </w:p>
        </w:tc>
      </w:tr>
      <w:tr w:rsidR="003B481C" w:rsidRPr="002B4BB8" w:rsidTr="00B20BF3">
        <w:trPr>
          <w:trHeight w:val="395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81C" w:rsidRPr="003B481C" w:rsidRDefault="003B481C" w:rsidP="006223C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B481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2. Организация монтажных работ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81C" w:rsidRPr="002B4BB8" w:rsidRDefault="003B481C" w:rsidP="00DA27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 xml:space="preserve">МДК 03.02 Организация монтажных работ по промышленному оборудованию 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3B481C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  <w:r w:rsidR="009E56E4">
              <w:rPr>
                <w:rFonts w:ascii="Times New Roman" w:hAnsi="Times New Roman"/>
                <w:b/>
                <w:sz w:val="24"/>
                <w:szCs w:val="24"/>
              </w:rPr>
              <w:t xml:space="preserve"> / 70</w:t>
            </w:r>
          </w:p>
        </w:tc>
      </w:tr>
      <w:tr w:rsidR="005654DF" w:rsidRPr="002B4BB8" w:rsidTr="00B20BF3">
        <w:trPr>
          <w:trHeight w:val="358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Монтажные</w:t>
            </w:r>
          </w:p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54DF" w:rsidRPr="005654DF" w:rsidRDefault="005654DF" w:rsidP="009E56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54D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="009E56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9E56E4">
              <w:rPr>
                <w:rFonts w:ascii="Times New Roman" w:hAnsi="Times New Roman"/>
                <w:bCs/>
                <w:sz w:val="24"/>
                <w:szCs w:val="24"/>
              </w:rPr>
              <w:t>/  12</w:t>
            </w:r>
            <w:proofErr w:type="gramEnd"/>
          </w:p>
        </w:tc>
      </w:tr>
      <w:tr w:rsidR="00564DFA" w:rsidRPr="002B4BB8" w:rsidTr="00B20BF3">
        <w:trPr>
          <w:trHeight w:val="252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FA" w:rsidRDefault="00564DFA" w:rsidP="00564DFA">
            <w:pPr>
              <w:pStyle w:val="aff"/>
              <w:spacing w:before="0" w:after="0"/>
              <w:ind w:left="567"/>
              <w:contextualSpacing/>
            </w:pPr>
          </w:p>
          <w:p w:rsidR="00564DFA" w:rsidRPr="00564DFA" w:rsidRDefault="00564DFA" w:rsidP="00564DFA">
            <w:pPr>
              <w:pStyle w:val="aff"/>
              <w:spacing w:before="0" w:after="0"/>
              <w:ind w:left="0"/>
              <w:contextualSpacing/>
            </w:pPr>
            <w:r w:rsidRPr="00564DFA">
              <w:t>1</w:t>
            </w:r>
          </w:p>
        </w:tc>
        <w:tc>
          <w:tcPr>
            <w:tcW w:w="3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Default="00564DFA" w:rsidP="00564DFA">
            <w:pPr>
              <w:pStyle w:val="aff"/>
              <w:spacing w:before="0" w:after="0"/>
              <w:ind w:left="0"/>
              <w:contextualSpacing/>
            </w:pPr>
            <w:r w:rsidRPr="002B4BB8">
              <w:t xml:space="preserve">Организация и проведение монтажных работ. </w:t>
            </w:r>
            <w:proofErr w:type="gramStart"/>
            <w:r w:rsidRPr="002B4BB8">
              <w:t>Фундаменты..</w:t>
            </w:r>
            <w:proofErr w:type="gramEnd"/>
            <w:r w:rsidRPr="002B4BB8">
              <w:t xml:space="preserve"> Испытания, приемка и наладка обору</w:t>
            </w:r>
            <w:r>
              <w:t>-</w:t>
            </w:r>
          </w:p>
          <w:p w:rsidR="00564DFA" w:rsidRPr="002B4BB8" w:rsidRDefault="00564DFA" w:rsidP="00564DFA">
            <w:pPr>
              <w:pStyle w:val="aff"/>
              <w:spacing w:after="0"/>
              <w:ind w:left="0"/>
              <w:contextualSpacing/>
              <w:rPr>
                <w:b/>
              </w:rPr>
            </w:pPr>
            <w:proofErr w:type="spellStart"/>
            <w:r w:rsidRPr="002B4BB8">
              <w:t>дования</w:t>
            </w:r>
            <w:proofErr w:type="spellEnd"/>
            <w:r w:rsidRPr="002B4BB8">
              <w:t xml:space="preserve"> после монтажа. Правила техники безопасности при выполнении монтажных работ.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5654DF" w:rsidRDefault="00564DFA" w:rsidP="008C5D9B">
            <w:pPr>
              <w:pStyle w:val="aff"/>
              <w:rPr>
                <w:bCs/>
                <w:i/>
              </w:rPr>
            </w:pPr>
          </w:p>
        </w:tc>
      </w:tr>
      <w:tr w:rsidR="00564DFA" w:rsidRPr="002B4BB8" w:rsidTr="00B20BF3">
        <w:trPr>
          <w:trHeight w:val="528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Default="00564DFA" w:rsidP="00564DFA">
            <w:pPr>
              <w:pStyle w:val="aff"/>
              <w:spacing w:before="0" w:after="0"/>
              <w:ind w:left="567"/>
              <w:contextualSpacing/>
            </w:pPr>
          </w:p>
          <w:p w:rsidR="00564DFA" w:rsidRPr="002B4BB8" w:rsidRDefault="00564DFA" w:rsidP="00564DFA">
            <w:pPr>
              <w:pStyle w:val="aff"/>
              <w:spacing w:before="0" w:after="0"/>
              <w:ind w:left="0"/>
              <w:contextualSpacing/>
            </w:pPr>
            <w:r>
              <w:t>2</w:t>
            </w:r>
          </w:p>
        </w:tc>
        <w:tc>
          <w:tcPr>
            <w:tcW w:w="3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Default="00564DFA" w:rsidP="00564DFA">
            <w:pPr>
              <w:pStyle w:val="aff"/>
              <w:spacing w:before="0" w:after="0"/>
              <w:ind w:left="0"/>
              <w:contextualSpacing/>
            </w:pPr>
            <w:r w:rsidRPr="002B4BB8">
              <w:t xml:space="preserve">Техническая эксплуатация оборудования. Общие положения и правила эксплуатации </w:t>
            </w:r>
            <w:proofErr w:type="spellStart"/>
            <w:r w:rsidRPr="002B4BB8">
              <w:t>технологиче</w:t>
            </w:r>
            <w:r>
              <w:t>с</w:t>
            </w:r>
            <w:proofErr w:type="spellEnd"/>
            <w:r>
              <w:t>-</w:t>
            </w:r>
          </w:p>
          <w:p w:rsidR="00564DFA" w:rsidRPr="002B4BB8" w:rsidRDefault="00564DFA" w:rsidP="00564DFA">
            <w:pPr>
              <w:pStyle w:val="aff"/>
              <w:spacing w:after="0"/>
              <w:ind w:left="0"/>
              <w:contextualSpacing/>
            </w:pPr>
            <w:r w:rsidRPr="002B4BB8">
              <w:t>кого оборудования. Надзор за оборудованием во время эксплуатации.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DFA" w:rsidRPr="005654DF" w:rsidRDefault="00564DFA" w:rsidP="008C5D9B">
            <w:pPr>
              <w:pStyle w:val="aff"/>
              <w:rPr>
                <w:bCs/>
                <w:i/>
              </w:rPr>
            </w:pPr>
          </w:p>
        </w:tc>
      </w:tr>
      <w:tr w:rsidR="00564DFA" w:rsidRPr="002B4BB8" w:rsidTr="00B20BF3">
        <w:trPr>
          <w:trHeight w:val="1344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Default="00564DFA" w:rsidP="00564DFA">
            <w:pPr>
              <w:spacing w:after="0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64DFA" w:rsidRDefault="00564DFA" w:rsidP="00564DFA">
            <w:pPr>
              <w:pStyle w:val="aff"/>
              <w:spacing w:before="0" w:after="0"/>
              <w:ind w:left="567"/>
              <w:contextualSpacing/>
            </w:pPr>
          </w:p>
          <w:p w:rsidR="00564DFA" w:rsidRDefault="00564DFA" w:rsidP="00564DFA">
            <w:pPr>
              <w:pStyle w:val="aff"/>
              <w:spacing w:before="0" w:after="0"/>
              <w:ind w:left="567"/>
              <w:contextualSpacing/>
            </w:pPr>
          </w:p>
          <w:p w:rsidR="00564DFA" w:rsidRPr="002B4BB8" w:rsidRDefault="00564DFA" w:rsidP="00564DFA">
            <w:pPr>
              <w:pStyle w:val="aff"/>
              <w:spacing w:before="0" w:after="0"/>
              <w:ind w:left="0"/>
              <w:contextualSpacing/>
            </w:pPr>
          </w:p>
        </w:tc>
        <w:tc>
          <w:tcPr>
            <w:tcW w:w="3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Default="00564DFA" w:rsidP="00564DFA">
            <w:pPr>
              <w:pStyle w:val="aff"/>
              <w:spacing w:before="0" w:after="0"/>
              <w:ind w:left="0"/>
              <w:contextualSpacing/>
            </w:pPr>
            <w:r w:rsidRPr="002B4BB8">
              <w:t>Организация ремонта и обслуживания промышленного оборудования. Цели и задачи ремонта обо</w:t>
            </w:r>
            <w:r>
              <w:t>-</w:t>
            </w:r>
          </w:p>
          <w:p w:rsidR="00564DFA" w:rsidRDefault="00564DFA" w:rsidP="00564DFA">
            <w:pPr>
              <w:pStyle w:val="aff"/>
              <w:spacing w:before="0" w:after="0"/>
              <w:ind w:left="0"/>
              <w:contextualSpacing/>
            </w:pPr>
            <w:proofErr w:type="spellStart"/>
            <w:r w:rsidRPr="002B4BB8">
              <w:t>рудования</w:t>
            </w:r>
            <w:proofErr w:type="spellEnd"/>
            <w:r w:rsidRPr="002B4BB8">
              <w:t>. Понятие о рациональной системе техобслуживания и ремонта оборудования. Виды ре</w:t>
            </w:r>
            <w:r>
              <w:t>-</w:t>
            </w:r>
          </w:p>
          <w:p w:rsidR="00564DFA" w:rsidRDefault="00564DFA" w:rsidP="00564DFA">
            <w:pPr>
              <w:pStyle w:val="aff"/>
              <w:spacing w:before="0" w:after="0"/>
              <w:ind w:left="0"/>
              <w:contextualSpacing/>
            </w:pPr>
            <w:proofErr w:type="spellStart"/>
            <w:r w:rsidRPr="002B4BB8">
              <w:t>монта</w:t>
            </w:r>
            <w:proofErr w:type="spellEnd"/>
            <w:r w:rsidRPr="002B4BB8">
              <w:t xml:space="preserve">. Система ППР. Структура и периодичность работ. Принципы организации ремонта. Узловой </w:t>
            </w:r>
          </w:p>
          <w:p w:rsidR="00564DFA" w:rsidRDefault="00564DFA" w:rsidP="00564DFA">
            <w:pPr>
              <w:pStyle w:val="aff"/>
              <w:spacing w:before="0" w:after="0"/>
              <w:ind w:left="0"/>
              <w:contextualSpacing/>
            </w:pPr>
            <w:r w:rsidRPr="002B4BB8">
              <w:t>метод ремонта. Основные нормативные документы. Техническое облуживание оборудования.</w:t>
            </w:r>
          </w:p>
          <w:p w:rsidR="00564DFA" w:rsidRPr="002B4BB8" w:rsidRDefault="00564DFA" w:rsidP="00564DFA">
            <w:pPr>
              <w:pStyle w:val="aff"/>
              <w:spacing w:before="0" w:after="0"/>
              <w:ind w:left="0"/>
              <w:contextualSpacing/>
            </w:pPr>
            <w:r w:rsidRPr="002B4BB8">
              <w:t xml:space="preserve"> Материально-техническое обеспечение техобслуживания и ремонта оборудования.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DFA" w:rsidRPr="005654DF" w:rsidRDefault="00564DFA" w:rsidP="008C5D9B">
            <w:pPr>
              <w:pStyle w:val="aff"/>
              <w:rPr>
                <w:bCs/>
                <w:i/>
              </w:rPr>
            </w:pPr>
          </w:p>
        </w:tc>
      </w:tr>
      <w:tr w:rsidR="00564DFA" w:rsidRPr="002B4BB8" w:rsidTr="00B20BF3">
        <w:trPr>
          <w:trHeight w:val="115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Default="00564DFA" w:rsidP="00564DFA">
            <w:pPr>
              <w:spacing w:after="0"/>
              <w:contextualSpacing/>
            </w:pPr>
            <w:r>
              <w:t>4</w:t>
            </w:r>
          </w:p>
          <w:p w:rsidR="00564DFA" w:rsidRDefault="00564DFA" w:rsidP="00564DFA">
            <w:pPr>
              <w:pStyle w:val="aff"/>
              <w:spacing w:before="0" w:after="0"/>
              <w:ind w:left="567"/>
              <w:contextualSpacing/>
            </w:pPr>
          </w:p>
          <w:p w:rsidR="00564DFA" w:rsidRDefault="00564DFA" w:rsidP="00564DFA">
            <w:pPr>
              <w:pStyle w:val="aff"/>
              <w:spacing w:before="0" w:after="0"/>
              <w:ind w:left="567"/>
              <w:contextualSpacing/>
            </w:pPr>
          </w:p>
          <w:p w:rsidR="00564DFA" w:rsidRPr="002B4BB8" w:rsidRDefault="00564DFA" w:rsidP="00564DFA">
            <w:pPr>
              <w:pStyle w:val="aff"/>
              <w:spacing w:before="0" w:after="0"/>
              <w:ind w:left="0"/>
              <w:contextualSpacing/>
            </w:pPr>
          </w:p>
        </w:tc>
        <w:tc>
          <w:tcPr>
            <w:tcW w:w="3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Default="00564DFA" w:rsidP="00564DFA">
            <w:pPr>
              <w:pStyle w:val="aff"/>
              <w:spacing w:before="0" w:after="0"/>
              <w:ind w:left="0"/>
              <w:contextualSpacing/>
            </w:pPr>
            <w:r w:rsidRPr="002B4BB8">
              <w:t>Основы теории надежности и износа аппаратов. Основные понятия и показатели надежности и из</w:t>
            </w:r>
          </w:p>
          <w:p w:rsidR="00564DFA" w:rsidRDefault="00564DFA" w:rsidP="00564DFA">
            <w:pPr>
              <w:pStyle w:val="aff"/>
              <w:spacing w:before="0" w:after="0"/>
              <w:ind w:left="0"/>
              <w:contextualSpacing/>
            </w:pPr>
            <w:r w:rsidRPr="002B4BB8">
              <w:t xml:space="preserve">носа. Виды и характер износа деталей. Основные понятия о качестве машин. Особенности выбора </w:t>
            </w:r>
          </w:p>
          <w:p w:rsidR="00564DFA" w:rsidRDefault="00564DFA" w:rsidP="00564DFA">
            <w:pPr>
              <w:pStyle w:val="aff"/>
              <w:spacing w:before="0" w:after="0"/>
              <w:ind w:left="0"/>
              <w:contextualSpacing/>
            </w:pPr>
            <w:r w:rsidRPr="002B4BB8">
              <w:t xml:space="preserve">материалов Пути и средства повышения долговечности оборудования. Смазочные материалы и их </w:t>
            </w:r>
          </w:p>
          <w:p w:rsidR="00564DFA" w:rsidRPr="002B4BB8" w:rsidRDefault="00564DFA" w:rsidP="00564DFA">
            <w:pPr>
              <w:pStyle w:val="aff"/>
              <w:spacing w:after="0"/>
              <w:ind w:left="0"/>
              <w:contextualSpacing/>
            </w:pPr>
            <w:r w:rsidRPr="002B4BB8">
              <w:t>применение. Способы и средства смазывания.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DFA" w:rsidRPr="005654DF" w:rsidRDefault="00564DFA" w:rsidP="008C5D9B">
            <w:pPr>
              <w:pStyle w:val="aff"/>
              <w:rPr>
                <w:bCs/>
                <w:i/>
              </w:rPr>
            </w:pPr>
          </w:p>
        </w:tc>
      </w:tr>
      <w:tr w:rsidR="005654DF" w:rsidRPr="002B4BB8" w:rsidTr="00B20BF3"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54DF" w:rsidRPr="002B4BB8" w:rsidRDefault="005654DF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54DF" w:rsidRPr="005654DF" w:rsidRDefault="005654DF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54DF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9E56E4">
              <w:rPr>
                <w:rFonts w:ascii="Times New Roman" w:hAnsi="Times New Roman"/>
                <w:bCs/>
                <w:sz w:val="24"/>
                <w:szCs w:val="24"/>
              </w:rPr>
              <w:t xml:space="preserve"> / 14</w:t>
            </w:r>
          </w:p>
        </w:tc>
      </w:tr>
      <w:tr w:rsidR="00564DFA" w:rsidRPr="002B4BB8" w:rsidTr="00B20BF3">
        <w:trPr>
          <w:trHeight w:val="25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FA" w:rsidRPr="002B4BB8" w:rsidRDefault="00564DFA" w:rsidP="00564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Pr="002B4BB8" w:rsidRDefault="00564DFA" w:rsidP="00564DFA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 Расчет фундамента под станину станка.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5654DF" w:rsidRDefault="00564DFA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64DFA" w:rsidRPr="002B4BB8" w:rsidTr="00B20BF3">
        <w:trPr>
          <w:trHeight w:val="24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FA" w:rsidRPr="002B4BB8" w:rsidRDefault="00564DFA" w:rsidP="00564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Pr="002B4BB8" w:rsidRDefault="00564DFA" w:rsidP="00564DFA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>Расчет анкерных болтов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5654DF" w:rsidRDefault="00564DFA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64DFA" w:rsidRPr="002B4BB8" w:rsidTr="00B20BF3">
        <w:trPr>
          <w:trHeight w:val="22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FA" w:rsidRPr="002B4BB8" w:rsidRDefault="00564DFA" w:rsidP="00564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Pr="002B4BB8" w:rsidRDefault="00564DFA" w:rsidP="00564DFA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Разработка технологической карты монтажа.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5654DF" w:rsidRDefault="00564DFA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64DFA" w:rsidRPr="002B4BB8" w:rsidTr="00B20BF3">
        <w:trPr>
          <w:trHeight w:val="24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FA" w:rsidRPr="002B4BB8" w:rsidRDefault="00564DFA" w:rsidP="00564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Pr="002B4BB8" w:rsidRDefault="00564DFA" w:rsidP="00564DFA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Составление акта на приемку из монтажа и сдачу в эксплуатацию оборудования. 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5654DF" w:rsidRDefault="00564DFA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64DFA" w:rsidRPr="002B4BB8" w:rsidTr="00B20BF3">
        <w:trPr>
          <w:trHeight w:val="25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FA" w:rsidRPr="002B4BB8" w:rsidRDefault="00564DFA" w:rsidP="00564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Pr="002B4BB8" w:rsidRDefault="00564DFA" w:rsidP="00564DFA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Изучение технической документации на монтаж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5654DF" w:rsidRDefault="00564DFA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64DFA" w:rsidRPr="002B4BB8" w:rsidTr="00B20BF3">
        <w:trPr>
          <w:trHeight w:val="19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FA" w:rsidRPr="002B4BB8" w:rsidRDefault="00564DFA" w:rsidP="00564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Pr="002B4BB8" w:rsidRDefault="00564DFA" w:rsidP="00564DFA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 Расчет ремонтного цикла.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5654DF" w:rsidRDefault="00564DFA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64DFA" w:rsidRPr="002B4BB8" w:rsidTr="00B20BF3">
        <w:trPr>
          <w:trHeight w:val="154"/>
        </w:trPr>
        <w:tc>
          <w:tcPr>
            <w:tcW w:w="8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2B4BB8" w:rsidRDefault="00564DFA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FA" w:rsidRPr="002B4BB8" w:rsidRDefault="00564DFA" w:rsidP="00564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FA" w:rsidRPr="002B4BB8" w:rsidRDefault="00564DFA" w:rsidP="00564DFA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Составление графика капитального ремонта станка.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DFA" w:rsidRPr="005654DF" w:rsidRDefault="00564DFA" w:rsidP="006C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654DF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Грузоподъемные</w:t>
            </w:r>
          </w:p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машины и</w:t>
            </w:r>
          </w:p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</w:t>
            </w:r>
          </w:p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54DF" w:rsidRPr="005654DF" w:rsidRDefault="005654DF" w:rsidP="005654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9E56E4">
              <w:rPr>
                <w:rFonts w:ascii="Times New Roman" w:hAnsi="Times New Roman"/>
                <w:bCs/>
                <w:sz w:val="24"/>
                <w:szCs w:val="24"/>
              </w:rPr>
              <w:t xml:space="preserve"> / 14</w:t>
            </w:r>
          </w:p>
        </w:tc>
      </w:tr>
      <w:tr w:rsidR="00696ED4" w:rsidRPr="002B4BB8" w:rsidTr="00B20BF3">
        <w:trPr>
          <w:trHeight w:val="54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6ED4" w:rsidRPr="002B4BB8" w:rsidRDefault="00696ED4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D4" w:rsidRPr="00696ED4" w:rsidRDefault="00696ED4" w:rsidP="00696E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6E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D4" w:rsidRPr="00B32696" w:rsidRDefault="00696ED4" w:rsidP="00B326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Расчет ГПМ. Введение. Классификация. Основные параметры ГПМ. Время цикла и режим работы. Расчетные нагрузки. Правила обеспечения безопасных условий.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6ED4" w:rsidRPr="005654DF" w:rsidRDefault="00696ED4" w:rsidP="005654DF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96ED4" w:rsidRPr="002B4BB8" w:rsidTr="00B20BF3">
        <w:trPr>
          <w:trHeight w:val="54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ED4" w:rsidRPr="002B4BB8" w:rsidRDefault="00696ED4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D4" w:rsidRDefault="00696ED4" w:rsidP="00696E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96ED4" w:rsidRPr="002B4BB8" w:rsidRDefault="00696ED4" w:rsidP="00696E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D4" w:rsidRPr="002B4BB8" w:rsidRDefault="00696ED4" w:rsidP="00B326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Элементы ГПМ. Грузозахватные механизмы. Гибкие элементы. Цепи. Полиспасты. Барабаны, блоки, звездочки. Остановы и тормоза.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ED4" w:rsidRPr="005654DF" w:rsidRDefault="00696ED4" w:rsidP="005654DF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96ED4" w:rsidRPr="002B4BB8" w:rsidTr="00B20BF3">
        <w:trPr>
          <w:trHeight w:val="252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ED4" w:rsidRPr="002B4BB8" w:rsidRDefault="00696ED4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D4" w:rsidRPr="002B4BB8" w:rsidRDefault="00696ED4" w:rsidP="00696E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D4" w:rsidRPr="002B4BB8" w:rsidRDefault="00696ED4" w:rsidP="00696ED4">
            <w:pPr>
              <w:spacing w:after="0" w:line="240" w:lineRule="auto"/>
              <w:ind w:left="1124" w:hanging="112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Привод ГПМ. Механизмы подъема груза. Изменения вылета стрелы, передвижения.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ED4" w:rsidRPr="005654DF" w:rsidRDefault="00696ED4" w:rsidP="005654DF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96ED4" w:rsidRPr="002B4BB8" w:rsidTr="00B20BF3">
        <w:trPr>
          <w:trHeight w:val="30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ED4" w:rsidRPr="002B4BB8" w:rsidRDefault="00696ED4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D4" w:rsidRPr="002B4BB8" w:rsidRDefault="00696ED4" w:rsidP="0069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D4" w:rsidRPr="002B4BB8" w:rsidRDefault="00696ED4" w:rsidP="00696ED4">
            <w:pPr>
              <w:spacing w:after="0" w:line="240" w:lineRule="auto"/>
              <w:ind w:left="1124" w:hanging="1124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Конвейеры. Тележечные, подвесные, роликовые, инерционные конвейеры.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D4" w:rsidRPr="005654DF" w:rsidRDefault="00696ED4" w:rsidP="005654DF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654DF" w:rsidRPr="002B4BB8" w:rsidTr="00B20BF3"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54DF" w:rsidRPr="002B4BB8" w:rsidRDefault="005654DF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54DF" w:rsidRPr="005654DF" w:rsidRDefault="005654DF" w:rsidP="005654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54DF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E56E4">
              <w:rPr>
                <w:rFonts w:ascii="Times New Roman" w:hAnsi="Times New Roman"/>
                <w:bCs/>
                <w:sz w:val="24"/>
                <w:szCs w:val="24"/>
              </w:rPr>
              <w:t xml:space="preserve"> / 20</w:t>
            </w:r>
          </w:p>
        </w:tc>
      </w:tr>
      <w:tr w:rsidR="00B32696" w:rsidRPr="002B4BB8" w:rsidTr="00B20BF3">
        <w:trPr>
          <w:trHeight w:val="25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696" w:rsidRPr="002B4BB8" w:rsidRDefault="00B32696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6" w:rsidRPr="002B4BB8" w:rsidRDefault="00B32696" w:rsidP="00B32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6" w:rsidRPr="002B4BB8" w:rsidRDefault="00B32696" w:rsidP="00B32696">
            <w:pPr>
              <w:spacing w:after="0" w:line="240" w:lineRule="auto"/>
              <w:ind w:left="102" w:hanging="102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Изучение канатов.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696" w:rsidRPr="002B4BB8" w:rsidRDefault="00B32696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696" w:rsidRPr="002B4BB8" w:rsidTr="00B20BF3">
        <w:trPr>
          <w:trHeight w:val="21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696" w:rsidRPr="002B4BB8" w:rsidRDefault="00B32696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6" w:rsidRPr="002B4BB8" w:rsidRDefault="00B32696" w:rsidP="00B32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6" w:rsidRPr="002B4BB8" w:rsidRDefault="00B32696" w:rsidP="00B32696">
            <w:pPr>
              <w:spacing w:after="0" w:line="240" w:lineRule="auto"/>
              <w:ind w:left="102" w:hanging="102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Расчет стропов.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696" w:rsidRPr="002B4BB8" w:rsidRDefault="00B32696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696" w:rsidRPr="002B4BB8" w:rsidTr="00B20BF3">
        <w:trPr>
          <w:trHeight w:val="21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696" w:rsidRPr="002B4BB8" w:rsidRDefault="00B32696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6" w:rsidRPr="002B4BB8" w:rsidRDefault="00B32696" w:rsidP="00B32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6" w:rsidRPr="002B4BB8" w:rsidRDefault="00B32696" w:rsidP="00B32696">
            <w:pPr>
              <w:spacing w:after="0" w:line="240" w:lineRule="auto"/>
              <w:ind w:left="102" w:hanging="102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Расчет механизма подъема.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696" w:rsidRPr="002B4BB8" w:rsidRDefault="00B32696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696" w:rsidRPr="002B4BB8" w:rsidTr="00B20BF3">
        <w:trPr>
          <w:trHeight w:val="22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696" w:rsidRPr="002B4BB8" w:rsidRDefault="00B32696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6" w:rsidRPr="002B4BB8" w:rsidRDefault="00B32696" w:rsidP="00B32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6" w:rsidRPr="002B4BB8" w:rsidRDefault="00B32696" w:rsidP="00B32696">
            <w:pPr>
              <w:spacing w:after="0" w:line="240" w:lineRule="auto"/>
              <w:ind w:left="102" w:hanging="102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Расчет ленточного конвейера.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696" w:rsidRPr="002B4BB8" w:rsidRDefault="00B32696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696" w:rsidRPr="002B4BB8" w:rsidTr="00B20BF3">
        <w:trPr>
          <w:trHeight w:val="26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696" w:rsidRPr="002B4BB8" w:rsidRDefault="00B32696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2696" w:rsidRPr="002B4BB8" w:rsidRDefault="00B32696" w:rsidP="00B32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96" w:rsidRPr="002B4BB8" w:rsidRDefault="00B32696" w:rsidP="00B32696">
            <w:pPr>
              <w:spacing w:after="0" w:line="240" w:lineRule="auto"/>
              <w:ind w:left="102" w:hanging="102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Расчет инерционного конвейера.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696" w:rsidRPr="002B4BB8" w:rsidRDefault="00B32696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4DF" w:rsidRPr="002B4BB8" w:rsidTr="00B20BF3">
        <w:trPr>
          <w:trHeight w:val="265"/>
        </w:trPr>
        <w:tc>
          <w:tcPr>
            <w:tcW w:w="4443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4DF" w:rsidRPr="002B4BB8" w:rsidRDefault="005654DF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55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4DF" w:rsidRPr="005654DF" w:rsidRDefault="005654DF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54D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20B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 -</w:t>
            </w:r>
          </w:p>
        </w:tc>
      </w:tr>
      <w:tr w:rsidR="006C5142" w:rsidRPr="002B4BB8" w:rsidTr="00B20BF3">
        <w:trPr>
          <w:trHeight w:val="2253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27" w:rsidRPr="003953A1" w:rsidRDefault="00FE3427" w:rsidP="00FE34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3A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учебная работа при изучении раздела </w:t>
            </w:r>
            <w:r w:rsidR="00B20BF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:rsidR="00FE3427" w:rsidRPr="00FF69CE" w:rsidRDefault="00FE3427" w:rsidP="00FE34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9CE">
              <w:rPr>
                <w:rFonts w:ascii="Times New Roman" w:eastAsia="Times New Roman" w:hAnsi="Times New Roman"/>
                <w:sz w:val="24"/>
                <w:szCs w:val="24"/>
              </w:rPr>
              <w:t>Работа в компьютерных программах,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темам:</w:t>
            </w:r>
          </w:p>
          <w:p w:rsidR="00A64FF6" w:rsidRDefault="00A64FF6" w:rsidP="00BB341C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Виды монтажных работ.</w:t>
            </w:r>
          </w:p>
          <w:p w:rsidR="00A64FF6" w:rsidRDefault="00A64FF6" w:rsidP="00BB341C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</w:t>
            </w:r>
            <w:r w:rsidR="006C5142" w:rsidRPr="002B4BB8">
              <w:rPr>
                <w:rFonts w:ascii="Times New Roman" w:hAnsi="Times New Roman"/>
                <w:sz w:val="24"/>
                <w:szCs w:val="24"/>
              </w:rPr>
              <w:t>одготовки монтажной площадки к эксплуатации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4FF6" w:rsidRDefault="00A64FF6" w:rsidP="00A64FF6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Грузоподъемные приспособления.</w:t>
            </w:r>
          </w:p>
          <w:p w:rsidR="00A64FF6" w:rsidRDefault="00A64FF6" w:rsidP="00A64FF6">
            <w:pPr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Pr="00A64FF6">
              <w:rPr>
                <w:rFonts w:ascii="Times New Roman" w:hAnsi="Times New Roman"/>
                <w:sz w:val="24"/>
                <w:szCs w:val="24"/>
              </w:rPr>
              <w:t>Такелажные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5142" w:rsidRPr="002B4BB8" w:rsidRDefault="00A64FF6" w:rsidP="00A64FF6">
            <w:pPr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 Краны специального назначения.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BB3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9E56E4">
              <w:rPr>
                <w:rFonts w:ascii="Times New Roman" w:hAnsi="Times New Roman"/>
                <w:b/>
                <w:sz w:val="24"/>
                <w:szCs w:val="24"/>
              </w:rPr>
              <w:t xml:space="preserve"> / 10</w:t>
            </w:r>
          </w:p>
        </w:tc>
      </w:tr>
      <w:tr w:rsidR="00E737AC" w:rsidRPr="002B4BB8" w:rsidTr="00B20BF3">
        <w:trPr>
          <w:trHeight w:val="278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AC" w:rsidRPr="002B4BB8" w:rsidRDefault="00E737AC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481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Pr="003B481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. Организация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наладочных работ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AC" w:rsidRPr="002B4BB8" w:rsidRDefault="00E737AC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МДК 03.03 Организация наладочных работ по промышленному оборудованию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1736A5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60 / </w:t>
            </w:r>
            <w:r w:rsidR="006C5142" w:rsidRPr="002B4BB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C862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C5142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Наладочные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984B82" w:rsidRDefault="006C5142" w:rsidP="009E0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B82">
              <w:rPr>
                <w:rFonts w:ascii="Times New Roman" w:hAnsi="Times New Roman"/>
                <w:sz w:val="24"/>
                <w:szCs w:val="24"/>
              </w:rPr>
              <w:t>2</w:t>
            </w:r>
            <w:r w:rsidR="001736A5" w:rsidRPr="00984B82">
              <w:rPr>
                <w:rFonts w:ascii="Times New Roman" w:hAnsi="Times New Roman"/>
                <w:sz w:val="24"/>
                <w:szCs w:val="24"/>
              </w:rPr>
              <w:t xml:space="preserve"> / -</w:t>
            </w:r>
          </w:p>
        </w:tc>
      </w:tr>
      <w:tr w:rsidR="006C51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1.Методы наладки промышленного оборудования. Общие сведения о порядке наладки промышленного оборудования. Неполадки и методы их устранения. Техника безопасности при наладке.</w:t>
            </w:r>
          </w:p>
        </w:tc>
        <w:tc>
          <w:tcPr>
            <w:tcW w:w="5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984B82" w:rsidRDefault="006C5142" w:rsidP="006C514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C5142" w:rsidRPr="002B4BB8" w:rsidTr="00B20BF3"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984B82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4B8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1736A5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6A5" w:rsidRPr="002B4BB8" w:rsidRDefault="001736A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1736A5" w:rsidRPr="002B4BB8" w:rsidRDefault="001736A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Наладка станков,</w:t>
            </w:r>
          </w:p>
          <w:p w:rsidR="001736A5" w:rsidRPr="002B4BB8" w:rsidRDefault="001736A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прессов, молотов</w:t>
            </w:r>
          </w:p>
          <w:p w:rsidR="001736A5" w:rsidRPr="002B4BB8" w:rsidRDefault="001736A5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6A5" w:rsidRPr="002B4BB8" w:rsidRDefault="001736A5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984B82" w:rsidRDefault="007840CB" w:rsidP="00984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/ 14</w:t>
            </w:r>
          </w:p>
        </w:tc>
      </w:tr>
      <w:tr w:rsidR="001736A5" w:rsidRPr="002B4BB8" w:rsidTr="00B20BF3">
        <w:trPr>
          <w:trHeight w:val="33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2B4BB8" w:rsidRDefault="001736A5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6A5" w:rsidRPr="002B4BB8" w:rsidRDefault="001736A5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A5" w:rsidRPr="002B4BB8" w:rsidRDefault="001736A5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Особенности наладки токарных станков.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2B4BB8" w:rsidRDefault="001736A5" w:rsidP="006C51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736A5" w:rsidRPr="002B4BB8" w:rsidTr="00B20BF3">
        <w:trPr>
          <w:trHeight w:val="306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2B4BB8" w:rsidRDefault="001736A5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6A5" w:rsidRPr="002B4BB8" w:rsidRDefault="001736A5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A5" w:rsidRPr="002B4BB8" w:rsidRDefault="001736A5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Особенности наладки фрезерных станков. 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2B4BB8" w:rsidRDefault="001736A5" w:rsidP="006C51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736A5" w:rsidRPr="002B4BB8" w:rsidTr="00B20BF3">
        <w:trPr>
          <w:trHeight w:val="28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2B4BB8" w:rsidRDefault="001736A5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6A5" w:rsidRPr="002B4BB8" w:rsidRDefault="001736A5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A5" w:rsidRPr="002B4BB8" w:rsidRDefault="001736A5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Особенности наладки сверлильных станков.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2B4BB8" w:rsidRDefault="001736A5" w:rsidP="006C51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840CB" w:rsidRPr="002B4BB8" w:rsidTr="007840CB">
        <w:trPr>
          <w:trHeight w:val="466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0CB" w:rsidRPr="002B4BB8" w:rsidRDefault="007840CB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40CB" w:rsidRDefault="007840CB" w:rsidP="00784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840CB" w:rsidRPr="002B4BB8" w:rsidRDefault="007840CB" w:rsidP="00784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0CB" w:rsidRDefault="007840CB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Особенности наладки шлифовальных станков.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Методы установки крепления и балансировки </w:t>
            </w:r>
          </w:p>
          <w:p w:rsidR="007840CB" w:rsidRPr="002B4BB8" w:rsidRDefault="007840CB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шлифовальных кругов.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0CB" w:rsidRPr="002B4BB8" w:rsidRDefault="007840CB" w:rsidP="006C51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736A5" w:rsidRPr="002B4BB8" w:rsidTr="00B20BF3">
        <w:trPr>
          <w:trHeight w:val="27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2B4BB8" w:rsidRDefault="001736A5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6A5" w:rsidRPr="002B4BB8" w:rsidRDefault="007840CB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A5" w:rsidRPr="002B4BB8" w:rsidRDefault="001736A5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Наладка </w:t>
            </w: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резьбонарезающих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 xml:space="preserve"> зубообрабатывающих станков.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2B4BB8" w:rsidRDefault="001736A5" w:rsidP="006C51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736A5" w:rsidRPr="002B4BB8" w:rsidTr="00B20BF3">
        <w:trPr>
          <w:trHeight w:val="267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2B4BB8" w:rsidRDefault="001736A5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6A5" w:rsidRPr="002B4BB8" w:rsidRDefault="007840CB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A5" w:rsidRPr="002B4BB8" w:rsidRDefault="001736A5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Наладка пневматических молотов Наладка кривошипных прессов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6A5" w:rsidRPr="002B4BB8" w:rsidRDefault="001736A5" w:rsidP="006C51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84B82" w:rsidRPr="002B4BB8" w:rsidTr="00B20BF3"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82" w:rsidRPr="002B4BB8" w:rsidRDefault="00984B8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984B82" w:rsidRDefault="00984B82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B82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24</w:t>
            </w:r>
          </w:p>
        </w:tc>
      </w:tr>
      <w:tr w:rsidR="00984B82" w:rsidRPr="002B4BB8" w:rsidTr="00B20BF3">
        <w:trPr>
          <w:trHeight w:val="191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82" w:rsidRPr="002B4BB8" w:rsidRDefault="00984B82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82" w:rsidRPr="002B4BB8" w:rsidRDefault="00984B82" w:rsidP="001736A5">
            <w:pPr>
              <w:spacing w:after="0" w:line="240" w:lineRule="auto"/>
              <w:ind w:left="305" w:hanging="288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Наладка токарного станка на обтачивание конуса.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B82" w:rsidRPr="002B4BB8" w:rsidTr="00B20BF3">
        <w:trPr>
          <w:trHeight w:val="30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82" w:rsidRPr="002B4BB8" w:rsidRDefault="00984B82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82" w:rsidRPr="002B4BB8" w:rsidRDefault="00984B82" w:rsidP="001736A5">
            <w:pPr>
              <w:spacing w:after="0" w:line="240" w:lineRule="auto"/>
              <w:ind w:left="305" w:hanging="288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Наладка токарно-винторезного станка на нарезание многозаходных </w:t>
            </w: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резьб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B82" w:rsidRPr="002B4BB8" w:rsidTr="00B20BF3">
        <w:trPr>
          <w:trHeight w:val="27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82" w:rsidRPr="002B4BB8" w:rsidRDefault="00984B82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82" w:rsidRPr="002B4BB8" w:rsidRDefault="00984B82" w:rsidP="001736A5">
            <w:pPr>
              <w:spacing w:after="0" w:line="240" w:lineRule="auto"/>
              <w:ind w:left="305" w:hanging="288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Настройка </w:t>
            </w: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лимбовой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 xml:space="preserve"> делительной головки на различные виды делений.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B82" w:rsidRPr="002B4BB8" w:rsidTr="00B20BF3">
        <w:trPr>
          <w:trHeight w:val="25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82" w:rsidRPr="002B4BB8" w:rsidRDefault="00984B82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82" w:rsidRPr="002B4BB8" w:rsidRDefault="00984B82" w:rsidP="001736A5">
            <w:pPr>
              <w:spacing w:after="0" w:line="240" w:lineRule="auto"/>
              <w:ind w:left="305" w:hanging="288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Настройка делительной головки на фрезерование винтовой канавки.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B82" w:rsidRPr="002B4BB8" w:rsidTr="00B20BF3">
        <w:trPr>
          <w:trHeight w:val="24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82" w:rsidRPr="002B4BB8" w:rsidRDefault="00984B82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82" w:rsidRPr="002B4BB8" w:rsidRDefault="00984B82" w:rsidP="001736A5">
            <w:pPr>
              <w:spacing w:after="0" w:line="240" w:lineRule="auto"/>
              <w:ind w:left="305" w:hanging="288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Настройка пресса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B82" w:rsidRPr="002B4BB8" w:rsidTr="00B20BF3">
        <w:trPr>
          <w:trHeight w:val="255"/>
        </w:trPr>
        <w:tc>
          <w:tcPr>
            <w:tcW w:w="8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82" w:rsidRPr="002B4BB8" w:rsidRDefault="00984B82" w:rsidP="001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82" w:rsidRPr="002B4BB8" w:rsidRDefault="00984B82" w:rsidP="001736A5">
            <w:pPr>
              <w:spacing w:after="0" w:line="240" w:lineRule="auto"/>
              <w:ind w:left="305" w:hanging="288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Настройка молота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7B9" w:rsidRPr="002B4BB8" w:rsidTr="00B20BF3"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07B9" w:rsidRPr="002B4BB8" w:rsidRDefault="009E07B9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</w:p>
          <w:p w:rsidR="009E07B9" w:rsidRPr="002B4BB8" w:rsidRDefault="009E07B9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Наладка</w:t>
            </w:r>
          </w:p>
          <w:p w:rsidR="009E07B9" w:rsidRPr="002B4BB8" w:rsidRDefault="009E07B9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гидравлических и</w:t>
            </w:r>
          </w:p>
          <w:p w:rsidR="009E07B9" w:rsidRPr="002B4BB8" w:rsidRDefault="009E07B9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пневматических систем.</w:t>
            </w: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B9" w:rsidRPr="002B4BB8" w:rsidRDefault="009E07B9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984B82" w:rsidRDefault="009E07B9" w:rsidP="00984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/ 12</w:t>
            </w:r>
          </w:p>
        </w:tc>
      </w:tr>
      <w:tr w:rsidR="009E07B9" w:rsidRPr="002B4BB8" w:rsidTr="00B20BF3">
        <w:trPr>
          <w:trHeight w:val="33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B9" w:rsidRPr="002B4BB8" w:rsidRDefault="009E07B9" w:rsidP="009E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B9" w:rsidRPr="002B4BB8" w:rsidRDefault="009E07B9" w:rsidP="009E07B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Основные этапы наладки гидравлических систем. Наладка насосов гидравлической системы.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07B9" w:rsidRPr="002B4BB8" w:rsidTr="00B20BF3">
        <w:trPr>
          <w:trHeight w:val="22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B9" w:rsidRPr="002B4BB8" w:rsidRDefault="009E07B9" w:rsidP="009E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B9" w:rsidRPr="002B4BB8" w:rsidRDefault="009E07B9" w:rsidP="009E07B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Наладка силовых цилиндров. 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07B9" w:rsidRPr="002B4BB8" w:rsidTr="00B20BF3">
        <w:trPr>
          <w:trHeight w:val="25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B9" w:rsidRPr="002B4BB8" w:rsidRDefault="009E07B9" w:rsidP="009E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B9" w:rsidRPr="002B4BB8" w:rsidRDefault="009E07B9" w:rsidP="009E07B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Наладка регулирующей и распределительной гидроаппаратуры.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07B9" w:rsidRPr="002B4BB8" w:rsidTr="00B20BF3">
        <w:trPr>
          <w:trHeight w:val="25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B9" w:rsidRPr="002B4BB8" w:rsidRDefault="009E07B9" w:rsidP="009E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B9" w:rsidRPr="002B4BB8" w:rsidRDefault="009E07B9" w:rsidP="009E07B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Наладка вспомогательных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4BB8">
              <w:rPr>
                <w:rFonts w:ascii="Times New Roman" w:hAnsi="Times New Roman"/>
                <w:sz w:val="24"/>
                <w:szCs w:val="24"/>
              </w:rPr>
              <w:t>гидроустройств</w:t>
            </w:r>
            <w:proofErr w:type="spellEnd"/>
            <w:r w:rsidRPr="002B4B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07B9" w:rsidRPr="002B4BB8" w:rsidTr="00B20BF3">
        <w:trPr>
          <w:trHeight w:val="300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B9" w:rsidRPr="002B4BB8" w:rsidRDefault="009E07B9" w:rsidP="009E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B9" w:rsidRPr="002B4BB8" w:rsidRDefault="009E07B9" w:rsidP="009E07B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Неполадки гидросистемы и способы их устранения.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07B9" w:rsidRPr="002B4BB8" w:rsidTr="00B20BF3">
        <w:trPr>
          <w:trHeight w:val="285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B9" w:rsidRPr="002B4BB8" w:rsidRDefault="009E07B9" w:rsidP="009E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B9" w:rsidRPr="002B4BB8" w:rsidRDefault="007840CB" w:rsidP="009E07B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наладки </w:t>
            </w:r>
            <w:r w:rsidR="009E07B9" w:rsidRPr="002B4BB8">
              <w:rPr>
                <w:rFonts w:ascii="Times New Roman" w:hAnsi="Times New Roman"/>
                <w:sz w:val="24"/>
                <w:szCs w:val="24"/>
              </w:rPr>
              <w:t xml:space="preserve"> пневмосистем</w:t>
            </w:r>
            <w:proofErr w:type="gramEnd"/>
            <w:r w:rsidR="009E07B9" w:rsidRPr="002B4B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9" w:rsidRPr="002B4BB8" w:rsidRDefault="009E07B9" w:rsidP="006C514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B82" w:rsidRPr="002B4BB8" w:rsidTr="00B20BF3"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82" w:rsidRPr="002B4BB8" w:rsidRDefault="00984B8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984B82" w:rsidRDefault="00984B82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B8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2</w:t>
            </w:r>
          </w:p>
        </w:tc>
      </w:tr>
      <w:tr w:rsidR="00984B82" w:rsidRPr="002B4BB8" w:rsidTr="00B20BF3">
        <w:trPr>
          <w:trHeight w:val="211"/>
        </w:trPr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4B82" w:rsidRPr="002B4BB8" w:rsidRDefault="009E07B9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   </w:t>
            </w:r>
            <w:r w:rsidR="00984B82" w:rsidRPr="002B4BB8">
              <w:rPr>
                <w:rFonts w:ascii="Times New Roman" w:hAnsi="Times New Roman"/>
                <w:sz w:val="24"/>
                <w:szCs w:val="24"/>
              </w:rPr>
              <w:t>Схемы гидравлических приводов с объемным и дроссельным регулированием.</w:t>
            </w: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B82" w:rsidRPr="002B4BB8" w:rsidRDefault="00984B82" w:rsidP="006C5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BF3" w:rsidRPr="002B4BB8" w:rsidTr="00B20BF3">
        <w:trPr>
          <w:trHeight w:val="211"/>
        </w:trPr>
        <w:tc>
          <w:tcPr>
            <w:tcW w:w="4443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0BF3" w:rsidRDefault="00B20BF3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55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0BF3" w:rsidRPr="00B20BF3" w:rsidRDefault="00B20BF3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BF3">
              <w:rPr>
                <w:rFonts w:ascii="Times New Roman" w:hAnsi="Times New Roman"/>
                <w:b/>
                <w:sz w:val="24"/>
                <w:szCs w:val="24"/>
              </w:rPr>
              <w:t>2 / -</w:t>
            </w:r>
          </w:p>
        </w:tc>
      </w:tr>
      <w:tr w:rsidR="006C5142" w:rsidRPr="002B4BB8" w:rsidTr="00B20BF3">
        <w:trPr>
          <w:trHeight w:val="1068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61" w:rsidRPr="003953A1" w:rsidRDefault="00D34B61" w:rsidP="00D34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3A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учебная работа при изучении раздела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  <w:p w:rsidR="006C5142" w:rsidRPr="002B4BB8" w:rsidRDefault="007840CB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C5142" w:rsidRPr="002B4BB8">
              <w:rPr>
                <w:rFonts w:ascii="Times New Roman" w:hAnsi="Times New Roman"/>
                <w:sz w:val="24"/>
                <w:szCs w:val="24"/>
              </w:rPr>
              <w:t>Порядок первоначальной и текущей наладок металлорежущего станка.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5142" w:rsidRPr="002B4BB8">
              <w:rPr>
                <w:rFonts w:ascii="Times New Roman" w:hAnsi="Times New Roman"/>
                <w:sz w:val="24"/>
                <w:szCs w:val="24"/>
              </w:rPr>
              <w:t>Типовые методы наладки металлорежущих станков.</w:t>
            </w:r>
          </w:p>
          <w:p w:rsidR="007840CB" w:rsidRDefault="007840CB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C5142" w:rsidRPr="002B4BB8">
              <w:rPr>
                <w:rFonts w:ascii="Times New Roman" w:hAnsi="Times New Roman"/>
                <w:sz w:val="24"/>
                <w:szCs w:val="24"/>
              </w:rPr>
              <w:t>Настройка режимов резания на консольно-фрезерном станке с ручным управлением.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5142" w:rsidRPr="002B4BB8">
              <w:rPr>
                <w:rFonts w:ascii="Times New Roman" w:hAnsi="Times New Roman"/>
                <w:sz w:val="24"/>
                <w:szCs w:val="24"/>
              </w:rPr>
              <w:t xml:space="preserve">Наладка режущих инструментов на </w:t>
            </w:r>
          </w:p>
          <w:p w:rsidR="006C5142" w:rsidRPr="002B4BB8" w:rsidRDefault="007840CB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C5142" w:rsidRPr="002B4BB8">
              <w:rPr>
                <w:rFonts w:ascii="Times New Roman" w:hAnsi="Times New Roman"/>
                <w:sz w:val="24"/>
                <w:szCs w:val="24"/>
              </w:rPr>
              <w:t>сверлильных станках.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BD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E07B9">
              <w:rPr>
                <w:rFonts w:ascii="Times New Roman" w:hAnsi="Times New Roman"/>
                <w:b/>
                <w:sz w:val="24"/>
                <w:szCs w:val="24"/>
              </w:rPr>
              <w:t xml:space="preserve"> / 4</w:t>
            </w:r>
          </w:p>
        </w:tc>
      </w:tr>
      <w:tr w:rsidR="00D34B61" w:rsidRPr="002B4BB8" w:rsidTr="007840CB">
        <w:trPr>
          <w:trHeight w:val="841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61" w:rsidRPr="002B4BB8" w:rsidRDefault="00D34B61" w:rsidP="00D34B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</w:t>
            </w:r>
          </w:p>
          <w:p w:rsidR="00D34B61" w:rsidRPr="002B4BB8" w:rsidRDefault="00D34B61" w:rsidP="00D34B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D34B61" w:rsidRPr="002B4BB8" w:rsidRDefault="00D34B61" w:rsidP="00D34B61">
            <w:pPr>
              <w:spacing w:after="0" w:line="240" w:lineRule="auto"/>
              <w:ind w:left="191" w:hanging="19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B4BB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– Подготовительные работы перед </w:t>
            </w:r>
            <w:proofErr w:type="spellStart"/>
            <w:r w:rsidRPr="002B4BB8">
              <w:rPr>
                <w:rFonts w:ascii="Times New Roman" w:eastAsia="Times New Roman" w:hAnsi="Times New Roman"/>
                <w:bCs/>
                <w:sz w:val="24"/>
                <w:szCs w:val="24"/>
              </w:rPr>
              <w:t>монтажем</w:t>
            </w:r>
            <w:proofErr w:type="spellEnd"/>
            <w:r w:rsidRPr="002B4BB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D34B61" w:rsidRPr="002B4BB8" w:rsidRDefault="00D34B61" w:rsidP="00D34B61">
            <w:pPr>
              <w:spacing w:after="0" w:line="240" w:lineRule="auto"/>
              <w:ind w:left="191" w:hanging="19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BB8">
              <w:rPr>
                <w:rFonts w:ascii="Times New Roman" w:eastAsia="Times New Roman" w:hAnsi="Times New Roman"/>
                <w:sz w:val="24"/>
                <w:szCs w:val="24"/>
              </w:rPr>
              <w:t>– Сборка и монтаж узлов и механизмов.</w:t>
            </w:r>
          </w:p>
          <w:p w:rsidR="00D34B61" w:rsidRPr="002B4BB8" w:rsidRDefault="00D34B61" w:rsidP="00D34B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4BB8">
              <w:rPr>
                <w:rFonts w:ascii="Times New Roman" w:eastAsia="Times New Roman" w:hAnsi="Times New Roman"/>
                <w:bCs/>
                <w:sz w:val="24"/>
                <w:szCs w:val="24"/>
              </w:rPr>
              <w:t>– Такелажные работы</w:t>
            </w:r>
          </w:p>
          <w:p w:rsidR="00D34B61" w:rsidRPr="002B4BB8" w:rsidRDefault="00D34B61" w:rsidP="00D34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lastRenderedPageBreak/>
              <w:t>– Разработка карт смазки оборудования.</w:t>
            </w:r>
          </w:p>
          <w:p w:rsidR="00D34B61" w:rsidRPr="002B4BB8" w:rsidRDefault="00D34B61" w:rsidP="00D34B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– Контроль и </w:t>
            </w:r>
            <w:proofErr w:type="gramStart"/>
            <w:r w:rsidRPr="002B4BB8">
              <w:rPr>
                <w:rFonts w:ascii="Times New Roman" w:hAnsi="Times New Roman"/>
                <w:sz w:val="24"/>
                <w:szCs w:val="24"/>
              </w:rPr>
              <w:t>дефектовка  передач</w:t>
            </w:r>
            <w:proofErr w:type="gramEnd"/>
            <w:r w:rsidRPr="002B4B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61" w:rsidRPr="002B4BB8" w:rsidRDefault="00D34B61" w:rsidP="00BD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108</w:t>
            </w:r>
          </w:p>
        </w:tc>
      </w:tr>
      <w:tr w:rsidR="006C5142" w:rsidRPr="002B4BB8" w:rsidTr="00B20BF3">
        <w:trPr>
          <w:trHeight w:val="2370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</w:t>
            </w: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практика итоговая по модулю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Примерный перечень работ: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- Структура ремонтного цикла предприятия.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- Организация работы ремонтной бригады.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- Подготовка ремонтной документации (акты сдачи и приемки оборудования в ремонт, дефектные ведомости) 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- Особенности технического надзора на предприятии.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- Проведение контроля работ по монтажу и ремонту промышленного оборудования;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- Участие в процессе восстановления и изготовления деталей;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- Участие в пусконаладочных работах и испытаниях промышленного оборудования после ремонта и монтажа;</w:t>
            </w:r>
          </w:p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- Оформление технологической документации.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</w:tr>
      <w:tr w:rsidR="00420478" w:rsidRPr="002B4BB8" w:rsidTr="00B20BF3">
        <w:trPr>
          <w:trHeight w:val="369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478" w:rsidRPr="002B4BB8" w:rsidRDefault="00420478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478" w:rsidRPr="002B4BB8" w:rsidRDefault="00420478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C5142" w:rsidRPr="002B4BB8" w:rsidTr="00B20BF3">
        <w:trPr>
          <w:trHeight w:val="150"/>
        </w:trPr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420478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C5142" w:rsidRPr="002B4BB8" w:rsidTr="00B20BF3"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/>
                <w:sz w:val="24"/>
                <w:szCs w:val="24"/>
              </w:rPr>
              <w:t>598</w:t>
            </w:r>
          </w:p>
        </w:tc>
      </w:tr>
      <w:tr w:rsidR="006C5142" w:rsidRPr="002B4BB8" w:rsidTr="00B20BF3">
        <w:tc>
          <w:tcPr>
            <w:tcW w:w="444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42" w:rsidRPr="002B4BB8" w:rsidRDefault="006C5142" w:rsidP="006C51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42" w:rsidRPr="002B4BB8" w:rsidRDefault="006C5142" w:rsidP="006C51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A32F22" w:rsidRPr="002B4BB8" w:rsidRDefault="00A32F22" w:rsidP="00A32F22">
      <w:pPr>
        <w:rPr>
          <w:rFonts w:ascii="Times New Roman" w:hAnsi="Times New Roman"/>
          <w:i/>
          <w:sz w:val="24"/>
          <w:szCs w:val="24"/>
        </w:rPr>
      </w:pPr>
    </w:p>
    <w:p w:rsidR="00A32F22" w:rsidRPr="002B4BB8" w:rsidRDefault="00A32F22" w:rsidP="00A32F22">
      <w:pPr>
        <w:spacing w:after="0"/>
        <w:rPr>
          <w:rFonts w:ascii="Times New Roman" w:hAnsi="Times New Roman"/>
          <w:i/>
          <w:sz w:val="24"/>
          <w:szCs w:val="24"/>
        </w:rPr>
        <w:sectPr w:rsidR="00A32F22" w:rsidRPr="002B4BB8" w:rsidSect="002E4A7A">
          <w:pgSz w:w="16840" w:h="11907" w:orient="landscape"/>
          <w:pgMar w:top="426" w:right="1134" w:bottom="709" w:left="992" w:header="709" w:footer="709" w:gutter="0"/>
          <w:cols w:space="720"/>
        </w:sectPr>
      </w:pPr>
    </w:p>
    <w:p w:rsidR="00DD3384" w:rsidRPr="002B4BB8" w:rsidRDefault="00DD3384" w:rsidP="00DD338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B4BB8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ПРОФЕССИОНАЛЬНОГО МОДУЛЯ</w:t>
      </w:r>
    </w:p>
    <w:p w:rsidR="00EA4A9D" w:rsidRPr="002B4BB8" w:rsidRDefault="00EA4A9D" w:rsidP="00EA4A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B4BB8">
        <w:rPr>
          <w:rFonts w:ascii="Times New Roman" w:hAnsi="Times New Roman"/>
          <w:b/>
          <w:sz w:val="24"/>
          <w:szCs w:val="24"/>
        </w:rPr>
        <w:t>ПМ.03 ОРГАНИЗАЦИЯ РЕМОНТНЫХ, МОНТАЖНЫХ И НАЛАДОЧНЫХ РАБОТ</w:t>
      </w:r>
    </w:p>
    <w:p w:rsidR="00EA4A9D" w:rsidRPr="002B4BB8" w:rsidRDefault="00EA4A9D" w:rsidP="00EA4A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B4BB8">
        <w:rPr>
          <w:rFonts w:ascii="Times New Roman" w:hAnsi="Times New Roman"/>
          <w:b/>
          <w:sz w:val="24"/>
          <w:szCs w:val="24"/>
        </w:rPr>
        <w:t xml:space="preserve"> ПО ПРОМЫШЛЕННОМУ ОБОРУДОВАНИЮ</w:t>
      </w:r>
    </w:p>
    <w:p w:rsidR="00EA4A9D" w:rsidRPr="002B4BB8" w:rsidRDefault="00EA4A9D" w:rsidP="00EA4A9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D3384" w:rsidRPr="002B4BB8" w:rsidRDefault="00DD3384" w:rsidP="00DD3384">
      <w:pPr>
        <w:pStyle w:val="ConsPlusCell"/>
        <w:ind w:firstLine="851"/>
        <w:rPr>
          <w:rFonts w:ascii="Times New Roman" w:hAnsi="Times New Roman"/>
          <w:bCs/>
          <w:sz w:val="24"/>
          <w:szCs w:val="24"/>
        </w:rPr>
      </w:pPr>
      <w:r w:rsidRPr="002B4BB8"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предусмотрены следующие специальные помещения:</w:t>
      </w:r>
    </w:p>
    <w:p w:rsidR="00DD3384" w:rsidRPr="002B4BB8" w:rsidRDefault="00DD3384" w:rsidP="00DD3384">
      <w:pPr>
        <w:ind w:firstLine="851"/>
        <w:rPr>
          <w:rFonts w:ascii="Times New Roman" w:hAnsi="Times New Roman"/>
          <w:b/>
          <w:bCs/>
          <w:sz w:val="24"/>
          <w:szCs w:val="24"/>
        </w:rPr>
      </w:pPr>
    </w:p>
    <w:p w:rsidR="00DD3384" w:rsidRPr="002B4BB8" w:rsidRDefault="00DD3384" w:rsidP="00DD3384">
      <w:pPr>
        <w:pStyle w:val="ConsPlusCell"/>
        <w:ind w:firstLine="851"/>
        <w:rPr>
          <w:rFonts w:ascii="Times New Roman" w:hAnsi="Times New Roman"/>
          <w:bCs/>
          <w:sz w:val="24"/>
          <w:szCs w:val="24"/>
        </w:rPr>
      </w:pPr>
      <w:r w:rsidRPr="002B4BB8">
        <w:rPr>
          <w:rFonts w:ascii="Times New Roman" w:hAnsi="Times New Roman"/>
          <w:b/>
          <w:bCs/>
          <w:sz w:val="24"/>
          <w:szCs w:val="24"/>
        </w:rPr>
        <w:t xml:space="preserve">Кабинет </w:t>
      </w:r>
      <w:r w:rsidRPr="002B4BB8">
        <w:rPr>
          <w:rFonts w:ascii="Times New Roman" w:hAnsi="Times New Roman"/>
          <w:bCs/>
          <w:sz w:val="24"/>
          <w:szCs w:val="24"/>
        </w:rPr>
        <w:t xml:space="preserve">«Монтажа, технической эксплуатации и ремонта промышленного оборудования» </w:t>
      </w:r>
      <w:proofErr w:type="gramStart"/>
      <w:r w:rsidRPr="002B4BB8">
        <w:rPr>
          <w:rFonts w:ascii="Times New Roman" w:hAnsi="Times New Roman"/>
          <w:bCs/>
          <w:sz w:val="24"/>
          <w:szCs w:val="24"/>
        </w:rPr>
        <w:t>имеющего  посадочные</w:t>
      </w:r>
      <w:proofErr w:type="gramEnd"/>
      <w:r w:rsidRPr="002B4BB8">
        <w:rPr>
          <w:rFonts w:ascii="Times New Roman" w:hAnsi="Times New Roman"/>
          <w:bCs/>
          <w:sz w:val="24"/>
          <w:szCs w:val="24"/>
        </w:rPr>
        <w:t xml:space="preserve"> места по количеству обучающихся; рабочее место преподавателя; комплект учебно-методической документации; наглядные пособия; стенды экспозиционные и технические средства:  компьютер, телевизор, тренажёры для решения ситуационных задач.</w:t>
      </w:r>
    </w:p>
    <w:p w:rsidR="00DD3384" w:rsidRPr="002B4BB8" w:rsidRDefault="00DD3384" w:rsidP="00DD338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D3384" w:rsidRPr="002B4BB8" w:rsidRDefault="00DD3384" w:rsidP="00DD3384">
      <w:pPr>
        <w:spacing w:after="0" w:line="240" w:lineRule="auto"/>
        <w:ind w:right="-68" w:firstLine="851"/>
        <w:jc w:val="both"/>
        <w:rPr>
          <w:rFonts w:ascii="Times New Roman" w:hAnsi="Times New Roman"/>
          <w:bCs/>
          <w:sz w:val="24"/>
          <w:szCs w:val="24"/>
        </w:rPr>
      </w:pPr>
      <w:r w:rsidRPr="002B4BB8">
        <w:rPr>
          <w:rFonts w:ascii="Times New Roman" w:hAnsi="Times New Roman"/>
          <w:b/>
          <w:bCs/>
          <w:sz w:val="24"/>
          <w:szCs w:val="24"/>
        </w:rPr>
        <w:t>Мастерская «</w:t>
      </w:r>
      <w:r w:rsidRPr="002B4BB8">
        <w:rPr>
          <w:rFonts w:ascii="Times New Roman" w:hAnsi="Times New Roman"/>
          <w:bCs/>
          <w:sz w:val="24"/>
          <w:szCs w:val="24"/>
        </w:rPr>
        <w:t>монтаж, наладка, ремонт и эксплуатация промышленного оборудования с участком грузоподъемного оборудования» оснащена:</w:t>
      </w:r>
      <w:r w:rsidR="001E63C4">
        <w:rPr>
          <w:rFonts w:ascii="Times New Roman" w:hAnsi="Times New Roman"/>
          <w:bCs/>
          <w:sz w:val="24"/>
          <w:szCs w:val="24"/>
        </w:rPr>
        <w:t xml:space="preserve"> </w:t>
      </w:r>
      <w:r w:rsidRPr="002B4BB8">
        <w:rPr>
          <w:rFonts w:ascii="Times New Roman" w:hAnsi="Times New Roman"/>
          <w:sz w:val="24"/>
          <w:szCs w:val="24"/>
        </w:rPr>
        <w:t>«Подшипники качения»; «Диагностирование дефектов зубчатых передач»; «</w:t>
      </w:r>
      <w:r w:rsidR="001E63C4" w:rsidRPr="002B4BB8">
        <w:rPr>
          <w:rFonts w:ascii="Times New Roman" w:hAnsi="Times New Roman"/>
          <w:sz w:val="24"/>
          <w:szCs w:val="24"/>
        </w:rPr>
        <w:t>Вибрационная</w:t>
      </w:r>
      <w:r w:rsidRPr="002B4BB8">
        <w:rPr>
          <w:rFonts w:ascii="Times New Roman" w:hAnsi="Times New Roman"/>
          <w:sz w:val="24"/>
          <w:szCs w:val="24"/>
        </w:rPr>
        <w:t xml:space="preserve"> диагностика дисбаланса»; «Центровка валов в горизонтальной плоскости» «Опоры валов»; «Регулировка радиально-упорных подшипников качения»;</w:t>
      </w:r>
    </w:p>
    <w:p w:rsidR="00DD3384" w:rsidRPr="002B4BB8" w:rsidRDefault="00DD3384" w:rsidP="00DD33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sz w:val="24"/>
          <w:szCs w:val="24"/>
        </w:rPr>
        <w:t>- станок вертикально-сверлильный;</w:t>
      </w:r>
    </w:p>
    <w:p w:rsidR="00DD3384" w:rsidRPr="002B4BB8" w:rsidRDefault="00DD3384" w:rsidP="00DD33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sz w:val="24"/>
          <w:szCs w:val="24"/>
        </w:rPr>
        <w:t>- станок заточной;</w:t>
      </w:r>
    </w:p>
    <w:p w:rsidR="00DD3384" w:rsidRPr="002B4BB8" w:rsidRDefault="00DD3384" w:rsidP="00DD33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sz w:val="24"/>
          <w:szCs w:val="24"/>
        </w:rPr>
        <w:t>- станок вертикально-фрезерный;</w:t>
      </w:r>
    </w:p>
    <w:p w:rsidR="00DD3384" w:rsidRPr="002B4BB8" w:rsidRDefault="00DD3384" w:rsidP="00DD33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sz w:val="24"/>
          <w:szCs w:val="24"/>
        </w:rPr>
        <w:t>- станок токарно-винторезный;</w:t>
      </w:r>
    </w:p>
    <w:p w:rsidR="00DD3384" w:rsidRPr="002B4BB8" w:rsidRDefault="00DD3384" w:rsidP="00DD33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sz w:val="24"/>
          <w:szCs w:val="24"/>
        </w:rPr>
        <w:t>- тренажер операционный для токарных и фрезерных станков;</w:t>
      </w:r>
    </w:p>
    <w:p w:rsidR="00DD3384" w:rsidRPr="002B4BB8" w:rsidRDefault="00DD3384" w:rsidP="00DD33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sz w:val="24"/>
          <w:szCs w:val="24"/>
        </w:rPr>
        <w:t>- пресс ручной, гидравлический или электрический;</w:t>
      </w:r>
    </w:p>
    <w:p w:rsidR="00DD3384" w:rsidRPr="002B4BB8" w:rsidRDefault="00DD3384" w:rsidP="00DD33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sz w:val="24"/>
          <w:szCs w:val="24"/>
        </w:rPr>
        <w:t>- печь муфельная с программным ступенчатым терморегулятором, и автономной вытяжкой;</w:t>
      </w:r>
    </w:p>
    <w:p w:rsidR="00DD3384" w:rsidRPr="002B4BB8" w:rsidRDefault="00DD3384" w:rsidP="00DD33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sz w:val="24"/>
          <w:szCs w:val="24"/>
        </w:rPr>
        <w:t>- таль ручная (грузоподъемность 0,5 т)</w:t>
      </w:r>
    </w:p>
    <w:p w:rsidR="00DD3384" w:rsidRPr="002B4BB8" w:rsidRDefault="00DD3384" w:rsidP="00DD338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384" w:rsidRPr="002B4BB8" w:rsidRDefault="00DD3384" w:rsidP="00DD3384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B4BB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DD3384" w:rsidRPr="002B4BB8" w:rsidRDefault="00DD3384" w:rsidP="00DD3384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</w:t>
      </w:r>
      <w:proofErr w:type="gramStart"/>
      <w:r w:rsidRPr="002B4BB8">
        <w:rPr>
          <w:rFonts w:ascii="Times New Roman" w:hAnsi="Times New Roman"/>
          <w:bCs/>
          <w:sz w:val="24"/>
          <w:szCs w:val="24"/>
        </w:rPr>
        <w:t>имеет  п</w:t>
      </w:r>
      <w:r w:rsidRPr="002B4BB8">
        <w:rPr>
          <w:rFonts w:ascii="Times New Roman" w:hAnsi="Times New Roman"/>
          <w:sz w:val="24"/>
          <w:szCs w:val="24"/>
        </w:rPr>
        <w:t>ечатные</w:t>
      </w:r>
      <w:proofErr w:type="gramEnd"/>
      <w:r w:rsidRPr="002B4BB8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рекомендуемые для использования в образовательном процессе.</w:t>
      </w:r>
    </w:p>
    <w:p w:rsidR="00DD3384" w:rsidRPr="002B4BB8" w:rsidRDefault="00DD3384" w:rsidP="00DD3384">
      <w:pPr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2B4BB8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DD3384" w:rsidRPr="002B4BB8" w:rsidRDefault="00DD3384" w:rsidP="00DD3384">
      <w:pPr>
        <w:ind w:firstLine="851"/>
        <w:contextualSpacing/>
        <w:rPr>
          <w:rFonts w:ascii="Times New Roman" w:hAnsi="Times New Roman"/>
          <w:b/>
          <w:sz w:val="24"/>
          <w:szCs w:val="24"/>
        </w:rPr>
      </w:pPr>
    </w:p>
    <w:p w:rsidR="00203E42" w:rsidRDefault="00203E42" w:rsidP="00203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Хусаинов Р.М., </w:t>
      </w:r>
      <w:proofErr w:type="spellStart"/>
      <w:r>
        <w:rPr>
          <w:rFonts w:ascii="Times New Roman" w:hAnsi="Times New Roman"/>
          <w:sz w:val="24"/>
          <w:szCs w:val="24"/>
        </w:rPr>
        <w:t>Хисамутдинов</w:t>
      </w:r>
      <w:proofErr w:type="spellEnd"/>
      <w:r>
        <w:rPr>
          <w:rFonts w:ascii="Times New Roman" w:hAnsi="Times New Roman"/>
          <w:sz w:val="24"/>
          <w:szCs w:val="24"/>
        </w:rPr>
        <w:t xml:space="preserve"> Р.М., Сабиров А.Р.,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>Эксплуатация и обслуживание технологического оборудования, М.: Академия, 2023г., 232 с.</w:t>
      </w:r>
    </w:p>
    <w:p w:rsidR="00203E42" w:rsidRDefault="00203E42" w:rsidP="00203E42">
      <w:pPr>
        <w:pStyle w:val="10"/>
        <w:shd w:val="clear" w:color="auto" w:fill="FFFFFF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Вереина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Л.И., Краснов М.М., – Технологическое оборудование машиностроительных заводов, </w:t>
      </w:r>
      <w:proofErr w:type="spellStart"/>
      <w:proofErr w:type="gramStart"/>
      <w:r>
        <w:rPr>
          <w:rFonts w:ascii="Times New Roman" w:hAnsi="Times New Roman"/>
          <w:b w:val="0"/>
          <w:sz w:val="24"/>
          <w:szCs w:val="24"/>
        </w:rPr>
        <w:t>М.:Академия</w:t>
      </w:r>
      <w:proofErr w:type="spellEnd"/>
      <w:proofErr w:type="gramEnd"/>
      <w:r>
        <w:rPr>
          <w:rFonts w:ascii="Times New Roman" w:hAnsi="Times New Roman"/>
          <w:b w:val="0"/>
          <w:sz w:val="24"/>
          <w:szCs w:val="24"/>
        </w:rPr>
        <w:t>,  2022 г., 332 с.</w:t>
      </w:r>
    </w:p>
    <w:p w:rsidR="00203E42" w:rsidRDefault="00203E42" w:rsidP="00203E42">
      <w:pPr>
        <w:pStyle w:val="10"/>
        <w:spacing w:before="0" w:after="0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3. </w:t>
      </w:r>
      <w:r>
        <w:rPr>
          <w:rFonts w:ascii="Times New Roman" w:hAnsi="Times New Roman"/>
          <w:b w:val="0"/>
          <w:bCs w:val="0"/>
          <w:sz w:val="24"/>
          <w:szCs w:val="24"/>
        </w:rPr>
        <w:t>Ищенко А.А.,</w:t>
      </w:r>
      <w:r>
        <w:rPr>
          <w:rFonts w:ascii="Times New Roman" w:hAnsi="Times New Roman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Технологические основы восстановления промышленного оборудования современными полимерными </w:t>
      </w:r>
      <w:proofErr w:type="gramStart"/>
      <w:r>
        <w:rPr>
          <w:rFonts w:ascii="Times New Roman" w:hAnsi="Times New Roman"/>
          <w:b w:val="0"/>
          <w:sz w:val="24"/>
          <w:szCs w:val="24"/>
        </w:rPr>
        <w:t xml:space="preserve">материалами,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М.</w:t>
      </w:r>
      <w:proofErr w:type="gramEnd"/>
      <w:r>
        <w:rPr>
          <w:rFonts w:ascii="Times New Roman" w:hAnsi="Times New Roman"/>
          <w:b w:val="0"/>
          <w:color w:val="000000"/>
          <w:sz w:val="24"/>
          <w:szCs w:val="24"/>
        </w:rPr>
        <w:t>: Академия, 2022г., 208 с.</w:t>
      </w:r>
    </w:p>
    <w:p w:rsidR="00203E42" w:rsidRDefault="00203E42" w:rsidP="00203E42">
      <w:pPr>
        <w:pStyle w:val="10"/>
        <w:shd w:val="clear" w:color="auto" w:fill="FFFFFF"/>
        <w:spacing w:before="0" w:after="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4. </w:t>
      </w:r>
      <w:r>
        <w:rPr>
          <w:rFonts w:ascii="Times New Roman" w:hAnsi="Times New Roman"/>
          <w:b w:val="0"/>
          <w:sz w:val="24"/>
          <w:szCs w:val="24"/>
        </w:rPr>
        <w:t xml:space="preserve">Синельников А.Ф.,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Монтаж промышленного оборудования и пусконаладочные работы,</w:t>
      </w:r>
    </w:p>
    <w:p w:rsidR="00203E42" w:rsidRDefault="00203E42" w:rsidP="00203E4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М.</w:t>
      </w:r>
      <w:proofErr w:type="gramStart"/>
      <w:r>
        <w:rPr>
          <w:rFonts w:ascii="Times New Roman" w:hAnsi="Times New Roman"/>
          <w:sz w:val="24"/>
          <w:szCs w:val="24"/>
        </w:rPr>
        <w:softHyphen/>
        <w:t>:Академия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2020 г., 352 с.</w:t>
      </w:r>
    </w:p>
    <w:p w:rsidR="00203E42" w:rsidRDefault="00203E42" w:rsidP="00203E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А.Н.Феофанов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А.Г.Схиртладзе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Т.Г.Гришина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др., Организация ремонтных, монтажных и наладочных работ по промышленному оборудованию: в 2 ч. Ч.2, </w:t>
      </w:r>
      <w:r>
        <w:rPr>
          <w:rFonts w:ascii="Times New Roman" w:eastAsia="Times New Roman" w:hAnsi="Times New Roman"/>
          <w:sz w:val="24"/>
          <w:szCs w:val="24"/>
        </w:rPr>
        <w:t xml:space="preserve">изд. центр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« Академия</w:t>
      </w:r>
      <w:proofErr w:type="gramEnd"/>
      <w:r>
        <w:rPr>
          <w:rFonts w:ascii="Times New Roman" w:eastAsia="Times New Roman" w:hAnsi="Times New Roman"/>
          <w:sz w:val="24"/>
          <w:szCs w:val="24"/>
        </w:rPr>
        <w:t>», 2018г.- 272 с.</w:t>
      </w:r>
    </w:p>
    <w:p w:rsidR="00203E42" w:rsidRPr="00932292" w:rsidRDefault="00203E42" w:rsidP="00203E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hyperlink r:id="rId8" w:history="1">
        <w:proofErr w:type="spellStart"/>
        <w:r w:rsidRPr="00932292">
          <w:rPr>
            <w:rStyle w:val="a4"/>
            <w:color w:val="auto"/>
            <w:sz w:val="24"/>
            <w:szCs w:val="24"/>
            <w:u w:val="none"/>
          </w:rPr>
          <w:t>Схиртладзе</w:t>
        </w:r>
        <w:proofErr w:type="spellEnd"/>
        <w:r w:rsidRPr="00932292">
          <w:rPr>
            <w:rStyle w:val="a4"/>
            <w:color w:val="auto"/>
            <w:sz w:val="24"/>
            <w:szCs w:val="24"/>
            <w:u w:val="none"/>
          </w:rPr>
          <w:t xml:space="preserve"> А. Г.</w:t>
        </w:r>
      </w:hyperlink>
      <w:r w:rsidRPr="00932292">
        <w:rPr>
          <w:rFonts w:ascii="Times New Roman" w:hAnsi="Times New Roman"/>
          <w:sz w:val="24"/>
          <w:szCs w:val="24"/>
        </w:rPr>
        <w:t>,</w:t>
      </w:r>
      <w:r w:rsidRPr="00932292">
        <w:rPr>
          <w:rStyle w:val="apple-converted-space"/>
          <w:sz w:val="24"/>
          <w:szCs w:val="24"/>
        </w:rPr>
        <w:t> </w:t>
      </w:r>
      <w:hyperlink r:id="rId9" w:history="1">
        <w:r w:rsidRPr="00932292">
          <w:rPr>
            <w:rStyle w:val="a4"/>
            <w:color w:val="auto"/>
            <w:sz w:val="24"/>
            <w:szCs w:val="24"/>
            <w:u w:val="none"/>
          </w:rPr>
          <w:t>Феофанов А.Н.</w:t>
        </w:r>
      </w:hyperlink>
      <w:r w:rsidRPr="00932292">
        <w:rPr>
          <w:rStyle w:val="apple-converted-space"/>
          <w:sz w:val="24"/>
          <w:szCs w:val="24"/>
        </w:rPr>
        <w:t> </w:t>
      </w:r>
      <w:r w:rsidRPr="00932292">
        <w:rPr>
          <w:rFonts w:ascii="Times New Roman" w:hAnsi="Times New Roman"/>
          <w:sz w:val="24"/>
          <w:szCs w:val="24"/>
        </w:rPr>
        <w:t xml:space="preserve">, и др. </w:t>
      </w:r>
      <w:hyperlink r:id="rId10" w:history="1">
        <w:r w:rsidRPr="00932292">
          <w:rPr>
            <w:rStyle w:val="a4"/>
            <w:color w:val="auto"/>
            <w:sz w:val="24"/>
            <w:szCs w:val="24"/>
            <w:u w:val="none"/>
          </w:rPr>
          <w:t>Организация и проведение монтажа и ремонта промышленного оборудования: в 2 ч.</w:t>
        </w:r>
      </w:hyperlink>
      <w:r w:rsidRPr="00932292">
        <w:rPr>
          <w:rFonts w:ascii="Times New Roman" w:eastAsia="Times New Roman" w:hAnsi="Times New Roman"/>
          <w:sz w:val="24"/>
          <w:szCs w:val="24"/>
        </w:rPr>
        <w:t>( 2 – е изд.), « Академия», 2019,- 256 с</w:t>
      </w:r>
    </w:p>
    <w:p w:rsidR="00DD3384" w:rsidRPr="002B4BB8" w:rsidRDefault="00DD3384" w:rsidP="00DD3384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DD3384" w:rsidRPr="002B4BB8" w:rsidRDefault="00DD3384" w:rsidP="00DD3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 w:rsidRPr="002B4BB8">
        <w:rPr>
          <w:rFonts w:ascii="Times New Roman" w:hAnsi="Times New Roman"/>
          <w:bCs/>
          <w:sz w:val="24"/>
          <w:szCs w:val="24"/>
        </w:rPr>
        <w:lastRenderedPageBreak/>
        <w:t>Дополнительные источники:</w:t>
      </w:r>
    </w:p>
    <w:p w:rsidR="00DD3384" w:rsidRPr="002B4BB8" w:rsidRDefault="00DD3384" w:rsidP="00DD3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B4BB8">
        <w:rPr>
          <w:rFonts w:ascii="Times New Roman" w:hAnsi="Times New Roman"/>
          <w:bCs/>
          <w:sz w:val="24"/>
          <w:szCs w:val="24"/>
        </w:rPr>
        <w:t xml:space="preserve">1. Оборудование машиностроительного завода/ Моряков О.С. – </w:t>
      </w:r>
      <w:proofErr w:type="spellStart"/>
      <w:proofErr w:type="gramStart"/>
      <w:r w:rsidRPr="002B4BB8">
        <w:rPr>
          <w:rFonts w:ascii="Times New Roman" w:hAnsi="Times New Roman"/>
          <w:bCs/>
          <w:sz w:val="24"/>
          <w:szCs w:val="24"/>
        </w:rPr>
        <w:t>М.:Академия</w:t>
      </w:r>
      <w:proofErr w:type="spellEnd"/>
      <w:proofErr w:type="gramEnd"/>
      <w:r w:rsidRPr="002B4BB8">
        <w:rPr>
          <w:rFonts w:ascii="Times New Roman" w:hAnsi="Times New Roman"/>
          <w:bCs/>
          <w:sz w:val="24"/>
          <w:szCs w:val="24"/>
        </w:rPr>
        <w:t>,  2015</w:t>
      </w:r>
    </w:p>
    <w:p w:rsidR="00DD3384" w:rsidRPr="002B4BB8" w:rsidRDefault="00DD3384" w:rsidP="00DD338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B4BB8">
        <w:rPr>
          <w:rFonts w:ascii="Times New Roman" w:hAnsi="Times New Roman"/>
          <w:bCs/>
          <w:sz w:val="24"/>
          <w:szCs w:val="24"/>
        </w:rPr>
        <w:t>2. Технологическое оборудование машиностроительного завода/Черпаков Б.И.,</w:t>
      </w:r>
    </w:p>
    <w:p w:rsidR="00DD3384" w:rsidRPr="002B4BB8" w:rsidRDefault="00DD3384" w:rsidP="00DD338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2B4BB8">
        <w:rPr>
          <w:rFonts w:ascii="Times New Roman" w:hAnsi="Times New Roman"/>
          <w:bCs/>
          <w:sz w:val="24"/>
          <w:szCs w:val="24"/>
        </w:rPr>
        <w:t>Вереина</w:t>
      </w:r>
      <w:proofErr w:type="spellEnd"/>
      <w:r w:rsidRPr="002B4BB8">
        <w:rPr>
          <w:rFonts w:ascii="Times New Roman" w:hAnsi="Times New Roman"/>
          <w:bCs/>
          <w:sz w:val="24"/>
          <w:szCs w:val="24"/>
        </w:rPr>
        <w:t xml:space="preserve"> Л.И. – </w:t>
      </w:r>
      <w:proofErr w:type="spellStart"/>
      <w:proofErr w:type="gramStart"/>
      <w:r w:rsidRPr="002B4BB8">
        <w:rPr>
          <w:rFonts w:ascii="Times New Roman" w:hAnsi="Times New Roman"/>
          <w:bCs/>
          <w:sz w:val="24"/>
          <w:szCs w:val="24"/>
        </w:rPr>
        <w:t>М.:Академия</w:t>
      </w:r>
      <w:proofErr w:type="spellEnd"/>
      <w:proofErr w:type="gramEnd"/>
      <w:r w:rsidRPr="002B4BB8">
        <w:rPr>
          <w:rFonts w:ascii="Times New Roman" w:hAnsi="Times New Roman"/>
          <w:bCs/>
          <w:sz w:val="24"/>
          <w:szCs w:val="24"/>
        </w:rPr>
        <w:t>,  2015</w:t>
      </w:r>
    </w:p>
    <w:p w:rsidR="00DD3384" w:rsidRPr="002B4BB8" w:rsidRDefault="00DD3384" w:rsidP="00DD338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sz w:val="24"/>
          <w:szCs w:val="24"/>
        </w:rPr>
        <w:t>3. Технологическое оборудование машиностроительных предприятий/</w:t>
      </w:r>
      <w:proofErr w:type="spellStart"/>
      <w:r w:rsidRPr="002B4BB8">
        <w:rPr>
          <w:rFonts w:ascii="Times New Roman" w:hAnsi="Times New Roman"/>
          <w:sz w:val="24"/>
          <w:szCs w:val="24"/>
        </w:rPr>
        <w:t>Сергель</w:t>
      </w:r>
      <w:proofErr w:type="spellEnd"/>
      <w:r w:rsidRPr="002B4BB8">
        <w:rPr>
          <w:rFonts w:ascii="Times New Roman" w:hAnsi="Times New Roman"/>
          <w:sz w:val="24"/>
          <w:szCs w:val="24"/>
        </w:rPr>
        <w:t xml:space="preserve"> Н.Н. – Минск., «Новое знание», М., «ИНФРА</w:t>
      </w:r>
      <w:proofErr w:type="gramStart"/>
      <w:r w:rsidRPr="002B4BB8">
        <w:rPr>
          <w:rFonts w:ascii="Times New Roman" w:hAnsi="Times New Roman"/>
          <w:sz w:val="24"/>
          <w:szCs w:val="24"/>
        </w:rPr>
        <w:t>» ,</w:t>
      </w:r>
      <w:proofErr w:type="gramEnd"/>
      <w:r w:rsidRPr="002B4BB8">
        <w:rPr>
          <w:rFonts w:ascii="Times New Roman" w:hAnsi="Times New Roman"/>
          <w:sz w:val="24"/>
          <w:szCs w:val="24"/>
        </w:rPr>
        <w:t xml:space="preserve"> 2015</w:t>
      </w:r>
    </w:p>
    <w:p w:rsidR="00DD3384" w:rsidRPr="002B4BB8" w:rsidRDefault="00DD3384" w:rsidP="00DD338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B4BB8">
        <w:rPr>
          <w:rFonts w:ascii="Times New Roman" w:hAnsi="Times New Roman"/>
          <w:sz w:val="24"/>
          <w:szCs w:val="24"/>
        </w:rPr>
        <w:t xml:space="preserve">4. Машины и оборудование машиностроительных предприятий </w:t>
      </w:r>
      <w:proofErr w:type="gramStart"/>
      <w:r w:rsidRPr="002B4BB8">
        <w:rPr>
          <w:rFonts w:ascii="Times New Roman" w:hAnsi="Times New Roman"/>
          <w:sz w:val="24"/>
          <w:szCs w:val="24"/>
        </w:rPr>
        <w:t>/  В.</w:t>
      </w:r>
      <w:proofErr w:type="gramEnd"/>
      <w:r w:rsidRPr="002B4BB8">
        <w:rPr>
          <w:rFonts w:ascii="Times New Roman" w:hAnsi="Times New Roman"/>
          <w:sz w:val="24"/>
          <w:szCs w:val="24"/>
        </w:rPr>
        <w:t> А. Салтыков, В. П. Семенов и др. – СПб: БХВ-Петербург, 2012</w:t>
      </w:r>
      <w:r w:rsidRPr="002B4BB8">
        <w:rPr>
          <w:rFonts w:ascii="Times New Roman" w:hAnsi="Times New Roman"/>
          <w:bCs/>
          <w:sz w:val="24"/>
          <w:szCs w:val="24"/>
        </w:rPr>
        <w:t>;</w:t>
      </w:r>
    </w:p>
    <w:p w:rsidR="00DD3384" w:rsidRPr="002B4BB8" w:rsidRDefault="00DD3384" w:rsidP="00DD338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B4BB8">
        <w:rPr>
          <w:rFonts w:ascii="Times New Roman" w:hAnsi="Times New Roman"/>
          <w:bCs/>
          <w:sz w:val="24"/>
          <w:szCs w:val="24"/>
        </w:rPr>
        <w:t xml:space="preserve">5. </w:t>
      </w:r>
      <w:r w:rsidRPr="002B4BB8">
        <w:rPr>
          <w:rFonts w:ascii="Times New Roman" w:hAnsi="Times New Roman"/>
          <w:sz w:val="24"/>
          <w:szCs w:val="24"/>
        </w:rPr>
        <w:t>Справочник слесаря-монтажника технологического оборудования / Под общ. ред. П. П. Алексеенко. – М.: Машиностроение, 1990</w:t>
      </w:r>
      <w:r w:rsidRPr="002B4BB8">
        <w:rPr>
          <w:rFonts w:ascii="Times New Roman" w:hAnsi="Times New Roman"/>
          <w:bCs/>
          <w:sz w:val="24"/>
          <w:szCs w:val="24"/>
        </w:rPr>
        <w:t>;</w:t>
      </w:r>
    </w:p>
    <w:p w:rsidR="00DD3384" w:rsidRPr="002B4BB8" w:rsidRDefault="00DD3384" w:rsidP="00DD3384">
      <w:pPr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DD3384" w:rsidRDefault="00DD3384" w:rsidP="00DD33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4A9D" w:rsidRPr="002B4BB8" w:rsidRDefault="00EA4A9D" w:rsidP="00CF373D">
      <w:pPr>
        <w:spacing w:after="0"/>
        <w:ind w:hanging="426"/>
        <w:jc w:val="center"/>
        <w:rPr>
          <w:rFonts w:ascii="Times New Roman" w:hAnsi="Times New Roman"/>
          <w:b/>
          <w:sz w:val="24"/>
          <w:szCs w:val="24"/>
        </w:rPr>
      </w:pPr>
      <w:r w:rsidRPr="002B4BB8">
        <w:rPr>
          <w:rFonts w:ascii="Times New Roman" w:hAnsi="Times New Roman"/>
          <w:b/>
          <w:sz w:val="24"/>
          <w:szCs w:val="24"/>
        </w:rPr>
        <w:t>4. КОНТРОЛЬ И ОЦЕНКА РЕЗУЛЬТАТОВ ОСВОЕНИЯ ПРОФЕССИОНАЛЬНОГО</w:t>
      </w:r>
    </w:p>
    <w:p w:rsidR="00EA4A9D" w:rsidRPr="002B4BB8" w:rsidRDefault="00EA4A9D" w:rsidP="00CF373D">
      <w:pPr>
        <w:spacing w:after="0"/>
        <w:ind w:hanging="426"/>
        <w:jc w:val="center"/>
        <w:rPr>
          <w:rFonts w:ascii="Times New Roman" w:hAnsi="Times New Roman"/>
          <w:b/>
          <w:sz w:val="24"/>
          <w:szCs w:val="24"/>
        </w:rPr>
      </w:pPr>
      <w:r w:rsidRPr="002B4BB8">
        <w:rPr>
          <w:rFonts w:ascii="Times New Roman" w:hAnsi="Times New Roman"/>
          <w:b/>
          <w:sz w:val="24"/>
          <w:szCs w:val="24"/>
        </w:rPr>
        <w:t xml:space="preserve"> МОДУЛЯ ПМ.03 ОРГАНИЗАЦИЯ РЕМОНТНЫХ, МОНТАЖНЫХ И НАЛАДОЧНЫХ </w:t>
      </w:r>
    </w:p>
    <w:p w:rsidR="00EA4A9D" w:rsidRPr="002B4BB8" w:rsidRDefault="00EA4A9D" w:rsidP="00EA4A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B4BB8">
        <w:rPr>
          <w:rFonts w:ascii="Times New Roman" w:hAnsi="Times New Roman"/>
          <w:b/>
          <w:sz w:val="24"/>
          <w:szCs w:val="24"/>
        </w:rPr>
        <w:t>РАБОТ ПО ПРОМЫШЛЕННОМУ ОБОРУДОВАНИЮ</w:t>
      </w:r>
    </w:p>
    <w:p w:rsidR="00A32F22" w:rsidRPr="002B4BB8" w:rsidRDefault="00A32F22" w:rsidP="00EA4A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3805"/>
        <w:gridCol w:w="2659"/>
      </w:tblGrid>
      <w:tr w:rsidR="00A32F22" w:rsidRPr="002B4BB8" w:rsidTr="00A32F22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>
            <w:pPr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22" w:rsidRPr="002B4BB8" w:rsidRDefault="00A32F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F22" w:rsidRPr="002B4BB8" w:rsidRDefault="00A32F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22" w:rsidRPr="002B4BB8" w:rsidRDefault="00A32F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F22" w:rsidRPr="002B4BB8" w:rsidRDefault="00A32F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A32F22" w:rsidRPr="002B4BB8" w:rsidTr="00A32F22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>ПК.3.</w:t>
            </w:r>
            <w:proofErr w:type="gramStart"/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>1.Определять</w:t>
            </w:r>
            <w:proofErr w:type="gramEnd"/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оптимальные методы восстановления работоспособности промышленного оборудования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Разработка технологической документации по ведению монтажа, технического обслуживания и ремонта промышленного оборудования в соответствии с требованиями регламентов.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Экспертное наблюдение за ходом выполнения работы</w:t>
            </w:r>
          </w:p>
        </w:tc>
      </w:tr>
      <w:tr w:rsidR="00A32F22" w:rsidRPr="002B4BB8" w:rsidTr="00A32F22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>ПК.3.</w:t>
            </w:r>
            <w:proofErr w:type="gramStart"/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>2.Разрабатывать</w:t>
            </w:r>
            <w:proofErr w:type="gramEnd"/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технологическую документацию для проведения работ по монтажу, ремонту и технической эксплуатации промышленного оборудования в соответствии </w:t>
            </w:r>
            <w:proofErr w:type="spellStart"/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>стребованиям</w:t>
            </w:r>
            <w:proofErr w:type="spellEnd"/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технических регламентов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22" w:rsidRPr="002B4BB8" w:rsidRDefault="00A32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22" w:rsidRPr="002B4BB8" w:rsidRDefault="00A32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F22" w:rsidRPr="002B4BB8" w:rsidTr="00A32F22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>ПК.3.</w:t>
            </w:r>
            <w:proofErr w:type="gramStart"/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>3.Определять</w:t>
            </w:r>
            <w:proofErr w:type="gramEnd"/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потребность в материально-техническом обеспечении ремонтных, монтажных и наладочных работ промышленного оборудования.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>
            <w:pPr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 xml:space="preserve">Организовывать процесс ремонта промышленного оборудования с оснащением производственного процесса подбор персонала для качественного выполнения работ. 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B8">
              <w:rPr>
                <w:rFonts w:ascii="Times New Roman" w:hAnsi="Times New Roman"/>
                <w:sz w:val="24"/>
                <w:szCs w:val="24"/>
              </w:rPr>
              <w:t>Экспертное наблюдение за ходом выполнения работы</w:t>
            </w:r>
          </w:p>
        </w:tc>
      </w:tr>
      <w:tr w:rsidR="00A32F22" w:rsidRPr="002B4BB8" w:rsidTr="00A32F22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22" w:rsidRPr="002B4BB8" w:rsidRDefault="00A32F2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B4BB8">
              <w:rPr>
                <w:rFonts w:ascii="Times New Roman" w:hAnsi="Times New Roman"/>
                <w:bCs/>
                <w:iCs/>
                <w:sz w:val="24"/>
                <w:szCs w:val="24"/>
              </w:rPr>
              <w:t>ПК.3.4. Организовывать выполнение производственных заданий подчиненным персоналом с соблюдением норм охраны труда и бережливого производства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22" w:rsidRPr="002B4BB8" w:rsidRDefault="00A32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22" w:rsidRPr="002B4BB8" w:rsidRDefault="00A32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F22" w:rsidRPr="002B4BB8" w:rsidRDefault="00A32F22" w:rsidP="00A32F22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sectPr w:rsidR="00A32F22" w:rsidRPr="002B4BB8" w:rsidSect="00203E4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18F" w:rsidRDefault="0024318F" w:rsidP="00A32F22">
      <w:pPr>
        <w:spacing w:after="0" w:line="240" w:lineRule="auto"/>
      </w:pPr>
      <w:r>
        <w:separator/>
      </w:r>
    </w:p>
  </w:endnote>
  <w:endnote w:type="continuationSeparator" w:id="0">
    <w:p w:rsidR="0024318F" w:rsidRDefault="0024318F" w:rsidP="00A32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18F" w:rsidRDefault="0024318F" w:rsidP="00A32F22">
      <w:pPr>
        <w:spacing w:after="0" w:line="240" w:lineRule="auto"/>
      </w:pPr>
      <w:r>
        <w:separator/>
      </w:r>
    </w:p>
  </w:footnote>
  <w:footnote w:type="continuationSeparator" w:id="0">
    <w:p w:rsidR="0024318F" w:rsidRDefault="0024318F" w:rsidP="00A32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1F10"/>
    <w:multiLevelType w:val="multilevel"/>
    <w:tmpl w:val="A93AA02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 w15:restartNumberingAfterBreak="0">
    <w:nsid w:val="061621C3"/>
    <w:multiLevelType w:val="multilevel"/>
    <w:tmpl w:val="E45428C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0" w:hanging="4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2" w15:restartNumberingAfterBreak="0">
    <w:nsid w:val="07591C22"/>
    <w:multiLevelType w:val="hybridMultilevel"/>
    <w:tmpl w:val="EAB6080A"/>
    <w:lvl w:ilvl="0" w:tplc="EFE498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D366D"/>
    <w:multiLevelType w:val="hybridMultilevel"/>
    <w:tmpl w:val="D6D2E89A"/>
    <w:lvl w:ilvl="0" w:tplc="40623F9C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23C35CF"/>
    <w:multiLevelType w:val="hybridMultilevel"/>
    <w:tmpl w:val="0456A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AE5"/>
    <w:multiLevelType w:val="hybridMultilevel"/>
    <w:tmpl w:val="97204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63ADB"/>
    <w:multiLevelType w:val="hybridMultilevel"/>
    <w:tmpl w:val="AA2289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461DB5"/>
    <w:multiLevelType w:val="hybridMultilevel"/>
    <w:tmpl w:val="FD6A5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8902F8"/>
    <w:multiLevelType w:val="hybridMultilevel"/>
    <w:tmpl w:val="29948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26285A"/>
    <w:multiLevelType w:val="hybridMultilevel"/>
    <w:tmpl w:val="DAF47EE4"/>
    <w:lvl w:ilvl="0" w:tplc="55C6E8E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03B6036"/>
    <w:multiLevelType w:val="hybridMultilevel"/>
    <w:tmpl w:val="6C00C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09033F"/>
    <w:multiLevelType w:val="hybridMultilevel"/>
    <w:tmpl w:val="4AD2DA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45116874"/>
    <w:multiLevelType w:val="hybridMultilevel"/>
    <w:tmpl w:val="04B28E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4661FC"/>
    <w:multiLevelType w:val="hybridMultilevel"/>
    <w:tmpl w:val="851CF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843BCA"/>
    <w:multiLevelType w:val="multilevel"/>
    <w:tmpl w:val="03BA434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0" w:hanging="1800"/>
      </w:pPr>
      <w:rPr>
        <w:rFonts w:hint="default"/>
      </w:rPr>
    </w:lvl>
  </w:abstractNum>
  <w:abstractNum w:abstractNumId="17" w15:restartNumberingAfterBreak="0">
    <w:nsid w:val="67D76347"/>
    <w:multiLevelType w:val="multilevel"/>
    <w:tmpl w:val="F906F4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8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69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1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02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56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464" w:hanging="1800"/>
      </w:pPr>
      <w:rPr>
        <w:rFonts w:cs="Times New Roman"/>
      </w:rPr>
    </w:lvl>
  </w:abstractNum>
  <w:abstractNum w:abstractNumId="18" w15:restartNumberingAfterBreak="0">
    <w:nsid w:val="758C572E"/>
    <w:multiLevelType w:val="multilevel"/>
    <w:tmpl w:val="A93AA02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782B5AA0"/>
    <w:multiLevelType w:val="hybridMultilevel"/>
    <w:tmpl w:val="8CB80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A932FAC"/>
    <w:multiLevelType w:val="hybridMultilevel"/>
    <w:tmpl w:val="0C0A4A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830FFB"/>
    <w:multiLevelType w:val="hybridMultilevel"/>
    <w:tmpl w:val="90E058F4"/>
    <w:lvl w:ilvl="0" w:tplc="D09A4DCA">
      <w:start w:val="3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</w:lvl>
    <w:lvl w:ilvl="2" w:tplc="0419001B">
      <w:start w:val="1"/>
      <w:numFmt w:val="lowerRoman"/>
      <w:lvlText w:val="%3."/>
      <w:lvlJc w:val="right"/>
      <w:pPr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2" w15:restartNumberingAfterBreak="0">
    <w:nsid w:val="7D3B2755"/>
    <w:multiLevelType w:val="hybridMultilevel"/>
    <w:tmpl w:val="2DEAB7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17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"/>
  </w:num>
  <w:num w:numId="31">
    <w:abstractNumId w:val="16"/>
  </w:num>
  <w:num w:numId="32">
    <w:abstractNumId w:val="21"/>
  </w:num>
  <w:num w:numId="33">
    <w:abstractNumId w:val="0"/>
  </w:num>
  <w:num w:numId="34">
    <w:abstractNumId w:val="18"/>
  </w:num>
  <w:num w:numId="35">
    <w:abstractNumId w:val="1"/>
  </w:num>
  <w:num w:numId="36">
    <w:abstractNumId w:val="4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B29"/>
    <w:rsid w:val="00003B0B"/>
    <w:rsid w:val="000047CF"/>
    <w:rsid w:val="000123BF"/>
    <w:rsid w:val="000220CF"/>
    <w:rsid w:val="000227A4"/>
    <w:rsid w:val="00023D00"/>
    <w:rsid w:val="000348B9"/>
    <w:rsid w:val="000425DE"/>
    <w:rsid w:val="0004268E"/>
    <w:rsid w:val="000510D8"/>
    <w:rsid w:val="00095DE4"/>
    <w:rsid w:val="000A7CAA"/>
    <w:rsid w:val="000C627F"/>
    <w:rsid w:val="000D1AEB"/>
    <w:rsid w:val="000D4B99"/>
    <w:rsid w:val="00121545"/>
    <w:rsid w:val="00145070"/>
    <w:rsid w:val="00146962"/>
    <w:rsid w:val="001502AC"/>
    <w:rsid w:val="00166283"/>
    <w:rsid w:val="001736A5"/>
    <w:rsid w:val="001869B7"/>
    <w:rsid w:val="00195E33"/>
    <w:rsid w:val="001B6687"/>
    <w:rsid w:val="001B78EF"/>
    <w:rsid w:val="001B7FB9"/>
    <w:rsid w:val="001C4BBB"/>
    <w:rsid w:val="001D0A67"/>
    <w:rsid w:val="001E112A"/>
    <w:rsid w:val="001E63C4"/>
    <w:rsid w:val="001F3ED5"/>
    <w:rsid w:val="001F53FE"/>
    <w:rsid w:val="001F5430"/>
    <w:rsid w:val="00201A72"/>
    <w:rsid w:val="00203E42"/>
    <w:rsid w:val="002118A4"/>
    <w:rsid w:val="00236046"/>
    <w:rsid w:val="0024318F"/>
    <w:rsid w:val="00256C67"/>
    <w:rsid w:val="002624D2"/>
    <w:rsid w:val="0027251B"/>
    <w:rsid w:val="00280163"/>
    <w:rsid w:val="00285A8E"/>
    <w:rsid w:val="00290041"/>
    <w:rsid w:val="00292B84"/>
    <w:rsid w:val="002B4BB8"/>
    <w:rsid w:val="002E0DC2"/>
    <w:rsid w:val="002E4A7A"/>
    <w:rsid w:val="0032551B"/>
    <w:rsid w:val="0032624D"/>
    <w:rsid w:val="00333090"/>
    <w:rsid w:val="003352D9"/>
    <w:rsid w:val="00343A21"/>
    <w:rsid w:val="00347B5F"/>
    <w:rsid w:val="00354DC6"/>
    <w:rsid w:val="00357515"/>
    <w:rsid w:val="00367297"/>
    <w:rsid w:val="00370C12"/>
    <w:rsid w:val="003A5464"/>
    <w:rsid w:val="003B0B79"/>
    <w:rsid w:val="003B481C"/>
    <w:rsid w:val="003B48CD"/>
    <w:rsid w:val="003B4CE1"/>
    <w:rsid w:val="003D5DB3"/>
    <w:rsid w:val="003E0AA7"/>
    <w:rsid w:val="003E6810"/>
    <w:rsid w:val="004154D5"/>
    <w:rsid w:val="00415B29"/>
    <w:rsid w:val="00420478"/>
    <w:rsid w:val="00423AF1"/>
    <w:rsid w:val="0045074E"/>
    <w:rsid w:val="00456ABE"/>
    <w:rsid w:val="0045771E"/>
    <w:rsid w:val="00457F48"/>
    <w:rsid w:val="00470825"/>
    <w:rsid w:val="00484908"/>
    <w:rsid w:val="004B2D30"/>
    <w:rsid w:val="004C197D"/>
    <w:rsid w:val="004E2DD1"/>
    <w:rsid w:val="004E556E"/>
    <w:rsid w:val="004E5D3A"/>
    <w:rsid w:val="00523F13"/>
    <w:rsid w:val="00530342"/>
    <w:rsid w:val="00545646"/>
    <w:rsid w:val="0054592D"/>
    <w:rsid w:val="00564DFA"/>
    <w:rsid w:val="005654DF"/>
    <w:rsid w:val="005B7BAE"/>
    <w:rsid w:val="005C341F"/>
    <w:rsid w:val="005C54B8"/>
    <w:rsid w:val="005C7781"/>
    <w:rsid w:val="005F74E0"/>
    <w:rsid w:val="0060638E"/>
    <w:rsid w:val="00612084"/>
    <w:rsid w:val="00616F42"/>
    <w:rsid w:val="006223C8"/>
    <w:rsid w:val="00624AE9"/>
    <w:rsid w:val="00634FCD"/>
    <w:rsid w:val="00651E9C"/>
    <w:rsid w:val="00683866"/>
    <w:rsid w:val="00684970"/>
    <w:rsid w:val="00686303"/>
    <w:rsid w:val="006867C1"/>
    <w:rsid w:val="00696ED4"/>
    <w:rsid w:val="006C5142"/>
    <w:rsid w:val="006C6D13"/>
    <w:rsid w:val="006F1C4B"/>
    <w:rsid w:val="00704FDB"/>
    <w:rsid w:val="00706A10"/>
    <w:rsid w:val="0074111B"/>
    <w:rsid w:val="0075161B"/>
    <w:rsid w:val="00765EBE"/>
    <w:rsid w:val="007840CB"/>
    <w:rsid w:val="00787F3F"/>
    <w:rsid w:val="007A3E01"/>
    <w:rsid w:val="007A6922"/>
    <w:rsid w:val="007C7CC9"/>
    <w:rsid w:val="007D2C27"/>
    <w:rsid w:val="007F3261"/>
    <w:rsid w:val="00814A51"/>
    <w:rsid w:val="00825F5C"/>
    <w:rsid w:val="00827098"/>
    <w:rsid w:val="0083108C"/>
    <w:rsid w:val="00843137"/>
    <w:rsid w:val="00873387"/>
    <w:rsid w:val="008810ED"/>
    <w:rsid w:val="008A4CC8"/>
    <w:rsid w:val="008B4D13"/>
    <w:rsid w:val="008B745A"/>
    <w:rsid w:val="008C23F9"/>
    <w:rsid w:val="008C5D9B"/>
    <w:rsid w:val="008D24C3"/>
    <w:rsid w:val="008F103D"/>
    <w:rsid w:val="008F28B8"/>
    <w:rsid w:val="00916B23"/>
    <w:rsid w:val="00921070"/>
    <w:rsid w:val="00922463"/>
    <w:rsid w:val="00932292"/>
    <w:rsid w:val="00941F1A"/>
    <w:rsid w:val="00963B27"/>
    <w:rsid w:val="00980A55"/>
    <w:rsid w:val="00982B6F"/>
    <w:rsid w:val="00984B82"/>
    <w:rsid w:val="009A45CF"/>
    <w:rsid w:val="009B4EE0"/>
    <w:rsid w:val="009B531D"/>
    <w:rsid w:val="009B5381"/>
    <w:rsid w:val="009C1D47"/>
    <w:rsid w:val="009E07B9"/>
    <w:rsid w:val="009E56E4"/>
    <w:rsid w:val="00A04B0D"/>
    <w:rsid w:val="00A051CF"/>
    <w:rsid w:val="00A07B85"/>
    <w:rsid w:val="00A1324B"/>
    <w:rsid w:val="00A32F22"/>
    <w:rsid w:val="00A5470E"/>
    <w:rsid w:val="00A64FF6"/>
    <w:rsid w:val="00A72435"/>
    <w:rsid w:val="00A82E77"/>
    <w:rsid w:val="00A86CB3"/>
    <w:rsid w:val="00AC3187"/>
    <w:rsid w:val="00AE3905"/>
    <w:rsid w:val="00AF7106"/>
    <w:rsid w:val="00B00573"/>
    <w:rsid w:val="00B15121"/>
    <w:rsid w:val="00B20BF3"/>
    <w:rsid w:val="00B32696"/>
    <w:rsid w:val="00B33263"/>
    <w:rsid w:val="00B46537"/>
    <w:rsid w:val="00B73FF0"/>
    <w:rsid w:val="00B76403"/>
    <w:rsid w:val="00B84C04"/>
    <w:rsid w:val="00BA61BA"/>
    <w:rsid w:val="00BB341C"/>
    <w:rsid w:val="00BB3F5F"/>
    <w:rsid w:val="00BC22A6"/>
    <w:rsid w:val="00BC5304"/>
    <w:rsid w:val="00BD4418"/>
    <w:rsid w:val="00BE3BA0"/>
    <w:rsid w:val="00BF0ADE"/>
    <w:rsid w:val="00BF22E3"/>
    <w:rsid w:val="00C22848"/>
    <w:rsid w:val="00C26D6C"/>
    <w:rsid w:val="00C311CE"/>
    <w:rsid w:val="00C55D6B"/>
    <w:rsid w:val="00C86224"/>
    <w:rsid w:val="00C94783"/>
    <w:rsid w:val="00CA5593"/>
    <w:rsid w:val="00CC0BF3"/>
    <w:rsid w:val="00CC0E45"/>
    <w:rsid w:val="00CC5D0D"/>
    <w:rsid w:val="00CD701A"/>
    <w:rsid w:val="00CE1447"/>
    <w:rsid w:val="00CF373D"/>
    <w:rsid w:val="00D30FC6"/>
    <w:rsid w:val="00D34B61"/>
    <w:rsid w:val="00D43B8D"/>
    <w:rsid w:val="00D56F7D"/>
    <w:rsid w:val="00D96ABB"/>
    <w:rsid w:val="00D97300"/>
    <w:rsid w:val="00DA2728"/>
    <w:rsid w:val="00DB1129"/>
    <w:rsid w:val="00DB1A5D"/>
    <w:rsid w:val="00DC5AAE"/>
    <w:rsid w:val="00DD3384"/>
    <w:rsid w:val="00DE3A1B"/>
    <w:rsid w:val="00DE6435"/>
    <w:rsid w:val="00E206E0"/>
    <w:rsid w:val="00E279A8"/>
    <w:rsid w:val="00E31054"/>
    <w:rsid w:val="00E41708"/>
    <w:rsid w:val="00E56DAC"/>
    <w:rsid w:val="00E701AE"/>
    <w:rsid w:val="00E737AC"/>
    <w:rsid w:val="00E772DE"/>
    <w:rsid w:val="00EA2A05"/>
    <w:rsid w:val="00EA4A9D"/>
    <w:rsid w:val="00ED15D7"/>
    <w:rsid w:val="00ED4510"/>
    <w:rsid w:val="00EE65A6"/>
    <w:rsid w:val="00EF426B"/>
    <w:rsid w:val="00F01B1F"/>
    <w:rsid w:val="00F253E6"/>
    <w:rsid w:val="00F47DFF"/>
    <w:rsid w:val="00F5126A"/>
    <w:rsid w:val="00F83AD6"/>
    <w:rsid w:val="00FC4DF3"/>
    <w:rsid w:val="00FD0B37"/>
    <w:rsid w:val="00FD1D37"/>
    <w:rsid w:val="00FE3427"/>
    <w:rsid w:val="00FE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FD0B9-472D-4FCF-ACA6-F73765ED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32F22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0">
    <w:name w:val="heading 1"/>
    <w:basedOn w:val="a0"/>
    <w:next w:val="a0"/>
    <w:link w:val="12"/>
    <w:uiPriority w:val="9"/>
    <w:qFormat/>
    <w:rsid w:val="00A32F22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A32F2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A32F22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semiHidden/>
    <w:unhideWhenUsed/>
    <w:qFormat/>
    <w:rsid w:val="00A32F22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A32F2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semiHidden/>
    <w:rsid w:val="00A32F2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semiHidden/>
    <w:rsid w:val="00A32F22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semiHidden/>
    <w:rsid w:val="00A32F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A32F22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A32F22"/>
    <w:rPr>
      <w:rFonts w:ascii="Times New Roman" w:hAnsi="Times New Roman" w:cs="Times New Roman" w:hint="default"/>
      <w:color w:val="954F72" w:themeColor="followedHyperlink"/>
      <w:u w:val="single"/>
    </w:rPr>
  </w:style>
  <w:style w:type="character" w:styleId="a6">
    <w:name w:val="Emphasis"/>
    <w:basedOn w:val="a1"/>
    <w:uiPriority w:val="20"/>
    <w:qFormat/>
    <w:rsid w:val="00A32F22"/>
    <w:rPr>
      <w:rFonts w:ascii="Times New Roman" w:hAnsi="Times New Roman" w:cs="Times New Roman" w:hint="default"/>
      <w:i/>
      <w:iCs w:val="0"/>
    </w:rPr>
  </w:style>
  <w:style w:type="character" w:styleId="a7">
    <w:name w:val="Strong"/>
    <w:basedOn w:val="a1"/>
    <w:uiPriority w:val="22"/>
    <w:qFormat/>
    <w:rsid w:val="00A32F22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a0"/>
    <w:uiPriority w:val="99"/>
    <w:rsid w:val="00A32F22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8">
    <w:name w:val="Normal (Web)"/>
    <w:basedOn w:val="a0"/>
    <w:uiPriority w:val="99"/>
    <w:unhideWhenUsed/>
    <w:rsid w:val="00A32F22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13">
    <w:name w:val="toc 1"/>
    <w:basedOn w:val="a0"/>
    <w:next w:val="a0"/>
    <w:autoRedefine/>
    <w:uiPriority w:val="39"/>
    <w:semiHidden/>
    <w:unhideWhenUsed/>
    <w:rsid w:val="00A32F22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semiHidden/>
    <w:unhideWhenUsed/>
    <w:rsid w:val="00A32F22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39"/>
    <w:semiHidden/>
    <w:unhideWhenUsed/>
    <w:rsid w:val="00A32F2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41">
    <w:name w:val="toc 4"/>
    <w:basedOn w:val="a0"/>
    <w:next w:val="a0"/>
    <w:autoRedefine/>
    <w:uiPriority w:val="39"/>
    <w:semiHidden/>
    <w:unhideWhenUsed/>
    <w:rsid w:val="00A32F22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0"/>
    <w:next w:val="a0"/>
    <w:autoRedefine/>
    <w:uiPriority w:val="39"/>
    <w:semiHidden/>
    <w:unhideWhenUsed/>
    <w:rsid w:val="00A32F22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0"/>
    <w:next w:val="a0"/>
    <w:autoRedefine/>
    <w:uiPriority w:val="39"/>
    <w:semiHidden/>
    <w:unhideWhenUsed/>
    <w:rsid w:val="00A32F22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0"/>
    <w:next w:val="a0"/>
    <w:autoRedefine/>
    <w:uiPriority w:val="39"/>
    <w:semiHidden/>
    <w:unhideWhenUsed/>
    <w:rsid w:val="00A32F22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0"/>
    <w:next w:val="a0"/>
    <w:autoRedefine/>
    <w:uiPriority w:val="39"/>
    <w:semiHidden/>
    <w:unhideWhenUsed/>
    <w:rsid w:val="00A32F22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0"/>
    <w:next w:val="a0"/>
    <w:autoRedefine/>
    <w:uiPriority w:val="39"/>
    <w:semiHidden/>
    <w:unhideWhenUsed/>
    <w:rsid w:val="00A32F22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styleId="a9">
    <w:name w:val="footnote text"/>
    <w:basedOn w:val="a0"/>
    <w:link w:val="aa"/>
    <w:uiPriority w:val="99"/>
    <w:semiHidden/>
    <w:unhideWhenUsed/>
    <w:rsid w:val="00A32F2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1"/>
    <w:link w:val="a9"/>
    <w:uiPriority w:val="99"/>
    <w:semiHidden/>
    <w:rsid w:val="00A32F22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ab">
    <w:name w:val="annotation text"/>
    <w:basedOn w:val="a0"/>
    <w:link w:val="ac"/>
    <w:uiPriority w:val="99"/>
    <w:semiHidden/>
    <w:unhideWhenUsed/>
    <w:rsid w:val="00A32F2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A32F2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semiHidden/>
    <w:unhideWhenUsed/>
    <w:rsid w:val="00A32F2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Верхний колонтитул Знак"/>
    <w:basedOn w:val="a1"/>
    <w:link w:val="ad"/>
    <w:uiPriority w:val="99"/>
    <w:semiHidden/>
    <w:rsid w:val="00A32F2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f0"/>
    <w:uiPriority w:val="99"/>
    <w:semiHidden/>
    <w:locked/>
    <w:rsid w:val="00A32F22"/>
    <w:rPr>
      <w:rFonts w:ascii="Times New Roman" w:hAnsi="Times New Roman" w:cs="Times New Roman"/>
      <w:sz w:val="24"/>
      <w:szCs w:val="24"/>
    </w:rPr>
  </w:style>
  <w:style w:type="paragraph" w:styleId="af0">
    <w:name w:val="footer"/>
    <w:aliases w:val="Нижний колонтитул Знак Знак Знак,Нижний колонтитул1,Нижний колонтитул Знак Знак"/>
    <w:basedOn w:val="a0"/>
    <w:link w:val="af"/>
    <w:uiPriority w:val="99"/>
    <w:semiHidden/>
    <w:unhideWhenUsed/>
    <w:rsid w:val="00A32F2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14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1"/>
    <w:uiPriority w:val="99"/>
    <w:semiHidden/>
    <w:rsid w:val="00A32F22"/>
    <w:rPr>
      <w:rFonts w:eastAsiaTheme="minorEastAsia" w:cs="Times New Roman"/>
      <w:lang w:eastAsia="ru-RU"/>
    </w:rPr>
  </w:style>
  <w:style w:type="paragraph" w:styleId="af1">
    <w:name w:val="endnote text"/>
    <w:basedOn w:val="a0"/>
    <w:link w:val="af2"/>
    <w:uiPriority w:val="99"/>
    <w:semiHidden/>
    <w:unhideWhenUsed/>
    <w:rsid w:val="00A32F22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1"/>
    <w:link w:val="af1"/>
    <w:uiPriority w:val="99"/>
    <w:semiHidden/>
    <w:rsid w:val="00A32F22"/>
    <w:rPr>
      <w:rFonts w:eastAsiaTheme="minorEastAsia" w:cs="Times New Roman"/>
      <w:sz w:val="20"/>
      <w:szCs w:val="20"/>
      <w:lang w:eastAsia="ru-RU"/>
    </w:rPr>
  </w:style>
  <w:style w:type="paragraph" w:styleId="22">
    <w:name w:val="List 2"/>
    <w:basedOn w:val="a0"/>
    <w:uiPriority w:val="99"/>
    <w:semiHidden/>
    <w:unhideWhenUsed/>
    <w:rsid w:val="00A32F22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3">
    <w:name w:val="Body Text"/>
    <w:basedOn w:val="a0"/>
    <w:link w:val="af4"/>
    <w:uiPriority w:val="99"/>
    <w:semiHidden/>
    <w:unhideWhenUsed/>
    <w:qFormat/>
    <w:rsid w:val="00A32F22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A32F22"/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styleId="af5">
    <w:name w:val="Body Text Indent"/>
    <w:basedOn w:val="a0"/>
    <w:link w:val="af6"/>
    <w:uiPriority w:val="99"/>
    <w:semiHidden/>
    <w:unhideWhenUsed/>
    <w:rsid w:val="00A32F22"/>
    <w:pPr>
      <w:spacing w:after="120"/>
      <w:ind w:left="283"/>
    </w:pPr>
    <w:rPr>
      <w:rFonts w:ascii="Calibri" w:hAnsi="Calibri" w:cs="Arial"/>
      <w:lang w:eastAsia="en-US"/>
    </w:r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A32F22"/>
    <w:rPr>
      <w:rFonts w:ascii="Calibri" w:eastAsiaTheme="minorEastAsia" w:hAnsi="Calibri" w:cs="Arial"/>
    </w:rPr>
  </w:style>
  <w:style w:type="paragraph" w:styleId="af7">
    <w:name w:val="Subtitle"/>
    <w:basedOn w:val="a0"/>
    <w:next w:val="af3"/>
    <w:link w:val="af8"/>
    <w:uiPriority w:val="11"/>
    <w:qFormat/>
    <w:rsid w:val="00A32F22"/>
    <w:pPr>
      <w:spacing w:after="0" w:line="360" w:lineRule="auto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f8">
    <w:name w:val="Подзаголовок Знак"/>
    <w:basedOn w:val="a1"/>
    <w:link w:val="af7"/>
    <w:uiPriority w:val="11"/>
    <w:rsid w:val="00A32F22"/>
    <w:rPr>
      <w:rFonts w:ascii="Times New Roman" w:eastAsiaTheme="minorEastAsia" w:hAnsi="Times New Roman" w:cs="Times New Roman"/>
      <w:b/>
      <w:sz w:val="24"/>
      <w:szCs w:val="20"/>
      <w:lang w:eastAsia="ar-SA"/>
    </w:rPr>
  </w:style>
  <w:style w:type="paragraph" w:styleId="23">
    <w:name w:val="Body Text 2"/>
    <w:basedOn w:val="a0"/>
    <w:link w:val="24"/>
    <w:uiPriority w:val="99"/>
    <w:semiHidden/>
    <w:unhideWhenUsed/>
    <w:rsid w:val="00A32F22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A32F22"/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styleId="25">
    <w:name w:val="Body Text Indent 2"/>
    <w:basedOn w:val="a0"/>
    <w:link w:val="26"/>
    <w:uiPriority w:val="99"/>
    <w:semiHidden/>
    <w:unhideWhenUsed/>
    <w:rsid w:val="00A32F2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semiHidden/>
    <w:rsid w:val="00A32F2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9">
    <w:name w:val="annotation subject"/>
    <w:basedOn w:val="ab"/>
    <w:next w:val="ab"/>
    <w:link w:val="afa"/>
    <w:uiPriority w:val="99"/>
    <w:semiHidden/>
    <w:unhideWhenUsed/>
    <w:rsid w:val="00A32F22"/>
    <w:rPr>
      <w:rFonts w:asciiTheme="minorHAnsi" w:hAnsiTheme="minorHAnsi"/>
      <w:b/>
      <w:bCs/>
      <w:sz w:val="22"/>
      <w:szCs w:val="22"/>
    </w:rPr>
  </w:style>
  <w:style w:type="character" w:customStyle="1" w:styleId="afa">
    <w:name w:val="Тема примечания Знак"/>
    <w:basedOn w:val="ac"/>
    <w:link w:val="af9"/>
    <w:uiPriority w:val="99"/>
    <w:semiHidden/>
    <w:rsid w:val="00A32F22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b">
    <w:name w:val="Balloon Text"/>
    <w:basedOn w:val="a0"/>
    <w:link w:val="afc"/>
    <w:uiPriority w:val="99"/>
    <w:semiHidden/>
    <w:unhideWhenUsed/>
    <w:rsid w:val="00A32F2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c">
    <w:name w:val="Текст выноски Знак"/>
    <w:basedOn w:val="a1"/>
    <w:link w:val="afb"/>
    <w:uiPriority w:val="99"/>
    <w:semiHidden/>
    <w:rsid w:val="00A32F22"/>
    <w:rPr>
      <w:rFonts w:ascii="Segoe UI" w:eastAsiaTheme="minorEastAsia" w:hAnsi="Segoe UI" w:cs="Times New Roman"/>
      <w:sz w:val="18"/>
      <w:szCs w:val="18"/>
      <w:lang w:eastAsia="ru-RU"/>
    </w:rPr>
  </w:style>
  <w:style w:type="paragraph" w:styleId="afd">
    <w:name w:val="No Spacing"/>
    <w:link w:val="afe"/>
    <w:uiPriority w:val="1"/>
    <w:qFormat/>
    <w:rsid w:val="00A32F22"/>
    <w:pPr>
      <w:spacing w:after="0" w:line="240" w:lineRule="auto"/>
    </w:pPr>
    <w:rPr>
      <w:rFonts w:eastAsiaTheme="minorEastAsia" w:cs="Times New Roman"/>
    </w:rPr>
  </w:style>
  <w:style w:type="paragraph" w:styleId="aff">
    <w:name w:val="List Paragraph"/>
    <w:aliases w:val="Содержание. 2 уровень"/>
    <w:basedOn w:val="a0"/>
    <w:link w:val="aff0"/>
    <w:uiPriority w:val="34"/>
    <w:qFormat/>
    <w:rsid w:val="00A32F22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A32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1">
    <w:name w:val="Внимание"/>
    <w:basedOn w:val="a0"/>
    <w:next w:val="a0"/>
    <w:uiPriority w:val="99"/>
    <w:rsid w:val="00A32F22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2">
    <w:name w:val="Внимание: криминал!!"/>
    <w:basedOn w:val="aff1"/>
    <w:next w:val="a0"/>
    <w:uiPriority w:val="99"/>
    <w:rsid w:val="00A32F22"/>
  </w:style>
  <w:style w:type="paragraph" w:customStyle="1" w:styleId="aff3">
    <w:name w:val="Внимание: недобросовестность!"/>
    <w:basedOn w:val="aff1"/>
    <w:next w:val="a0"/>
    <w:uiPriority w:val="99"/>
    <w:rsid w:val="00A32F22"/>
  </w:style>
  <w:style w:type="paragraph" w:customStyle="1" w:styleId="aff4">
    <w:name w:val="Дочерний элемент списка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5">
    <w:name w:val="Заголовок1"/>
    <w:basedOn w:val="aff5"/>
    <w:next w:val="a0"/>
    <w:uiPriority w:val="99"/>
    <w:rsid w:val="00A32F22"/>
    <w:pPr>
      <w:shd w:val="clear" w:color="auto" w:fill="ECE9D8"/>
    </w:pPr>
    <w:rPr>
      <w:b/>
      <w:bCs/>
      <w:color w:val="0058A9"/>
    </w:rPr>
  </w:style>
  <w:style w:type="paragraph" w:customStyle="1" w:styleId="aff6">
    <w:name w:val="Заголовок группы контролов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7">
    <w:name w:val="Заголовок для информации об изменениях"/>
    <w:basedOn w:val="10"/>
    <w:next w:val="a0"/>
    <w:uiPriority w:val="99"/>
    <w:rsid w:val="00A32F22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Theme="minorEastAsia" w:hAnsi="Times New Roman"/>
      <w:b w:val="0"/>
      <w:bCs w:val="0"/>
      <w:kern w:val="0"/>
      <w:sz w:val="18"/>
      <w:szCs w:val="18"/>
    </w:rPr>
  </w:style>
  <w:style w:type="paragraph" w:customStyle="1" w:styleId="aff8">
    <w:name w:val="Заголовок распахивающейся части диалога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9">
    <w:name w:val="Заголовок статьи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Заголовок ЭР (левое окно)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b">
    <w:name w:val="Заголовок ЭР (правое окно)"/>
    <w:basedOn w:val="affa"/>
    <w:next w:val="a0"/>
    <w:uiPriority w:val="99"/>
    <w:rsid w:val="00A32F22"/>
    <w:pPr>
      <w:spacing w:after="0"/>
      <w:jc w:val="left"/>
    </w:pPr>
  </w:style>
  <w:style w:type="paragraph" w:customStyle="1" w:styleId="affc">
    <w:name w:val="Интерактивный заголовок"/>
    <w:basedOn w:val="15"/>
    <w:next w:val="a0"/>
    <w:uiPriority w:val="99"/>
    <w:rsid w:val="00A32F22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e">
    <w:name w:val="Информация об изменениях"/>
    <w:basedOn w:val="affd"/>
    <w:next w:val="a0"/>
    <w:uiPriority w:val="99"/>
    <w:rsid w:val="00A32F22"/>
    <w:pPr>
      <w:shd w:val="clear" w:color="auto" w:fill="EAEFED"/>
      <w:spacing w:before="180"/>
      <w:ind w:left="360" w:right="360" w:firstLine="0"/>
    </w:pPr>
  </w:style>
  <w:style w:type="paragraph" w:customStyle="1" w:styleId="afff">
    <w:name w:val="Текст (справка)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0">
    <w:name w:val="Комментарий"/>
    <w:basedOn w:val="afff"/>
    <w:next w:val="a0"/>
    <w:uiPriority w:val="99"/>
    <w:rsid w:val="00A32F22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A32F22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левый)"/>
    <w:basedOn w:val="afff2"/>
    <w:next w:val="a0"/>
    <w:uiPriority w:val="99"/>
    <w:rsid w:val="00A32F22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5">
    <w:name w:val="Колонтитул (правый)"/>
    <w:basedOn w:val="afff4"/>
    <w:next w:val="a0"/>
    <w:uiPriority w:val="99"/>
    <w:rsid w:val="00A32F22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A32F22"/>
    <w:pPr>
      <w:shd w:val="clear" w:color="auto" w:fill="FFDFE0"/>
      <w:jc w:val="left"/>
    </w:pPr>
  </w:style>
  <w:style w:type="paragraph" w:customStyle="1" w:styleId="afff7">
    <w:name w:val="Куда обратиться?"/>
    <w:basedOn w:val="aff1"/>
    <w:next w:val="a0"/>
    <w:uiPriority w:val="99"/>
    <w:rsid w:val="00A32F22"/>
  </w:style>
  <w:style w:type="paragraph" w:customStyle="1" w:styleId="afff8">
    <w:name w:val="Моноширинный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9">
    <w:name w:val="Напишите нам"/>
    <w:basedOn w:val="a0"/>
    <w:next w:val="a0"/>
    <w:uiPriority w:val="99"/>
    <w:rsid w:val="00A32F22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a">
    <w:name w:val="Необходимые документы"/>
    <w:basedOn w:val="aff1"/>
    <w:next w:val="a0"/>
    <w:uiPriority w:val="99"/>
    <w:rsid w:val="00A32F22"/>
    <w:pPr>
      <w:ind w:firstLine="118"/>
    </w:pPr>
  </w:style>
  <w:style w:type="paragraph" w:customStyle="1" w:styleId="afffb">
    <w:name w:val="Нормальный (таблица)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0"/>
    <w:uiPriority w:val="99"/>
    <w:rsid w:val="00A32F22"/>
    <w:pPr>
      <w:ind w:left="140"/>
    </w:pPr>
  </w:style>
  <w:style w:type="paragraph" w:customStyle="1" w:styleId="afffe">
    <w:name w:val="Переменная часть"/>
    <w:basedOn w:val="aff5"/>
    <w:next w:val="a0"/>
    <w:uiPriority w:val="99"/>
    <w:rsid w:val="00A32F22"/>
    <w:rPr>
      <w:sz w:val="18"/>
      <w:szCs w:val="18"/>
    </w:rPr>
  </w:style>
  <w:style w:type="paragraph" w:customStyle="1" w:styleId="affff">
    <w:name w:val="Подвал для информации об изменениях"/>
    <w:basedOn w:val="10"/>
    <w:next w:val="a0"/>
    <w:uiPriority w:val="99"/>
    <w:rsid w:val="00A32F22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Theme="minorEastAsia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d"/>
    <w:next w:val="a0"/>
    <w:uiPriority w:val="99"/>
    <w:rsid w:val="00A32F22"/>
    <w:rPr>
      <w:b/>
      <w:bCs/>
    </w:rPr>
  </w:style>
  <w:style w:type="paragraph" w:customStyle="1" w:styleId="affff1">
    <w:name w:val="Подчёркнуный текст"/>
    <w:basedOn w:val="a0"/>
    <w:next w:val="a0"/>
    <w:uiPriority w:val="99"/>
    <w:rsid w:val="00A32F2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2">
    <w:name w:val="Постоянная часть"/>
    <w:basedOn w:val="aff5"/>
    <w:next w:val="a0"/>
    <w:uiPriority w:val="99"/>
    <w:rsid w:val="00A32F22"/>
    <w:rPr>
      <w:sz w:val="20"/>
      <w:szCs w:val="20"/>
    </w:rPr>
  </w:style>
  <w:style w:type="paragraph" w:customStyle="1" w:styleId="affff3">
    <w:name w:val="Прижатый влево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4">
    <w:name w:val="Пример."/>
    <w:basedOn w:val="aff1"/>
    <w:next w:val="a0"/>
    <w:uiPriority w:val="99"/>
    <w:rsid w:val="00A32F22"/>
  </w:style>
  <w:style w:type="paragraph" w:customStyle="1" w:styleId="affff5">
    <w:name w:val="Примечание."/>
    <w:basedOn w:val="aff1"/>
    <w:next w:val="a0"/>
    <w:uiPriority w:val="99"/>
    <w:rsid w:val="00A32F22"/>
  </w:style>
  <w:style w:type="paragraph" w:customStyle="1" w:styleId="affff6">
    <w:name w:val="Словарная статья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7">
    <w:name w:val="Ссылка на официальную публикацию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Текст в таблице"/>
    <w:basedOn w:val="afffb"/>
    <w:next w:val="a0"/>
    <w:uiPriority w:val="99"/>
    <w:rsid w:val="00A32F22"/>
    <w:pPr>
      <w:ind w:firstLine="500"/>
    </w:pPr>
  </w:style>
  <w:style w:type="paragraph" w:customStyle="1" w:styleId="affff9">
    <w:name w:val="Текст ЭР (см. также)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a">
    <w:name w:val="Технический комментарий"/>
    <w:basedOn w:val="a0"/>
    <w:next w:val="a0"/>
    <w:uiPriority w:val="99"/>
    <w:rsid w:val="00A32F22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b">
    <w:name w:val="Формула"/>
    <w:basedOn w:val="a0"/>
    <w:next w:val="a0"/>
    <w:uiPriority w:val="99"/>
    <w:rsid w:val="00A32F22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c">
    <w:name w:val="Центрированный (таблица)"/>
    <w:basedOn w:val="afffb"/>
    <w:next w:val="a0"/>
    <w:uiPriority w:val="99"/>
    <w:rsid w:val="00A32F2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A32F2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32F2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s1">
    <w:name w:val="s_1"/>
    <w:basedOn w:val="a0"/>
    <w:uiPriority w:val="99"/>
    <w:rsid w:val="00A32F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a0"/>
    <w:uiPriority w:val="99"/>
    <w:rsid w:val="00A32F22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ffffd">
    <w:name w:val="Перечисление Знак"/>
    <w:link w:val="affffe"/>
    <w:uiPriority w:val="99"/>
    <w:locked/>
    <w:rsid w:val="00A32F22"/>
    <w:rPr>
      <w:rFonts w:ascii="Times New Roman" w:hAnsi="Times New Roman" w:cs="Times New Roman"/>
      <w:sz w:val="20"/>
      <w:szCs w:val="20"/>
    </w:rPr>
  </w:style>
  <w:style w:type="paragraph" w:customStyle="1" w:styleId="affffe">
    <w:name w:val="Перечисление"/>
    <w:link w:val="affffd"/>
    <w:uiPriority w:val="99"/>
    <w:qFormat/>
    <w:rsid w:val="00A32F22"/>
    <w:pPr>
      <w:spacing w:after="60" w:line="276" w:lineRule="auto"/>
      <w:ind w:left="360" w:hanging="36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Текст абзаца1 Н"/>
    <w:basedOn w:val="a0"/>
    <w:uiPriority w:val="99"/>
    <w:rsid w:val="00A32F22"/>
    <w:pPr>
      <w:numPr>
        <w:ilvl w:val="1"/>
        <w:numId w:val="1"/>
      </w:numPr>
      <w:tabs>
        <w:tab w:val="left" w:pos="1176"/>
      </w:tabs>
      <w:spacing w:after="0" w:line="240" w:lineRule="auto"/>
      <w:jc w:val="both"/>
    </w:pPr>
    <w:rPr>
      <w:rFonts w:ascii="Times New Roman" w:hAnsi="Times New Roman"/>
      <w:color w:val="000000"/>
      <w:sz w:val="28"/>
      <w:szCs w:val="24"/>
    </w:rPr>
  </w:style>
  <w:style w:type="paragraph" w:customStyle="1" w:styleId="11">
    <w:name w:val="Заголовок1М1"/>
    <w:basedOn w:val="a0"/>
    <w:next w:val="1"/>
    <w:uiPriority w:val="99"/>
    <w:rsid w:val="00A32F22"/>
    <w:pPr>
      <w:keepNext/>
      <w:numPr>
        <w:numId w:val="1"/>
      </w:numPr>
      <w:spacing w:before="240" w:after="120" w:line="240" w:lineRule="auto"/>
      <w:jc w:val="center"/>
    </w:pPr>
    <w:rPr>
      <w:rFonts w:ascii="Times New Roman" w:hAnsi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0"/>
    <w:uiPriority w:val="99"/>
    <w:qFormat/>
    <w:rsid w:val="00A32F22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ffff">
    <w:name w:val="Основной текст_"/>
    <w:basedOn w:val="a1"/>
    <w:link w:val="42"/>
    <w:locked/>
    <w:rsid w:val="00A32F22"/>
    <w:rPr>
      <w:rFonts w:ascii="Calibri" w:hAnsi="Calibri" w:cs="Calibri"/>
      <w:spacing w:val="2"/>
      <w:shd w:val="clear" w:color="auto" w:fill="FFFFFF"/>
    </w:rPr>
  </w:style>
  <w:style w:type="paragraph" w:customStyle="1" w:styleId="42">
    <w:name w:val="Основной текст4"/>
    <w:basedOn w:val="a0"/>
    <w:link w:val="afffff"/>
    <w:rsid w:val="00A32F2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Theme="minorHAnsi" w:hAnsi="Calibri" w:cs="Calibri"/>
      <w:spacing w:val="2"/>
      <w:lang w:eastAsia="en-US"/>
    </w:rPr>
  </w:style>
  <w:style w:type="character" w:customStyle="1" w:styleId="afffff0">
    <w:name w:val="Базовый Знак"/>
    <w:link w:val="afffff1"/>
    <w:locked/>
    <w:rsid w:val="00A32F22"/>
    <w:rPr>
      <w:rFonts w:ascii="Times New Roman" w:hAnsi="Times New Roman" w:cs="Times New Roman"/>
      <w:sz w:val="24"/>
      <w:szCs w:val="24"/>
    </w:rPr>
  </w:style>
  <w:style w:type="paragraph" w:customStyle="1" w:styleId="afffff1">
    <w:name w:val="Базовый"/>
    <w:link w:val="afffff0"/>
    <w:rsid w:val="00A32F22"/>
    <w:pPr>
      <w:suppressAutoHyphens/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paragraph" w:customStyle="1" w:styleId="productname">
    <w:name w:val="product_name"/>
    <w:basedOn w:val="a0"/>
    <w:uiPriority w:val="99"/>
    <w:rsid w:val="00A32F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uthors">
    <w:name w:val="authors"/>
    <w:basedOn w:val="a0"/>
    <w:uiPriority w:val="99"/>
    <w:rsid w:val="00A32F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2">
    <w:name w:val="footnote reference"/>
    <w:basedOn w:val="a1"/>
    <w:uiPriority w:val="99"/>
    <w:semiHidden/>
    <w:unhideWhenUsed/>
    <w:rsid w:val="00A32F22"/>
    <w:rPr>
      <w:rFonts w:ascii="Times New Roman" w:hAnsi="Times New Roman" w:cs="Times New Roman" w:hint="default"/>
      <w:vertAlign w:val="superscript"/>
    </w:rPr>
  </w:style>
  <w:style w:type="character" w:styleId="afffff3">
    <w:name w:val="annotation reference"/>
    <w:basedOn w:val="a1"/>
    <w:uiPriority w:val="99"/>
    <w:semiHidden/>
    <w:unhideWhenUsed/>
    <w:rsid w:val="00A32F22"/>
    <w:rPr>
      <w:rFonts w:ascii="Times New Roman" w:hAnsi="Times New Roman" w:cs="Times New Roman" w:hint="default"/>
      <w:sz w:val="16"/>
    </w:rPr>
  </w:style>
  <w:style w:type="character" w:styleId="afffff4">
    <w:name w:val="page number"/>
    <w:basedOn w:val="a1"/>
    <w:uiPriority w:val="99"/>
    <w:semiHidden/>
    <w:unhideWhenUsed/>
    <w:rsid w:val="00A32F22"/>
    <w:rPr>
      <w:rFonts w:ascii="Times New Roman" w:hAnsi="Times New Roman" w:cs="Times New Roman" w:hint="default"/>
    </w:rPr>
  </w:style>
  <w:style w:type="character" w:styleId="afffff5">
    <w:name w:val="endnote reference"/>
    <w:basedOn w:val="a1"/>
    <w:uiPriority w:val="99"/>
    <w:semiHidden/>
    <w:unhideWhenUsed/>
    <w:rsid w:val="00A32F22"/>
    <w:rPr>
      <w:rFonts w:ascii="Times New Roman" w:hAnsi="Times New Roman" w:cs="Times New Roman" w:hint="default"/>
      <w:vertAlign w:val="superscript"/>
    </w:rPr>
  </w:style>
  <w:style w:type="character" w:styleId="afffff6">
    <w:name w:val="Placeholder Text"/>
    <w:basedOn w:val="a1"/>
    <w:uiPriority w:val="99"/>
    <w:semiHidden/>
    <w:rsid w:val="00A32F22"/>
    <w:rPr>
      <w:rFonts w:ascii="Times New Roman" w:hAnsi="Times New Roman" w:cs="Times New Roman" w:hint="default"/>
      <w:color w:val="808080"/>
    </w:rPr>
  </w:style>
  <w:style w:type="character" w:customStyle="1" w:styleId="blk">
    <w:name w:val="blk"/>
    <w:rsid w:val="00A32F22"/>
  </w:style>
  <w:style w:type="character" w:customStyle="1" w:styleId="FootnoteTextChar">
    <w:name w:val="Footnote Text Char"/>
    <w:locked/>
    <w:rsid w:val="00A32F22"/>
    <w:rPr>
      <w:rFonts w:ascii="Times New Roman" w:hAnsi="Times New Roman" w:cs="Times New Roman" w:hint="default"/>
      <w:sz w:val="20"/>
      <w:lang w:eastAsia="ru-RU"/>
    </w:rPr>
  </w:style>
  <w:style w:type="character" w:customStyle="1" w:styleId="110">
    <w:name w:val="Текст примечания Знак11"/>
    <w:basedOn w:val="a1"/>
    <w:uiPriority w:val="99"/>
    <w:rsid w:val="00A32F22"/>
    <w:rPr>
      <w:rFonts w:ascii="Times New Roman" w:hAnsi="Times New Roman" w:cs="Times New Roman" w:hint="default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A32F2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rsid w:val="00A32F22"/>
  </w:style>
  <w:style w:type="character" w:customStyle="1" w:styleId="afffff7">
    <w:name w:val="Цветовое выделение"/>
    <w:uiPriority w:val="99"/>
    <w:rsid w:val="00A32F22"/>
    <w:rPr>
      <w:b/>
      <w:bCs w:val="0"/>
      <w:color w:val="26282F"/>
    </w:rPr>
  </w:style>
  <w:style w:type="character" w:customStyle="1" w:styleId="afffff8">
    <w:name w:val="Гипертекстовая ссылка"/>
    <w:uiPriority w:val="99"/>
    <w:rsid w:val="00A32F22"/>
    <w:rPr>
      <w:b/>
      <w:bCs w:val="0"/>
      <w:color w:val="106BBE"/>
    </w:rPr>
  </w:style>
  <w:style w:type="character" w:customStyle="1" w:styleId="afffff9">
    <w:name w:val="Активная гипертекстовая ссылка"/>
    <w:uiPriority w:val="99"/>
    <w:rsid w:val="00A32F22"/>
    <w:rPr>
      <w:b/>
      <w:bCs w:val="0"/>
      <w:color w:val="106BBE"/>
      <w:u w:val="single"/>
    </w:rPr>
  </w:style>
  <w:style w:type="character" w:customStyle="1" w:styleId="afffffa">
    <w:name w:val="Выделение для Базового Поиска"/>
    <w:uiPriority w:val="99"/>
    <w:rsid w:val="00A32F22"/>
    <w:rPr>
      <w:b/>
      <w:bCs w:val="0"/>
      <w:color w:val="0058A9"/>
    </w:rPr>
  </w:style>
  <w:style w:type="character" w:customStyle="1" w:styleId="afffffb">
    <w:name w:val="Выделение для Базового Поиска (курсив)"/>
    <w:uiPriority w:val="99"/>
    <w:rsid w:val="00A32F22"/>
    <w:rPr>
      <w:b/>
      <w:bCs w:val="0"/>
      <w:i/>
      <w:iCs w:val="0"/>
      <w:color w:val="0058A9"/>
    </w:rPr>
  </w:style>
  <w:style w:type="character" w:customStyle="1" w:styleId="afffffc">
    <w:name w:val="Заголовок своего сообщения"/>
    <w:uiPriority w:val="99"/>
    <w:rsid w:val="00A32F22"/>
    <w:rPr>
      <w:b/>
      <w:bCs w:val="0"/>
      <w:color w:val="26282F"/>
    </w:rPr>
  </w:style>
  <w:style w:type="character" w:customStyle="1" w:styleId="afffffd">
    <w:name w:val="Заголовок чужого сообщения"/>
    <w:uiPriority w:val="99"/>
    <w:rsid w:val="00A32F22"/>
    <w:rPr>
      <w:b/>
      <w:bCs w:val="0"/>
      <w:color w:val="FF0000"/>
    </w:rPr>
  </w:style>
  <w:style w:type="character" w:customStyle="1" w:styleId="afffffe">
    <w:name w:val="Найденные слова"/>
    <w:uiPriority w:val="99"/>
    <w:rsid w:val="00A32F22"/>
    <w:rPr>
      <w:b/>
      <w:bCs w:val="0"/>
      <w:color w:val="26282F"/>
      <w:shd w:val="clear" w:color="auto" w:fill="FFF580"/>
    </w:rPr>
  </w:style>
  <w:style w:type="character" w:customStyle="1" w:styleId="affffff">
    <w:name w:val="Не вступил в силу"/>
    <w:uiPriority w:val="99"/>
    <w:rsid w:val="00A32F22"/>
    <w:rPr>
      <w:b/>
      <w:bCs w:val="0"/>
      <w:color w:val="000000"/>
      <w:shd w:val="clear" w:color="auto" w:fill="D8EDE8"/>
    </w:rPr>
  </w:style>
  <w:style w:type="character" w:customStyle="1" w:styleId="affffff0">
    <w:name w:val="Опечатки"/>
    <w:uiPriority w:val="99"/>
    <w:rsid w:val="00A32F22"/>
    <w:rPr>
      <w:color w:val="FF0000"/>
    </w:rPr>
  </w:style>
  <w:style w:type="character" w:customStyle="1" w:styleId="affffff1">
    <w:name w:val="Продолжение ссылки"/>
    <w:uiPriority w:val="99"/>
    <w:rsid w:val="00A32F22"/>
  </w:style>
  <w:style w:type="character" w:customStyle="1" w:styleId="affffff2">
    <w:name w:val="Сравнение редакций"/>
    <w:uiPriority w:val="99"/>
    <w:rsid w:val="00A32F22"/>
    <w:rPr>
      <w:b/>
      <w:bCs w:val="0"/>
      <w:color w:val="26282F"/>
    </w:rPr>
  </w:style>
  <w:style w:type="character" w:customStyle="1" w:styleId="affffff3">
    <w:name w:val="Сравнение редакций. Добавленный фрагмент"/>
    <w:uiPriority w:val="99"/>
    <w:rsid w:val="00A32F22"/>
    <w:rPr>
      <w:color w:val="000000"/>
      <w:shd w:val="clear" w:color="auto" w:fill="C1D7FF"/>
    </w:rPr>
  </w:style>
  <w:style w:type="character" w:customStyle="1" w:styleId="affffff4">
    <w:name w:val="Сравнение редакций. Удаленный фрагмент"/>
    <w:uiPriority w:val="99"/>
    <w:rsid w:val="00A32F22"/>
    <w:rPr>
      <w:color w:val="000000"/>
      <w:shd w:val="clear" w:color="auto" w:fill="C4C413"/>
    </w:rPr>
  </w:style>
  <w:style w:type="character" w:customStyle="1" w:styleId="affffff5">
    <w:name w:val="Ссылка на утративший силу документ"/>
    <w:uiPriority w:val="99"/>
    <w:rsid w:val="00A32F22"/>
    <w:rPr>
      <w:b/>
      <w:bCs w:val="0"/>
      <w:color w:val="749232"/>
    </w:rPr>
  </w:style>
  <w:style w:type="character" w:customStyle="1" w:styleId="affffff6">
    <w:name w:val="Утратил силу"/>
    <w:uiPriority w:val="99"/>
    <w:rsid w:val="00A32F22"/>
    <w:rPr>
      <w:b/>
      <w:bCs w:val="0"/>
      <w:strike/>
      <w:color w:val="666600"/>
    </w:rPr>
  </w:style>
  <w:style w:type="character" w:customStyle="1" w:styleId="2105pt">
    <w:name w:val="Основной текст (2) + 10.5 pt"/>
    <w:rsid w:val="00A32F2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customStyle="1" w:styleId="mail-message-sender-email">
    <w:name w:val="mail-message-sender-email"/>
    <w:basedOn w:val="a1"/>
    <w:rsid w:val="00A32F22"/>
    <w:rPr>
      <w:rFonts w:ascii="Times New Roman" w:hAnsi="Times New Roman" w:cs="Times New Roman" w:hint="default"/>
    </w:rPr>
  </w:style>
  <w:style w:type="character" w:customStyle="1" w:styleId="c7">
    <w:name w:val="c7"/>
    <w:rsid w:val="00A32F22"/>
  </w:style>
  <w:style w:type="character" w:customStyle="1" w:styleId="27">
    <w:name w:val="Основной текст (2)"/>
    <w:rsid w:val="00A32F2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28">
    <w:name w:val="Основной текст (2) + Курсив"/>
    <w:rsid w:val="00A32F22"/>
    <w:rPr>
      <w:rFonts w:ascii="Times New Roman" w:hAnsi="Times New Roman" w:cs="Times New Roman" w:hint="default"/>
      <w:i/>
      <w:iCs w:val="0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29">
    <w:name w:val="Основной текст (2)_"/>
    <w:rsid w:val="00A32F22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90">
    <w:name w:val="Основной текст (9)_"/>
    <w:rsid w:val="00A32F22"/>
    <w:rPr>
      <w:rFonts w:ascii="Times New Roman" w:hAnsi="Times New Roman" w:cs="Times New Roman" w:hint="default"/>
      <w:b/>
      <w:bCs w:val="0"/>
      <w:strike w:val="0"/>
      <w:dstrike w:val="0"/>
      <w:spacing w:val="0"/>
      <w:u w:val="none"/>
      <w:effect w:val="none"/>
    </w:rPr>
  </w:style>
  <w:style w:type="character" w:customStyle="1" w:styleId="91">
    <w:name w:val="Основной текст (9)"/>
    <w:rsid w:val="00A32F22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16">
    <w:name w:val="Основной текст1"/>
    <w:basedOn w:val="afffff"/>
    <w:rsid w:val="00A32F22"/>
    <w:rPr>
      <w:rFonts w:ascii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character" w:customStyle="1" w:styleId="status">
    <w:name w:val="status"/>
    <w:basedOn w:val="a1"/>
    <w:rsid w:val="00A32F22"/>
    <w:rPr>
      <w:rFonts w:ascii="Times New Roman" w:hAnsi="Times New Roman" w:cs="Times New Roman" w:hint="default"/>
    </w:rPr>
  </w:style>
  <w:style w:type="table" w:styleId="affffff7">
    <w:name w:val="Table Grid"/>
    <w:basedOn w:val="a2"/>
    <w:uiPriority w:val="39"/>
    <w:rsid w:val="00A32F22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D33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0"/>
    <w:uiPriority w:val="1"/>
    <w:qFormat/>
    <w:rsid w:val="00624AE9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 w:eastAsia="en-US"/>
    </w:rPr>
  </w:style>
  <w:style w:type="character" w:customStyle="1" w:styleId="aff0">
    <w:name w:val="Абзац списка Знак"/>
    <w:aliases w:val="Содержание. 2 уровень Знак"/>
    <w:link w:val="aff"/>
    <w:uiPriority w:val="99"/>
    <w:qFormat/>
    <w:locked/>
    <w:rsid w:val="001B78E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1"/>
    <w:rsid w:val="008B745A"/>
  </w:style>
  <w:style w:type="character" w:customStyle="1" w:styleId="afe">
    <w:name w:val="Без интервала Знак"/>
    <w:link w:val="afd"/>
    <w:uiPriority w:val="1"/>
    <w:locked/>
    <w:rsid w:val="00D43B8D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8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authors/detail/4395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cademia-moscow.ru/catalogue/4831/19554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ademia-moscow.ru/authors/detail/461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3FBE2-ADFA-4CC5-AD6C-B75C5AEE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20</Pages>
  <Words>5404</Words>
  <Characters>30806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79780</cp:lastModifiedBy>
  <cp:revision>197</cp:revision>
  <cp:lastPrinted>2022-02-15T18:45:00Z</cp:lastPrinted>
  <dcterms:created xsi:type="dcterms:W3CDTF">2020-01-18T16:29:00Z</dcterms:created>
  <dcterms:modified xsi:type="dcterms:W3CDTF">2023-10-12T18:39:00Z</dcterms:modified>
</cp:coreProperties>
</file>