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9E8" w:rsidRDefault="002229E8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>РЕСПУБЛИКИ КРЫМ</w:t>
      </w: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FD4959" w:rsidRPr="00536500" w:rsidTr="00FD4959">
        <w:tc>
          <w:tcPr>
            <w:tcW w:w="5778" w:type="dxa"/>
            <w:hideMark/>
          </w:tcPr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Pr="0053650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FD4959" w:rsidRPr="00536500" w:rsidRDefault="00626570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_____________с.ю.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</w:p>
          <w:p w:rsidR="00FD4959" w:rsidRPr="00536500" w:rsidRDefault="00FD4959" w:rsidP="00FD49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6500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FD4959" w:rsidRPr="00FD4959" w:rsidRDefault="00FD4959" w:rsidP="00FD49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959">
        <w:rPr>
          <w:rFonts w:ascii="Times New Roman" w:hAnsi="Times New Roman"/>
          <w:b/>
          <w:sz w:val="24"/>
          <w:szCs w:val="24"/>
        </w:rPr>
        <w:t>ОП.01 ИНЖЕНЕРНАЯ ГРАФИКА</w:t>
      </w:r>
    </w:p>
    <w:p w:rsidR="00FD4959" w:rsidRPr="00FD4959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9A3453" w:rsidRDefault="00945BC5" w:rsidP="00FD4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2023</w:t>
      </w:r>
      <w:r w:rsidR="00FD4959" w:rsidRPr="00536500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9A3453" w:rsidRDefault="009A3453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FD4959" w:rsidRPr="00536500" w:rsidRDefault="00FD4959" w:rsidP="00FD4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0923D5" w:rsidRPr="000923D5" w:rsidTr="00D2192A">
        <w:tc>
          <w:tcPr>
            <w:tcW w:w="5353" w:type="dxa"/>
          </w:tcPr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0923D5" w:rsidRPr="000923D5" w:rsidRDefault="000923D5" w:rsidP="000923D5">
            <w:pPr>
              <w:spacing w:after="0" w:line="240" w:lineRule="auto"/>
              <w:ind w:righ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0923D5" w:rsidRPr="000923D5" w:rsidRDefault="000923D5" w:rsidP="000923D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 xml:space="preserve">ГБПОУ  РК «Керченский </w:t>
            </w:r>
          </w:p>
          <w:p w:rsidR="000923D5" w:rsidRPr="000923D5" w:rsidRDefault="000923D5" w:rsidP="000923D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политехнический колледж»</w:t>
            </w: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Протокол №___ от «__»_____2023 г.</w:t>
            </w: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Председатель  МС _______________</w:t>
            </w:r>
          </w:p>
          <w:p w:rsidR="000923D5" w:rsidRPr="000923D5" w:rsidRDefault="000923D5" w:rsidP="000923D5">
            <w:pPr>
              <w:tabs>
                <w:tab w:val="left" w:pos="3720"/>
              </w:tabs>
              <w:spacing w:after="0" w:line="240" w:lineRule="auto"/>
              <w:ind w:firstLine="1980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</w:t>
            </w:r>
            <w:r w:rsidRPr="000923D5">
              <w:rPr>
                <w:rFonts w:ascii="Times New Roman" w:hAnsi="Times New Roman" w:cs="Times New Roman"/>
                <w:sz w:val="24"/>
                <w:szCs w:val="24"/>
              </w:rPr>
              <w:br/>
              <w:t>на заседании предметной</w:t>
            </w: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цикловой комиссии механических и химико-технологических дисциплин</w:t>
            </w:r>
          </w:p>
          <w:p w:rsidR="000923D5" w:rsidRPr="000923D5" w:rsidRDefault="000923D5" w:rsidP="000923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Протокол №___от «___» ___2023 г.</w:t>
            </w:r>
          </w:p>
          <w:p w:rsidR="000923D5" w:rsidRPr="000923D5" w:rsidRDefault="000923D5" w:rsidP="00092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Председатель П</w:t>
            </w:r>
            <w:r w:rsidRPr="000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К _______________</w:t>
            </w:r>
          </w:p>
          <w:p w:rsidR="000923D5" w:rsidRPr="000923D5" w:rsidRDefault="000923D5" w:rsidP="000923D5">
            <w:pPr>
              <w:spacing w:after="0" w:line="240" w:lineRule="auto"/>
              <w:ind w:left="-405"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5">
              <w:rPr>
                <w:rFonts w:ascii="Times New Roman" w:hAnsi="Times New Roman" w:cs="Times New Roman"/>
                <w:sz w:val="24"/>
                <w:szCs w:val="24"/>
              </w:rPr>
              <w:t>Ю.                                 Ю.А.Письменный</w:t>
            </w:r>
          </w:p>
        </w:tc>
      </w:tr>
    </w:tbl>
    <w:p w:rsidR="00FD4959" w:rsidRPr="00536500" w:rsidRDefault="00FD4959" w:rsidP="00FD4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A3453" w:rsidRDefault="009A3453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9A3453" w:rsidRDefault="009A3453" w:rsidP="00572B72">
      <w:pPr>
        <w:pStyle w:val="2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8"/>
        <w:jc w:val="both"/>
        <w:rPr>
          <w:bCs/>
        </w:rPr>
      </w:pPr>
    </w:p>
    <w:p w:rsidR="00572B72" w:rsidRPr="00572B72" w:rsidRDefault="00572B72" w:rsidP="00572B72">
      <w:pPr>
        <w:pStyle w:val="2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8"/>
        <w:jc w:val="both"/>
      </w:pPr>
      <w:r w:rsidRPr="00572B72">
        <w:rPr>
          <w:bCs/>
        </w:rPr>
        <w:t>Рабочая п</w:t>
      </w:r>
      <w:r w:rsidRPr="00572B72">
        <w:t>рограмма учебной дисциплины</w:t>
      </w:r>
      <w:r w:rsidRPr="00572B72">
        <w:rPr>
          <w:caps/>
        </w:rPr>
        <w:t xml:space="preserve"> </w:t>
      </w:r>
      <w:r w:rsidRPr="00572B72">
        <w:t>разработана на основе Федерального государственного образовательного стандарта среднего профессионального образования с учётом примерной образовательной программы специальности 15.02.12 «Монтаж, техническое обслуживание и ремонт промышленного оборудования (по отраслям)», укрупнённая группа специальностей 15.00.00. «Машиностроение».</w:t>
      </w:r>
    </w:p>
    <w:p w:rsidR="00572B72" w:rsidRPr="00572B72" w:rsidRDefault="00572B72" w:rsidP="00572B72">
      <w:pPr>
        <w:pStyle w:val="2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8"/>
        <w:jc w:val="both"/>
      </w:pPr>
    </w:p>
    <w:p w:rsidR="00572B72" w:rsidRPr="00572B72" w:rsidRDefault="00572B72" w:rsidP="00572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72B72">
        <w:rPr>
          <w:rFonts w:ascii="Times New Roman" w:hAnsi="Times New Roman" w:cs="Times New Roman"/>
          <w:sz w:val="24"/>
          <w:szCs w:val="24"/>
        </w:rPr>
        <w:t>Организация-разработчик:  ГБПОУ РК «Керченский политехнический колледж»</w:t>
      </w:r>
    </w:p>
    <w:p w:rsidR="00572B72" w:rsidRPr="00572B72" w:rsidRDefault="00572B72" w:rsidP="00572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72B72" w:rsidRPr="00572B72" w:rsidRDefault="00572B72" w:rsidP="00572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72B72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572B72" w:rsidRPr="00572B72" w:rsidRDefault="00572B72" w:rsidP="00572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72B72" w:rsidRPr="00572B72" w:rsidRDefault="00572B72" w:rsidP="00572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72B72">
        <w:rPr>
          <w:rFonts w:ascii="Times New Roman" w:hAnsi="Times New Roman" w:cs="Times New Roman"/>
          <w:sz w:val="24"/>
          <w:szCs w:val="24"/>
        </w:rPr>
        <w:t>Погребняк Евгения Леонидовна - преподаватель</w:t>
      </w:r>
    </w:p>
    <w:p w:rsidR="00572B72" w:rsidRPr="00572B72" w:rsidRDefault="00572B72" w:rsidP="00572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72B72" w:rsidRPr="00572B72" w:rsidRDefault="00572B72" w:rsidP="00572B72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572B72" w:rsidRPr="00572B72" w:rsidRDefault="00572B72" w:rsidP="00B7541B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572B72">
        <w:rPr>
          <w:rFonts w:ascii="Times New Roman" w:hAnsi="Times New Roman" w:cs="Times New Roman"/>
          <w:i/>
          <w:sz w:val="24"/>
          <w:szCs w:val="24"/>
          <w:vertAlign w:val="superscript"/>
        </w:rPr>
        <w:t>©</w:t>
      </w:r>
    </w:p>
    <w:p w:rsidR="00572B72" w:rsidRPr="00572B72" w:rsidRDefault="00572B72" w:rsidP="00B7541B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 w:cs="Times New Roman"/>
          <w:i/>
          <w:caps/>
          <w:sz w:val="24"/>
          <w:szCs w:val="24"/>
        </w:rPr>
      </w:pPr>
      <w:r w:rsidRPr="00572B72">
        <w:rPr>
          <w:rFonts w:ascii="Times New Roman" w:hAnsi="Times New Roman" w:cs="Times New Roman"/>
          <w:i/>
          <w:sz w:val="24"/>
          <w:szCs w:val="24"/>
          <w:vertAlign w:val="superscript"/>
        </w:rPr>
        <w:t>©</w:t>
      </w:r>
    </w:p>
    <w:p w:rsidR="00572B72" w:rsidRPr="00572B72" w:rsidRDefault="00572B72" w:rsidP="00B7541B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 w:cs="Times New Roman"/>
          <w:i/>
          <w:caps/>
          <w:sz w:val="24"/>
          <w:szCs w:val="24"/>
        </w:rPr>
      </w:pPr>
      <w:r w:rsidRPr="00572B72">
        <w:rPr>
          <w:rFonts w:ascii="Times New Roman" w:hAnsi="Times New Roman" w:cs="Times New Roman"/>
          <w:i/>
          <w:sz w:val="24"/>
          <w:szCs w:val="24"/>
          <w:vertAlign w:val="superscript"/>
        </w:rPr>
        <w:t>©</w:t>
      </w:r>
    </w:p>
    <w:p w:rsidR="00572B72" w:rsidRPr="00572B72" w:rsidRDefault="00572B72" w:rsidP="00B7541B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 w:cs="Times New Roman"/>
          <w:i/>
          <w:caps/>
          <w:sz w:val="24"/>
          <w:szCs w:val="24"/>
        </w:rPr>
      </w:pPr>
      <w:r w:rsidRPr="00572B72">
        <w:rPr>
          <w:rFonts w:ascii="Times New Roman" w:hAnsi="Times New Roman" w:cs="Times New Roman"/>
          <w:i/>
          <w:sz w:val="24"/>
          <w:szCs w:val="24"/>
          <w:vertAlign w:val="superscript"/>
        </w:rPr>
        <w:t>©</w:t>
      </w:r>
    </w:p>
    <w:p w:rsidR="00572B72" w:rsidRPr="00572B72" w:rsidRDefault="00572B72" w:rsidP="00B7541B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 w:cs="Times New Roman"/>
          <w:i/>
          <w:caps/>
          <w:sz w:val="24"/>
          <w:szCs w:val="24"/>
        </w:rPr>
      </w:pPr>
      <w:r w:rsidRPr="00572B72">
        <w:rPr>
          <w:rFonts w:ascii="Times New Roman" w:hAnsi="Times New Roman" w:cs="Times New Roman"/>
          <w:i/>
          <w:sz w:val="24"/>
          <w:szCs w:val="24"/>
          <w:vertAlign w:val="superscript"/>
        </w:rPr>
        <w:t>©</w:t>
      </w: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A3453" w:rsidRDefault="009A3453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FD4959" w:rsidRDefault="00FD4959" w:rsidP="00FD49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Default="00FD4959" w:rsidP="00FD4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D4959" w:rsidRPr="00536500" w:rsidRDefault="00FD4959" w:rsidP="00FD4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FD4959" w:rsidRPr="00536500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D4959" w:rsidRPr="00536500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073C3" w:rsidRPr="00536500" w:rsidRDefault="00C073C3" w:rsidP="00C073C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073C3" w:rsidRPr="00536500" w:rsidTr="007E4D4A">
        <w:tc>
          <w:tcPr>
            <w:tcW w:w="7668" w:type="dxa"/>
          </w:tcPr>
          <w:p w:rsidR="00C073C3" w:rsidRPr="00536500" w:rsidRDefault="00C073C3" w:rsidP="00C073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C073C3" w:rsidRPr="00536500" w:rsidRDefault="00C073C3" w:rsidP="007E4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C073C3" w:rsidRPr="00536500" w:rsidRDefault="00C447A5" w:rsidP="007E4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073C3" w:rsidRPr="00536500" w:rsidTr="007E4D4A">
        <w:tc>
          <w:tcPr>
            <w:tcW w:w="7668" w:type="dxa"/>
          </w:tcPr>
          <w:p w:rsidR="00C073C3" w:rsidRPr="00536500" w:rsidRDefault="00C073C3" w:rsidP="00C073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УЧЕБНОЙ ДИСЦИПЛИНЫ</w:t>
            </w:r>
          </w:p>
          <w:p w:rsidR="00C073C3" w:rsidRPr="00536500" w:rsidRDefault="00C073C3" w:rsidP="007E4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C073C3" w:rsidRPr="00536500" w:rsidRDefault="00C447A5" w:rsidP="007E4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073C3" w:rsidRPr="00536500" w:rsidTr="007E4D4A">
        <w:trPr>
          <w:trHeight w:val="670"/>
        </w:trPr>
        <w:tc>
          <w:tcPr>
            <w:tcW w:w="7668" w:type="dxa"/>
          </w:tcPr>
          <w:p w:rsidR="00C073C3" w:rsidRPr="00536500" w:rsidRDefault="00C073C3" w:rsidP="00C073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C073C3" w:rsidRPr="00536500" w:rsidRDefault="00C447A5" w:rsidP="007E4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C073C3" w:rsidRPr="00536500" w:rsidTr="007E4D4A">
        <w:tc>
          <w:tcPr>
            <w:tcW w:w="7668" w:type="dxa"/>
          </w:tcPr>
          <w:p w:rsidR="00C073C3" w:rsidRPr="00536500" w:rsidRDefault="00C073C3" w:rsidP="00C073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073C3" w:rsidRPr="00536500" w:rsidRDefault="00C073C3" w:rsidP="007E4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C073C3" w:rsidRPr="00536500" w:rsidRDefault="00C447A5" w:rsidP="007E4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C073C3" w:rsidRPr="00536500" w:rsidRDefault="00C073C3" w:rsidP="00C073C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D4959" w:rsidRPr="00536500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D4959" w:rsidRPr="00911363" w:rsidRDefault="00FD4959" w:rsidP="00911363">
      <w:pPr>
        <w:pStyle w:val="a4"/>
        <w:numPr>
          <w:ilvl w:val="0"/>
          <w:numId w:val="15"/>
        </w:num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36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136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</w:t>
      </w:r>
      <w:r w:rsidR="0043158F" w:rsidRPr="009113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11363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43158F" w:rsidRPr="00911363">
        <w:rPr>
          <w:rFonts w:ascii="Times New Roman" w:eastAsia="Times New Roman" w:hAnsi="Times New Roman" w:cs="Times New Roman"/>
          <w:b/>
          <w:sz w:val="24"/>
          <w:szCs w:val="24"/>
        </w:rPr>
        <w:t xml:space="preserve"> ОП.01 «ИНЖЕНЕРНАЯ ГРАФИКА»</w:t>
      </w:r>
    </w:p>
    <w:p w:rsidR="00911363" w:rsidRPr="00911363" w:rsidRDefault="00911363" w:rsidP="00911363">
      <w:pPr>
        <w:pStyle w:val="a4"/>
        <w:tabs>
          <w:tab w:val="left" w:pos="851"/>
        </w:tabs>
        <w:spacing w:before="120"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959" w:rsidRDefault="00FD4959" w:rsidP="00701003">
      <w:pPr>
        <w:pStyle w:val="a4"/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1003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:rsidR="00701003" w:rsidRPr="00701003" w:rsidRDefault="00701003" w:rsidP="0070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701003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hAnsi="Times New Roman" w:cs="Times New Roman"/>
          <w:sz w:val="24"/>
          <w:szCs w:val="24"/>
        </w:rPr>
        <w:t>ОП.01 Инженерная графика</w:t>
      </w:r>
      <w:r w:rsidRPr="00701003">
        <w:rPr>
          <w:rFonts w:ascii="Times New Roman" w:hAnsi="Times New Roman" w:cs="Times New Roman"/>
          <w:sz w:val="24"/>
          <w:szCs w:val="24"/>
        </w:rPr>
        <w:t xml:space="preserve"> 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15.02.12 «Монтаж, техническое обслуживание и ремонт промышленного оборудования (по отраслям)», входящей в состав укрупнённой группы специальностей СПО 15.00.00. «Машиностроение».</w:t>
      </w:r>
    </w:p>
    <w:p w:rsidR="00701003" w:rsidRDefault="00701003" w:rsidP="00C14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1003">
        <w:rPr>
          <w:rFonts w:ascii="Times New Roman" w:hAnsi="Times New Roman" w:cs="Times New Roman"/>
          <w:sz w:val="24"/>
          <w:szCs w:val="24"/>
        </w:rPr>
        <w:tab/>
        <w:t xml:space="preserve">Дисциплина </w:t>
      </w:r>
      <w:r>
        <w:rPr>
          <w:rFonts w:ascii="Times New Roman" w:hAnsi="Times New Roman" w:cs="Times New Roman"/>
          <w:sz w:val="24"/>
          <w:szCs w:val="24"/>
        </w:rPr>
        <w:t>ОП.01 Инженерная графика</w:t>
      </w:r>
      <w:r w:rsidRPr="00701003">
        <w:rPr>
          <w:rFonts w:ascii="Times New Roman" w:hAnsi="Times New Roman" w:cs="Times New Roman"/>
          <w:sz w:val="24"/>
          <w:szCs w:val="24"/>
        </w:rPr>
        <w:t xml:space="preserve"> является частью общепрофессионального цикла. Имеет практическую направленность и межпредметную связь с такими дисциплинами как: </w:t>
      </w:r>
      <w:r w:rsidR="00C14DD9">
        <w:rPr>
          <w:rFonts w:ascii="Times New Roman" w:eastAsia="Times New Roman" w:hAnsi="Times New Roman" w:cs="Times New Roman"/>
          <w:sz w:val="24"/>
          <w:szCs w:val="24"/>
        </w:rPr>
        <w:t>ОП.02 Материаловедение</w:t>
      </w:r>
      <w:r w:rsidR="00C14DD9" w:rsidRPr="003F77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14DD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14DD9" w:rsidRPr="003F777D">
        <w:rPr>
          <w:rFonts w:ascii="Times New Roman" w:eastAsia="Times New Roman" w:hAnsi="Times New Roman" w:cs="Times New Roman"/>
          <w:sz w:val="24"/>
          <w:szCs w:val="24"/>
        </w:rPr>
        <w:t>П.03 Техническая механика, ОП.04 Метрология, стандартиза</w:t>
      </w:r>
      <w:r w:rsidR="00E36181">
        <w:rPr>
          <w:rFonts w:ascii="Times New Roman" w:eastAsia="Times New Roman" w:hAnsi="Times New Roman" w:cs="Times New Roman"/>
          <w:sz w:val="24"/>
          <w:szCs w:val="24"/>
        </w:rPr>
        <w:t>ция и сертификация</w:t>
      </w:r>
      <w:r w:rsidR="00C14DD9" w:rsidRPr="003F777D">
        <w:rPr>
          <w:rFonts w:ascii="Times New Roman" w:eastAsia="Times New Roman" w:hAnsi="Times New Roman" w:cs="Times New Roman"/>
          <w:sz w:val="24"/>
          <w:szCs w:val="24"/>
        </w:rPr>
        <w:t>, ОП.05 Электротехника и основы электроники, ОП.06 Технологическое оборудование, ОП. 07 Технология о</w:t>
      </w:r>
      <w:r w:rsidR="00C14DD9">
        <w:rPr>
          <w:rFonts w:ascii="Times New Roman" w:eastAsia="Times New Roman" w:hAnsi="Times New Roman" w:cs="Times New Roman"/>
          <w:sz w:val="24"/>
          <w:szCs w:val="24"/>
        </w:rPr>
        <w:t xml:space="preserve">трасли, ОП.08 </w:t>
      </w:r>
      <w:r w:rsidR="00D14972">
        <w:rPr>
          <w:rFonts w:ascii="Times New Roman" w:eastAsia="Times New Roman" w:hAnsi="Times New Roman" w:cs="Times New Roman"/>
          <w:sz w:val="24"/>
          <w:szCs w:val="24"/>
        </w:rPr>
        <w:t>Обработка металлов резанием, станки и инструменты</w:t>
      </w:r>
      <w:r w:rsidR="00C14DD9" w:rsidRPr="003F77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14972">
        <w:rPr>
          <w:rFonts w:ascii="Times New Roman" w:eastAsia="Times New Roman" w:hAnsi="Times New Roman" w:cs="Times New Roman"/>
          <w:sz w:val="24"/>
          <w:szCs w:val="24"/>
        </w:rPr>
        <w:t xml:space="preserve"> ОП.09 охрана труда и бережливое производство, ОП. 10 Экономика отрасли, </w:t>
      </w:r>
      <w:r w:rsidR="00D14972" w:rsidRPr="003F777D">
        <w:rPr>
          <w:rFonts w:ascii="Times New Roman" w:eastAsia="Times New Roman" w:hAnsi="Times New Roman" w:cs="Times New Roman"/>
          <w:sz w:val="24"/>
          <w:szCs w:val="24"/>
        </w:rPr>
        <w:t>ОП.11 Информационные технологии в профессиональной деятельности,</w:t>
      </w:r>
      <w:r w:rsidR="00D14972">
        <w:rPr>
          <w:rFonts w:ascii="Times New Roman" w:eastAsia="Times New Roman" w:hAnsi="Times New Roman" w:cs="Times New Roman"/>
          <w:sz w:val="24"/>
          <w:szCs w:val="24"/>
        </w:rPr>
        <w:t xml:space="preserve"> ОП.12 Безопасность жизнедеятельности, ОП.13 Компьютерная графика, </w:t>
      </w:r>
      <w:r w:rsidR="00C14DD9" w:rsidRPr="003F777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профессиональными модулями </w:t>
      </w:r>
      <w:r w:rsidR="00C14DD9" w:rsidRPr="003F777D">
        <w:rPr>
          <w:rFonts w:ascii="Times New Roman" w:eastAsia="Times New Roman" w:hAnsi="Times New Roman" w:cs="Times New Roman"/>
          <w:sz w:val="24"/>
          <w:szCs w:val="24"/>
        </w:rPr>
        <w:t>ПМ.01 Монтаж промышленного оборудования и пусконаладочные работы, ПМ.02 Техническое обслуживание и ремонт промышленного оборудован</w:t>
      </w:r>
      <w:r w:rsidR="00C14DD9">
        <w:rPr>
          <w:rFonts w:ascii="Times New Roman" w:eastAsia="Times New Roman" w:hAnsi="Times New Roman" w:cs="Times New Roman"/>
          <w:sz w:val="24"/>
          <w:szCs w:val="24"/>
        </w:rPr>
        <w:t>ия и ПМ.03 Организация ремонтных, монтажных и наладочных</w:t>
      </w:r>
      <w:r w:rsidR="00C14DD9" w:rsidRPr="003F777D">
        <w:rPr>
          <w:rFonts w:ascii="Times New Roman" w:eastAsia="Times New Roman" w:hAnsi="Times New Roman" w:cs="Times New Roman"/>
          <w:sz w:val="24"/>
          <w:szCs w:val="24"/>
        </w:rPr>
        <w:t xml:space="preserve"> работы по промышленному оборудованию.</w:t>
      </w:r>
    </w:p>
    <w:p w:rsidR="00FD4959" w:rsidRPr="00536500" w:rsidRDefault="00FD4959" w:rsidP="00FD4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4959" w:rsidRDefault="00FD4959" w:rsidP="007C643F">
      <w:pPr>
        <w:pStyle w:val="a4"/>
        <w:numPr>
          <w:ilvl w:val="1"/>
          <w:numId w:val="15"/>
        </w:num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43F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p w:rsidR="00911363" w:rsidRPr="007C643F" w:rsidRDefault="00911363" w:rsidP="007C643F">
      <w:pPr>
        <w:pStyle w:val="a4"/>
        <w:numPr>
          <w:ilvl w:val="1"/>
          <w:numId w:val="15"/>
        </w:num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969"/>
        <w:gridCol w:w="4394"/>
      </w:tblGrid>
      <w:tr w:rsidR="007C643F" w:rsidRPr="007C643F" w:rsidTr="00911363">
        <w:tc>
          <w:tcPr>
            <w:tcW w:w="1702" w:type="dxa"/>
            <w:shd w:val="clear" w:color="auto" w:fill="auto"/>
          </w:tcPr>
          <w:p w:rsidR="007C643F" w:rsidRPr="007C643F" w:rsidRDefault="007C643F" w:rsidP="007C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  <w:shd w:val="clear" w:color="auto" w:fill="auto"/>
          </w:tcPr>
          <w:p w:rsidR="007C643F" w:rsidRPr="007C643F" w:rsidRDefault="007C643F" w:rsidP="007C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7C643F" w:rsidRPr="007C643F" w:rsidRDefault="007C643F" w:rsidP="007C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C643F" w:rsidRPr="007C643F" w:rsidRDefault="007C643F" w:rsidP="007C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7C643F" w:rsidRPr="007C643F" w:rsidTr="00911363">
        <w:tc>
          <w:tcPr>
            <w:tcW w:w="1702" w:type="dxa"/>
            <w:shd w:val="clear" w:color="auto" w:fill="auto"/>
          </w:tcPr>
          <w:p w:rsidR="007C643F" w:rsidRPr="007C643F" w:rsidRDefault="007C643F" w:rsidP="007C64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01-06</w:t>
            </w: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C643F" w:rsidRPr="007C643F" w:rsidRDefault="007C643F" w:rsidP="007C64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7C643F" w:rsidRPr="007C643F" w:rsidRDefault="007C643F" w:rsidP="007C64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7C643F" w:rsidRPr="007C643F" w:rsidRDefault="007C643F" w:rsidP="007C64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3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7C643F" w:rsidRPr="007C643F" w:rsidRDefault="007C643F" w:rsidP="007C64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C643F" w:rsidRPr="006B3BDD" w:rsidRDefault="007C643F" w:rsidP="007C643F">
            <w:pPr>
              <w:spacing w:after="0"/>
              <w:ind w:firstLine="147"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выполнять графические изображения технологического оборудования и технологических схем в ручной и машинной графике;</w:t>
            </w:r>
          </w:p>
          <w:p w:rsidR="007C643F" w:rsidRPr="006B3BDD" w:rsidRDefault="007C643F" w:rsidP="007C643F">
            <w:pPr>
              <w:spacing w:after="0"/>
              <w:ind w:firstLine="147"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выполнять комплексные чертежи геометрических тел и проекции точек, лежащих на их поверхности, в ручной и машинной графике;</w:t>
            </w:r>
          </w:p>
          <w:p w:rsidR="007C643F" w:rsidRPr="006B3BDD" w:rsidRDefault="007C643F" w:rsidP="007C643F">
            <w:pPr>
              <w:spacing w:after="0"/>
              <w:ind w:firstLine="147"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выполнять чертежи технических деталей в ручной и машинной графике;</w:t>
            </w:r>
          </w:p>
          <w:p w:rsidR="007C643F" w:rsidRPr="006B3BDD" w:rsidRDefault="007C643F" w:rsidP="007C643F">
            <w:pPr>
              <w:spacing w:after="0"/>
              <w:ind w:firstLine="147"/>
              <w:rPr>
                <w:rFonts w:ascii="Times New Roman" w:hAnsi="Times New Roman"/>
              </w:rPr>
            </w:pPr>
            <w:r w:rsidRPr="006B3BDD">
              <w:rPr>
                <w:rFonts w:ascii="Times New Roman" w:hAnsi="Times New Roman"/>
              </w:rPr>
              <w:t>- читать чертежи и схемы;</w:t>
            </w:r>
          </w:p>
          <w:p w:rsidR="007C643F" w:rsidRPr="003F777D" w:rsidRDefault="007C643F" w:rsidP="007C643F">
            <w:pPr>
              <w:spacing w:after="0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BDD">
              <w:rPr>
                <w:rFonts w:ascii="Times New Roman" w:hAnsi="Times New Roman"/>
              </w:rPr>
              <w:t>- оформлять технологическую и конструкторскую документацию в соответствии с действующей нормативно-технической документацией.</w:t>
            </w:r>
          </w:p>
        </w:tc>
        <w:tc>
          <w:tcPr>
            <w:tcW w:w="4394" w:type="dxa"/>
            <w:shd w:val="clear" w:color="auto" w:fill="auto"/>
          </w:tcPr>
          <w:p w:rsidR="007C643F" w:rsidRPr="006B3BDD" w:rsidRDefault="007C643F" w:rsidP="007C64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законы, методы и приемы проекционного черчения; правила выполнения и чтения конструкторской и технологической документации; </w:t>
            </w:r>
          </w:p>
          <w:p w:rsidR="007C643F" w:rsidRPr="006B3BDD" w:rsidRDefault="007C643F" w:rsidP="007C64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правила оформления чертежей, геометрические построения и правила вычерчивания технических деталей; </w:t>
            </w:r>
          </w:p>
          <w:p w:rsidR="007C643F" w:rsidRPr="006B3BDD" w:rsidRDefault="007C643F" w:rsidP="007C64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 xml:space="preserve">- способы графического представления технологического оборудования и выполнения технологических схем; </w:t>
            </w:r>
          </w:p>
          <w:p w:rsidR="007C643F" w:rsidRPr="006B3BDD" w:rsidRDefault="007C643F" w:rsidP="007C64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- требования стандартов Единой системы конструкторской документации (далее - ЕСКД) и Единой системы технологической документации (далее - ЕСТД) к оформлению и составлению чертежей и схем.</w:t>
            </w:r>
          </w:p>
          <w:p w:rsidR="007C643F" w:rsidRPr="003F777D" w:rsidRDefault="007C643F" w:rsidP="007C6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1363" w:rsidRDefault="00911363" w:rsidP="007C643F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363" w:rsidRDefault="0091136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7C643F" w:rsidRDefault="007C643F" w:rsidP="007C643F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1"/>
        <w:gridCol w:w="2551"/>
      </w:tblGrid>
      <w:tr w:rsidR="00911363" w:rsidRPr="00911363" w:rsidTr="00911363">
        <w:tc>
          <w:tcPr>
            <w:tcW w:w="8081" w:type="dxa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реализации программы воспитания, определённые отраслевыми требованиями к деловым качествам личности</w:t>
            </w:r>
          </w:p>
        </w:tc>
        <w:tc>
          <w:tcPr>
            <w:tcW w:w="2551" w:type="dxa"/>
            <w:vAlign w:val="center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11363" w:rsidRPr="00911363" w:rsidTr="00911363"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363" w:rsidRPr="00911363" w:rsidRDefault="00911363" w:rsidP="009113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11363">
              <w:rPr>
                <w:rFonts w:ascii="Times New Roman" w:hAnsi="Times New Roman" w:cs="Times New Roman"/>
                <w:sz w:val="24"/>
                <w:szCs w:val="24"/>
              </w:rPr>
              <w:t>Готовый к профессиональной конкуренции и конструктивной реакции на критику.</w:t>
            </w:r>
          </w:p>
        </w:tc>
        <w:tc>
          <w:tcPr>
            <w:tcW w:w="2551" w:type="dxa"/>
            <w:vAlign w:val="center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911363" w:rsidRPr="00911363" w:rsidTr="00911363"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2551" w:type="dxa"/>
            <w:vAlign w:val="center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911363" w:rsidRPr="00911363" w:rsidTr="00911363"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реализации программы воспитания, определённые субъектом Российской Федерации</w:t>
            </w:r>
          </w:p>
        </w:tc>
        <w:tc>
          <w:tcPr>
            <w:tcW w:w="2551" w:type="dxa"/>
            <w:vAlign w:val="center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1363" w:rsidRPr="00911363" w:rsidTr="00911363"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551" w:type="dxa"/>
          </w:tcPr>
          <w:p w:rsidR="00911363" w:rsidRPr="00911363" w:rsidRDefault="00911363" w:rsidP="00911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911363" w:rsidRPr="00911363" w:rsidTr="00911363"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363" w:rsidRPr="00911363" w:rsidRDefault="00911363" w:rsidP="0091136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551" w:type="dxa"/>
          </w:tcPr>
          <w:p w:rsidR="00911363" w:rsidRPr="00911363" w:rsidRDefault="00911363" w:rsidP="00911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31</w:t>
            </w:r>
          </w:p>
        </w:tc>
      </w:tr>
    </w:tbl>
    <w:p w:rsidR="007C643F" w:rsidRDefault="007C643F" w:rsidP="007C643F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643F" w:rsidRDefault="007C643F" w:rsidP="007C643F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363" w:rsidRDefault="0091136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D4959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959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FD4959" w:rsidRPr="00536500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959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6500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FD4959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7"/>
        <w:gridCol w:w="1793"/>
      </w:tblGrid>
      <w:tr w:rsidR="00083736" w:rsidRPr="00083736" w:rsidTr="00D2192A">
        <w:trPr>
          <w:trHeight w:val="460"/>
        </w:trPr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83736" w:rsidRPr="00083736" w:rsidTr="00D2192A">
        <w:trPr>
          <w:trHeight w:val="285"/>
        </w:trPr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sz w:val="24"/>
                <w:szCs w:val="24"/>
              </w:rPr>
              <w:t>Объём образовательной нагрузки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104</w:t>
            </w: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</w:t>
            </w: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90</w:t>
            </w: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</w:t>
            </w: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083736" w:rsidRPr="00083736" w:rsidTr="00D2192A"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83736" w:rsidRPr="00083736" w:rsidTr="00D2192A">
        <w:trPr>
          <w:trHeight w:val="360"/>
        </w:trPr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Составление таблиц и схем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83736" w:rsidRPr="00083736" w:rsidTr="00D2192A">
        <w:trPr>
          <w:trHeight w:val="360"/>
        </w:trPr>
        <w:tc>
          <w:tcPr>
            <w:tcW w:w="7904" w:type="dxa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83736" w:rsidRPr="00083736" w:rsidTr="00D2192A">
        <w:tc>
          <w:tcPr>
            <w:tcW w:w="7911" w:type="dxa"/>
            <w:gridSpan w:val="2"/>
            <w:shd w:val="clear" w:color="auto" w:fill="auto"/>
          </w:tcPr>
          <w:p w:rsidR="00083736" w:rsidRPr="00083736" w:rsidRDefault="00083736" w:rsidP="0008373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8373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 аттестация в форме</w:t>
            </w:r>
            <w:r w:rsidRPr="000837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539F5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  <w:r w:rsidRPr="0008373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08373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</w:t>
            </w:r>
          </w:p>
          <w:p w:rsidR="00083736" w:rsidRPr="00083736" w:rsidRDefault="00083736" w:rsidP="0008373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083736" w:rsidRPr="00083736" w:rsidRDefault="008539F5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  <w:p w:rsidR="00083736" w:rsidRPr="00083736" w:rsidRDefault="00083736" w:rsidP="000837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083736" w:rsidRDefault="00083736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36" w:rsidRDefault="00083736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36" w:rsidRPr="00536500" w:rsidRDefault="00083736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959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3355" w:rsidRDefault="001E3355" w:rsidP="00FD4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3355" w:rsidRDefault="001E3355" w:rsidP="00FD4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3355" w:rsidRDefault="001E3355" w:rsidP="001E335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3355" w:rsidRPr="00536500" w:rsidRDefault="001E3355" w:rsidP="00FD4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1E3355" w:rsidRPr="00536500" w:rsidSect="00911363">
          <w:footerReference w:type="even" r:id="rId8"/>
          <w:footerReference w:type="default" r:id="rId9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006D3" w:rsidRDefault="008006D3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06D3" w:rsidRPr="008006D3" w:rsidRDefault="008006D3" w:rsidP="008006D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06D3">
        <w:rPr>
          <w:rFonts w:ascii="Times New Roman" w:hAnsi="Times New Roman"/>
          <w:b/>
          <w:sz w:val="24"/>
          <w:szCs w:val="24"/>
        </w:rPr>
        <w:t>2.2.Тематический план и содержание учебной дисциплины ОП.01 Инженерная графика</w:t>
      </w:r>
    </w:p>
    <w:p w:rsidR="008006D3" w:rsidRPr="006B3BDD" w:rsidRDefault="008006D3" w:rsidP="008006D3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9783"/>
        <w:gridCol w:w="1562"/>
        <w:gridCol w:w="1979"/>
      </w:tblGrid>
      <w:tr w:rsidR="00B1785C" w:rsidRPr="005937AA" w:rsidTr="002C7686">
        <w:trPr>
          <w:trHeight w:val="20"/>
        </w:trPr>
        <w:tc>
          <w:tcPr>
            <w:tcW w:w="718" w:type="pct"/>
          </w:tcPr>
          <w:p w:rsidR="00B1785C" w:rsidRPr="005937AA" w:rsidRDefault="00B1785C" w:rsidP="00B17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44" w:type="pct"/>
          </w:tcPr>
          <w:p w:rsidR="00B1785C" w:rsidRPr="005937AA" w:rsidRDefault="00B1785C" w:rsidP="00B17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02" w:type="pct"/>
            <w:vAlign w:val="center"/>
          </w:tcPr>
          <w:p w:rsidR="00B1785C" w:rsidRPr="00B1785C" w:rsidRDefault="00B1785C" w:rsidP="00B1785C">
            <w:pPr>
              <w:pStyle w:val="TableParagraph"/>
              <w:jc w:val="center"/>
              <w:rPr>
                <w:b/>
              </w:rPr>
            </w:pPr>
            <w:r w:rsidRPr="00B1785C">
              <w:rPr>
                <w:b/>
              </w:rPr>
              <w:t xml:space="preserve">Объем </w:t>
            </w:r>
            <w:r w:rsidRPr="00B1785C">
              <w:rPr>
                <w:b/>
                <w:spacing w:val="-52"/>
              </w:rPr>
              <w:t xml:space="preserve"> </w:t>
            </w:r>
            <w:r w:rsidRPr="00B1785C">
              <w:rPr>
                <w:b/>
              </w:rPr>
              <w:t>часов/</w:t>
            </w:r>
          </w:p>
          <w:p w:rsidR="00B1785C" w:rsidRPr="00B1785C" w:rsidRDefault="00B1785C" w:rsidP="00B1785C">
            <w:pPr>
              <w:pStyle w:val="TableParagraph"/>
              <w:ind w:hanging="48"/>
              <w:jc w:val="center"/>
              <w:rPr>
                <w:b/>
              </w:rPr>
            </w:pPr>
            <w:r w:rsidRPr="00B1785C">
              <w:rPr>
                <w:b/>
              </w:rPr>
              <w:t>в т.ч. в форме практической подготовки</w:t>
            </w:r>
          </w:p>
        </w:tc>
        <w:tc>
          <w:tcPr>
            <w:tcW w:w="636" w:type="pct"/>
          </w:tcPr>
          <w:p w:rsidR="00B1785C" w:rsidRPr="00B1785C" w:rsidRDefault="00B1785C" w:rsidP="00B1785C">
            <w:pPr>
              <w:pStyle w:val="TableParagraph"/>
              <w:jc w:val="center"/>
              <w:rPr>
                <w:b/>
              </w:rPr>
            </w:pPr>
            <w:r w:rsidRPr="00B1785C">
              <w:rPr>
                <w:b/>
              </w:rPr>
              <w:t>Коды</w:t>
            </w:r>
            <w:r w:rsidRPr="00B1785C">
              <w:rPr>
                <w:b/>
                <w:spacing w:val="1"/>
              </w:rPr>
              <w:t xml:space="preserve"> </w:t>
            </w:r>
            <w:r w:rsidRPr="00B1785C">
              <w:rPr>
                <w:b/>
              </w:rPr>
              <w:t>формируемых</w:t>
            </w:r>
          </w:p>
          <w:p w:rsidR="00B1785C" w:rsidRPr="00B1785C" w:rsidRDefault="00B1785C" w:rsidP="00B1785C">
            <w:pPr>
              <w:pStyle w:val="TableParagraph"/>
              <w:jc w:val="center"/>
              <w:rPr>
                <w:b/>
              </w:rPr>
            </w:pPr>
            <w:r w:rsidRPr="00B1785C">
              <w:rPr>
                <w:b/>
              </w:rPr>
              <w:t>компетенций, личностные результаты</w:t>
            </w:r>
          </w:p>
        </w:tc>
      </w:tr>
      <w:tr w:rsidR="008006D3" w:rsidRPr="005937AA" w:rsidTr="002C7686">
        <w:trPr>
          <w:trHeight w:val="20"/>
        </w:trPr>
        <w:tc>
          <w:tcPr>
            <w:tcW w:w="3862" w:type="pct"/>
            <w:gridSpan w:val="2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Геометрическое черчение</w:t>
            </w:r>
          </w:p>
        </w:tc>
        <w:tc>
          <w:tcPr>
            <w:tcW w:w="502" w:type="pct"/>
          </w:tcPr>
          <w:p w:rsidR="008006D3" w:rsidRPr="005937AA" w:rsidRDefault="00643798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92A4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1785C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1E245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6" w:type="pc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1.1.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Основные сведения по оформлению чертежей</w:t>
            </w: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E2211B" w:rsidRDefault="00BD2E68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21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8006D3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B1785C" w:rsidRPr="00B1785C" w:rsidRDefault="00B1785C" w:rsidP="00B1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B1785C" w:rsidRPr="005937AA" w:rsidRDefault="00B1785C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E23774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1.Р</w:t>
            </w:r>
            <w:r w:rsidR="00BD2E68" w:rsidRPr="00A66073">
              <w:rPr>
                <w:rFonts w:ascii="Times New Roman" w:hAnsi="Times New Roman"/>
                <w:bCs/>
                <w:sz w:val="24"/>
                <w:szCs w:val="24"/>
              </w:rPr>
              <w:t>оль инженерной графики в современной технике. Основные сведения по оформлению чертежей.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E96CE9" w:rsidP="00E96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020" w:rsidRPr="005937AA" w:rsidTr="00D6086B">
        <w:trPr>
          <w:trHeight w:val="425"/>
        </w:trPr>
        <w:tc>
          <w:tcPr>
            <w:tcW w:w="718" w:type="pct"/>
            <w:vMerge/>
          </w:tcPr>
          <w:p w:rsidR="00333020" w:rsidRPr="005937AA" w:rsidRDefault="0033302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33020" w:rsidRPr="00A66073" w:rsidRDefault="00333020" w:rsidP="00E96C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1.Практическое  занятие №1 Выполнение линий чертежа</w:t>
            </w:r>
          </w:p>
        </w:tc>
        <w:tc>
          <w:tcPr>
            <w:tcW w:w="502" w:type="pct"/>
          </w:tcPr>
          <w:p w:rsidR="00333020" w:rsidRPr="00333020" w:rsidRDefault="00D6086B" w:rsidP="00D6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E006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333020" w:rsidRPr="005937AA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626570" w:rsidP="008006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2. Практическое  занятие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№2 Выполнение букв, цифр и надписей чертёжным шрифтом.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E006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020" w:rsidRPr="005937AA" w:rsidTr="002C7686">
        <w:trPr>
          <w:trHeight w:val="20"/>
        </w:trPr>
        <w:tc>
          <w:tcPr>
            <w:tcW w:w="718" w:type="pct"/>
            <w:vMerge/>
          </w:tcPr>
          <w:p w:rsidR="00333020" w:rsidRPr="005937AA" w:rsidRDefault="0033302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33020" w:rsidRPr="00A66073" w:rsidRDefault="00333020" w:rsidP="007E4D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333020" w:rsidRPr="00643798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333020" w:rsidRPr="005937AA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05CC7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Само</w:t>
            </w:r>
            <w:r w:rsidR="00266C04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D6086B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 w:val="restart"/>
          </w:tcPr>
          <w:p w:rsidR="005037C4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1.2.Геометричес</w:t>
            </w:r>
            <w:r w:rsidR="005037C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кие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построения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5937AA" w:rsidRDefault="008006D3" w:rsidP="00E221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04557D" w:rsidRPr="005937AA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04557D" w:rsidRPr="005937AA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04557D" w:rsidRPr="005937AA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04557D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04557D" w:rsidRPr="00B1785C" w:rsidRDefault="0004557D" w:rsidP="0004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643798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</w:t>
            </w:r>
            <w:r w:rsidR="00305CC7" w:rsidRPr="00A6607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798" w:rsidRPr="005937AA" w:rsidTr="002C7686">
        <w:trPr>
          <w:trHeight w:val="20"/>
        </w:trPr>
        <w:tc>
          <w:tcPr>
            <w:tcW w:w="718" w:type="pct"/>
            <w:vMerge/>
          </w:tcPr>
          <w:p w:rsidR="00643798" w:rsidRPr="005937AA" w:rsidRDefault="00643798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643798" w:rsidRPr="00A66073" w:rsidRDefault="00E96CE9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643798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</w:t>
            </w:r>
            <w:r w:rsidR="00643798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заняти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я и лабораторные работы</w:t>
            </w:r>
          </w:p>
        </w:tc>
        <w:tc>
          <w:tcPr>
            <w:tcW w:w="502" w:type="pct"/>
            <w:vMerge w:val="restart"/>
            <w:vAlign w:val="center"/>
          </w:tcPr>
          <w:p w:rsidR="00643798" w:rsidRPr="00E2211B" w:rsidRDefault="00643798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11B">
              <w:rPr>
                <w:rFonts w:ascii="Times New Roman" w:hAnsi="Times New Roman"/>
                <w:sz w:val="24"/>
                <w:szCs w:val="24"/>
              </w:rPr>
              <w:t>2</w:t>
            </w:r>
            <w:r w:rsidR="008E006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643798" w:rsidRPr="005937AA" w:rsidRDefault="00643798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798" w:rsidRPr="005937AA" w:rsidTr="002C7686">
        <w:trPr>
          <w:trHeight w:val="20"/>
        </w:trPr>
        <w:tc>
          <w:tcPr>
            <w:tcW w:w="718" w:type="pct"/>
            <w:vMerge/>
          </w:tcPr>
          <w:p w:rsidR="00643798" w:rsidRPr="005937AA" w:rsidRDefault="00643798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643798" w:rsidRPr="00A66073" w:rsidRDefault="00643798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626570" w:rsidRPr="00A66073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Pr="00A66073">
              <w:rPr>
                <w:rFonts w:ascii="Times New Roman" w:hAnsi="Times New Roman"/>
                <w:sz w:val="24"/>
                <w:szCs w:val="24"/>
              </w:rPr>
              <w:t xml:space="preserve"> №3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Деление окружности на равные части. Нанесение размеров.</w:t>
            </w:r>
          </w:p>
        </w:tc>
        <w:tc>
          <w:tcPr>
            <w:tcW w:w="502" w:type="pct"/>
            <w:vMerge/>
            <w:vAlign w:val="center"/>
          </w:tcPr>
          <w:p w:rsidR="00643798" w:rsidRPr="005937AA" w:rsidRDefault="00643798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643798" w:rsidRPr="005937AA" w:rsidRDefault="00643798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020" w:rsidRPr="005937AA" w:rsidTr="002C7686">
        <w:trPr>
          <w:trHeight w:val="20"/>
        </w:trPr>
        <w:tc>
          <w:tcPr>
            <w:tcW w:w="718" w:type="pct"/>
            <w:vMerge/>
          </w:tcPr>
          <w:p w:rsidR="00333020" w:rsidRPr="005937AA" w:rsidRDefault="0033302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33020" w:rsidRPr="00A66073" w:rsidRDefault="00333020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333020" w:rsidRPr="00643798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333020" w:rsidRPr="005937AA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05CC7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Само</w:t>
            </w:r>
            <w:r w:rsidR="00892A47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E2211B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87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1.3.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04557D" w:rsidRPr="005937AA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04557D" w:rsidRPr="005937AA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04557D" w:rsidRPr="005937AA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04557D" w:rsidRDefault="0004557D" w:rsidP="00045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04557D" w:rsidRPr="00B1785C" w:rsidRDefault="0004557D" w:rsidP="0004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E96CE9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A66073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  <w:r w:rsidR="00643798" w:rsidRPr="00A66073">
              <w:rPr>
                <w:rFonts w:ascii="Times New Roman" w:hAnsi="Times New Roman"/>
                <w:sz w:val="24"/>
                <w:szCs w:val="24"/>
              </w:rPr>
              <w:t xml:space="preserve"> №4 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Выполнение упражнений по построению всех видов сопряжений.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8E006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2475EC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2.Практическое  занятие </w:t>
            </w:r>
            <w:r w:rsidR="00643798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№5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Вычерчивание контура технической детали.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E0069">
              <w:rPr>
                <w:rFonts w:ascii="Times New Roman" w:hAnsi="Times New Roman"/>
                <w:sz w:val="24"/>
                <w:szCs w:val="24"/>
              </w:rPr>
              <w:t>/2</w:t>
            </w:r>
            <w:bookmarkStart w:id="0" w:name="_GoBack"/>
            <w:bookmarkEnd w:id="0"/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020" w:rsidRPr="005937AA" w:rsidTr="002C7686">
        <w:trPr>
          <w:trHeight w:val="20"/>
        </w:trPr>
        <w:tc>
          <w:tcPr>
            <w:tcW w:w="718" w:type="pct"/>
            <w:vMerge/>
          </w:tcPr>
          <w:p w:rsidR="00333020" w:rsidRPr="005937AA" w:rsidRDefault="0033302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33020" w:rsidRDefault="0033302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020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333020" w:rsidRPr="005937AA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333020" w:rsidRPr="005937AA" w:rsidRDefault="0033302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E2211B">
        <w:trPr>
          <w:trHeight w:val="125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3862" w:type="pct"/>
            <w:gridSpan w:val="2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="002C76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Проекционное черчение</w:t>
            </w:r>
          </w:p>
        </w:tc>
        <w:tc>
          <w:tcPr>
            <w:tcW w:w="502" w:type="pct"/>
            <w:vAlign w:val="center"/>
          </w:tcPr>
          <w:p w:rsidR="008006D3" w:rsidRPr="005937AA" w:rsidRDefault="00632C1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31AC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1E245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36" w:type="pct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2.1.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Метод проекций</w:t>
            </w: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D74667" w:rsidRPr="005937AA" w:rsidRDefault="00D74667" w:rsidP="00D74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D74667" w:rsidRPr="005937AA" w:rsidRDefault="00D74667" w:rsidP="00D74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D74667" w:rsidRPr="005937AA" w:rsidRDefault="00D74667" w:rsidP="00D74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D74667" w:rsidRDefault="00D74667" w:rsidP="00D74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D74667" w:rsidRPr="00B1785C" w:rsidRDefault="00D74667" w:rsidP="00D74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E96CE9" w:rsidRPr="00A66073" w:rsidRDefault="00BD5A9D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E96CE9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з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A66073">
              <w:rPr>
                <w:rFonts w:ascii="Times New Roman" w:hAnsi="Times New Roman"/>
                <w:sz w:val="24"/>
                <w:szCs w:val="24"/>
              </w:rPr>
              <w:t xml:space="preserve">Практическое  занятие </w:t>
            </w:r>
            <w:r w:rsidR="00E96CE9" w:rsidRPr="00A66073">
              <w:rPr>
                <w:rFonts w:ascii="Times New Roman" w:hAnsi="Times New Roman"/>
                <w:sz w:val="24"/>
                <w:szCs w:val="24"/>
              </w:rPr>
              <w:t xml:space="preserve"> №6</w:t>
            </w:r>
            <w:r w:rsidR="002C7686" w:rsidRPr="00A66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Построение наглядных изображений и комплексных чертежей точки и отрезка прямой.</w:t>
            </w:r>
          </w:p>
        </w:tc>
        <w:tc>
          <w:tcPr>
            <w:tcW w:w="502" w:type="pct"/>
            <w:vAlign w:val="center"/>
          </w:tcPr>
          <w:p w:rsidR="008006D3" w:rsidRPr="005937AA" w:rsidRDefault="00BD5A9D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7686" w:rsidRPr="005937AA" w:rsidTr="00C260C8">
        <w:trPr>
          <w:trHeight w:val="20"/>
        </w:trPr>
        <w:tc>
          <w:tcPr>
            <w:tcW w:w="718" w:type="pct"/>
            <w:vMerge/>
          </w:tcPr>
          <w:p w:rsidR="002C7686" w:rsidRPr="005937AA" w:rsidRDefault="002C768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2C7686" w:rsidRPr="00A66073" w:rsidRDefault="002C768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2.2.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Плоскость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D03461" w:rsidRPr="005937AA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D03461" w:rsidRPr="005937AA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D03461" w:rsidRPr="005937AA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D03461" w:rsidRPr="00B1785C" w:rsidRDefault="00D03461" w:rsidP="00D03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B7153B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2475EC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1.Практическое занятие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№7 Решение задач на построение проекций точек, прямых и плоских фигур, принадлежащих плоскостям.</w:t>
            </w:r>
          </w:p>
        </w:tc>
        <w:tc>
          <w:tcPr>
            <w:tcW w:w="502" w:type="pct"/>
            <w:vAlign w:val="center"/>
          </w:tcPr>
          <w:p w:rsidR="008006D3" w:rsidRPr="005937AA" w:rsidRDefault="00B7153B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7686" w:rsidRPr="005937AA" w:rsidTr="00C260C8">
        <w:trPr>
          <w:trHeight w:val="20"/>
        </w:trPr>
        <w:tc>
          <w:tcPr>
            <w:tcW w:w="718" w:type="pct"/>
            <w:vMerge/>
          </w:tcPr>
          <w:p w:rsidR="002C7686" w:rsidRPr="005937AA" w:rsidRDefault="002C768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2C7686" w:rsidRPr="00A66073" w:rsidRDefault="002C768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2.3.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Поверхности и тела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D03461" w:rsidRP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61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D03461" w:rsidRP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61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D03461" w:rsidRP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61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D03461" w:rsidRP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61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D03461" w:rsidRP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61">
              <w:rPr>
                <w:rFonts w:ascii="Times New Roman" w:hAnsi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307FCA" w:rsidP="00307F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B7153B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A66073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  <w:r w:rsidRPr="00A66073">
              <w:rPr>
                <w:rFonts w:ascii="Times New Roman" w:hAnsi="Times New Roman"/>
                <w:sz w:val="24"/>
                <w:szCs w:val="24"/>
              </w:rPr>
              <w:t xml:space="preserve"> №8 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Построение комплексных чертежей шестигранной призмы и конуса с нахождением проекций точек на поверхности.</w:t>
            </w:r>
          </w:p>
        </w:tc>
        <w:tc>
          <w:tcPr>
            <w:tcW w:w="502" w:type="pct"/>
            <w:vAlign w:val="center"/>
          </w:tcPr>
          <w:p w:rsidR="008006D3" w:rsidRPr="005937AA" w:rsidRDefault="00307FCA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7686" w:rsidRPr="005937AA" w:rsidTr="00C260C8">
        <w:trPr>
          <w:trHeight w:val="20"/>
        </w:trPr>
        <w:tc>
          <w:tcPr>
            <w:tcW w:w="718" w:type="pct"/>
            <w:vMerge/>
          </w:tcPr>
          <w:p w:rsidR="002C7686" w:rsidRPr="005937AA" w:rsidRDefault="002C768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2C7686" w:rsidRPr="00A66073" w:rsidRDefault="002C768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2.4.</w:t>
            </w:r>
          </w:p>
          <w:p w:rsidR="00B7153B" w:rsidRDefault="00B7153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Аксонометричес-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кие проекции</w:t>
            </w: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06D3" w:rsidRPr="005937AA" w:rsidRDefault="00F25CC7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  <w:vMerge w:val="restart"/>
          </w:tcPr>
          <w:p w:rsidR="00D03461" w:rsidRPr="005937AA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D03461" w:rsidRPr="005937AA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D03461" w:rsidRPr="005937AA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D03461" w:rsidRDefault="00D03461" w:rsidP="00D03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D03461" w:rsidRPr="00B1785C" w:rsidRDefault="00D03461" w:rsidP="00D03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E23774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25CC7" w:rsidRPr="00A66073">
              <w:rPr>
                <w:rFonts w:ascii="Times New Roman" w:hAnsi="Times New Roman"/>
                <w:bCs/>
                <w:sz w:val="24"/>
                <w:szCs w:val="24"/>
              </w:rPr>
              <w:t>Общие понятия об аксонометрических проекциях. Виды аксонометрических проекций.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B7153B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2475EC" w:rsidP="007E4D4A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1.Практическое занятие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№ 9 Изображение плоских фигур в различных видах аксонометрических проекций.</w:t>
            </w:r>
          </w:p>
        </w:tc>
        <w:tc>
          <w:tcPr>
            <w:tcW w:w="502" w:type="pct"/>
            <w:vAlign w:val="center"/>
          </w:tcPr>
          <w:p w:rsidR="008006D3" w:rsidRPr="005937AA" w:rsidRDefault="00F25CC7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7686" w:rsidRPr="005937AA" w:rsidTr="00C260C8">
        <w:trPr>
          <w:trHeight w:val="20"/>
        </w:trPr>
        <w:tc>
          <w:tcPr>
            <w:tcW w:w="718" w:type="pct"/>
            <w:vMerge/>
          </w:tcPr>
          <w:p w:rsidR="002C7686" w:rsidRPr="005937AA" w:rsidRDefault="002C768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2C7686" w:rsidRPr="00A66073" w:rsidRDefault="002C768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409"/>
        </w:trPr>
        <w:tc>
          <w:tcPr>
            <w:tcW w:w="718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2.5.Сечение геометрических тел плоскостями</w:t>
            </w: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8006D3" w:rsidRPr="00B7153B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5937AA" w:rsidRDefault="00BD5A9D" w:rsidP="007E4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61C65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numPr>
                <w:ilvl w:val="0"/>
                <w:numId w:val="7"/>
              </w:numPr>
              <w:spacing w:after="0" w:line="240" w:lineRule="auto"/>
              <w:ind w:hanging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A66073">
              <w:rPr>
                <w:rFonts w:ascii="Times New Roman" w:hAnsi="Times New Roman"/>
                <w:color w:val="000000"/>
              </w:rPr>
              <w:t>Практическое занятие</w:t>
            </w:r>
            <w:r w:rsidRPr="00A66073">
              <w:rPr>
                <w:rFonts w:ascii="Times New Roman" w:hAnsi="Times New Roman"/>
                <w:color w:val="000000"/>
              </w:rPr>
              <w:t xml:space="preserve"> №1</w:t>
            </w:r>
            <w:r w:rsidR="00B7153B" w:rsidRPr="00A66073">
              <w:rPr>
                <w:rFonts w:ascii="Times New Roman" w:hAnsi="Times New Roman"/>
                <w:color w:val="000000"/>
              </w:rPr>
              <w:t xml:space="preserve">0 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Построение комплексных чертежей усечённых геометрических тел, нахождение действительной величины сечения. Построение усечённой шестигранной призмы, развёртки, изометрии.</w:t>
            </w:r>
          </w:p>
        </w:tc>
        <w:tc>
          <w:tcPr>
            <w:tcW w:w="502" w:type="pct"/>
            <w:vAlign w:val="center"/>
          </w:tcPr>
          <w:p w:rsidR="008006D3" w:rsidRPr="005937AA" w:rsidRDefault="00BD5A9D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7686" w:rsidRPr="005937AA" w:rsidTr="002C7686">
        <w:trPr>
          <w:trHeight w:val="20"/>
        </w:trPr>
        <w:tc>
          <w:tcPr>
            <w:tcW w:w="718" w:type="pct"/>
            <w:vMerge/>
          </w:tcPr>
          <w:p w:rsidR="002C7686" w:rsidRPr="005937AA" w:rsidRDefault="002C768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2C7686" w:rsidRPr="00A66073" w:rsidRDefault="002C768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2C7686" w:rsidRPr="005937AA" w:rsidRDefault="002C768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</w:t>
            </w:r>
            <w:r w:rsidR="00B7153B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а обучающихся 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301"/>
        </w:trPr>
        <w:tc>
          <w:tcPr>
            <w:tcW w:w="718" w:type="pct"/>
            <w:vMerge w:val="restart"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2.6.</w:t>
            </w:r>
          </w:p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Взаимное пересечение поверхностей тел</w:t>
            </w:r>
          </w:p>
        </w:tc>
        <w:tc>
          <w:tcPr>
            <w:tcW w:w="3144" w:type="pct"/>
          </w:tcPr>
          <w:p w:rsidR="00C31AC5" w:rsidRPr="00A66073" w:rsidRDefault="00C31AC5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C31AC5" w:rsidRPr="005937AA" w:rsidRDefault="00C31AC5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C31AC5" w:rsidRPr="005937AA" w:rsidRDefault="00C31AC5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C31AC5" w:rsidRPr="005937AA" w:rsidRDefault="00C31AC5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C31AC5" w:rsidRDefault="00C31AC5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C31AC5" w:rsidRPr="00B1785C" w:rsidRDefault="00C31AC5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A66073">
              <w:rPr>
                <w:rFonts w:ascii="Times New Roman" w:hAnsi="Times New Roman"/>
                <w:sz w:val="24"/>
                <w:szCs w:val="24"/>
              </w:rPr>
              <w:t>Практическое занятие  №11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Построение взаимного пересечения призм.</w:t>
            </w:r>
          </w:p>
        </w:tc>
        <w:tc>
          <w:tcPr>
            <w:tcW w:w="502" w:type="pct"/>
            <w:vAlign w:val="center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247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A66073">
              <w:rPr>
                <w:rFonts w:ascii="Times New Roman" w:hAnsi="Times New Roman"/>
                <w:sz w:val="24"/>
                <w:szCs w:val="24"/>
              </w:rPr>
              <w:t>Практическое занятие №12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Построение пересечения двух цилиндров в аксонометрической плоскости.</w:t>
            </w:r>
          </w:p>
        </w:tc>
        <w:tc>
          <w:tcPr>
            <w:tcW w:w="502" w:type="pct"/>
            <w:vAlign w:val="center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EBD" w:rsidRPr="005937AA" w:rsidTr="002C7686">
        <w:trPr>
          <w:trHeight w:val="20"/>
        </w:trPr>
        <w:tc>
          <w:tcPr>
            <w:tcW w:w="718" w:type="pct"/>
            <w:vMerge/>
          </w:tcPr>
          <w:p w:rsidR="00263EBD" w:rsidRPr="005937AA" w:rsidRDefault="00263EBD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263EBD" w:rsidRPr="00A66073" w:rsidRDefault="00263EBD" w:rsidP="00247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№13 Построение комплексного чертежа модели по аксонометрической проекции.</w:t>
            </w:r>
          </w:p>
        </w:tc>
        <w:tc>
          <w:tcPr>
            <w:tcW w:w="502" w:type="pct"/>
            <w:vAlign w:val="center"/>
          </w:tcPr>
          <w:p w:rsidR="00263EBD" w:rsidRPr="005937AA" w:rsidRDefault="00263EBD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701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263EBD" w:rsidRPr="005937AA" w:rsidRDefault="00263EBD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C31AC5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C31AC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2" w:type="pct"/>
            <w:vAlign w:val="center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AC5" w:rsidRPr="005937AA" w:rsidTr="002C7686">
        <w:trPr>
          <w:trHeight w:val="20"/>
        </w:trPr>
        <w:tc>
          <w:tcPr>
            <w:tcW w:w="718" w:type="pct"/>
            <w:vMerge/>
          </w:tcPr>
          <w:p w:rsidR="00C31AC5" w:rsidRPr="005937AA" w:rsidRDefault="00C31AC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C31AC5" w:rsidRPr="00A66073" w:rsidRDefault="00C31AC5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Комплексный чертё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ж и аксонометрия пересекающихся тел.</w:t>
            </w:r>
            <w:r w:rsidR="00C05711"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(с.р.1)</w:t>
            </w:r>
          </w:p>
        </w:tc>
        <w:tc>
          <w:tcPr>
            <w:tcW w:w="502" w:type="pct"/>
            <w:vAlign w:val="center"/>
          </w:tcPr>
          <w:p w:rsidR="00C31AC5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</w:tcPr>
          <w:p w:rsidR="00C31AC5" w:rsidRPr="005937AA" w:rsidRDefault="00C31AC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C260C8">
        <w:trPr>
          <w:trHeight w:val="20"/>
        </w:trPr>
        <w:tc>
          <w:tcPr>
            <w:tcW w:w="3862" w:type="pct"/>
            <w:gridSpan w:val="2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3.Техническое рисование и элементы технического конструирования</w:t>
            </w:r>
          </w:p>
        </w:tc>
        <w:tc>
          <w:tcPr>
            <w:tcW w:w="502" w:type="pct"/>
            <w:vAlign w:val="center"/>
          </w:tcPr>
          <w:p w:rsidR="008006D3" w:rsidRPr="005937AA" w:rsidRDefault="00632C1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6/</w:t>
            </w:r>
            <w:r w:rsidR="001E245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6" w:type="pct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4C49" w:rsidRPr="005937AA" w:rsidTr="002C7686">
        <w:trPr>
          <w:trHeight w:val="261"/>
        </w:trPr>
        <w:tc>
          <w:tcPr>
            <w:tcW w:w="718" w:type="pct"/>
            <w:vMerge w:val="restart"/>
          </w:tcPr>
          <w:p w:rsidR="00334C49" w:rsidRPr="005937AA" w:rsidRDefault="00334C49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3.1.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Плоские фигуры и геометрические тела</w:t>
            </w:r>
          </w:p>
          <w:p w:rsidR="00334C49" w:rsidRPr="005937AA" w:rsidRDefault="00334C4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334C49" w:rsidRPr="00A66073" w:rsidRDefault="00334C49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2" w:type="pct"/>
            <w:vMerge w:val="restart"/>
            <w:vAlign w:val="center"/>
          </w:tcPr>
          <w:p w:rsidR="00334C49" w:rsidRPr="005937AA" w:rsidRDefault="00334C4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334C49" w:rsidRPr="005937AA" w:rsidRDefault="00334C4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2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334C49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A6607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0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A66073">
              <w:rPr>
                <w:rFonts w:ascii="Times New Roman" w:hAnsi="Times New Roman"/>
                <w:sz w:val="24"/>
                <w:szCs w:val="24"/>
              </w:rPr>
              <w:t xml:space="preserve">Практическое  занятие </w:t>
            </w:r>
            <w:r w:rsidR="00334C49" w:rsidRPr="00A66073">
              <w:rPr>
                <w:rFonts w:ascii="Times New Roman" w:hAnsi="Times New Roman"/>
                <w:sz w:val="24"/>
                <w:szCs w:val="24"/>
              </w:rPr>
              <w:t xml:space="preserve"> № 14</w:t>
            </w: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Выполнение рисунков плоских фигур и геометрических тел.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CC4FA5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EBB" w:rsidRPr="005937AA" w:rsidTr="002C7686">
        <w:trPr>
          <w:trHeight w:val="249"/>
        </w:trPr>
        <w:tc>
          <w:tcPr>
            <w:tcW w:w="718" w:type="pct"/>
            <w:vMerge/>
          </w:tcPr>
          <w:p w:rsidR="00B04EBB" w:rsidRPr="005937AA" w:rsidRDefault="00B04EB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B04EBB" w:rsidRPr="00A66073" w:rsidRDefault="00B04EBB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2" w:type="pct"/>
            <w:vAlign w:val="center"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2C7686">
        <w:trPr>
          <w:trHeight w:val="249"/>
        </w:trPr>
        <w:tc>
          <w:tcPr>
            <w:tcW w:w="718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06D3" w:rsidRPr="00A66073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073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</w:t>
            </w:r>
            <w:r w:rsidR="006A5F74" w:rsidRPr="00A66073">
              <w:rPr>
                <w:rFonts w:ascii="Times New Roman" w:hAnsi="Times New Roman"/>
                <w:bCs/>
                <w:sz w:val="24"/>
                <w:szCs w:val="24"/>
              </w:rPr>
              <w:t>хся</w:t>
            </w:r>
          </w:p>
        </w:tc>
        <w:tc>
          <w:tcPr>
            <w:tcW w:w="502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006D3" w:rsidRDefault="008006D3" w:rsidP="008006D3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  <w:sectPr w:rsidR="008006D3" w:rsidSect="000235A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527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9923"/>
        <w:gridCol w:w="6"/>
        <w:gridCol w:w="1556"/>
        <w:gridCol w:w="1980"/>
      </w:tblGrid>
      <w:tr w:rsidR="006A5F74" w:rsidRPr="005937AA" w:rsidTr="00B04EBB">
        <w:trPr>
          <w:trHeight w:val="20"/>
        </w:trPr>
        <w:tc>
          <w:tcPr>
            <w:tcW w:w="682" w:type="pct"/>
            <w:vMerge w:val="restart"/>
          </w:tcPr>
          <w:p w:rsidR="006A5F74" w:rsidRPr="005937AA" w:rsidRDefault="006A5F74" w:rsidP="007E4D4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3.2.</w:t>
            </w:r>
          </w:p>
          <w:p w:rsidR="006A5F74" w:rsidRPr="005937AA" w:rsidRDefault="006A5F74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Технический рисунок</w:t>
            </w:r>
          </w:p>
          <w:p w:rsidR="006A5F74" w:rsidRPr="005937AA" w:rsidRDefault="006A5F74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6A5F74" w:rsidRPr="00E8394A" w:rsidRDefault="006A5F74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1" w:type="pct"/>
            <w:gridSpan w:val="2"/>
            <w:vMerge w:val="restart"/>
            <w:vAlign w:val="center"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6A5F74" w:rsidRPr="005937AA" w:rsidTr="00B04EBB">
        <w:trPr>
          <w:trHeight w:val="20"/>
        </w:trPr>
        <w:tc>
          <w:tcPr>
            <w:tcW w:w="682" w:type="pct"/>
            <w:vMerge/>
          </w:tcPr>
          <w:p w:rsidR="006A5F74" w:rsidRPr="005937AA" w:rsidRDefault="006A5F74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6A5F74" w:rsidRPr="00E8394A" w:rsidRDefault="00385F48" w:rsidP="00385F4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501" w:type="pct"/>
            <w:gridSpan w:val="2"/>
            <w:vMerge/>
            <w:vAlign w:val="center"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5F74" w:rsidRPr="005937AA" w:rsidTr="00B04EBB">
        <w:trPr>
          <w:trHeight w:val="20"/>
        </w:trPr>
        <w:tc>
          <w:tcPr>
            <w:tcW w:w="682" w:type="pct"/>
            <w:vMerge/>
          </w:tcPr>
          <w:p w:rsidR="006A5F74" w:rsidRPr="005937AA" w:rsidRDefault="006A5F74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6A5F74" w:rsidRPr="00E8394A" w:rsidRDefault="006A5F74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 и лабораторные работы</w:t>
            </w:r>
          </w:p>
        </w:tc>
        <w:tc>
          <w:tcPr>
            <w:tcW w:w="501" w:type="pct"/>
            <w:gridSpan w:val="2"/>
            <w:vAlign w:val="center"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5F74" w:rsidRPr="005937AA" w:rsidTr="00B04EBB">
        <w:trPr>
          <w:trHeight w:val="561"/>
        </w:trPr>
        <w:tc>
          <w:tcPr>
            <w:tcW w:w="682" w:type="pct"/>
            <w:vMerge/>
          </w:tcPr>
          <w:p w:rsidR="006A5F74" w:rsidRPr="005937AA" w:rsidRDefault="006A5F74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6A5F74" w:rsidRPr="00E8394A" w:rsidRDefault="006A5F74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E8394A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 xml:space="preserve"> №15 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Построение технического рисунка модели с натуры. Построение технического рисунка модели по комплексному чертежу.</w:t>
            </w:r>
          </w:p>
        </w:tc>
        <w:tc>
          <w:tcPr>
            <w:tcW w:w="501" w:type="pct"/>
            <w:gridSpan w:val="2"/>
            <w:vAlign w:val="center"/>
          </w:tcPr>
          <w:p w:rsidR="006A5F74" w:rsidRPr="005937AA" w:rsidRDefault="00307FCA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C4FA5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EBB" w:rsidRPr="005937AA" w:rsidTr="00B04EBB">
        <w:trPr>
          <w:trHeight w:val="90"/>
        </w:trPr>
        <w:tc>
          <w:tcPr>
            <w:tcW w:w="682" w:type="pct"/>
            <w:vMerge/>
          </w:tcPr>
          <w:p w:rsidR="00B04EBB" w:rsidRPr="005937AA" w:rsidRDefault="00B04EB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B04EBB" w:rsidRPr="00E8394A" w:rsidRDefault="00B04EBB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1" w:type="pct"/>
            <w:gridSpan w:val="2"/>
            <w:vAlign w:val="center"/>
          </w:tcPr>
          <w:p w:rsidR="00B04EBB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5F74" w:rsidRPr="005937AA" w:rsidTr="00B04EBB">
        <w:trPr>
          <w:trHeight w:val="90"/>
        </w:trPr>
        <w:tc>
          <w:tcPr>
            <w:tcW w:w="682" w:type="pct"/>
            <w:vMerge/>
          </w:tcPr>
          <w:p w:rsidR="006A5F74" w:rsidRPr="005937AA" w:rsidRDefault="006A5F74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6A5F74" w:rsidRPr="00E8394A" w:rsidRDefault="006A5F74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01" w:type="pct"/>
            <w:gridSpan w:val="2"/>
            <w:vAlign w:val="center"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6A5F74" w:rsidRPr="005937AA" w:rsidRDefault="006A5F74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3864" w:type="pct"/>
            <w:gridSpan w:val="2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Машиностроительное черчение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651922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00106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1E2459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635" w:type="pct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4.1.</w:t>
            </w:r>
          </w:p>
          <w:p w:rsidR="006A5F74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Правила разработки и оформления конструкторс</w:t>
            </w:r>
            <w:r w:rsidR="006A5F74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-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кой документации</w:t>
            </w: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1" w:type="pct"/>
            <w:gridSpan w:val="2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06D3" w:rsidRPr="004A4212" w:rsidRDefault="00D94BF0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21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E23774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4E6F63" w:rsidRPr="00E8394A">
              <w:rPr>
                <w:rFonts w:ascii="Times New Roman" w:hAnsi="Times New Roman"/>
                <w:bCs/>
                <w:sz w:val="24"/>
                <w:szCs w:val="24"/>
              </w:rPr>
              <w:t>Машиностроительный чертё</w:t>
            </w:r>
            <w:r w:rsidR="002351ED" w:rsidRPr="00E8394A">
              <w:rPr>
                <w:rFonts w:ascii="Times New Roman" w:hAnsi="Times New Roman"/>
                <w:bCs/>
                <w:sz w:val="24"/>
                <w:szCs w:val="24"/>
              </w:rPr>
              <w:t>ж, его назначение. Влияние стандартов на качество машиностроительной продукции.</w:t>
            </w:r>
          </w:p>
        </w:tc>
        <w:tc>
          <w:tcPr>
            <w:tcW w:w="501" w:type="pct"/>
            <w:gridSpan w:val="2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2351ED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актические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заняти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я и лабораторные работы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E8394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="006A5F74" w:rsidRPr="00E8394A">
              <w:rPr>
                <w:rFonts w:ascii="Times New Roman" w:hAnsi="Times New Roman"/>
                <w:sz w:val="24"/>
                <w:szCs w:val="24"/>
              </w:rPr>
              <w:t xml:space="preserve"> №16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>Выполнение анализа ГОСТов. Выполнение анализа современных тенденций автоматизации и механизации чертёжно-графических и проектно-конструкторских работ.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EBB" w:rsidRPr="005937AA" w:rsidTr="00B04EBB">
        <w:trPr>
          <w:trHeight w:val="20"/>
        </w:trPr>
        <w:tc>
          <w:tcPr>
            <w:tcW w:w="682" w:type="pct"/>
            <w:vMerge/>
          </w:tcPr>
          <w:p w:rsidR="00B04EBB" w:rsidRPr="005937AA" w:rsidRDefault="00B04EB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B04EBB" w:rsidRPr="00E8394A" w:rsidRDefault="00B04EBB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1" w:type="pct"/>
            <w:gridSpan w:val="2"/>
            <w:vAlign w:val="center"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4.2.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Изображения: виды, разрезы, сечения</w:t>
            </w: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1" w:type="pct"/>
            <w:gridSpan w:val="2"/>
            <w:vMerge w:val="restart"/>
            <w:vAlign w:val="center"/>
          </w:tcPr>
          <w:p w:rsidR="008006D3" w:rsidRPr="004A4212" w:rsidRDefault="00D94BF0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21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35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E23774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2351ED" w:rsidRPr="00E8394A">
              <w:rPr>
                <w:rFonts w:ascii="Times New Roman" w:hAnsi="Times New Roman"/>
                <w:bCs/>
                <w:sz w:val="24"/>
                <w:szCs w:val="24"/>
              </w:rPr>
              <w:t>Виды, разрезы, сечения: назначение, расположение и обозначение.</w:t>
            </w:r>
          </w:p>
        </w:tc>
        <w:tc>
          <w:tcPr>
            <w:tcW w:w="501" w:type="pct"/>
            <w:gridSpan w:val="2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2351ED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 работы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E8394A">
              <w:rPr>
                <w:rFonts w:ascii="Times New Roman" w:hAnsi="Times New Roman"/>
                <w:sz w:val="24"/>
                <w:szCs w:val="24"/>
              </w:rPr>
              <w:t>Практическое  занятие</w:t>
            </w:r>
            <w:r w:rsidR="002351ED" w:rsidRPr="00E8394A">
              <w:rPr>
                <w:rFonts w:ascii="Times New Roman" w:hAnsi="Times New Roman"/>
                <w:sz w:val="24"/>
                <w:szCs w:val="24"/>
              </w:rPr>
              <w:t xml:space="preserve"> №17 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>Освоение основных видов, разрезов (простых и сложных). Освоение ступенчатых и ломаных разрезов.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2475EC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2.Практическое  занятие </w:t>
            </w:r>
            <w:r w:rsidR="002351ED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№ 18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видов сечений (вынесенных и наложенных).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2475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3.Практич</w:t>
            </w:r>
            <w:r w:rsidR="002475EC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еское  занятие </w:t>
            </w:r>
            <w:r w:rsidR="002351ED" w:rsidRPr="00E8394A">
              <w:rPr>
                <w:rFonts w:ascii="Times New Roman" w:hAnsi="Times New Roman"/>
                <w:bCs/>
                <w:sz w:val="24"/>
                <w:szCs w:val="24"/>
              </w:rPr>
              <w:t>№ 19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третьего вида модели по двум заданным. Выполнение необходимых простых разрезов и аксонометрической проекции с вырезом четверти (по вариантам)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EBB" w:rsidRPr="005937AA" w:rsidTr="00B04EBB">
        <w:trPr>
          <w:trHeight w:val="20"/>
        </w:trPr>
        <w:tc>
          <w:tcPr>
            <w:tcW w:w="682" w:type="pct"/>
            <w:vMerge/>
          </w:tcPr>
          <w:p w:rsidR="00B04EBB" w:rsidRPr="005937AA" w:rsidRDefault="00B04EB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B04EBB" w:rsidRPr="00E8394A" w:rsidRDefault="00B04EBB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1" w:type="pct"/>
            <w:gridSpan w:val="2"/>
            <w:vAlign w:val="center"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Тема 4.3.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Винтовые поверхности и изделия с резьбой</w:t>
            </w: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1" w:type="pct"/>
            <w:gridSpan w:val="2"/>
            <w:vMerge w:val="restart"/>
            <w:vAlign w:val="center"/>
          </w:tcPr>
          <w:p w:rsidR="008006D3" w:rsidRPr="004A4212" w:rsidRDefault="00417D19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417D19" w:rsidRPr="005937AA" w:rsidTr="00B04EBB">
        <w:trPr>
          <w:trHeight w:val="20"/>
        </w:trPr>
        <w:tc>
          <w:tcPr>
            <w:tcW w:w="682" w:type="pct"/>
            <w:vMerge/>
          </w:tcPr>
          <w:p w:rsidR="00417D19" w:rsidRPr="005937AA" w:rsidRDefault="00417D19" w:rsidP="00417D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417D19" w:rsidRDefault="00417D19" w:rsidP="00417D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1.Винтовая линия на поверхности цилиндра и конуса. Понятие о винтовой поверхности. </w:t>
            </w:r>
          </w:p>
          <w:p w:rsidR="00417D19" w:rsidRPr="005937AA" w:rsidRDefault="00417D19" w:rsidP="00417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сведения о резьбе. Основные типы резьб. Условное изображение резьбы. </w:t>
            </w:r>
          </w:p>
        </w:tc>
        <w:tc>
          <w:tcPr>
            <w:tcW w:w="501" w:type="pct"/>
            <w:gridSpan w:val="2"/>
            <w:vMerge/>
            <w:vAlign w:val="center"/>
          </w:tcPr>
          <w:p w:rsidR="00417D19" w:rsidRPr="005937AA" w:rsidRDefault="00417D19" w:rsidP="00417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417D19" w:rsidRPr="005937AA" w:rsidRDefault="00417D19" w:rsidP="0041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2351ED" w:rsidP="0023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актические занятия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и лабораторны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е 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E8394A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="002351ED" w:rsidRPr="00E8394A">
              <w:rPr>
                <w:rFonts w:ascii="Times New Roman" w:hAnsi="Times New Roman"/>
                <w:sz w:val="24"/>
                <w:szCs w:val="24"/>
              </w:rPr>
              <w:t xml:space="preserve"> №20 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>Выполнение изображения и обозначения резьбы. Вычерчивание крепёжных деталей с резьбой (болт и гайка)</w:t>
            </w:r>
          </w:p>
        </w:tc>
        <w:tc>
          <w:tcPr>
            <w:tcW w:w="501" w:type="pct"/>
            <w:gridSpan w:val="2"/>
            <w:vAlign w:val="center"/>
          </w:tcPr>
          <w:p w:rsidR="008006D3" w:rsidRPr="005937AA" w:rsidRDefault="00385F48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EBB" w:rsidRPr="005937AA" w:rsidTr="00B04EBB">
        <w:trPr>
          <w:trHeight w:val="20"/>
        </w:trPr>
        <w:tc>
          <w:tcPr>
            <w:tcW w:w="682" w:type="pct"/>
            <w:vMerge/>
          </w:tcPr>
          <w:p w:rsidR="00B04EBB" w:rsidRPr="005937AA" w:rsidRDefault="00B04EB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B04EBB" w:rsidRDefault="00B04EBB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020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501" w:type="pct"/>
            <w:gridSpan w:val="2"/>
            <w:vAlign w:val="center"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B04EBB" w:rsidRPr="005937AA" w:rsidRDefault="00B04EBB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174240">
        <w:trPr>
          <w:trHeight w:val="28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="001742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1" w:type="pct"/>
            <w:gridSpan w:val="2"/>
            <w:vAlign w:val="center"/>
          </w:tcPr>
          <w:p w:rsidR="008006D3" w:rsidRPr="00E8394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240" w:rsidRPr="005937AA" w:rsidTr="00B04EBB">
        <w:trPr>
          <w:trHeight w:val="20"/>
        </w:trPr>
        <w:tc>
          <w:tcPr>
            <w:tcW w:w="682" w:type="pct"/>
            <w:vMerge w:val="restart"/>
          </w:tcPr>
          <w:p w:rsidR="00174240" w:rsidRPr="005937AA" w:rsidRDefault="0017424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174240" w:rsidRPr="00E8394A" w:rsidRDefault="00174240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Сведения о стандартных шрифтах, конструкция букв и цифр (с.р.2)</w:t>
            </w:r>
          </w:p>
        </w:tc>
        <w:tc>
          <w:tcPr>
            <w:tcW w:w="501" w:type="pct"/>
            <w:gridSpan w:val="2"/>
            <w:vAlign w:val="center"/>
          </w:tcPr>
          <w:p w:rsidR="00174240" w:rsidRPr="00E8394A" w:rsidRDefault="00174240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35" w:type="pct"/>
          </w:tcPr>
          <w:p w:rsidR="00174240" w:rsidRPr="005937AA" w:rsidRDefault="0017424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240" w:rsidRPr="005937AA" w:rsidTr="00B04EBB">
        <w:trPr>
          <w:trHeight w:val="20"/>
        </w:trPr>
        <w:tc>
          <w:tcPr>
            <w:tcW w:w="682" w:type="pct"/>
            <w:vMerge/>
          </w:tcPr>
          <w:p w:rsidR="00174240" w:rsidRPr="005937AA" w:rsidRDefault="00174240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2" w:type="pct"/>
          </w:tcPr>
          <w:p w:rsidR="00174240" w:rsidRPr="00E8394A" w:rsidRDefault="00981890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Технические рисунки тел и моделей (с.р.3)</w:t>
            </w:r>
          </w:p>
        </w:tc>
        <w:tc>
          <w:tcPr>
            <w:tcW w:w="501" w:type="pct"/>
            <w:gridSpan w:val="2"/>
            <w:vAlign w:val="center"/>
          </w:tcPr>
          <w:p w:rsidR="00174240" w:rsidRPr="00E8394A" w:rsidRDefault="00174240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35" w:type="pct"/>
          </w:tcPr>
          <w:p w:rsidR="00174240" w:rsidRPr="005937AA" w:rsidRDefault="00174240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4.4.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Эскизы деталей и рабочие чертежи</w:t>
            </w: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9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4D0D93" w:rsidRPr="005937AA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4D0D93" w:rsidRDefault="004D0D93" w:rsidP="004D0D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4D0D93" w:rsidRPr="00B1785C" w:rsidRDefault="004D0D93" w:rsidP="004D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499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D94BF0" w:rsidP="00D94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2475EC" w:rsidRPr="00E8394A">
              <w:rPr>
                <w:rFonts w:ascii="Times New Roman" w:hAnsi="Times New Roman"/>
                <w:sz w:val="24"/>
                <w:szCs w:val="24"/>
              </w:rPr>
              <w:t xml:space="preserve">Практическое  занятие </w:t>
            </w:r>
            <w:r w:rsidR="00D94BF0" w:rsidRPr="00E8394A">
              <w:rPr>
                <w:rFonts w:ascii="Times New Roman" w:hAnsi="Times New Roman"/>
                <w:sz w:val="24"/>
                <w:szCs w:val="24"/>
              </w:rPr>
              <w:t xml:space="preserve"> №21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 xml:space="preserve"> Выполнение на миллиметровой бумаге эскизов деталей с резьбой, эскиза детали I сложности и эскиза детали II сложности.</w:t>
            </w:r>
          </w:p>
        </w:tc>
        <w:tc>
          <w:tcPr>
            <w:tcW w:w="499" w:type="pct"/>
            <w:vAlign w:val="center"/>
          </w:tcPr>
          <w:p w:rsidR="008006D3" w:rsidRPr="005937AA" w:rsidRDefault="003F5102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533" w:rsidRPr="005937AA" w:rsidTr="00B04EBB">
        <w:trPr>
          <w:trHeight w:val="20"/>
        </w:trPr>
        <w:tc>
          <w:tcPr>
            <w:tcW w:w="682" w:type="pct"/>
            <w:vMerge/>
          </w:tcPr>
          <w:p w:rsidR="00653533" w:rsidRPr="005937AA" w:rsidRDefault="0065353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653533" w:rsidRPr="00E8394A" w:rsidRDefault="0065353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499" w:type="pct"/>
            <w:vAlign w:val="center"/>
          </w:tcPr>
          <w:p w:rsidR="00653533" w:rsidRPr="005937AA" w:rsidRDefault="0065353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653533" w:rsidRPr="005937AA" w:rsidRDefault="0065353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 w:val="restart"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4.5.</w:t>
            </w:r>
          </w:p>
          <w:p w:rsidR="00FD5589" w:rsidRPr="005937AA" w:rsidRDefault="00FD5589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Разъёмные</w:t>
            </w:r>
          </w:p>
          <w:p w:rsidR="00FD5589" w:rsidRPr="005937AA" w:rsidRDefault="00FD5589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соединения</w:t>
            </w:r>
          </w:p>
          <w:p w:rsidR="00FD5589" w:rsidRPr="005937AA" w:rsidRDefault="00FD5589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деталей</w:t>
            </w:r>
          </w:p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FD5589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9" w:type="pct"/>
            <w:vMerge w:val="restart"/>
            <w:vAlign w:val="center"/>
          </w:tcPr>
          <w:p w:rsidR="00FD5589" w:rsidRPr="006343F0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FD5589" w:rsidRPr="005937AA" w:rsidRDefault="00FD5589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FD5589" w:rsidRPr="005937AA" w:rsidRDefault="00FD5589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FD5589" w:rsidRPr="005937AA" w:rsidRDefault="00FD5589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FD5589" w:rsidRDefault="00FD5589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FD5589" w:rsidRPr="00B1785C" w:rsidRDefault="00FD5589" w:rsidP="00CC1F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FD5589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499" w:type="pct"/>
            <w:vMerge/>
            <w:vAlign w:val="center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FD5589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 и лабораторные работы</w:t>
            </w:r>
          </w:p>
        </w:tc>
        <w:tc>
          <w:tcPr>
            <w:tcW w:w="499" w:type="pct"/>
            <w:vAlign w:val="center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FD5589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>Практическое  занятие  №22 Вычерчивание болтового, шпилечного, винтового соединений п</w:t>
            </w:r>
            <w:r>
              <w:rPr>
                <w:rFonts w:ascii="Times New Roman" w:hAnsi="Times New Roman"/>
                <w:sz w:val="24"/>
                <w:szCs w:val="24"/>
              </w:rPr>
              <w:t>о условным соотношениям и упрощё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>нно.</w:t>
            </w:r>
          </w:p>
        </w:tc>
        <w:tc>
          <w:tcPr>
            <w:tcW w:w="499" w:type="pct"/>
            <w:vAlign w:val="center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FD5589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499" w:type="pct"/>
            <w:vAlign w:val="center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FD5589" w:rsidP="002D24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99" w:type="pct"/>
            <w:vAlign w:val="center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2D2497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Уклон и конусность. Сопряжение. Построение лекальных кривых. (с.р.4)</w:t>
            </w:r>
          </w:p>
        </w:tc>
        <w:tc>
          <w:tcPr>
            <w:tcW w:w="499" w:type="pct"/>
            <w:vAlign w:val="center"/>
          </w:tcPr>
          <w:p w:rsidR="00FD5589" w:rsidRPr="005937AA" w:rsidRDefault="002D2497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35" w:type="pct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589" w:rsidRPr="005937AA" w:rsidTr="00B04EBB">
        <w:trPr>
          <w:trHeight w:val="20"/>
        </w:trPr>
        <w:tc>
          <w:tcPr>
            <w:tcW w:w="682" w:type="pct"/>
            <w:vMerge/>
          </w:tcPr>
          <w:p w:rsidR="00FD5589" w:rsidRPr="005937AA" w:rsidRDefault="00FD558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FD5589" w:rsidRPr="00E8394A" w:rsidRDefault="002D2497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Чертежи стандартных резьбовых деталей.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(с.р.5)</w:t>
            </w:r>
          </w:p>
        </w:tc>
        <w:tc>
          <w:tcPr>
            <w:tcW w:w="499" w:type="pct"/>
            <w:vAlign w:val="center"/>
          </w:tcPr>
          <w:p w:rsidR="00FD5589" w:rsidRPr="005937AA" w:rsidRDefault="002D2497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35" w:type="pct"/>
          </w:tcPr>
          <w:p w:rsidR="00FD5589" w:rsidRPr="005937AA" w:rsidRDefault="00FD5589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4.6.Неразъём</w:t>
            </w:r>
            <w:r w:rsidR="006343F0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-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ные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соединения</w:t>
            </w: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9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CC1F1B" w:rsidRPr="005937AA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CC1F1B" w:rsidRPr="005937AA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CC1F1B" w:rsidRPr="005937AA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CC1F1B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8006D3" w:rsidRPr="00904C8C" w:rsidRDefault="00CC1F1B" w:rsidP="00904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499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6343F0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актические занятия и лабораторные 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EE3AB5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1. Практическое  занятие </w:t>
            </w:r>
            <w:r w:rsidR="001E119A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№ 23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сварного соединения. Составление спецификации.</w:t>
            </w:r>
          </w:p>
        </w:tc>
        <w:tc>
          <w:tcPr>
            <w:tcW w:w="499" w:type="pct"/>
            <w:vAlign w:val="center"/>
          </w:tcPr>
          <w:p w:rsidR="008006D3" w:rsidRPr="005937AA" w:rsidRDefault="001E119A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192A" w:rsidRPr="005937AA" w:rsidTr="00B04EBB">
        <w:trPr>
          <w:trHeight w:val="269"/>
        </w:trPr>
        <w:tc>
          <w:tcPr>
            <w:tcW w:w="682" w:type="pct"/>
            <w:vMerge/>
          </w:tcPr>
          <w:p w:rsidR="00D2192A" w:rsidRPr="005937AA" w:rsidRDefault="00D2192A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D2192A" w:rsidRPr="00E8394A" w:rsidRDefault="00D2192A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499" w:type="pct"/>
            <w:vAlign w:val="center"/>
          </w:tcPr>
          <w:p w:rsidR="00D2192A" w:rsidRPr="005937AA" w:rsidRDefault="00D2192A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D2192A" w:rsidRPr="005937AA" w:rsidRDefault="00D2192A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69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Тема 4.7.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Чертежи общего вида и сборочный чертёж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9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CC1F1B" w:rsidRPr="005937AA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CC1F1B" w:rsidRPr="005937AA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CC1F1B" w:rsidRPr="005937AA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CC1F1B" w:rsidRDefault="00CC1F1B" w:rsidP="00CC1F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CC1F1B" w:rsidRPr="00B1785C" w:rsidRDefault="00CC1F1B" w:rsidP="00CC1F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53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385F48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499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1E119A" w:rsidP="001E1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актические занятия и лабораторные 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EE3AB5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1.Практическое  занятие</w:t>
            </w:r>
            <w:r w:rsidR="001E119A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№24 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Построение сборочного чертежа изделия с резьбовым соединением.</w:t>
            </w:r>
          </w:p>
        </w:tc>
        <w:tc>
          <w:tcPr>
            <w:tcW w:w="499" w:type="pct"/>
            <w:vAlign w:val="center"/>
          </w:tcPr>
          <w:p w:rsidR="008006D3" w:rsidRPr="005937AA" w:rsidRDefault="00385F48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192A" w:rsidRPr="005937AA" w:rsidTr="00B04EBB">
        <w:trPr>
          <w:trHeight w:val="20"/>
        </w:trPr>
        <w:tc>
          <w:tcPr>
            <w:tcW w:w="682" w:type="pct"/>
            <w:vMerge/>
          </w:tcPr>
          <w:p w:rsidR="00D2192A" w:rsidRPr="005937AA" w:rsidRDefault="00D2192A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D2192A" w:rsidRPr="00E8394A" w:rsidRDefault="00D2192A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499" w:type="pct"/>
            <w:vAlign w:val="center"/>
          </w:tcPr>
          <w:p w:rsidR="00D2192A" w:rsidRPr="005937AA" w:rsidRDefault="00D2192A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D2192A" w:rsidRPr="005937AA" w:rsidRDefault="00D2192A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</w:t>
            </w:r>
            <w:r w:rsidR="001E119A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а обучающихся 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 w:val="restart"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4.8.</w:t>
            </w:r>
          </w:p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Чтение и деталирование чертежей</w:t>
            </w:r>
          </w:p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9" w:type="pct"/>
            <w:vMerge w:val="restart"/>
            <w:vAlign w:val="center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C31556" w:rsidRPr="005937AA" w:rsidRDefault="00C31556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C31556" w:rsidRPr="005937AA" w:rsidRDefault="00C31556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C31556" w:rsidRPr="005937AA" w:rsidRDefault="00C31556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C31556" w:rsidRDefault="00C31556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C31556" w:rsidRPr="00B1785C" w:rsidRDefault="00C31556" w:rsidP="00F43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499" w:type="pct"/>
            <w:vMerge/>
            <w:vAlign w:val="center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1E1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Практические занятия и лабораторные  работы</w:t>
            </w:r>
          </w:p>
        </w:tc>
        <w:tc>
          <w:tcPr>
            <w:tcW w:w="499" w:type="pct"/>
            <w:vAlign w:val="center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E8394A">
              <w:rPr>
                <w:rFonts w:ascii="Times New Roman" w:hAnsi="Times New Roman"/>
                <w:sz w:val="24"/>
                <w:szCs w:val="24"/>
              </w:rPr>
              <w:t>Практическое  занятие  №25 Чтение сборочного чертежа изделия.</w:t>
            </w:r>
          </w:p>
        </w:tc>
        <w:tc>
          <w:tcPr>
            <w:tcW w:w="499" w:type="pct"/>
            <w:vAlign w:val="center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2.Практическое занятие №26 Выполнение рабочего чертежа детали по сборочному чертежу (по вариантам).</w:t>
            </w:r>
          </w:p>
        </w:tc>
        <w:tc>
          <w:tcPr>
            <w:tcW w:w="499" w:type="pct"/>
            <w:vAlign w:val="center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35" w:type="pct"/>
            <w:vMerge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499" w:type="pct"/>
            <w:vAlign w:val="center"/>
          </w:tcPr>
          <w:p w:rsidR="00C31556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C315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99" w:type="pct"/>
            <w:vAlign w:val="center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556" w:rsidRPr="005937AA" w:rsidTr="00B04EBB">
        <w:trPr>
          <w:trHeight w:val="20"/>
        </w:trPr>
        <w:tc>
          <w:tcPr>
            <w:tcW w:w="682" w:type="pct"/>
            <w:vMerge/>
          </w:tcPr>
          <w:p w:rsidR="00C31556" w:rsidRPr="005937AA" w:rsidRDefault="00C31556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C31556" w:rsidRPr="00E8394A" w:rsidRDefault="00C31556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Деталирование сборочного чертежа. Увязка сопрягаемых размеров.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(с.р.6)</w:t>
            </w:r>
          </w:p>
        </w:tc>
        <w:tc>
          <w:tcPr>
            <w:tcW w:w="499" w:type="pct"/>
            <w:vAlign w:val="center"/>
          </w:tcPr>
          <w:p w:rsidR="00C31556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E2459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35" w:type="pct"/>
          </w:tcPr>
          <w:p w:rsidR="00C31556" w:rsidRPr="005937AA" w:rsidRDefault="00C31556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3866" w:type="pct"/>
            <w:gridSpan w:val="3"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Чертежи по специальности</w:t>
            </w:r>
          </w:p>
        </w:tc>
        <w:tc>
          <w:tcPr>
            <w:tcW w:w="499" w:type="pct"/>
            <w:vAlign w:val="center"/>
          </w:tcPr>
          <w:p w:rsidR="008006D3" w:rsidRPr="005937AA" w:rsidRDefault="0063525D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10/</w:t>
            </w:r>
            <w:r w:rsidR="001E245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 w:val="restart"/>
          </w:tcPr>
          <w:p w:rsidR="00E00CE9" w:rsidRDefault="00E00CE9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5.1</w:t>
            </w:r>
            <w:r w:rsidR="008006D3"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строительного черчения</w:t>
            </w:r>
          </w:p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9" w:type="pct"/>
            <w:vMerge w:val="restar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</w:tcPr>
          <w:p w:rsidR="00F43C99" w:rsidRPr="005937AA" w:rsidRDefault="00F43C99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ОК 01-06,</w:t>
            </w:r>
          </w:p>
          <w:p w:rsidR="00F43C99" w:rsidRPr="005937AA" w:rsidRDefault="00F43C99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F43C99" w:rsidRPr="005937AA" w:rsidRDefault="00F43C99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F43C99" w:rsidRDefault="00F43C99" w:rsidP="00F43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7AA">
              <w:rPr>
                <w:rFonts w:ascii="Times New Roman" w:hAnsi="Times New Roman"/>
                <w:b/>
                <w:sz w:val="24"/>
                <w:szCs w:val="24"/>
              </w:rPr>
              <w:t>ПК 3.1.-3.4.</w:t>
            </w:r>
          </w:p>
          <w:p w:rsidR="00F43C99" w:rsidRPr="00B1785C" w:rsidRDefault="00F43C99" w:rsidP="00F43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5C">
              <w:rPr>
                <w:rFonts w:ascii="Times New Roman" w:hAnsi="Times New Roman" w:cs="Times New Roman"/>
                <w:b/>
                <w:sz w:val="24"/>
                <w:szCs w:val="24"/>
              </w:rPr>
              <w:t>ЛР 15,17,28,31</w:t>
            </w:r>
          </w:p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385F48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499" w:type="pct"/>
            <w:vMerge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167CBD" w:rsidP="007E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актические занятия и лабораторные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EE3AB5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1.Практическое  занятие </w:t>
            </w:r>
            <w:r w:rsidR="00E00CE9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№27</w:t>
            </w:r>
            <w:r w:rsidR="008006D3"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  Вычерчивание плана помещения с размещением оборудования.</w:t>
            </w:r>
          </w:p>
        </w:tc>
        <w:tc>
          <w:tcPr>
            <w:tcW w:w="499" w:type="pct"/>
            <w:vAlign w:val="center"/>
          </w:tcPr>
          <w:p w:rsidR="008006D3" w:rsidRPr="005937AA" w:rsidRDefault="00385F48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25D" w:rsidRPr="005937AA" w:rsidTr="00B04EBB">
        <w:trPr>
          <w:trHeight w:val="20"/>
        </w:trPr>
        <w:tc>
          <w:tcPr>
            <w:tcW w:w="682" w:type="pct"/>
            <w:vMerge/>
          </w:tcPr>
          <w:p w:rsidR="0063525D" w:rsidRPr="005937AA" w:rsidRDefault="0063525D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63525D" w:rsidRPr="00E8394A" w:rsidRDefault="0063525D" w:rsidP="007E4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№28 Вычерчивание функциональной схемы автоматизации в промышленном оборудовании.</w:t>
            </w:r>
          </w:p>
        </w:tc>
        <w:tc>
          <w:tcPr>
            <w:tcW w:w="499" w:type="pct"/>
            <w:vAlign w:val="center"/>
          </w:tcPr>
          <w:p w:rsidR="0063525D" w:rsidRDefault="0063525D" w:rsidP="007E4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59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635" w:type="pct"/>
            <w:vMerge/>
          </w:tcPr>
          <w:p w:rsidR="0063525D" w:rsidRPr="005937AA" w:rsidRDefault="0063525D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4A75" w:rsidRPr="005937AA" w:rsidTr="00B04EBB">
        <w:trPr>
          <w:trHeight w:val="20"/>
        </w:trPr>
        <w:tc>
          <w:tcPr>
            <w:tcW w:w="682" w:type="pct"/>
            <w:vMerge/>
          </w:tcPr>
          <w:p w:rsidR="009E4A75" w:rsidRPr="005937AA" w:rsidRDefault="009E4A75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9E4A75" w:rsidRPr="00E8394A" w:rsidRDefault="009E4A75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</w:p>
        </w:tc>
        <w:tc>
          <w:tcPr>
            <w:tcW w:w="499" w:type="pct"/>
            <w:vAlign w:val="center"/>
          </w:tcPr>
          <w:p w:rsidR="009E4A75" w:rsidRPr="005937AA" w:rsidRDefault="009E4A75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9E4A75" w:rsidRPr="005937AA" w:rsidRDefault="009E4A75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6D3" w:rsidRPr="005937AA" w:rsidTr="00B04EBB">
        <w:trPr>
          <w:trHeight w:val="20"/>
        </w:trPr>
        <w:tc>
          <w:tcPr>
            <w:tcW w:w="682" w:type="pct"/>
            <w:vMerge/>
          </w:tcPr>
          <w:p w:rsidR="008006D3" w:rsidRPr="005937AA" w:rsidRDefault="008006D3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2"/>
          </w:tcPr>
          <w:p w:rsidR="008006D3" w:rsidRPr="00E8394A" w:rsidRDefault="008006D3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94A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99" w:type="pct"/>
            <w:vAlign w:val="center"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8006D3" w:rsidRPr="005937AA" w:rsidRDefault="008006D3" w:rsidP="007E4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74EF" w:rsidRPr="005937AA" w:rsidTr="00B04EBB">
        <w:trPr>
          <w:trHeight w:val="120"/>
        </w:trPr>
        <w:tc>
          <w:tcPr>
            <w:tcW w:w="3866" w:type="pct"/>
            <w:gridSpan w:val="3"/>
          </w:tcPr>
          <w:p w:rsidR="007D74EF" w:rsidRPr="00554B9E" w:rsidRDefault="007D74EF" w:rsidP="007D74E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441513">
              <w:rPr>
                <w:b/>
                <w:sz w:val="24"/>
                <w:szCs w:val="24"/>
              </w:rPr>
              <w:t>Промежуточная аттестация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499" w:type="pct"/>
            <w:vAlign w:val="center"/>
          </w:tcPr>
          <w:p w:rsidR="007D74EF" w:rsidRPr="005937AA" w:rsidRDefault="007D74EF" w:rsidP="007D74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</w:tcPr>
          <w:p w:rsidR="007D74EF" w:rsidRPr="005937AA" w:rsidRDefault="007D74EF" w:rsidP="007D74E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74EF" w:rsidRPr="005937AA" w:rsidTr="00B04EBB">
        <w:trPr>
          <w:trHeight w:val="141"/>
        </w:trPr>
        <w:tc>
          <w:tcPr>
            <w:tcW w:w="3866" w:type="pct"/>
            <w:gridSpan w:val="3"/>
          </w:tcPr>
          <w:p w:rsidR="007D74EF" w:rsidRPr="00984668" w:rsidRDefault="007D74EF" w:rsidP="007D74E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466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  <w:r w:rsidRPr="0098466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499" w:type="pct"/>
            <w:vAlign w:val="center"/>
          </w:tcPr>
          <w:p w:rsidR="007D74EF" w:rsidRPr="005937AA" w:rsidRDefault="007D74EF" w:rsidP="007D74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635" w:type="pct"/>
          </w:tcPr>
          <w:p w:rsidR="007D74EF" w:rsidRPr="005937AA" w:rsidRDefault="007D74EF" w:rsidP="007D74E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006D3" w:rsidRDefault="008006D3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06D3" w:rsidRDefault="008006D3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06D3" w:rsidRDefault="008006D3" w:rsidP="00FD4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959" w:rsidRPr="00536500" w:rsidRDefault="00FD4959" w:rsidP="00FD495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sectPr w:rsidR="00FD4959" w:rsidRPr="00536500" w:rsidSect="000235A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0BEE" w:rsidRPr="006B3BDD" w:rsidRDefault="000E0BEE" w:rsidP="000A6563">
      <w:pPr>
        <w:rPr>
          <w:rFonts w:ascii="Times New Roman" w:hAnsi="Times New Roman"/>
          <w:b/>
          <w:bCs/>
        </w:rPr>
      </w:pPr>
      <w:r w:rsidRPr="006B3BDD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0E0BEE" w:rsidRPr="006B3BDD" w:rsidRDefault="000E0BEE" w:rsidP="000E0BEE">
      <w:pPr>
        <w:ind w:firstLine="709"/>
        <w:rPr>
          <w:rFonts w:ascii="Times New Roman" w:hAnsi="Times New Roman"/>
          <w:b/>
          <w:bCs/>
        </w:rPr>
      </w:pPr>
      <w:r w:rsidRPr="006B3BDD">
        <w:rPr>
          <w:rFonts w:ascii="Times New Roman" w:hAnsi="Times New Roman"/>
          <w:b/>
          <w:bCs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0E0BEE" w:rsidRPr="006B3BDD" w:rsidRDefault="000E0BEE" w:rsidP="000E0BE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B3BDD">
        <w:rPr>
          <w:rFonts w:ascii="Times New Roman" w:hAnsi="Times New Roman"/>
          <w:bCs/>
        </w:rPr>
        <w:t>Кабинет</w:t>
      </w:r>
      <w:r w:rsidRPr="000E0BEE">
        <w:rPr>
          <w:rFonts w:ascii="Times New Roman" w:hAnsi="Times New Roman"/>
          <w:bCs/>
          <w:i/>
        </w:rPr>
        <w:t>«Инженерная графика»</w:t>
      </w:r>
      <w:r w:rsidRPr="000E0BEE">
        <w:rPr>
          <w:rFonts w:ascii="Times New Roman" w:hAnsi="Times New Roman"/>
          <w:sz w:val="24"/>
          <w:szCs w:val="24"/>
          <w:lang w:eastAsia="en-US"/>
        </w:rPr>
        <w:t>, оснащенный</w:t>
      </w:r>
      <w:r w:rsidRPr="006B3BDD">
        <w:rPr>
          <w:rFonts w:ascii="Times New Roman" w:hAnsi="Times New Roman"/>
          <w:sz w:val="24"/>
          <w:szCs w:val="24"/>
          <w:lang w:eastAsia="en-US"/>
        </w:rPr>
        <w:t xml:space="preserve"> о</w:t>
      </w:r>
      <w:r w:rsidRPr="006B3BDD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6B3BDD">
        <w:rPr>
          <w:rFonts w:ascii="Times New Roman" w:hAnsi="Times New Roman"/>
          <w:sz w:val="24"/>
          <w:szCs w:val="24"/>
        </w:rPr>
        <w:t>- рабочее место преподавателяи  рабочие места по количеству обучающихся;-  модели геометрических тел;-  модели геометрических тел с наклонным сечением;-  модель детали с разрезом;-  комплект моделей деталей для выполнения технического рисунка;-  комплект деталей с резьбой для выполнения эскизов;- резьбовые соединения;- макеты развёртки геометрических тел (призмы, пирамиды);- макет развёртки куба с основными видами;</w:t>
      </w:r>
    </w:p>
    <w:p w:rsidR="000E0BEE" w:rsidRPr="006B3BDD" w:rsidRDefault="000E0BEE" w:rsidP="000E0BE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B3BDD">
        <w:rPr>
          <w:rFonts w:ascii="Times New Roman" w:hAnsi="Times New Roman"/>
          <w:sz w:val="24"/>
          <w:szCs w:val="24"/>
        </w:rPr>
        <w:t xml:space="preserve">- макет развёртки комплексного чертежа, </w:t>
      </w:r>
      <w:r w:rsidRPr="006B3BDD">
        <w:rPr>
          <w:rFonts w:ascii="Times New Roman" w:hAnsi="Times New Roman"/>
          <w:sz w:val="24"/>
          <w:szCs w:val="24"/>
          <w:lang w:eastAsia="en-US"/>
        </w:rPr>
        <w:t xml:space="preserve"> т</w:t>
      </w:r>
      <w:r w:rsidRPr="006B3BDD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6B3BDD">
        <w:rPr>
          <w:rFonts w:ascii="Times New Roman" w:hAnsi="Times New Roman"/>
          <w:sz w:val="24"/>
          <w:szCs w:val="24"/>
        </w:rPr>
        <w:t>- компьютеры с программным обеспечением AutoCAD;-  мультимедиапроектор;- кодоскоп с комплектом фолий по черчению.</w:t>
      </w:r>
    </w:p>
    <w:p w:rsidR="000E0BEE" w:rsidRPr="006B3BDD" w:rsidRDefault="000E0BEE" w:rsidP="000E0BEE">
      <w:pPr>
        <w:ind w:firstLine="709"/>
        <w:rPr>
          <w:rFonts w:ascii="Times New Roman" w:hAnsi="Times New Roman"/>
          <w:b/>
          <w:bCs/>
        </w:rPr>
      </w:pPr>
    </w:p>
    <w:p w:rsidR="000E0BEE" w:rsidRPr="00414C20" w:rsidRDefault="000E0BEE" w:rsidP="000E0BEE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414C20"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0E0BEE" w:rsidRPr="00414C20" w:rsidRDefault="000E0BEE" w:rsidP="000E0BEE">
      <w:pPr>
        <w:suppressAutoHyphens/>
        <w:ind w:firstLine="709"/>
        <w:jc w:val="both"/>
        <w:rPr>
          <w:rFonts w:ascii="Times New Roman" w:hAnsi="Times New Roman"/>
        </w:rPr>
      </w:pPr>
      <w:r w:rsidRPr="00414C20"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 п</w:t>
      </w:r>
      <w:r w:rsidRPr="00414C20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0E0BEE" w:rsidRPr="00414C20" w:rsidRDefault="000E0BEE" w:rsidP="000E0BEE">
      <w:pPr>
        <w:ind w:left="360"/>
        <w:contextualSpacing/>
        <w:rPr>
          <w:rFonts w:ascii="Times New Roman" w:hAnsi="Times New Roman"/>
        </w:rPr>
      </w:pPr>
    </w:p>
    <w:p w:rsidR="000E0BEE" w:rsidRDefault="000E0BEE" w:rsidP="000E0BEE">
      <w:pPr>
        <w:ind w:left="360"/>
        <w:contextualSpacing/>
        <w:rPr>
          <w:rFonts w:ascii="Times New Roman" w:hAnsi="Times New Roman"/>
          <w:b/>
        </w:rPr>
      </w:pPr>
      <w:r w:rsidRPr="00414C20">
        <w:rPr>
          <w:rFonts w:ascii="Times New Roman" w:hAnsi="Times New Roman"/>
          <w:b/>
        </w:rPr>
        <w:t>3.2.1. Печатные издания</w:t>
      </w:r>
    </w:p>
    <w:p w:rsidR="00B75614" w:rsidRPr="00B75614" w:rsidRDefault="00B75614" w:rsidP="000E0BEE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B75614">
        <w:rPr>
          <w:rFonts w:ascii="Times New Roman" w:hAnsi="Times New Roman"/>
          <w:sz w:val="24"/>
          <w:szCs w:val="24"/>
        </w:rPr>
        <w:t>1.Муравьёв С.Н. Пуйческу Чванова Н.А. Учебник под редакцией С.Н.Муравьёва – 4-е издание стереотипное – М.Академия 2020.</w:t>
      </w:r>
    </w:p>
    <w:p w:rsidR="00B75614" w:rsidRPr="00B75614" w:rsidRDefault="00B75614" w:rsidP="000E0BEE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B75614">
        <w:rPr>
          <w:rFonts w:ascii="Times New Roman" w:hAnsi="Times New Roman"/>
          <w:sz w:val="24"/>
          <w:szCs w:val="24"/>
        </w:rPr>
        <w:t>2. Чекмарёв А.А. Инженерная графика. Учебник для СПО – 13е издание исправленное и дополненное – М. Юрайт 2020.</w:t>
      </w:r>
    </w:p>
    <w:p w:rsidR="00FA1D8A" w:rsidRPr="00FA1D8A" w:rsidRDefault="00B75614" w:rsidP="000E0BEE">
      <w:pPr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A1D8A" w:rsidRPr="00FA1D8A">
        <w:rPr>
          <w:rFonts w:ascii="Times New Roman" w:hAnsi="Times New Roman"/>
          <w:sz w:val="24"/>
          <w:szCs w:val="24"/>
        </w:rPr>
        <w:t>.С.М.Муравьев ,Ф.И.Пуйческу, Н.А.Чванова , Инженерная графика. Учебник – 6-е издание, стереотипное – М. Академия, 2016.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0E0BEE" w:rsidRPr="006B3BDD">
        <w:rPr>
          <w:rFonts w:ascii="Times New Roman" w:hAnsi="Times New Roman"/>
          <w:bCs/>
          <w:sz w:val="24"/>
          <w:szCs w:val="24"/>
        </w:rPr>
        <w:t>. ГОСТ 2.102-68. ЕСКД. Виды и комплектность конструкторских документов. — Введ. 1971-01-01.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2.104-2006. Основные надписи. — Введ. 2006-09-01.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2.301-68. Форматы. — Введ. 1971-01-01.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2.302-68. Масштабы. — Введ. 1971-01-01.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2.303-68. Линии. — Введ. 1971-01-01.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2.304-81. Шрифты чертёжные. — Введ. 1982-01-01.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0E0BEE" w:rsidRPr="006B3BDD">
        <w:rPr>
          <w:rFonts w:ascii="Times New Roman" w:hAnsi="Times New Roman"/>
          <w:bCs/>
          <w:sz w:val="24"/>
          <w:szCs w:val="24"/>
        </w:rPr>
        <w:t>. ГОСТ 2.305-2008. Изображения — виды, разрезы, сечения. — Введ. 2009-07-01. — М.: Стандартинформ, 2009.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2.307-2011. Нанесение размеров и предельных отклонений. — Введ. 2012-01-01. — М.: Стандартинформ, 2012.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2.311-68. ЕСКД. Изображения резьбы. — Введ. 1971-01-01. — М.: Стандартинформ, 2007.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2.317-2011. Аксонометрические проекции. — Введ. 2012-01-01. — М.: Стандартинформ, 2011.</w:t>
      </w:r>
    </w:p>
    <w:p w:rsidR="000E0BEE" w:rsidRPr="006B3BDD" w:rsidRDefault="000E0BEE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>1</w:t>
      </w:r>
      <w:r w:rsidR="00FA1D8A">
        <w:rPr>
          <w:rFonts w:ascii="Times New Roman" w:hAnsi="Times New Roman"/>
          <w:bCs/>
          <w:sz w:val="24"/>
          <w:szCs w:val="24"/>
        </w:rPr>
        <w:t>4</w:t>
      </w:r>
      <w:r w:rsidRPr="006B3BDD">
        <w:rPr>
          <w:rFonts w:ascii="Times New Roman" w:hAnsi="Times New Roman"/>
          <w:bCs/>
          <w:sz w:val="24"/>
          <w:szCs w:val="24"/>
        </w:rPr>
        <w:t>.ГОСТ 2.701-2008. ЕСКД. Схемы. Виды и типы. Общие требования к выполнению. — Введ. 2009-07-01. — М.: Стандартинформ, 2009.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15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21.501-2011. Система проектной документации для строительства. Правила выполнения рабочей документации архитектурных и конструктивных решений. — Введ. 2013-05-01. — М.: Стандартинформ, 2013.</w:t>
      </w:r>
    </w:p>
    <w:p w:rsidR="000E0BEE" w:rsidRPr="006B3BDD" w:rsidRDefault="00FA1D8A" w:rsidP="000E0BE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0E0BEE" w:rsidRPr="006B3BDD">
        <w:rPr>
          <w:rFonts w:ascii="Times New Roman" w:hAnsi="Times New Roman"/>
          <w:bCs/>
          <w:sz w:val="24"/>
          <w:szCs w:val="24"/>
        </w:rPr>
        <w:t>.ГОСТ 2.306-68. Обозначения графические материалов и правила их нанесения на чертежах. — Введ. 1971-01-01. — М.: Стандартинформ, 2007.</w:t>
      </w:r>
    </w:p>
    <w:p w:rsidR="000E0BEE" w:rsidRPr="006B3BDD" w:rsidRDefault="000E0BEE" w:rsidP="000E0BEE">
      <w:pPr>
        <w:ind w:left="360" w:firstLine="426"/>
        <w:contextualSpacing/>
        <w:rPr>
          <w:rFonts w:ascii="Times New Roman" w:hAnsi="Times New Roman"/>
          <w:b/>
        </w:rPr>
      </w:pPr>
    </w:p>
    <w:p w:rsidR="000E0BEE" w:rsidRPr="006B3BDD" w:rsidRDefault="000E0BEE" w:rsidP="000E0BEE">
      <w:pPr>
        <w:ind w:left="36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</w:t>
      </w:r>
      <w:r w:rsidRPr="006B3BDD">
        <w:rPr>
          <w:rFonts w:ascii="Times New Roman" w:hAnsi="Times New Roman"/>
          <w:b/>
        </w:rPr>
        <w:t>Электронные издания (электронные ресурсы</w:t>
      </w:r>
    </w:p>
    <w:p w:rsidR="000E0BEE" w:rsidRPr="006B3BDD" w:rsidRDefault="000E0BEE" w:rsidP="000E0BE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/>
        </w:rPr>
        <w:t>1.</w:t>
      </w:r>
      <w:r w:rsidRPr="006B3BDD">
        <w:rPr>
          <w:rFonts w:ascii="Times New Roman" w:hAnsi="Times New Roman"/>
          <w:bCs/>
          <w:sz w:val="24"/>
          <w:szCs w:val="24"/>
        </w:rPr>
        <w:t xml:space="preserve"> Черчение - Техническое черчение [Электронный ресурс]: сайт // Режим доступа: </w:t>
      </w:r>
      <w:hyperlink r:id="rId10" w:history="1">
        <w:r w:rsidRPr="006B3BDD">
          <w:rPr>
            <w:rStyle w:val="a3"/>
            <w:rFonts w:ascii="Times New Roman" w:hAnsi="Times New Roman"/>
            <w:sz w:val="24"/>
            <w:szCs w:val="24"/>
          </w:rPr>
          <w:t>http://nacherchy.ru/</w:t>
        </w:r>
      </w:hyperlink>
      <w:r w:rsidRPr="006B3BDD">
        <w:rPr>
          <w:rFonts w:ascii="Times New Roman" w:hAnsi="Times New Roman"/>
          <w:bCs/>
          <w:sz w:val="24"/>
          <w:szCs w:val="24"/>
        </w:rPr>
        <w:t xml:space="preserve">. </w:t>
      </w:r>
    </w:p>
    <w:p w:rsidR="000E0BEE" w:rsidRPr="006B3BDD" w:rsidRDefault="000E0BEE" w:rsidP="000E0BE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 xml:space="preserve">2. Разработка чертежей: правила их выполнения и госты [Электронный ресурс]: сайт // Режим доступа: </w:t>
      </w:r>
      <w:hyperlink r:id="rId11" w:history="1">
        <w:r w:rsidRPr="006B3BDD">
          <w:rPr>
            <w:rStyle w:val="a3"/>
            <w:rFonts w:ascii="Times New Roman" w:hAnsi="Times New Roman"/>
            <w:sz w:val="24"/>
            <w:szCs w:val="24"/>
          </w:rPr>
          <w:t>http://www.greb.ru/3/inggrafikacherchenie/</w:t>
        </w:r>
      </w:hyperlink>
      <w:r w:rsidRPr="006B3BDD">
        <w:rPr>
          <w:rFonts w:ascii="Times New Roman" w:hAnsi="Times New Roman"/>
          <w:bCs/>
          <w:sz w:val="24"/>
          <w:szCs w:val="24"/>
        </w:rPr>
        <w:t>.</w:t>
      </w:r>
    </w:p>
    <w:p w:rsidR="000E0BEE" w:rsidRPr="006B3BDD" w:rsidRDefault="000E0BEE" w:rsidP="000E0BE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 xml:space="preserve">3. Карта сайта - Выполнение чертежей Техническое черчение [Электронный ресурс]: сайт // Режим доступа: </w:t>
      </w:r>
      <w:hyperlink r:id="rId12" w:history="1">
        <w:r w:rsidRPr="006B3BDD">
          <w:rPr>
            <w:rStyle w:val="a3"/>
            <w:rFonts w:ascii="Times New Roman" w:hAnsi="Times New Roman"/>
            <w:sz w:val="24"/>
            <w:szCs w:val="24"/>
          </w:rPr>
          <w:t>http://www.ukrembrk.com/map/</w:t>
        </w:r>
      </w:hyperlink>
      <w:r w:rsidRPr="006B3BDD">
        <w:rPr>
          <w:rFonts w:ascii="Times New Roman" w:hAnsi="Times New Roman"/>
          <w:bCs/>
          <w:sz w:val="24"/>
          <w:szCs w:val="24"/>
        </w:rPr>
        <w:t xml:space="preserve">. </w:t>
      </w:r>
    </w:p>
    <w:p w:rsidR="000E0BEE" w:rsidRPr="006B3BDD" w:rsidRDefault="000E0BEE" w:rsidP="000E0BE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>4. Черчение, учитесь правильно и красиво чертить [Электронный ресурс]: сайт</w:t>
      </w:r>
    </w:p>
    <w:p w:rsidR="000E0BEE" w:rsidRPr="006B3BDD" w:rsidRDefault="000E0BEE" w:rsidP="000E0BE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3BDD">
        <w:rPr>
          <w:rFonts w:ascii="Times New Roman" w:hAnsi="Times New Roman"/>
          <w:bCs/>
          <w:sz w:val="24"/>
          <w:szCs w:val="24"/>
        </w:rPr>
        <w:t xml:space="preserve">// Режим доступа: </w:t>
      </w:r>
      <w:hyperlink r:id="rId13" w:history="1">
        <w:r w:rsidRPr="006B3BDD">
          <w:rPr>
            <w:rStyle w:val="a3"/>
            <w:rFonts w:ascii="Times New Roman" w:hAnsi="Times New Roman"/>
            <w:sz w:val="24"/>
            <w:szCs w:val="24"/>
          </w:rPr>
          <w:t>http://stroicherchenie.ru/</w:t>
        </w:r>
      </w:hyperlink>
      <w:r w:rsidRPr="006B3BDD">
        <w:rPr>
          <w:rFonts w:ascii="Times New Roman" w:hAnsi="Times New Roman"/>
          <w:bCs/>
          <w:sz w:val="24"/>
          <w:szCs w:val="24"/>
        </w:rPr>
        <w:t>.</w:t>
      </w:r>
    </w:p>
    <w:p w:rsidR="000E0BEE" w:rsidRPr="000E0BEE" w:rsidRDefault="000E0BEE" w:rsidP="000E0BEE">
      <w:pPr>
        <w:spacing w:before="120" w:after="120" w:line="24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8006D3">
        <w:rPr>
          <w:rFonts w:ascii="Times New Roman" w:hAnsi="Times New Roman" w:cs="Times New Roman"/>
          <w:b/>
        </w:rPr>
        <w:t xml:space="preserve">2.3 </w:t>
      </w:r>
      <w:r w:rsidRPr="000E0BEE">
        <w:rPr>
          <w:rFonts w:ascii="Times New Roman" w:hAnsi="Times New Roman" w:cs="Times New Roman"/>
          <w:b/>
        </w:rPr>
        <w:t>Дополнительные источники</w:t>
      </w:r>
    </w:p>
    <w:p w:rsidR="000E0BEE" w:rsidRDefault="000E0BEE" w:rsidP="000E0BEE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  <w:r w:rsidRPr="005937AA">
        <w:rPr>
          <w:rFonts w:ascii="Times New Roman" w:hAnsi="Times New Roman"/>
          <w:i/>
          <w:sz w:val="24"/>
          <w:szCs w:val="24"/>
        </w:rPr>
        <w:t>Не предусмотрены</w:t>
      </w:r>
    </w:p>
    <w:p w:rsidR="000E0BEE" w:rsidRPr="005937AA" w:rsidRDefault="000E0BEE" w:rsidP="000E0BEE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:rsidR="000E0BEE" w:rsidRPr="008006D3" w:rsidRDefault="008006D3" w:rsidP="008006D3">
      <w:pPr>
        <w:spacing w:before="120" w:after="12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4 . </w:t>
      </w:r>
      <w:r w:rsidR="000E0BEE" w:rsidRPr="008006D3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</w:t>
      </w:r>
    </w:p>
    <w:p w:rsidR="000E0BEE" w:rsidRPr="000235AD" w:rsidRDefault="000E0BEE" w:rsidP="000E0BE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235A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4820"/>
        <w:gridCol w:w="1809"/>
      </w:tblGrid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45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Законы, методы и приемы проекционного черчения; 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Перечисляет способы проецирования геометрических тел, способы преобразования проекций, назначение аксонометрических проекций;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Выбирает аксонометрические проекции для конкретного геометрического тела;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Находит натуральную величину фигуры сечения</w:t>
            </w:r>
          </w:p>
        </w:tc>
        <w:tc>
          <w:tcPr>
            <w:tcW w:w="945" w:type="pct"/>
            <w:vMerge w:val="restar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результатов деятельности обучающегося при выполнении и защите результатов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практических занятий, 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выполнения и чтения конструкторской и технологической документации; 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По конструкторской и технологической документации изделия определяет необходимые данные для его изготовления, контроля, приемки, эксплуатации и ремонта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чертежей, геометрические построения и правила вычерчивания технических деталей;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Перечисляет правила выполнения чертежей, технических рисунков, эскизов и схем;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Выбирает соответствующее правило для выполнения чертежа определенной детали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графического представления технологического оборудования и выполнения технологических схем; 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Перечисляет способы графического представления объектов;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Перечисляет условные обозначения;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Выполняет технологические схемы, подбирая условные обозначения элементов схем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стандартов Единой системы конструкторской </w:t>
            </w: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документации (далее - ЕСКД) и Единой системы технологической документации (далее - ЕСТД) к оформлению и составлению чертежей и схем.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Перечисляет требования государственных стандартов ЕСКД и ЕСТД;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По заданным параметрам выполняет </w:t>
            </w: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чертежи в соответствии с требованиями с ЕСКД, ЕСТД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Умения</w:t>
            </w:r>
          </w:p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Выполнять графические изображения</w:t>
            </w:r>
          </w:p>
          <w:p w:rsidR="000E0BEE" w:rsidRPr="006B3BDD" w:rsidRDefault="000E0BEE" w:rsidP="007E4D4A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технологического оборудования и</w:t>
            </w:r>
          </w:p>
          <w:p w:rsidR="000E0BEE" w:rsidRPr="006B3BDD" w:rsidRDefault="000E0BEE" w:rsidP="007E4D4A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технологических схем в ручной и машинной графике;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По заданным параметрамсоставляет технологические схемы по специальности и выполняет их в ручной и машинной графике;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Расшифровывает условные обозначения на технологических схемах;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При выполнении чертежей оборудования выбирает масштаб; компоновку чертежа; минимальное количество видов, разрезов;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Демонстрирует составные части изделия и заносит их в таблицу перечня элементов</w:t>
            </w:r>
          </w:p>
        </w:tc>
        <w:tc>
          <w:tcPr>
            <w:tcW w:w="945" w:type="pct"/>
            <w:vMerge w:val="restar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в процессе практических занятий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Выполнять комплексные чертежи геометрических тел и проекции точек,</w:t>
            </w:r>
          </w:p>
          <w:p w:rsidR="000E0BEE" w:rsidRPr="006B3BDD" w:rsidRDefault="000E0BEE" w:rsidP="007E4D4A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лежащих на их поверхности, в ручной и</w:t>
            </w:r>
          </w:p>
          <w:p w:rsidR="000E0BEE" w:rsidRPr="006B3BDD" w:rsidRDefault="000E0BEE" w:rsidP="007E4D4A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машинной графике;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 xml:space="preserve">Выполняет по алгоритму комплексный чертеж геометрического тела в ручной и машинной графике; 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Строит проекции точек, используя дополнительные построения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Выполнять чертежи технических</w:t>
            </w:r>
          </w:p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деталей в ручной и машинной графике;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Выбирает масштаб;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Определяет минимальное количество видов и разрезов; определяет главный вид;</w:t>
            </w:r>
          </w:p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Оформляет чертеж в соответствии с требованиями ЕСКД в ручной и машинной графике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Читать чертежи и схемы;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По изображению представляет и называет пространственную форму, Устанавливает ее размеры и выявляет все данные необходимые для изготовления и контроля изображенного предмета и заносит их в таблицу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0BEE" w:rsidRPr="006B3BDD" w:rsidTr="007E4D4A">
        <w:tc>
          <w:tcPr>
            <w:tcW w:w="1537" w:type="pct"/>
          </w:tcPr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Оформлять технологическую и</w:t>
            </w:r>
          </w:p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конструкторскую документацию в</w:t>
            </w:r>
          </w:p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соответствии с действующей</w:t>
            </w:r>
          </w:p>
          <w:p w:rsidR="000E0BEE" w:rsidRPr="006B3BDD" w:rsidRDefault="000E0BEE" w:rsidP="007E4D4A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нормативно-технической</w:t>
            </w:r>
          </w:p>
          <w:p w:rsidR="000E0BEE" w:rsidRPr="006B3BDD" w:rsidRDefault="000E0BEE" w:rsidP="007E4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DD">
              <w:rPr>
                <w:rFonts w:ascii="Times New Roman" w:hAnsi="Times New Roman"/>
                <w:sz w:val="24"/>
                <w:szCs w:val="24"/>
              </w:rPr>
              <w:t>документацией.</w:t>
            </w:r>
          </w:p>
        </w:tc>
        <w:tc>
          <w:tcPr>
            <w:tcW w:w="2518" w:type="pct"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BDD">
              <w:rPr>
                <w:rFonts w:ascii="Times New Roman" w:hAnsi="Times New Roman"/>
                <w:bCs/>
                <w:sz w:val="24"/>
                <w:szCs w:val="24"/>
              </w:rPr>
              <w:t>По заданному алгоритму оформляет проектно-конструкторскую, технологическую и другую техническую документацию в соответствии с действующей нормативной базой</w:t>
            </w:r>
          </w:p>
        </w:tc>
        <w:tc>
          <w:tcPr>
            <w:tcW w:w="945" w:type="pct"/>
            <w:vMerge/>
          </w:tcPr>
          <w:p w:rsidR="000E0BEE" w:rsidRPr="006B3BDD" w:rsidRDefault="000E0BEE" w:rsidP="007E4D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E0BEE" w:rsidRPr="006B3BDD" w:rsidRDefault="000E0BEE" w:rsidP="000E0BEE">
      <w:pPr>
        <w:rPr>
          <w:rFonts w:ascii="Times New Roman" w:hAnsi="Times New Roman"/>
        </w:rPr>
      </w:pPr>
    </w:p>
    <w:sectPr w:rsidR="000E0BEE" w:rsidRPr="006B3BDD" w:rsidSect="00E87F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92A" w:rsidRDefault="00D2192A" w:rsidP="000235AD">
      <w:pPr>
        <w:spacing w:after="0" w:line="240" w:lineRule="auto"/>
      </w:pPr>
      <w:r>
        <w:separator/>
      </w:r>
    </w:p>
  </w:endnote>
  <w:endnote w:type="continuationSeparator" w:id="0">
    <w:p w:rsidR="00D2192A" w:rsidRDefault="00D2192A" w:rsidP="0002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92A" w:rsidRDefault="00D2192A" w:rsidP="000235AD">
    <w:pPr>
      <w:pStyle w:val="a5"/>
      <w:framePr w:wrap="around" w:vAnchor="text" w:hAnchor="margin" w:xAlign="right" w:y="1"/>
      <w:rPr>
        <w:rStyle w:val="a7"/>
        <w:rFonts w:eastAsia="Times New Roman"/>
      </w:rPr>
    </w:pPr>
    <w:r>
      <w:rPr>
        <w:rStyle w:val="a7"/>
        <w:rFonts w:eastAsia="Times New Roman"/>
      </w:rPr>
      <w:fldChar w:fldCharType="begin"/>
    </w:r>
    <w:r>
      <w:rPr>
        <w:rStyle w:val="a7"/>
        <w:rFonts w:eastAsia="Times New Roman"/>
      </w:rPr>
      <w:instrText xml:space="preserve">PAGE  </w:instrText>
    </w:r>
    <w:r>
      <w:rPr>
        <w:rStyle w:val="a7"/>
        <w:rFonts w:eastAsia="Times New Roman"/>
      </w:rPr>
      <w:fldChar w:fldCharType="end"/>
    </w:r>
  </w:p>
  <w:p w:rsidR="00D2192A" w:rsidRDefault="00D2192A" w:rsidP="000235A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486808"/>
      <w:docPartObj>
        <w:docPartGallery w:val="Page Numbers (Bottom of Page)"/>
        <w:docPartUnique/>
      </w:docPartObj>
    </w:sdtPr>
    <w:sdtContent>
      <w:p w:rsidR="00D2192A" w:rsidRDefault="00D2192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069">
          <w:rPr>
            <w:noProof/>
          </w:rPr>
          <w:t>10</w:t>
        </w:r>
        <w:r>
          <w:fldChar w:fldCharType="end"/>
        </w:r>
      </w:p>
    </w:sdtContent>
  </w:sdt>
  <w:p w:rsidR="00D2192A" w:rsidRDefault="00D2192A" w:rsidP="000235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92A" w:rsidRDefault="00D2192A" w:rsidP="000235AD">
      <w:pPr>
        <w:spacing w:after="0" w:line="240" w:lineRule="auto"/>
      </w:pPr>
      <w:r>
        <w:separator/>
      </w:r>
    </w:p>
  </w:footnote>
  <w:footnote w:type="continuationSeparator" w:id="0">
    <w:p w:rsidR="00D2192A" w:rsidRDefault="00D2192A" w:rsidP="00023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0775"/>
    <w:multiLevelType w:val="multilevel"/>
    <w:tmpl w:val="90EC12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44732B"/>
    <w:multiLevelType w:val="multilevel"/>
    <w:tmpl w:val="33BAD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1C5DBD"/>
    <w:multiLevelType w:val="hybridMultilevel"/>
    <w:tmpl w:val="CEB4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DD34C83"/>
    <w:multiLevelType w:val="hybridMultilevel"/>
    <w:tmpl w:val="57A4CA02"/>
    <w:lvl w:ilvl="0" w:tplc="327C18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679B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42E7699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43654C7E"/>
    <w:multiLevelType w:val="multilevel"/>
    <w:tmpl w:val="AA3EA0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44FF28A1"/>
    <w:multiLevelType w:val="multilevel"/>
    <w:tmpl w:val="B768B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507509B"/>
    <w:multiLevelType w:val="multilevel"/>
    <w:tmpl w:val="B96AB3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48E95D1B"/>
    <w:multiLevelType w:val="hybridMultilevel"/>
    <w:tmpl w:val="615C95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235019C"/>
    <w:multiLevelType w:val="multilevel"/>
    <w:tmpl w:val="3DEE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5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E71D9E"/>
    <w:multiLevelType w:val="multilevel"/>
    <w:tmpl w:val="FE00D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27D27D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"/>
  </w:num>
  <w:num w:numId="7">
    <w:abstractNumId w:val="12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3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0DF9"/>
    <w:rsid w:val="00001062"/>
    <w:rsid w:val="000235AD"/>
    <w:rsid w:val="0004557D"/>
    <w:rsid w:val="00057EBF"/>
    <w:rsid w:val="0008274B"/>
    <w:rsid w:val="00083736"/>
    <w:rsid w:val="000923D5"/>
    <w:rsid w:val="000A6563"/>
    <w:rsid w:val="000A667E"/>
    <w:rsid w:val="000E0BEE"/>
    <w:rsid w:val="000E7BC5"/>
    <w:rsid w:val="00133E0D"/>
    <w:rsid w:val="00167CBD"/>
    <w:rsid w:val="00174240"/>
    <w:rsid w:val="001C64AE"/>
    <w:rsid w:val="001E119A"/>
    <w:rsid w:val="001E2459"/>
    <w:rsid w:val="001E3355"/>
    <w:rsid w:val="001F2CFE"/>
    <w:rsid w:val="002229E8"/>
    <w:rsid w:val="002351ED"/>
    <w:rsid w:val="002475EC"/>
    <w:rsid w:val="00263EBD"/>
    <w:rsid w:val="00266C04"/>
    <w:rsid w:val="002C7686"/>
    <w:rsid w:val="002D2497"/>
    <w:rsid w:val="002F6ACB"/>
    <w:rsid w:val="00305CC7"/>
    <w:rsid w:val="00307FCA"/>
    <w:rsid w:val="00333020"/>
    <w:rsid w:val="00334C49"/>
    <w:rsid w:val="003471AF"/>
    <w:rsid w:val="0034741E"/>
    <w:rsid w:val="003619BA"/>
    <w:rsid w:val="00385F48"/>
    <w:rsid w:val="003A16C9"/>
    <w:rsid w:val="003B0554"/>
    <w:rsid w:val="003E548A"/>
    <w:rsid w:val="003F0D0C"/>
    <w:rsid w:val="003F5102"/>
    <w:rsid w:val="003F5C39"/>
    <w:rsid w:val="00417D19"/>
    <w:rsid w:val="0043158F"/>
    <w:rsid w:val="00447835"/>
    <w:rsid w:val="004510FB"/>
    <w:rsid w:val="00456864"/>
    <w:rsid w:val="0046210C"/>
    <w:rsid w:val="00481707"/>
    <w:rsid w:val="0049156D"/>
    <w:rsid w:val="00491B72"/>
    <w:rsid w:val="004A4212"/>
    <w:rsid w:val="004C3A92"/>
    <w:rsid w:val="004D0D93"/>
    <w:rsid w:val="004D45BB"/>
    <w:rsid w:val="004D7450"/>
    <w:rsid w:val="004E6F63"/>
    <w:rsid w:val="005037C4"/>
    <w:rsid w:val="00572B72"/>
    <w:rsid w:val="005C3BEF"/>
    <w:rsid w:val="00613BF2"/>
    <w:rsid w:val="00626570"/>
    <w:rsid w:val="00632C19"/>
    <w:rsid w:val="006343F0"/>
    <w:rsid w:val="0063525D"/>
    <w:rsid w:val="00640463"/>
    <w:rsid w:val="00643798"/>
    <w:rsid w:val="00651922"/>
    <w:rsid w:val="00653533"/>
    <w:rsid w:val="00663EEB"/>
    <w:rsid w:val="006658AF"/>
    <w:rsid w:val="00677ADB"/>
    <w:rsid w:val="0068701E"/>
    <w:rsid w:val="006A5F74"/>
    <w:rsid w:val="00700A2E"/>
    <w:rsid w:val="00701003"/>
    <w:rsid w:val="0071342C"/>
    <w:rsid w:val="00776453"/>
    <w:rsid w:val="00780A3B"/>
    <w:rsid w:val="007C2590"/>
    <w:rsid w:val="007C643F"/>
    <w:rsid w:val="007D74EF"/>
    <w:rsid w:val="007E4D4A"/>
    <w:rsid w:val="007F5076"/>
    <w:rsid w:val="008006D3"/>
    <w:rsid w:val="00817065"/>
    <w:rsid w:val="00817357"/>
    <w:rsid w:val="00831611"/>
    <w:rsid w:val="008539F5"/>
    <w:rsid w:val="00861C65"/>
    <w:rsid w:val="008736C7"/>
    <w:rsid w:val="008808D1"/>
    <w:rsid w:val="00892A47"/>
    <w:rsid w:val="008E0069"/>
    <w:rsid w:val="008E0DF9"/>
    <w:rsid w:val="00901ADB"/>
    <w:rsid w:val="00904C8C"/>
    <w:rsid w:val="00911363"/>
    <w:rsid w:val="00945BC5"/>
    <w:rsid w:val="00981890"/>
    <w:rsid w:val="00984668"/>
    <w:rsid w:val="00996D92"/>
    <w:rsid w:val="009A3453"/>
    <w:rsid w:val="009B3EC9"/>
    <w:rsid w:val="009E4A75"/>
    <w:rsid w:val="009E7ECD"/>
    <w:rsid w:val="00A03DB7"/>
    <w:rsid w:val="00A3333F"/>
    <w:rsid w:val="00A36083"/>
    <w:rsid w:val="00A40197"/>
    <w:rsid w:val="00A66073"/>
    <w:rsid w:val="00A94742"/>
    <w:rsid w:val="00AA0EBD"/>
    <w:rsid w:val="00B04EBB"/>
    <w:rsid w:val="00B1785C"/>
    <w:rsid w:val="00B50D71"/>
    <w:rsid w:val="00B7153B"/>
    <w:rsid w:val="00B7541B"/>
    <w:rsid w:val="00B75614"/>
    <w:rsid w:val="00BA46FA"/>
    <w:rsid w:val="00BC0F83"/>
    <w:rsid w:val="00BD2443"/>
    <w:rsid w:val="00BD2E68"/>
    <w:rsid w:val="00BD3671"/>
    <w:rsid w:val="00BD5A9D"/>
    <w:rsid w:val="00BF6DD2"/>
    <w:rsid w:val="00C05711"/>
    <w:rsid w:val="00C073C3"/>
    <w:rsid w:val="00C14DD9"/>
    <w:rsid w:val="00C260C8"/>
    <w:rsid w:val="00C31556"/>
    <w:rsid w:val="00C31AC5"/>
    <w:rsid w:val="00C41586"/>
    <w:rsid w:val="00C447A5"/>
    <w:rsid w:val="00C712B0"/>
    <w:rsid w:val="00C726C4"/>
    <w:rsid w:val="00C93B89"/>
    <w:rsid w:val="00CC1F1B"/>
    <w:rsid w:val="00CC4FA5"/>
    <w:rsid w:val="00CF6545"/>
    <w:rsid w:val="00D03461"/>
    <w:rsid w:val="00D10797"/>
    <w:rsid w:val="00D14972"/>
    <w:rsid w:val="00D2192A"/>
    <w:rsid w:val="00D277E8"/>
    <w:rsid w:val="00D30792"/>
    <w:rsid w:val="00D6086B"/>
    <w:rsid w:val="00D6476C"/>
    <w:rsid w:val="00D70E56"/>
    <w:rsid w:val="00D74667"/>
    <w:rsid w:val="00D8622F"/>
    <w:rsid w:val="00D94BF0"/>
    <w:rsid w:val="00D96433"/>
    <w:rsid w:val="00DD2FD5"/>
    <w:rsid w:val="00E00CE9"/>
    <w:rsid w:val="00E0431A"/>
    <w:rsid w:val="00E2211B"/>
    <w:rsid w:val="00E23774"/>
    <w:rsid w:val="00E36181"/>
    <w:rsid w:val="00E82B2D"/>
    <w:rsid w:val="00E8394A"/>
    <w:rsid w:val="00E87F0C"/>
    <w:rsid w:val="00E906CB"/>
    <w:rsid w:val="00E96CE9"/>
    <w:rsid w:val="00EB204C"/>
    <w:rsid w:val="00EB64AA"/>
    <w:rsid w:val="00EE3AB5"/>
    <w:rsid w:val="00F24BC5"/>
    <w:rsid w:val="00F25CC7"/>
    <w:rsid w:val="00F358DB"/>
    <w:rsid w:val="00F374A0"/>
    <w:rsid w:val="00F43C99"/>
    <w:rsid w:val="00F679EF"/>
    <w:rsid w:val="00FA1D8A"/>
    <w:rsid w:val="00FD137A"/>
    <w:rsid w:val="00FD4959"/>
    <w:rsid w:val="00FD5589"/>
    <w:rsid w:val="00FD6CC0"/>
    <w:rsid w:val="00FE0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03F1"/>
  <w15:docId w15:val="{CA36BAFE-F9AF-4456-8040-7F8950F5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53"/>
  </w:style>
  <w:style w:type="paragraph" w:styleId="1">
    <w:name w:val="heading 1"/>
    <w:basedOn w:val="a"/>
    <w:next w:val="a"/>
    <w:link w:val="10"/>
    <w:uiPriority w:val="9"/>
    <w:qFormat/>
    <w:rsid w:val="000235AD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235AD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235AD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0235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5AD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235AD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235AD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0235AD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8E0DF9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E0DF9"/>
    <w:pPr>
      <w:ind w:left="720"/>
      <w:contextualSpacing/>
    </w:pPr>
    <w:rPr>
      <w:rFonts w:eastAsiaTheme="minorHAnsi"/>
      <w:lang w:eastAsia="en-US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0235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0235AD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0235AD"/>
    <w:rPr>
      <w:rFonts w:cs="Times New Roman"/>
    </w:rPr>
  </w:style>
  <w:style w:type="paragraph" w:styleId="a8">
    <w:name w:val="footnote text"/>
    <w:basedOn w:val="a"/>
    <w:link w:val="a9"/>
    <w:uiPriority w:val="99"/>
    <w:rsid w:val="000235AD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0235AD"/>
    <w:rPr>
      <w:rFonts w:ascii="Times New Roman" w:hAnsi="Times New Roman" w:cs="Times New Roman"/>
      <w:sz w:val="20"/>
      <w:szCs w:val="20"/>
      <w:lang w:val="en-US"/>
    </w:rPr>
  </w:style>
  <w:style w:type="character" w:styleId="aa">
    <w:name w:val="footnote reference"/>
    <w:basedOn w:val="a0"/>
    <w:uiPriority w:val="99"/>
    <w:rsid w:val="000235AD"/>
    <w:rPr>
      <w:rFonts w:cs="Times New Roman"/>
      <w:vertAlign w:val="superscript"/>
    </w:rPr>
  </w:style>
  <w:style w:type="character" w:styleId="ab">
    <w:name w:val="Emphasis"/>
    <w:basedOn w:val="a0"/>
    <w:uiPriority w:val="20"/>
    <w:qFormat/>
    <w:rsid w:val="000235AD"/>
    <w:rPr>
      <w:rFonts w:cs="Times New Roman"/>
      <w:i/>
    </w:rPr>
  </w:style>
  <w:style w:type="paragraph" w:styleId="ac">
    <w:name w:val="Body Text"/>
    <w:basedOn w:val="a"/>
    <w:link w:val="ad"/>
    <w:uiPriority w:val="99"/>
    <w:qFormat/>
    <w:rsid w:val="000235AD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235AD"/>
    <w:rPr>
      <w:rFonts w:ascii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0235AD"/>
    <w:pPr>
      <w:spacing w:after="0" w:line="240" w:lineRule="auto"/>
      <w:ind w:right="-57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0235AD"/>
    <w:rPr>
      <w:rFonts w:ascii="Times New Roman" w:hAnsi="Times New Roman" w:cs="Times New Roman"/>
      <w:sz w:val="28"/>
      <w:szCs w:val="24"/>
    </w:rPr>
  </w:style>
  <w:style w:type="character" w:customStyle="1" w:styleId="blk">
    <w:name w:val="blk"/>
    <w:rsid w:val="000235AD"/>
  </w:style>
  <w:style w:type="paragraph" w:styleId="ae">
    <w:name w:val="Normal (Web)"/>
    <w:basedOn w:val="a"/>
    <w:uiPriority w:val="99"/>
    <w:rsid w:val="000235AD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23">
    <w:name w:val="List 2"/>
    <w:basedOn w:val="a"/>
    <w:uiPriority w:val="99"/>
    <w:rsid w:val="000235AD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11">
    <w:name w:val="toc 1"/>
    <w:basedOn w:val="a"/>
    <w:next w:val="a"/>
    <w:autoRedefine/>
    <w:uiPriority w:val="39"/>
    <w:rsid w:val="000235AD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0235AD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0235AD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0235AD"/>
    <w:rPr>
      <w:rFonts w:ascii="Times New Roman" w:hAnsi="Times New Roman"/>
      <w:sz w:val="20"/>
      <w:lang w:eastAsia="ru-RU"/>
    </w:rPr>
  </w:style>
  <w:style w:type="paragraph" w:styleId="af">
    <w:name w:val="Balloon Text"/>
    <w:basedOn w:val="a"/>
    <w:link w:val="af0"/>
    <w:uiPriority w:val="99"/>
    <w:rsid w:val="000235AD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rsid w:val="000235AD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0235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0235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0235AD"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basedOn w:val="a0"/>
    <w:uiPriority w:val="99"/>
    <w:rsid w:val="000235AD"/>
    <w:rPr>
      <w:rFonts w:cs="Times New Roman"/>
      <w:sz w:val="20"/>
      <w:szCs w:val="20"/>
    </w:rPr>
  </w:style>
  <w:style w:type="paragraph" w:styleId="af3">
    <w:name w:val="annotation text"/>
    <w:basedOn w:val="a"/>
    <w:link w:val="af4"/>
    <w:uiPriority w:val="99"/>
    <w:unhideWhenUsed/>
    <w:rsid w:val="000235AD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235AD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0235AD"/>
    <w:rPr>
      <w:rFonts w:cs="Times New Roman"/>
      <w:b/>
      <w:bCs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unhideWhenUsed/>
    <w:rsid w:val="000235AD"/>
    <w:rPr>
      <w:rFonts w:asciiTheme="minorHAnsi" w:hAnsiTheme="minorHAnsi"/>
      <w:b/>
      <w:bCs/>
      <w:sz w:val="22"/>
      <w:szCs w:val="22"/>
    </w:rPr>
  </w:style>
  <w:style w:type="character" w:customStyle="1" w:styleId="af6">
    <w:name w:val="Тема примечания Знак"/>
    <w:basedOn w:val="af4"/>
    <w:link w:val="af5"/>
    <w:uiPriority w:val="99"/>
    <w:rsid w:val="000235AD"/>
    <w:rPr>
      <w:rFonts w:ascii="Times New Roman" w:hAnsi="Times New Roman"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0235AD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0235AD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235AD"/>
  </w:style>
  <w:style w:type="character" w:customStyle="1" w:styleId="af7">
    <w:name w:val="Цветовое выделение"/>
    <w:uiPriority w:val="99"/>
    <w:rsid w:val="000235AD"/>
    <w:rPr>
      <w:b/>
      <w:color w:val="26282F"/>
    </w:rPr>
  </w:style>
  <w:style w:type="character" w:customStyle="1" w:styleId="af8">
    <w:name w:val="Гипертекстовая ссылка"/>
    <w:uiPriority w:val="99"/>
    <w:rsid w:val="000235AD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0235AD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0235AD"/>
  </w:style>
  <w:style w:type="paragraph" w:customStyle="1" w:styleId="afc">
    <w:name w:val="Внимание: недобросовестность!"/>
    <w:basedOn w:val="afa"/>
    <w:next w:val="a"/>
    <w:uiPriority w:val="99"/>
    <w:rsid w:val="000235AD"/>
  </w:style>
  <w:style w:type="character" w:customStyle="1" w:styleId="afd">
    <w:name w:val="Выделение для Базового Поиска"/>
    <w:uiPriority w:val="99"/>
    <w:rsid w:val="000235AD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0235AD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ff0"/>
    <w:next w:val="a"/>
    <w:uiPriority w:val="99"/>
    <w:rsid w:val="000235AD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0235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4">
    <w:name w:val="Заголовок своего сообщения"/>
    <w:uiPriority w:val="99"/>
    <w:rsid w:val="000235AD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6">
    <w:name w:val="Заголовок чужого сообщения"/>
    <w:uiPriority w:val="99"/>
    <w:rsid w:val="000235AD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0235AD"/>
    <w:pPr>
      <w:spacing w:after="0"/>
      <w:jc w:val="left"/>
    </w:pPr>
  </w:style>
  <w:style w:type="paragraph" w:customStyle="1" w:styleId="aff9">
    <w:name w:val="Интерактивный заголовок"/>
    <w:basedOn w:val="12"/>
    <w:next w:val="a"/>
    <w:uiPriority w:val="99"/>
    <w:rsid w:val="000235AD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0235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d">
    <w:name w:val="Комментарий"/>
    <w:basedOn w:val="affc"/>
    <w:next w:val="a"/>
    <w:uiPriority w:val="99"/>
    <w:rsid w:val="000235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0235AD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uiPriority w:val="99"/>
    <w:rsid w:val="000235AD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uiPriority w:val="99"/>
    <w:rsid w:val="000235AD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0235AD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0235AD"/>
  </w:style>
  <w:style w:type="paragraph" w:customStyle="1" w:styleId="afff5">
    <w:name w:val="Моноширинный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6">
    <w:name w:val="Найденные слова"/>
    <w:uiPriority w:val="99"/>
    <w:rsid w:val="000235AD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0235AD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0235AD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0235AD"/>
    <w:pPr>
      <w:ind w:left="140"/>
    </w:pPr>
  </w:style>
  <w:style w:type="character" w:customStyle="1" w:styleId="afffd">
    <w:name w:val="Опечатки"/>
    <w:uiPriority w:val="99"/>
    <w:rsid w:val="000235AD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0235AD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0235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0235AD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0235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0235AD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4">
    <w:name w:val="Пример."/>
    <w:basedOn w:val="afa"/>
    <w:next w:val="a"/>
    <w:uiPriority w:val="99"/>
    <w:rsid w:val="000235AD"/>
  </w:style>
  <w:style w:type="paragraph" w:customStyle="1" w:styleId="affff5">
    <w:name w:val="Примечание."/>
    <w:basedOn w:val="afa"/>
    <w:next w:val="a"/>
    <w:uiPriority w:val="99"/>
    <w:rsid w:val="000235AD"/>
  </w:style>
  <w:style w:type="character" w:customStyle="1" w:styleId="affff6">
    <w:name w:val="Продолжение ссылки"/>
    <w:uiPriority w:val="99"/>
    <w:rsid w:val="000235AD"/>
  </w:style>
  <w:style w:type="paragraph" w:customStyle="1" w:styleId="affff7">
    <w:name w:val="Словарная статья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8">
    <w:name w:val="Сравнение редакций"/>
    <w:uiPriority w:val="99"/>
    <w:rsid w:val="000235AD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0235AD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0235AD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c">
    <w:name w:val="Ссылка на утративший силу документ"/>
    <w:uiPriority w:val="99"/>
    <w:rsid w:val="000235AD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0235AD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0235AD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0235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235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023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3">
    <w:name w:val="annotation reference"/>
    <w:basedOn w:val="a0"/>
    <w:uiPriority w:val="99"/>
    <w:unhideWhenUsed/>
    <w:rsid w:val="000235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0235AD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0235AD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0235AD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0235AD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0235AD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0235AD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rsid w:val="000235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ffff4">
    <w:name w:val="Текст концевой сноски Знак"/>
    <w:basedOn w:val="a0"/>
    <w:link w:val="afffff5"/>
    <w:uiPriority w:val="99"/>
    <w:semiHidden/>
    <w:rsid w:val="000235AD"/>
    <w:rPr>
      <w:rFonts w:cs="Times New Roman"/>
      <w:sz w:val="20"/>
      <w:szCs w:val="20"/>
    </w:rPr>
  </w:style>
  <w:style w:type="paragraph" w:styleId="afffff5">
    <w:name w:val="endnote text"/>
    <w:basedOn w:val="a"/>
    <w:link w:val="afffff4"/>
    <w:uiPriority w:val="99"/>
    <w:semiHidden/>
    <w:unhideWhenUsed/>
    <w:rsid w:val="000235AD"/>
    <w:pPr>
      <w:spacing w:after="0" w:line="240" w:lineRule="auto"/>
    </w:pPr>
    <w:rPr>
      <w:rFonts w:cs="Times New Roman"/>
      <w:sz w:val="20"/>
      <w:szCs w:val="20"/>
    </w:rPr>
  </w:style>
  <w:style w:type="paragraph" w:styleId="afffff6">
    <w:name w:val="Body Text Indent"/>
    <w:basedOn w:val="a"/>
    <w:link w:val="afffff7"/>
    <w:uiPriority w:val="99"/>
    <w:rsid w:val="000235AD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7">
    <w:name w:val="Основной текст с отступом Знак"/>
    <w:basedOn w:val="a0"/>
    <w:link w:val="afffff6"/>
    <w:uiPriority w:val="99"/>
    <w:rsid w:val="000235AD"/>
    <w:rPr>
      <w:rFonts w:ascii="Calibri" w:hAnsi="Calibri" w:cs="Arial"/>
      <w:lang w:eastAsia="en-US"/>
    </w:rPr>
  </w:style>
  <w:style w:type="paragraph" w:customStyle="1" w:styleId="TableContents">
    <w:name w:val="Table Contents"/>
    <w:basedOn w:val="a"/>
    <w:rsid w:val="000235AD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8">
    <w:name w:val="Перечисление"/>
    <w:link w:val="afffff9"/>
    <w:uiPriority w:val="99"/>
    <w:qFormat/>
    <w:rsid w:val="000235AD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9">
    <w:name w:val="Перечисление Знак"/>
    <w:link w:val="afffff8"/>
    <w:uiPriority w:val="99"/>
    <w:locked/>
    <w:rsid w:val="000235AD"/>
    <w:rPr>
      <w:rFonts w:ascii="Times New Roman" w:hAnsi="Times New Roman" w:cs="Times New Roman"/>
      <w:sz w:val="20"/>
      <w:szCs w:val="20"/>
      <w:lang w:eastAsia="en-US"/>
    </w:rPr>
  </w:style>
  <w:style w:type="paragraph" w:styleId="afffffa">
    <w:name w:val="Subtitle"/>
    <w:basedOn w:val="a"/>
    <w:next w:val="ac"/>
    <w:link w:val="afffffb"/>
    <w:uiPriority w:val="11"/>
    <w:qFormat/>
    <w:rsid w:val="000235AD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b">
    <w:name w:val="Подзаголовок Знак"/>
    <w:basedOn w:val="a0"/>
    <w:link w:val="afffffa"/>
    <w:uiPriority w:val="11"/>
    <w:rsid w:val="000235AD"/>
    <w:rPr>
      <w:rFonts w:ascii="Times New Roman" w:hAnsi="Times New Roman" w:cs="Times New Roman"/>
      <w:b/>
      <w:sz w:val="24"/>
      <w:szCs w:val="20"/>
      <w:lang w:eastAsia="ar-SA"/>
    </w:rPr>
  </w:style>
  <w:style w:type="character" w:styleId="afffffc">
    <w:name w:val="Strong"/>
    <w:basedOn w:val="a0"/>
    <w:uiPriority w:val="22"/>
    <w:qFormat/>
    <w:rsid w:val="000235AD"/>
    <w:rPr>
      <w:rFonts w:cs="Times New Roman"/>
      <w:b/>
      <w:bCs/>
    </w:rPr>
  </w:style>
  <w:style w:type="character" w:customStyle="1" w:styleId="2105pt">
    <w:name w:val="Основной текст (2) + 10.5 pt"/>
    <w:rsid w:val="000235A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fffffd">
    <w:name w:val="No Spacing"/>
    <w:uiPriority w:val="99"/>
    <w:qFormat/>
    <w:rsid w:val="000235AD"/>
    <w:pPr>
      <w:spacing w:after="0" w:line="240" w:lineRule="auto"/>
    </w:pPr>
    <w:rPr>
      <w:rFonts w:cs="Times New Roman"/>
      <w:lang w:eastAsia="en-US"/>
    </w:rPr>
  </w:style>
  <w:style w:type="character" w:customStyle="1" w:styleId="mail-message-sender-email">
    <w:name w:val="mail-message-sender-email"/>
    <w:basedOn w:val="a0"/>
    <w:rsid w:val="000235AD"/>
    <w:rPr>
      <w:rFonts w:cs="Times New Roman"/>
    </w:rPr>
  </w:style>
  <w:style w:type="character" w:customStyle="1" w:styleId="c7">
    <w:name w:val="c7"/>
    <w:rsid w:val="000235AD"/>
  </w:style>
  <w:style w:type="character" w:customStyle="1" w:styleId="27">
    <w:name w:val="Основной текст (2)"/>
    <w:rsid w:val="000235A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0235A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0235AD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0235AD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0235A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3">
    <w:name w:val="Текст абзаца1 Н"/>
    <w:basedOn w:val="a"/>
    <w:rsid w:val="000235AD"/>
    <w:pPr>
      <w:tabs>
        <w:tab w:val="num" w:pos="550"/>
        <w:tab w:val="left" w:pos="1176"/>
      </w:tabs>
      <w:spacing w:after="0" w:line="240" w:lineRule="auto"/>
      <w:ind w:left="-170" w:firstLine="454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2">
    <w:name w:val="Заголовок1М1"/>
    <w:basedOn w:val="a"/>
    <w:next w:val="13"/>
    <w:rsid w:val="000235AD"/>
    <w:pPr>
      <w:keepNext/>
      <w:tabs>
        <w:tab w:val="num" w:pos="360"/>
      </w:tabs>
      <w:spacing w:before="240" w:after="120" w:line="240" w:lineRule="auto"/>
      <w:ind w:left="360" w:hanging="360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fffffe">
    <w:name w:val="!! стиль список"/>
    <w:basedOn w:val="a"/>
    <w:qFormat/>
    <w:rsid w:val="000235AD"/>
    <w:pPr>
      <w:tabs>
        <w:tab w:val="num" w:pos="720"/>
      </w:tabs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Times New Roman" w:hAnsi="Times New Roman" w:cs="Times New Roman"/>
      <w:szCs w:val="20"/>
    </w:rPr>
  </w:style>
  <w:style w:type="character" w:customStyle="1" w:styleId="affffff">
    <w:name w:val="Основной текст_"/>
    <w:basedOn w:val="a0"/>
    <w:link w:val="42"/>
    <w:locked/>
    <w:rsid w:val="000235AD"/>
    <w:rPr>
      <w:rFonts w:ascii="Calibri" w:hAnsi="Calibri" w:cs="Calibri"/>
      <w:spacing w:val="2"/>
      <w:shd w:val="clear" w:color="auto" w:fill="FFFFFF"/>
    </w:rPr>
  </w:style>
  <w:style w:type="paragraph" w:customStyle="1" w:styleId="42">
    <w:name w:val="Основной текст4"/>
    <w:basedOn w:val="a"/>
    <w:link w:val="affffff"/>
    <w:rsid w:val="000235A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character" w:customStyle="1" w:styleId="14">
    <w:name w:val="Основной текст1"/>
    <w:basedOn w:val="affffff"/>
    <w:rsid w:val="000235AD"/>
    <w:rPr>
      <w:rFonts w:ascii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0">
    <w:name w:val="Базовый"/>
    <w:link w:val="affffff1"/>
    <w:rsid w:val="000235AD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1">
    <w:name w:val="Базовый Знак"/>
    <w:link w:val="affffff0"/>
    <w:locked/>
    <w:rsid w:val="000235AD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0"/>
    <w:rsid w:val="000235AD"/>
    <w:rPr>
      <w:rFonts w:cs="Times New Roman"/>
    </w:rPr>
  </w:style>
  <w:style w:type="paragraph" w:customStyle="1" w:styleId="productname">
    <w:name w:val="product_name"/>
    <w:basedOn w:val="a"/>
    <w:rsid w:val="000235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"/>
    <w:rsid w:val="000235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178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troichercheni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krembrk.com/ma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.ru/3/inggrafikachercheni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acherch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82B9-7A4D-4364-8648-5C7D1CAD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16</Pages>
  <Words>3285</Words>
  <Characters>18728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-ъ</dc:creator>
  <cp:keywords/>
  <dc:description/>
  <cp:lastModifiedBy>79787977806</cp:lastModifiedBy>
  <cp:revision>112</cp:revision>
  <cp:lastPrinted>2022-10-24T05:45:00Z</cp:lastPrinted>
  <dcterms:created xsi:type="dcterms:W3CDTF">2020-01-16T17:44:00Z</dcterms:created>
  <dcterms:modified xsi:type="dcterms:W3CDTF">2023-08-31T16:28:00Z</dcterms:modified>
</cp:coreProperties>
</file>