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23E33" w:rsidRPr="009105AA" w:rsidRDefault="00A23E33" w:rsidP="00A23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A23E33" w:rsidRPr="009105AA" w:rsidTr="00F91344">
        <w:tc>
          <w:tcPr>
            <w:tcW w:w="5637" w:type="dxa"/>
            <w:hideMark/>
          </w:tcPr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956FD3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ур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FA7BAF" w:rsidRDefault="00A23E33" w:rsidP="00A23E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BAF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A7BAF" w:rsidRPr="00FA7BAF" w:rsidRDefault="00FA7BAF" w:rsidP="00A23E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E33" w:rsidRPr="00FA7BAF" w:rsidRDefault="00A23E33" w:rsidP="00A23E3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7BAF">
        <w:rPr>
          <w:rFonts w:ascii="Times New Roman" w:hAnsi="Times New Roman" w:cs="Times New Roman"/>
          <w:b/>
          <w:sz w:val="28"/>
          <w:szCs w:val="28"/>
        </w:rPr>
        <w:t>ОГСЭ.01 О</w:t>
      </w:r>
      <w:r w:rsidR="00FA7BAF">
        <w:rPr>
          <w:rFonts w:ascii="Times New Roman" w:hAnsi="Times New Roman" w:cs="Times New Roman"/>
          <w:b/>
          <w:sz w:val="28"/>
          <w:szCs w:val="28"/>
        </w:rPr>
        <w:t>сновы философии</w:t>
      </w: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9105AA" w:rsidRDefault="00A23E33" w:rsidP="00A23E3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441513" w:rsidRDefault="00A23E33" w:rsidP="00A23E33">
      <w:pPr>
        <w:jc w:val="center"/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  <w:r w:rsidRPr="009105AA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</w:p>
    <w:tbl>
      <w:tblPr>
        <w:tblW w:w="9714" w:type="dxa"/>
        <w:tblInd w:w="-108" w:type="dxa"/>
        <w:tblLook w:val="04A0" w:firstRow="1" w:lastRow="0" w:firstColumn="1" w:lastColumn="0" w:noHBand="0" w:noVBand="1"/>
      </w:tblPr>
      <w:tblGrid>
        <w:gridCol w:w="108"/>
        <w:gridCol w:w="4644"/>
        <w:gridCol w:w="601"/>
        <w:gridCol w:w="4217"/>
        <w:gridCol w:w="144"/>
      </w:tblGrid>
      <w:tr w:rsidR="00A23E33" w:rsidRPr="009105AA" w:rsidTr="00A23E33">
        <w:trPr>
          <w:gridBefore w:val="1"/>
          <w:wBefore w:w="108" w:type="dxa"/>
          <w:trHeight w:val="1985"/>
        </w:trPr>
        <w:tc>
          <w:tcPr>
            <w:tcW w:w="4644" w:type="dxa"/>
          </w:tcPr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A23E33" w:rsidRPr="009105AA" w:rsidRDefault="00A23E33" w:rsidP="00F913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  <w:gridSpan w:val="3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217"/>
            </w:tblGrid>
            <w:tr w:rsidR="002A2E88" w:rsidRPr="009105AA" w:rsidTr="00F91344">
              <w:trPr>
                <w:trHeight w:val="1985"/>
              </w:trPr>
              <w:tc>
                <w:tcPr>
                  <w:tcW w:w="4217" w:type="dxa"/>
                  <w:hideMark/>
                </w:tcPr>
                <w:p w:rsidR="002A2E88" w:rsidRDefault="002A2E88" w:rsidP="002A2E88">
                  <w:pPr>
                    <w:rPr>
                      <w:rFonts w:ascii="Times New Roman" w:hAnsi="Times New Roman"/>
                      <w:sz w:val="24"/>
                    </w:rPr>
                  </w:pPr>
                  <w:r w:rsidRPr="00EF31BC">
                    <w:rPr>
                      <w:rFonts w:ascii="Times New Roman" w:hAnsi="Times New Roman"/>
                      <w:sz w:val="24"/>
                    </w:rPr>
                    <w:t>Рассмотрено и одобрено на заседании предметной цикловой комиссии</w:t>
                  </w:r>
                </w:p>
                <w:p w:rsidR="002A2E88" w:rsidRPr="005829B3" w:rsidRDefault="002A2E88" w:rsidP="002A2E88">
                  <w:pPr>
                    <w:rPr>
                      <w:rFonts w:ascii="Times New Roman" w:hAnsi="Times New Roman"/>
                      <w:sz w:val="24"/>
                    </w:rPr>
                  </w:pPr>
                  <w:r w:rsidRPr="005829B3">
                    <w:rPr>
                      <w:rFonts w:ascii="Times New Roman" w:hAnsi="Times New Roman"/>
                      <w:sz w:val="24"/>
                    </w:rPr>
                    <w:t xml:space="preserve">механических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и химико-технологических </w:t>
                  </w:r>
                  <w:r w:rsidRPr="005829B3">
                    <w:rPr>
                      <w:rFonts w:ascii="Times New Roman" w:hAnsi="Times New Roman"/>
                      <w:sz w:val="24"/>
                    </w:rPr>
                    <w:t>дисциплин</w:t>
                  </w:r>
                </w:p>
                <w:p w:rsidR="002A2E88" w:rsidRPr="005829B3" w:rsidRDefault="002A2E88" w:rsidP="002A2E88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5829B3">
                    <w:rPr>
                      <w:rFonts w:ascii="Times New Roman" w:hAnsi="Times New Roman"/>
                      <w:sz w:val="24"/>
                    </w:rPr>
                    <w:t xml:space="preserve">Протокол № ______ </w:t>
                  </w:r>
                </w:p>
                <w:p w:rsidR="002A2E88" w:rsidRPr="005829B3" w:rsidRDefault="002A2E88" w:rsidP="002A2E88">
                  <w:pPr>
                    <w:rPr>
                      <w:rFonts w:ascii="Times New Roman" w:hAnsi="Times New Roman"/>
                      <w:sz w:val="24"/>
                    </w:rPr>
                  </w:pPr>
                  <w:r w:rsidRPr="005829B3">
                    <w:rPr>
                      <w:rFonts w:ascii="Times New Roman" w:hAnsi="Times New Roman"/>
                      <w:sz w:val="24"/>
                    </w:rPr>
                    <w:t>от «____» _____________ 20</w:t>
                  </w: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  <w:r w:rsidR="00C01C90">
                    <w:rPr>
                      <w:rFonts w:ascii="Times New Roman" w:hAnsi="Times New Roman"/>
                      <w:sz w:val="24"/>
                    </w:rPr>
                    <w:t>3</w:t>
                  </w:r>
                  <w:r w:rsidRPr="005829B3">
                    <w:rPr>
                      <w:rFonts w:ascii="Times New Roman" w:hAnsi="Times New Roman"/>
                      <w:sz w:val="24"/>
                    </w:rPr>
                    <w:t>г.</w:t>
                  </w:r>
                </w:p>
                <w:p w:rsidR="002A2E88" w:rsidRPr="005829B3" w:rsidRDefault="002A2E88" w:rsidP="002A2E88">
                  <w:pPr>
                    <w:spacing w:before="120"/>
                    <w:rPr>
                      <w:rFonts w:ascii="Times New Roman" w:hAnsi="Times New Roman"/>
                      <w:sz w:val="24"/>
                    </w:rPr>
                  </w:pPr>
                  <w:r w:rsidRPr="005829B3">
                    <w:rPr>
                      <w:rFonts w:ascii="Times New Roman" w:hAnsi="Times New Roman"/>
                      <w:sz w:val="24"/>
                    </w:rPr>
                    <w:t>Председатель П</w:t>
                  </w:r>
                  <w:r w:rsidRPr="005829B3">
                    <w:rPr>
                      <w:rFonts w:ascii="Times New Roman" w:hAnsi="Times New Roman"/>
                      <w:sz w:val="24"/>
                      <w:lang w:val="uk-UA"/>
                    </w:rPr>
                    <w:t>Ц</w:t>
                  </w:r>
                  <w:r w:rsidRPr="005829B3">
                    <w:rPr>
                      <w:rFonts w:ascii="Times New Roman" w:hAnsi="Times New Roman"/>
                      <w:sz w:val="24"/>
                    </w:rPr>
                    <w:t>К ________________</w:t>
                  </w:r>
                </w:p>
                <w:p w:rsidR="002A2E88" w:rsidRPr="009105AA" w:rsidRDefault="002A2E88" w:rsidP="002A2E8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5829B3">
                    <w:rPr>
                      <w:rFonts w:ascii="Times New Roman" w:hAnsi="Times New Roman"/>
                      <w:sz w:val="24"/>
                    </w:rPr>
                    <w:t>Ю.А.Письменный</w:t>
                  </w:r>
                </w:p>
              </w:tc>
            </w:tr>
          </w:tbl>
          <w:p w:rsidR="00A23E33" w:rsidRPr="009105AA" w:rsidRDefault="00A23E33" w:rsidP="00F91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23E33" w:rsidRPr="009718C8" w:rsidTr="00A23E33">
        <w:trPr>
          <w:gridAfter w:val="1"/>
          <w:wAfter w:w="144" w:type="dxa"/>
        </w:trPr>
        <w:tc>
          <w:tcPr>
            <w:tcW w:w="5353" w:type="dxa"/>
            <w:gridSpan w:val="3"/>
          </w:tcPr>
          <w:p w:rsidR="00A23E33" w:rsidRPr="009718C8" w:rsidRDefault="00A23E33" w:rsidP="00F9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A23E33" w:rsidRPr="009718C8" w:rsidRDefault="00A23E33" w:rsidP="00F9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A23E33" w:rsidRDefault="00A23E33" w:rsidP="00A23E33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2A2E88" w:rsidRPr="005829B3" w:rsidRDefault="00A23E33" w:rsidP="002A2E88">
      <w:pPr>
        <w:spacing w:line="360" w:lineRule="auto"/>
        <w:ind w:firstLine="709"/>
        <w:jc w:val="both"/>
        <w:rPr>
          <w:rFonts w:ascii="Times New Roman" w:hAnsi="Times New Roman"/>
          <w:sz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9105AA">
        <w:rPr>
          <w:rFonts w:ascii="Times New Roman" w:hAnsi="Times New Roman" w:cs="Times New Roman"/>
          <w:sz w:val="24"/>
          <w:szCs w:val="24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</w:t>
      </w:r>
      <w:r w:rsidR="006D0E63">
        <w:rPr>
          <w:rFonts w:ascii="Times New Roman" w:hAnsi="Times New Roman" w:cs="Times New Roman"/>
          <w:sz w:val="24"/>
          <w:szCs w:val="24"/>
        </w:rPr>
        <w:t xml:space="preserve">, </w:t>
      </w:r>
      <w:r w:rsidRPr="009105AA">
        <w:rPr>
          <w:rFonts w:ascii="Times New Roman" w:hAnsi="Times New Roman" w:cs="Times New Roman"/>
          <w:sz w:val="24"/>
          <w:szCs w:val="24"/>
        </w:rPr>
        <w:t xml:space="preserve">с учетом примерной основной образовательной программы специальности: </w:t>
      </w:r>
      <w:bookmarkStart w:id="1" w:name="_Hlk125485107"/>
      <w:r w:rsidR="002A2E88" w:rsidRPr="005829B3">
        <w:rPr>
          <w:rFonts w:ascii="Times New Roman" w:hAnsi="Times New Roman"/>
          <w:sz w:val="24"/>
          <w:szCs w:val="24"/>
        </w:rPr>
        <w:t>18.02.12 Технология аналитического контроля химических соединений</w:t>
      </w:r>
      <w:r w:rsidR="002A2E88" w:rsidRPr="005829B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="002A2E88" w:rsidRPr="005829B3">
        <w:rPr>
          <w:rFonts w:ascii="Times New Roman" w:hAnsi="Times New Roman"/>
          <w:sz w:val="24"/>
          <w:szCs w:val="24"/>
        </w:rPr>
        <w:t>18.00.00 Химические технологии.</w:t>
      </w:r>
    </w:p>
    <w:bookmarkEnd w:id="1"/>
    <w:p w:rsidR="00A23E33" w:rsidRPr="009105AA" w:rsidRDefault="00A23E33" w:rsidP="002A2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23E33" w:rsidRPr="009105AA" w:rsidRDefault="00A23E33" w:rsidP="006D0E63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Медведева Диана Юрьевна</w:t>
      </w:r>
      <w:r w:rsidRPr="00F54D63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A23E33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A23E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33" w:rsidRPr="009105AA" w:rsidRDefault="00A23E33" w:rsidP="00A23E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  <w:highlight w:val="yellow"/>
        </w:rPr>
        <w:sectPr w:rsidR="00A23E33" w:rsidRPr="00441513" w:rsidSect="006D0E63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:rsidR="00A23E33" w:rsidRPr="00441513" w:rsidRDefault="00A23E33" w:rsidP="00A23E33">
      <w:pPr>
        <w:jc w:val="center"/>
        <w:rPr>
          <w:rFonts w:ascii="Times New Roman" w:hAnsi="Times New Roman" w:cs="Times New Roman"/>
          <w:sz w:val="24"/>
          <w:szCs w:val="24"/>
        </w:rPr>
        <w:sectPr w:rsidR="00A23E33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0D2D25" w:rsidRPr="009105AA" w:rsidRDefault="000D2D25" w:rsidP="000D2D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55"/>
        <w:gridCol w:w="437"/>
      </w:tblGrid>
      <w:tr w:rsidR="000D2D25" w:rsidRPr="009105AA" w:rsidTr="006D0E63">
        <w:tc>
          <w:tcPr>
            <w:tcW w:w="9134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0D2D25" w:rsidRPr="00921E61" w:rsidTr="006D0E63">
              <w:tc>
                <w:tcPr>
                  <w:tcW w:w="8364" w:type="dxa"/>
                </w:tcPr>
                <w:p w:rsidR="000D2D25" w:rsidRPr="00921E61" w:rsidRDefault="000D2D25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0D2D25" w:rsidRPr="00921E61" w:rsidRDefault="000D2D25" w:rsidP="006D0E6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0D2D25" w:rsidRPr="00921E61" w:rsidTr="006D0E63"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numPr>
                      <w:ilvl w:val="2"/>
                      <w:numId w:val="3"/>
                    </w:numPr>
                    <w:tabs>
                      <w:tab w:val="num" w:pos="426"/>
                    </w:tabs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0D2D25" w:rsidRDefault="000D2D25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  <w:p w:rsidR="006D0E63" w:rsidRPr="00921E61" w:rsidRDefault="006D0E63" w:rsidP="006D0E63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0D2D25" w:rsidRPr="00921E61" w:rsidTr="006D0E63">
              <w:trPr>
                <w:trHeight w:val="459"/>
              </w:trPr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numPr>
                      <w:ilvl w:val="2"/>
                      <w:numId w:val="3"/>
                    </w:numPr>
                    <w:tabs>
                      <w:tab w:val="num" w:pos="426"/>
                    </w:tabs>
                    <w:spacing w:after="200" w:line="276" w:lineRule="auto"/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0D2D25" w:rsidRPr="00921E61" w:rsidTr="006D0E63">
              <w:trPr>
                <w:trHeight w:val="750"/>
              </w:trPr>
              <w:tc>
                <w:tcPr>
                  <w:tcW w:w="8364" w:type="dxa"/>
                  <w:hideMark/>
                </w:tcPr>
                <w:p w:rsidR="000D2D25" w:rsidRPr="00921E61" w:rsidRDefault="000D2D25" w:rsidP="000D2D25">
                  <w:pPr>
                    <w:pStyle w:val="a5"/>
                    <w:widowControl/>
                    <w:numPr>
                      <w:ilvl w:val="2"/>
                      <w:numId w:val="3"/>
                    </w:numPr>
                    <w:tabs>
                      <w:tab w:val="left" w:pos="459"/>
                    </w:tabs>
                    <w:autoSpaceDE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21E61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0D2D25" w:rsidRPr="00921E61" w:rsidTr="006D0E63">
              <w:tc>
                <w:tcPr>
                  <w:tcW w:w="8364" w:type="dxa"/>
                  <w:hideMark/>
                </w:tcPr>
                <w:p w:rsidR="000D2D25" w:rsidRPr="00921E61" w:rsidRDefault="000D2D25" w:rsidP="006D0E63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0D2D25" w:rsidRPr="00921E61" w:rsidRDefault="000D2D25" w:rsidP="006D0E63">
                  <w:pPr>
                    <w:ind w:left="-78" w:hanging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1E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D2D25" w:rsidRPr="00921E61" w:rsidRDefault="000D2D25" w:rsidP="006D0E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dxa"/>
          </w:tcPr>
          <w:p w:rsidR="000D2D25" w:rsidRPr="00921E61" w:rsidRDefault="000D2D25" w:rsidP="006D0E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23E33" w:rsidRPr="00441513" w:rsidRDefault="00A23E33" w:rsidP="00A23E33">
      <w:pPr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A23E33" w:rsidRPr="00197E2F" w:rsidRDefault="00A23E33" w:rsidP="006D0E63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 w:rsidRPr="009718C8">
        <w:rPr>
          <w:b/>
          <w:sz w:val="24"/>
          <w:szCs w:val="24"/>
        </w:rPr>
        <w:lastRenderedPageBreak/>
        <w:t>1.</w:t>
      </w:r>
      <w:r w:rsidRPr="00197E2F">
        <w:rPr>
          <w:b/>
          <w:sz w:val="24"/>
          <w:szCs w:val="24"/>
        </w:rPr>
        <w:t>ОБЩАЯ ХАРАКТЕРИСТИКА РАБОЧЕЙ ПРОГРАММЫ УЧЕБНОЙ ДИСЦИПЛИНЫ</w:t>
      </w:r>
    </w:p>
    <w:p w:rsidR="00A23E33" w:rsidRPr="00441513" w:rsidRDefault="00A23E33" w:rsidP="006D0E63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 w:rsidRPr="00867FE8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2A2E88" w:rsidRPr="005829B3" w:rsidRDefault="00A23E33" w:rsidP="002A2E88">
      <w:pPr>
        <w:spacing w:line="36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441513">
        <w:rPr>
          <w:rFonts w:ascii="Times New Roman" w:hAnsi="Times New Roman" w:cs="Times New Roman"/>
          <w:sz w:val="24"/>
          <w:szCs w:val="24"/>
        </w:rPr>
        <w:t>Рабочаяпрограмма</w:t>
      </w:r>
      <w:proofErr w:type="spellEnd"/>
      <w:r w:rsidRPr="00441513">
        <w:rPr>
          <w:rFonts w:ascii="Times New Roman" w:hAnsi="Times New Roman" w:cs="Times New Roman"/>
          <w:sz w:val="24"/>
          <w:szCs w:val="24"/>
        </w:rPr>
        <w:t xml:space="preserve"> учебной дисциплины </w:t>
      </w:r>
      <w:r w:rsidRPr="001A530D">
        <w:rPr>
          <w:rFonts w:ascii="Times New Roman" w:hAnsi="Times New Roman" w:cs="Times New Roman"/>
          <w:sz w:val="24"/>
          <w:szCs w:val="24"/>
        </w:rPr>
        <w:t xml:space="preserve">ОГСЭ.01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A530D">
        <w:rPr>
          <w:rFonts w:ascii="Times New Roman" w:hAnsi="Times New Roman" w:cs="Times New Roman"/>
          <w:sz w:val="24"/>
          <w:szCs w:val="24"/>
        </w:rPr>
        <w:t>сновы философии</w:t>
      </w:r>
      <w:r w:rsidRPr="00441513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базовой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подготовки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6D0E63">
        <w:rPr>
          <w:rFonts w:ascii="Times New Roman" w:hAnsi="Times New Roman" w:cs="Times New Roman"/>
          <w:sz w:val="24"/>
          <w:szCs w:val="24"/>
        </w:rPr>
        <w:t xml:space="preserve"> </w:t>
      </w:r>
      <w:r w:rsidR="002A2E88" w:rsidRPr="005829B3">
        <w:rPr>
          <w:rFonts w:ascii="Times New Roman" w:hAnsi="Times New Roman"/>
          <w:sz w:val="24"/>
          <w:szCs w:val="24"/>
        </w:rPr>
        <w:t>18.02.12 Технология аналитического контроля химических соединений</w:t>
      </w:r>
      <w:r w:rsidR="002A2E88" w:rsidRPr="005829B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="002A2E88" w:rsidRPr="005829B3">
        <w:rPr>
          <w:rFonts w:ascii="Times New Roman" w:hAnsi="Times New Roman"/>
          <w:sz w:val="24"/>
          <w:szCs w:val="24"/>
        </w:rPr>
        <w:t>18.00.00 Химические технологии.</w:t>
      </w:r>
    </w:p>
    <w:p w:rsidR="00A23E33" w:rsidRPr="009105AA" w:rsidRDefault="00A23E33" w:rsidP="002A2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13E">
        <w:rPr>
          <w:rFonts w:ascii="Times New Roman" w:hAnsi="Times New Roman" w:cs="Times New Roman"/>
          <w:sz w:val="24"/>
          <w:szCs w:val="24"/>
        </w:rPr>
        <w:t>Дисциплина ОГСЭ.01 Основы философии</w:t>
      </w:r>
      <w:r w:rsidR="00D6413E" w:rsidRPr="00D6413E">
        <w:rPr>
          <w:rFonts w:ascii="Times New Roman" w:hAnsi="Times New Roman" w:cs="Times New Roman"/>
          <w:sz w:val="24"/>
          <w:szCs w:val="24"/>
        </w:rPr>
        <w:t xml:space="preserve"> </w:t>
      </w:r>
      <w:r w:rsidR="00D6413E" w:rsidRPr="00D6413E">
        <w:rPr>
          <w:rFonts w:ascii="Times New Roman" w:hAnsi="Times New Roman"/>
          <w:sz w:val="24"/>
          <w:szCs w:val="24"/>
        </w:rPr>
        <w:t>входит в общий гуманитарный и социально-экономический цикл.</w:t>
      </w:r>
      <w:r w:rsidR="00D6413E">
        <w:rPr>
          <w:rFonts w:ascii="Times New Roman" w:hAnsi="Times New Roman"/>
        </w:rPr>
        <w:t xml:space="preserve"> </w:t>
      </w:r>
    </w:p>
    <w:p w:rsidR="00A23E33" w:rsidRPr="00921E61" w:rsidRDefault="00A23E33" w:rsidP="00A23E33">
      <w:pPr>
        <w:rPr>
          <w:rFonts w:ascii="Times New Roman" w:hAnsi="Times New Roman" w:cs="Times New Roman"/>
          <w:b/>
          <w:sz w:val="24"/>
          <w:szCs w:val="24"/>
        </w:rPr>
      </w:pPr>
      <w:r w:rsidRPr="00921E6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791"/>
        <w:gridCol w:w="4394"/>
      </w:tblGrid>
      <w:tr w:rsidR="00A23E33" w:rsidRPr="00E65C6C" w:rsidTr="002A2E88">
        <w:trPr>
          <w:trHeight w:val="649"/>
        </w:trPr>
        <w:tc>
          <w:tcPr>
            <w:tcW w:w="1129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791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94" w:type="dxa"/>
            <w:hideMark/>
          </w:tcPr>
          <w:p w:rsidR="00A23E33" w:rsidRPr="00921E61" w:rsidRDefault="00A23E33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61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A23E33" w:rsidRPr="009105AA" w:rsidTr="002A2E88">
        <w:trPr>
          <w:trHeight w:val="212"/>
        </w:trPr>
        <w:tc>
          <w:tcPr>
            <w:tcW w:w="1129" w:type="dxa"/>
          </w:tcPr>
          <w:p w:rsidR="00A23E33" w:rsidRPr="00E65C6C" w:rsidRDefault="002A2E88" w:rsidP="00F9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B32F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 01-06,09,10</w:t>
            </w:r>
          </w:p>
        </w:tc>
        <w:tc>
          <w:tcPr>
            <w:tcW w:w="4791" w:type="dxa"/>
          </w:tcPr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Ор</w:t>
            </w:r>
            <w:r>
              <w:t>ие</w:t>
            </w:r>
            <w:r w:rsidRPr="004D2703">
              <w:t>нтироваться в философских проблемах, применительно к различным контекстам исторических периодов;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Распознавать задачу и/ или проблему в философском контексте;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Анализировать задачу и/или проблему в философском контексте и выделять ее составные части;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Определять задачи поиска философской информации;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Определять необходимые источники информации;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Структурировать получаемую информацию;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Выделять наиболее значимое в перечне информации;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Оценивать практическую значимость в результатов поиска;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Ориентироваться в системе ценностей современного общества;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Выстраивать траекторию личностного развития в соответствии с принятой системой ценностей;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Осуществлять коммуникацию при обсуждении философских проблем бытия, познания и ценностей;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Определять собственную позицию и излагать свои мысли на государственном языке в контексте современной философской концепции общественного развития;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Организовывать собственное поведение, руководствуясь общечеловеческими ценностями современной социальной философии;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Применять средства информационных технологий для решения философских задач;</w:t>
            </w:r>
          </w:p>
          <w:p w:rsidR="00A23E33" w:rsidRPr="00E65C6C" w:rsidRDefault="002A2E88" w:rsidP="002A2E8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D2703">
              <w:rPr>
                <w:rFonts w:ascii="Times New Roman" w:hAnsi="Times New Roman"/>
              </w:rPr>
              <w:t>Анализировать и систематизировать знания об актуальных проблемах современного общества;</w:t>
            </w:r>
          </w:p>
        </w:tc>
        <w:tc>
          <w:tcPr>
            <w:tcW w:w="4394" w:type="dxa"/>
          </w:tcPr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Предмет и основные направления философии;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Основы картины мира и диалектику их развития;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Актуальный философский контекст;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Приемы поиска и структурирования информации;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Формат оформления результатов поиска информации;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 xml:space="preserve">Пути и способы самообразования; 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Условия формирования личности в контексте требований современного общества;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Содержание общественной психологии;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Роль философии в жизни человека и общества;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Основные понятия и проблемы социальной философии;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Основы формирования культуры гражданина и будущего специалиста;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Общечеловеческие ценности;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Условия свободы и ответственности за сохранения жизни и культуры;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Правила и условия экологической информации.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Основы здорового образа жизни с позиции философской аксиологии.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Современные средства и устройства информатизации, порядок их применения.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Приемы работы с текстом.</w:t>
            </w:r>
          </w:p>
          <w:p w:rsidR="002A2E88" w:rsidRPr="004D2703" w:rsidRDefault="002A2E88" w:rsidP="002A2E88">
            <w:pPr>
              <w:pStyle w:val="a5"/>
              <w:ind w:left="0"/>
              <w:jc w:val="both"/>
            </w:pPr>
            <w:r w:rsidRPr="004D2703">
              <w:t>Основные социальные проблемы современного общества и пути их разрешения.</w:t>
            </w:r>
          </w:p>
          <w:p w:rsidR="00A23E33" w:rsidRPr="009105AA" w:rsidRDefault="00A23E33" w:rsidP="00F91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3E33" w:rsidRDefault="00A23E33" w:rsidP="00A23E33">
      <w:pPr>
        <w:rPr>
          <w:rFonts w:ascii="Times New Roman" w:hAnsi="Times New Roman" w:cs="Times New Roman"/>
          <w:b/>
          <w:sz w:val="24"/>
          <w:szCs w:val="24"/>
        </w:rPr>
      </w:pPr>
    </w:p>
    <w:p w:rsidR="00A23E33" w:rsidRDefault="00A23E33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4F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результаты. </w:t>
      </w:r>
      <w:r w:rsidRPr="003B24F4">
        <w:rPr>
          <w:rFonts w:ascii="Times New Roman" w:hAnsi="Times New Roman" w:cs="Times New Roman"/>
          <w:sz w:val="24"/>
          <w:szCs w:val="24"/>
        </w:rPr>
        <w:t xml:space="preserve">У выпускника, освоившего образовательную программу, должны быть сформированы личностные результаты реализации программы воспитания (далее – ЛР) в </w:t>
      </w:r>
      <w:r w:rsidRPr="003B24F4">
        <w:rPr>
          <w:rFonts w:ascii="Times New Roman" w:hAnsi="Times New Roman" w:cs="Times New Roman"/>
          <w:sz w:val="24"/>
          <w:szCs w:val="24"/>
        </w:rPr>
        <w:lastRenderedPageBreak/>
        <w:t>соответствии с Рабочей программой воспитания, входящей в состав настоящей образовательной программы</w:t>
      </w:r>
      <w:r w:rsidRPr="003B24F4">
        <w:rPr>
          <w:rFonts w:ascii="Times New Roman" w:hAnsi="Times New Roman" w:cs="Times New Roman"/>
          <w:b/>
          <w:sz w:val="24"/>
          <w:szCs w:val="24"/>
        </w:rPr>
        <w:t>.</w:t>
      </w:r>
    </w:p>
    <w:p w:rsidR="00D6413E" w:rsidRPr="009105AA" w:rsidRDefault="00D6413E" w:rsidP="00A23E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1"/>
        <w:gridCol w:w="2268"/>
      </w:tblGrid>
      <w:tr w:rsidR="00A23E33" w:rsidRPr="00A23E33" w:rsidTr="00D6413E">
        <w:tc>
          <w:tcPr>
            <w:tcW w:w="8051" w:type="dxa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Осознающий себя гражданином России и защитником Отечества, выражающий свою российскую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 идентичность в поликультурном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многоконфессиональном российском обществе и современном мировом сообществе. Сознающий с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вое единство с народом России,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с Российским государством, д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емонстрирующий ответственность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о Российском государстве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традиционным духовно-нравственным ценностям, культуре народов России, принципам честности, порядоч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ности, открытости. Действующий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ыражающий чувство причастности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к многонациональному народу России, к Российскому Отечеству. Проявляющий ценнос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тное отношение к историческому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23E33" w:rsidRPr="00A23E33" w:rsidTr="00D6413E">
        <w:trPr>
          <w:trHeight w:val="268"/>
        </w:trPr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Проявляющий бережливое и чуткое отношение к религиозной принадлежности каждо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го человека, предупредительный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в отношении выражения прав и законных интересов других людей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Проявляющий и демонстрирующ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ий уважение законных интересов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</w:t>
            </w:r>
            <w:r w:rsidR="00A70861">
              <w:rPr>
                <w:rFonts w:ascii="Times New Roman" w:hAnsi="Times New Roman"/>
                <w:sz w:val="24"/>
                <w:szCs w:val="24"/>
              </w:rPr>
              <w:t>ей, граждан, народов в России.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 xml:space="preserve"> Выражающий сопричастность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lastRenderedPageBreak/>
              <w:t>к преумножению и трансляции культурных традиций и ценностей многонационального росси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йского государства, включенный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в общественные инициативы, направленные на их сохранение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8</w:t>
            </w:r>
          </w:p>
        </w:tc>
      </w:tr>
      <w:tr w:rsidR="00A23E33" w:rsidRPr="00A23E33" w:rsidTr="00D6413E">
        <w:tc>
          <w:tcPr>
            <w:tcW w:w="8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E33" w:rsidRPr="00A23E33" w:rsidRDefault="00A23E33" w:rsidP="00A708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льтуры. Критически оценивающий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художественного на</w:t>
            </w:r>
            <w:r w:rsidR="00A70861">
              <w:rPr>
                <w:rFonts w:ascii="Times New Roman" w:hAnsi="Times New Roman"/>
                <w:sz w:val="24"/>
                <w:szCs w:val="24"/>
              </w:rPr>
              <w:t xml:space="preserve">следия, роли народных традиций </w:t>
            </w:r>
            <w:r w:rsidRPr="00A23E33">
              <w:rPr>
                <w:rFonts w:ascii="Times New Roman" w:hAnsi="Times New Roman"/>
                <w:sz w:val="24"/>
                <w:szCs w:val="24"/>
              </w:rPr>
              <w:t>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268" w:type="dxa"/>
            <w:vAlign w:val="center"/>
          </w:tcPr>
          <w:p w:rsidR="00A23E33" w:rsidRPr="00A23E33" w:rsidRDefault="00A23E33" w:rsidP="00A70861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E33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  <w:r w:rsidR="005C76F9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A70861" w:rsidRDefault="00A70861" w:rsidP="00A23E33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A23E33" w:rsidRDefault="00A23E33" w:rsidP="00A23E33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2A2E88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3E33" w:rsidRPr="00A70861" w:rsidRDefault="002A2E88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23E33" w:rsidRPr="009670E8" w:rsidTr="00F913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A77EB1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A2E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23E33" w:rsidRPr="009670E8" w:rsidTr="00F91344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23E33" w:rsidRPr="009670E8" w:rsidTr="00F91344">
        <w:trPr>
          <w:trHeight w:val="257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 w:rsidR="00A77EB1" w:rsidRPr="00A7086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3E33" w:rsidRPr="00A70861" w:rsidRDefault="002A2E88" w:rsidP="00F9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23E33" w:rsidRPr="009670E8" w:rsidTr="00F91344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3E33" w:rsidRPr="00A70861" w:rsidRDefault="00A77EB1" w:rsidP="00F9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3E33" w:rsidRPr="009670E8" w:rsidTr="00F91344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23E33" w:rsidP="00F9134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08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дифференцированного</w:t>
            </w:r>
            <w:r w:rsidR="00A70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61">
              <w:rPr>
                <w:rFonts w:ascii="Times New Roman" w:hAnsi="Times New Roman" w:cs="Times New Roman"/>
                <w:sz w:val="24"/>
                <w:szCs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E33" w:rsidRPr="00A70861" w:rsidRDefault="00A70861" w:rsidP="00F9134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A23E33" w:rsidRDefault="00A23E33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23E33" w:rsidRPr="00441513" w:rsidRDefault="00A23E33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A23E33" w:rsidRPr="00D15DFD" w:rsidRDefault="00D15DFD" w:rsidP="00A23E33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 w:rsidRPr="00D15DFD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 план и содержание</w:t>
      </w:r>
      <w:r w:rsidRPr="00D15DF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15DFD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W w:w="15584" w:type="dxa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427"/>
        <w:gridCol w:w="9209"/>
        <w:gridCol w:w="1277"/>
        <w:gridCol w:w="1918"/>
      </w:tblGrid>
      <w:tr w:rsidR="002A2E88" w:rsidRPr="00C4177A" w:rsidTr="002A2E88">
        <w:trPr>
          <w:trHeight w:val="873"/>
        </w:trPr>
        <w:tc>
          <w:tcPr>
            <w:tcW w:w="2753" w:type="dxa"/>
          </w:tcPr>
          <w:p w:rsidR="002A2E88" w:rsidRPr="00C4177A" w:rsidRDefault="002A2E88" w:rsidP="00B23840">
            <w:pPr>
              <w:pStyle w:val="TableParagraph"/>
              <w:ind w:left="640" w:right="608" w:firstLine="2"/>
              <w:rPr>
                <w:b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Наименование</w:t>
            </w:r>
            <w:r w:rsidRPr="00C4177A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разделов</w:t>
            </w:r>
            <w:r w:rsidRPr="00C4177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и</w:t>
            </w:r>
            <w:r w:rsidRPr="00C4177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9636" w:type="dxa"/>
            <w:gridSpan w:val="2"/>
          </w:tcPr>
          <w:p w:rsidR="002A2E88" w:rsidRPr="00C4177A" w:rsidRDefault="002A2E88" w:rsidP="00B23840">
            <w:pPr>
              <w:pStyle w:val="TableParagraph"/>
              <w:ind w:left="513" w:right="491" w:firstLine="304"/>
              <w:rPr>
                <w:i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Содержание учебного материала, лабораторные работы, практические занятия,</w:t>
            </w:r>
            <w:r w:rsidRPr="00C4177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самостоятельная</w:t>
            </w:r>
            <w:r w:rsidRPr="00C4177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работа</w:t>
            </w:r>
            <w:r w:rsidRPr="00C4177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обучающихся,</w:t>
            </w:r>
            <w:r w:rsidRPr="00C4177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курсовая</w:t>
            </w:r>
            <w:r w:rsidRPr="00C4177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работа</w:t>
            </w:r>
            <w:r w:rsidRPr="00C4177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 xml:space="preserve">(проект) </w:t>
            </w:r>
          </w:p>
        </w:tc>
        <w:tc>
          <w:tcPr>
            <w:tcW w:w="1277" w:type="dxa"/>
          </w:tcPr>
          <w:p w:rsidR="002A2E88" w:rsidRPr="00C4177A" w:rsidRDefault="002A2E88" w:rsidP="00B23840">
            <w:pPr>
              <w:pStyle w:val="TableParagraph"/>
              <w:ind w:left="83" w:right="278"/>
              <w:rPr>
                <w:b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Объем</w:t>
            </w:r>
            <w:r w:rsidRPr="00C4177A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918" w:type="dxa"/>
          </w:tcPr>
          <w:p w:rsidR="002A2E88" w:rsidRPr="00C4177A" w:rsidRDefault="002A2E88" w:rsidP="00B23840">
            <w:pPr>
              <w:pStyle w:val="TableParagraph"/>
              <w:ind w:left="83" w:right="218"/>
              <w:rPr>
                <w:b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Коды</w:t>
            </w:r>
            <w:r w:rsidRPr="00C4177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формируемых</w:t>
            </w:r>
          </w:p>
          <w:p w:rsidR="002A2E88" w:rsidRPr="00C4177A" w:rsidRDefault="002A2E88" w:rsidP="00B23840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компетенций</w:t>
            </w:r>
          </w:p>
        </w:tc>
      </w:tr>
      <w:tr w:rsidR="002A2E88" w:rsidRPr="00C4177A" w:rsidTr="002A2E88">
        <w:trPr>
          <w:trHeight w:val="64"/>
        </w:trPr>
        <w:tc>
          <w:tcPr>
            <w:tcW w:w="12389" w:type="dxa"/>
            <w:gridSpan w:val="3"/>
          </w:tcPr>
          <w:p w:rsidR="002A2E88" w:rsidRPr="00C4177A" w:rsidRDefault="002A2E88" w:rsidP="00B23840">
            <w:pPr>
              <w:pStyle w:val="TableParagraph"/>
              <w:ind w:left="513" w:right="491" w:firstLine="304"/>
              <w:rPr>
                <w:b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Раздел 1 Предмет философии</w:t>
            </w:r>
          </w:p>
        </w:tc>
        <w:tc>
          <w:tcPr>
            <w:tcW w:w="1277" w:type="dxa"/>
          </w:tcPr>
          <w:p w:rsidR="002A2E88" w:rsidRPr="00C4177A" w:rsidRDefault="002A2E88" w:rsidP="00B23840">
            <w:pPr>
              <w:pStyle w:val="TableParagraph"/>
              <w:ind w:left="83" w:right="278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</w:tcPr>
          <w:p w:rsidR="002A2E88" w:rsidRPr="00C4177A" w:rsidRDefault="002A2E88" w:rsidP="00B23840">
            <w:pPr>
              <w:pStyle w:val="TableParagraph"/>
              <w:ind w:left="83" w:right="218"/>
              <w:rPr>
                <w:b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318"/>
        </w:trPr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right="889"/>
              <w:rPr>
                <w:b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Тема 1.1</w:t>
            </w:r>
          </w:p>
          <w:p w:rsidR="002A2E88" w:rsidRPr="00C4177A" w:rsidRDefault="002A2E88" w:rsidP="00B23840">
            <w:pPr>
              <w:pStyle w:val="TableParagraph"/>
              <w:ind w:left="11"/>
              <w:rPr>
                <w:b/>
                <w:sz w:val="24"/>
                <w:szCs w:val="24"/>
              </w:rPr>
            </w:pPr>
            <w:r w:rsidRPr="00C4177A">
              <w:rPr>
                <w:rStyle w:val="markedcontent"/>
                <w:sz w:val="24"/>
                <w:szCs w:val="24"/>
              </w:rPr>
              <w:t>Основные понятия и предмет философии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Содержание учебного</w:t>
            </w:r>
            <w:r w:rsidRPr="00C4177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1918" w:type="dxa"/>
            <w:vMerge w:val="restart"/>
            <w:tcBorders>
              <w:top w:val="nil"/>
            </w:tcBorders>
          </w:tcPr>
          <w:p w:rsidR="002A2E88" w:rsidRPr="00C4177A" w:rsidRDefault="002A2E88" w:rsidP="00B23840">
            <w:pPr>
              <w:pStyle w:val="TableParagraph"/>
              <w:ind w:left="82" w:right="628"/>
              <w:rPr>
                <w:sz w:val="24"/>
                <w:szCs w:val="24"/>
              </w:rPr>
            </w:pPr>
            <w:r w:rsidRPr="00C4177A">
              <w:rPr>
                <w:rStyle w:val="markedcontent"/>
                <w:sz w:val="24"/>
                <w:szCs w:val="24"/>
              </w:rPr>
              <w:t>ОК 01-06,09,10</w:t>
            </w:r>
          </w:p>
        </w:tc>
      </w:tr>
      <w:tr w:rsidR="002A2E88" w:rsidRPr="00C4177A" w:rsidTr="002A2E88">
        <w:trPr>
          <w:trHeight w:val="364"/>
        </w:trPr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pStyle w:val="TableParagraph"/>
              <w:ind w:left="107"/>
              <w:rPr>
                <w:sz w:val="24"/>
                <w:szCs w:val="24"/>
              </w:rPr>
            </w:pPr>
            <w:r w:rsidRPr="00C4177A">
              <w:rPr>
                <w:rStyle w:val="markedcontent"/>
                <w:sz w:val="24"/>
                <w:szCs w:val="24"/>
              </w:rPr>
              <w:t xml:space="preserve">Становление философии из мифологии. Характерные черты философии, </w:t>
            </w:r>
            <w:proofErr w:type="spellStart"/>
            <w:r w:rsidRPr="00C4177A">
              <w:rPr>
                <w:rStyle w:val="markedcontent"/>
                <w:sz w:val="24"/>
                <w:szCs w:val="24"/>
              </w:rPr>
              <w:t>понятийность</w:t>
            </w:r>
            <w:proofErr w:type="spellEnd"/>
            <w:r w:rsidRPr="00C4177A">
              <w:rPr>
                <w:rStyle w:val="markedcontent"/>
                <w:sz w:val="24"/>
                <w:szCs w:val="24"/>
              </w:rPr>
              <w:t xml:space="preserve">, логичность, </w:t>
            </w:r>
            <w:proofErr w:type="spellStart"/>
            <w:r w:rsidRPr="00C4177A">
              <w:rPr>
                <w:rStyle w:val="markedcontent"/>
                <w:sz w:val="24"/>
                <w:szCs w:val="24"/>
              </w:rPr>
              <w:t>дискурсивность</w:t>
            </w:r>
            <w:proofErr w:type="spellEnd"/>
            <w:r w:rsidRPr="00C4177A">
              <w:rPr>
                <w:rStyle w:val="markedcontent"/>
                <w:sz w:val="24"/>
                <w:szCs w:val="24"/>
              </w:rPr>
              <w:t>. Предмет и определение философии.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pStyle w:val="TableParagraph"/>
              <w:ind w:left="640" w:right="628" w:firstLine="60"/>
              <w:rPr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109"/>
        </w:trPr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Тема 1.2</w:t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Философия </w:t>
            </w:r>
            <w:r w:rsidRPr="00C4177A">
              <w:rPr>
                <w:rFonts w:ascii="Times New Roman" w:hAnsi="Times New Roman"/>
                <w:sz w:val="24"/>
                <w:szCs w:val="24"/>
              </w:rPr>
              <w:br/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Древнего мира и средневековая философия.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Содержание учебного</w:t>
            </w:r>
            <w:r w:rsidRPr="00C4177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4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ОК 01-07, 09,10</w:t>
            </w: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rStyle w:val="markedcontent"/>
                <w:sz w:val="24"/>
                <w:szCs w:val="24"/>
              </w:rPr>
              <w:t xml:space="preserve">Предпосылки возникновения древневосточной философской мысли. Основные направления и школы древнеиндийской философии. Древнекитайская философия и ее основные школы( конфуцианство, даосизм, </w:t>
            </w:r>
            <w:proofErr w:type="spellStart"/>
            <w:r w:rsidRPr="00C4177A">
              <w:rPr>
                <w:rStyle w:val="markedcontent"/>
                <w:sz w:val="24"/>
                <w:szCs w:val="24"/>
              </w:rPr>
              <w:t>моизм</w:t>
            </w:r>
            <w:proofErr w:type="spellEnd"/>
            <w:r w:rsidRPr="00C4177A">
              <w:rPr>
                <w:rStyle w:val="markedcontent"/>
                <w:sz w:val="24"/>
                <w:szCs w:val="24"/>
              </w:rPr>
              <w:t xml:space="preserve">, </w:t>
            </w:r>
            <w:proofErr w:type="spellStart"/>
            <w:r w:rsidRPr="00C4177A">
              <w:rPr>
                <w:rStyle w:val="markedcontent"/>
                <w:sz w:val="24"/>
                <w:szCs w:val="24"/>
              </w:rPr>
              <w:t>легизм</w:t>
            </w:r>
            <w:proofErr w:type="spellEnd"/>
            <w:r w:rsidRPr="00C4177A">
              <w:rPr>
                <w:rStyle w:val="markedcontent"/>
                <w:sz w:val="24"/>
                <w:szCs w:val="24"/>
              </w:rPr>
              <w:t>)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9209" w:type="dxa"/>
            <w:tcBorders>
              <w:top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rStyle w:val="markedcontent"/>
                <w:sz w:val="24"/>
                <w:szCs w:val="24"/>
              </w:rPr>
              <w:t>Становление философии Древней Греции. Философские школы. Сократ. Платон. Аристотель. Философия Древнего Рима. Средневековая философия: патристика и схоластика.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3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rStyle w:val="markedcontent"/>
                <w:sz w:val="24"/>
                <w:szCs w:val="24"/>
              </w:rPr>
              <w:t>Основные отличия философии Древнего Рима от средневековой философии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131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rPr>
                <w:rStyle w:val="markedcontent"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Семинар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Style w:val="markedcontent"/>
                <w:rFonts w:ascii="Times New Roman" w:hAnsi="Times New Roman"/>
                <w:bCs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Cs/>
                <w:sz w:val="24"/>
                <w:szCs w:val="24"/>
              </w:rPr>
              <w:t>Становление философии Древней Греции. Философские школы. Сократ. Платон. Аристотель. Философия Древнего Рима. Средневековая философия: патристика и схоластика. Основные отличия философии Древнего Рима от средневековой философии.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64"/>
        </w:trPr>
        <w:tc>
          <w:tcPr>
            <w:tcW w:w="2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Философия Возрождения и Нового времени.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rPr>
                <w:rStyle w:val="markedcontent"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Содержание учебного</w:t>
            </w:r>
            <w:r w:rsidRPr="00C4177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6</w:t>
            </w:r>
          </w:p>
        </w:tc>
        <w:tc>
          <w:tcPr>
            <w:tcW w:w="1918" w:type="dxa"/>
            <w:vMerge w:val="restart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ОК 01-07,09,10</w:t>
            </w: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pStyle w:val="TableParagraph"/>
              <w:rPr>
                <w:rStyle w:val="markedcontent"/>
                <w:sz w:val="24"/>
                <w:szCs w:val="24"/>
              </w:rPr>
            </w:pPr>
            <w:r w:rsidRPr="00C4177A">
              <w:rPr>
                <w:rStyle w:val="markedcontent"/>
                <w:sz w:val="24"/>
                <w:szCs w:val="24"/>
              </w:rPr>
              <w:t>Гуманизм и антропоцентризм эпохи Возрождения. Особенности философии Нового времени: рационализм и эмпиризм в теории познания.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pStyle w:val="TableParagraph"/>
              <w:rPr>
                <w:rStyle w:val="markedcontent"/>
                <w:sz w:val="24"/>
                <w:szCs w:val="24"/>
              </w:rPr>
            </w:pPr>
            <w:r w:rsidRPr="00C4177A">
              <w:rPr>
                <w:rStyle w:val="markedcontent"/>
                <w:sz w:val="24"/>
                <w:szCs w:val="24"/>
              </w:rPr>
              <w:t>Немецкая классическая философия. Философия позитивизма и эволюционизма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3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C4177A">
              <w:rPr>
                <w:rFonts w:ascii="Times New Roman" w:hAnsi="Times New Roman"/>
                <w:sz w:val="24"/>
                <w:szCs w:val="24"/>
              </w:rPr>
              <w:t>Особенности философии эпохи Возрождения и Нового времени. Основные идеи эпохи Возрождения. Главные особенности философии Нового времени.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4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Основные понятия немецкой классической философии. Культура Германии XVII века. Особенности немецкого Просвещения ( Г.Э. Лессинг, Ф. Шиллер, Г. Гердер, В. Гете). И. Кант- основоположник немецкого классического идеализма.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170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Семинар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Fonts w:ascii="Times New Roman" w:hAnsi="Times New Roman"/>
                <w:sz w:val="24"/>
                <w:szCs w:val="24"/>
              </w:rPr>
              <w:t>Особенности философии эпохи Возрождения и Нового времени. Основные идеи эпохи Возрождения. Главные особенности философии Нового времени.</w:t>
            </w:r>
          </w:p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Fonts w:ascii="Times New Roman" w:hAnsi="Times New Roman"/>
                <w:sz w:val="24"/>
                <w:szCs w:val="24"/>
              </w:rPr>
              <w:t xml:space="preserve">Основные понятия немецкой классической философии. Культура Германии </w:t>
            </w:r>
            <w:r w:rsidRPr="00C4177A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4177A">
              <w:rPr>
                <w:rFonts w:ascii="Times New Roman" w:hAnsi="Times New Roman"/>
                <w:sz w:val="24"/>
                <w:szCs w:val="24"/>
              </w:rPr>
              <w:t xml:space="preserve"> века. Особенности немецкого Просвещения ( Г.Э. Лессинг, Ф. Шиллер, Г. Гердер, В. Гете). И. Кант- основоположник немецкого классического идеализма.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287"/>
        </w:trPr>
        <w:tc>
          <w:tcPr>
            <w:tcW w:w="2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Современная </w:t>
            </w:r>
            <w:r w:rsidRPr="00C4177A">
              <w:rPr>
                <w:rFonts w:ascii="Times New Roman" w:hAnsi="Times New Roman"/>
                <w:sz w:val="24"/>
                <w:szCs w:val="24"/>
              </w:rPr>
              <w:br/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lastRenderedPageBreak/>
              <w:t>философия.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</w:t>
            </w:r>
            <w:r w:rsidRPr="00C4177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4</w:t>
            </w:r>
          </w:p>
        </w:tc>
        <w:tc>
          <w:tcPr>
            <w:tcW w:w="1918" w:type="dxa"/>
            <w:vMerge w:val="restart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ОК 01-07,09,10</w:t>
            </w: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Основные направления философии XX века: неопозитивизм, прагматизм, экзистенциализм. Философия бессознательного. Особенности русской философии. Русская идея.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161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Особенности русской философии. Русская идея.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64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Семинар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Основные направления философии XX в. Философия всеединства В. С. Соловьева. Соборность и </w:t>
            </w:r>
            <w:proofErr w:type="spellStart"/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софийность</w:t>
            </w:r>
            <w:proofErr w:type="spellEnd"/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. Оправдание добра. Смысл искусства и любви в философии В.С. Соловьева. Религиозная философия С. Н. Булгакова. Философия русского космизма. Социальная философия И. А. Ильина. Теория этногенеза Л. Н. Гумилева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4</w:t>
            </w: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Философия экзистенциализма и психоанализа. Философские аспекты психоанализа (Зигмунд Фрейд, Карл Густав, Юнг, Жак </w:t>
            </w:r>
            <w:proofErr w:type="spellStart"/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Лакан</w:t>
            </w:r>
            <w:proofErr w:type="spellEnd"/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12389" w:type="dxa"/>
            <w:gridSpan w:val="3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РАЗДЕЛ 2 Структура и основное направление философии</w:t>
            </w:r>
          </w:p>
        </w:tc>
        <w:tc>
          <w:tcPr>
            <w:tcW w:w="1277" w:type="dxa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Тема 2.1</w:t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Методы философии и ее внутреннее строение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</w:t>
            </w:r>
            <w:r w:rsidRPr="00C4177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6</w:t>
            </w:r>
          </w:p>
        </w:tc>
        <w:tc>
          <w:tcPr>
            <w:tcW w:w="1918" w:type="dxa"/>
            <w:vMerge w:val="restart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ОК 01-07,09,10</w:t>
            </w: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Этапы философии: античный, средневековый, Нового времени ,XX века. Основные картины мира- философская (античность), религиозная ( Средневековье), научная (Новое время, XX век)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Строение философии и ее основные направления. Методы философии: формально-логический, диалектический, прагматический, системный и другие.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886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3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Философия и мировоззрение. Типы мировоззрения. Структура и специфика философского знания. Происхождение философии. Бытие и небытие. Идея субстанции в философии.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Тема 2.2</w:t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Учение о бытии и теория познания.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</w:t>
            </w:r>
            <w:r w:rsidRPr="00C4177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6</w:t>
            </w:r>
          </w:p>
        </w:tc>
        <w:tc>
          <w:tcPr>
            <w:tcW w:w="1918" w:type="dxa"/>
            <w:vMerge w:val="restart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ОК 01-07,09,10</w:t>
            </w: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Онтология- учение о бытии. Происхождение и устройство мира 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Гносеология- учение о познании. Соотношение абсолютной и относительной истины. Соотношение философской , религиозной и научной истины. Методология научного познания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Идея развития в философии. Проблема познания. Проблема интуиции в философии. Сознание. самосознание, бессознательное. Сознание и язык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Этика и социальная философия.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</w:t>
            </w:r>
            <w:r w:rsidRPr="00C4177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8</w:t>
            </w:r>
          </w:p>
        </w:tc>
        <w:tc>
          <w:tcPr>
            <w:tcW w:w="1918" w:type="dxa"/>
            <w:vMerge w:val="restart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ОК 01-07,09,10</w:t>
            </w: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Общезначимость</w:t>
            </w:r>
            <w:proofErr w:type="spellEnd"/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этики. Смысл и назначение этики. Влияние этики на жизнь и характер личности и общества. Добродетель. Религиозная этика. Свобода и ответственность.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Социальная структура общества. Типы общества. Формы развития общества. Философия и глобальные проблемы современности. Критерии глобальных проблем современности.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Социальная философия: предмет, метод, структура. Основные направления и школы социальной философии. Природа и общество.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Философия истории. Проблема свободы и философии. Человек как предмет философии. Проблемы личности в философии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Тема 2.4</w:t>
            </w: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Место философии в духовной культуре и ее значение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</w:t>
            </w:r>
            <w:r w:rsidRPr="00C4177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1918" w:type="dxa"/>
            <w:vMerge w:val="restart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ОК 01-07,09,10</w:t>
            </w: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1</w:t>
            </w:r>
          </w:p>
        </w:tc>
        <w:tc>
          <w:tcPr>
            <w:tcW w:w="9209" w:type="dxa"/>
          </w:tcPr>
          <w:p w:rsidR="002A2E88" w:rsidRPr="00C4177A" w:rsidRDefault="002A2E88" w:rsidP="00B238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177A">
              <w:rPr>
                <w:rStyle w:val="markedcontent"/>
                <w:rFonts w:ascii="Times New Roman" w:hAnsi="Times New Roman"/>
                <w:sz w:val="24"/>
                <w:szCs w:val="24"/>
              </w:rPr>
              <w:t>Философия как рациональная отрасль духовной культуры. Сходство и отличие философии от искусства, науки и идеологии. Структура философского творчества. Типы философствования. Философия и мировоззрение.</w:t>
            </w:r>
          </w:p>
        </w:tc>
        <w:tc>
          <w:tcPr>
            <w:tcW w:w="1277" w:type="dxa"/>
            <w:vMerge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419"/>
        </w:trPr>
        <w:tc>
          <w:tcPr>
            <w:tcW w:w="2753" w:type="dxa"/>
            <w:tcBorders>
              <w:left w:val="single" w:sz="4" w:space="0" w:color="auto"/>
              <w:right w:val="single" w:sz="4" w:space="0" w:color="auto"/>
            </w:tcBorders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636" w:type="dxa"/>
            <w:gridSpan w:val="2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77" w:type="dxa"/>
          </w:tcPr>
          <w:p w:rsidR="002A2E88" w:rsidRPr="00C4177A" w:rsidRDefault="002A2E88" w:rsidP="00B23840">
            <w:pPr>
              <w:pStyle w:val="TableParagraph"/>
              <w:rPr>
                <w:sz w:val="24"/>
                <w:szCs w:val="24"/>
              </w:rPr>
            </w:pPr>
            <w:r w:rsidRPr="00C4177A">
              <w:rPr>
                <w:sz w:val="24"/>
                <w:szCs w:val="24"/>
              </w:rPr>
              <w:t>2</w:t>
            </w:r>
          </w:p>
        </w:tc>
        <w:tc>
          <w:tcPr>
            <w:tcW w:w="1918" w:type="dxa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88" w:rsidRPr="00C4177A" w:rsidTr="002A2E88">
        <w:trPr>
          <w:trHeight w:val="581"/>
        </w:trPr>
        <w:tc>
          <w:tcPr>
            <w:tcW w:w="12389" w:type="dxa"/>
            <w:gridSpan w:val="3"/>
            <w:tcBorders>
              <w:left w:val="single" w:sz="4" w:space="0" w:color="auto"/>
            </w:tcBorders>
          </w:tcPr>
          <w:p w:rsidR="002A2E88" w:rsidRPr="00C4177A" w:rsidRDefault="002A2E88" w:rsidP="00B2384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77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</w:tcPr>
          <w:p w:rsidR="002A2E88" w:rsidRPr="00C4177A" w:rsidRDefault="002A2E88" w:rsidP="00B23840">
            <w:pPr>
              <w:pStyle w:val="TableParagraph"/>
              <w:rPr>
                <w:b/>
                <w:sz w:val="24"/>
                <w:szCs w:val="24"/>
              </w:rPr>
            </w:pPr>
            <w:r w:rsidRPr="00C4177A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918" w:type="dxa"/>
          </w:tcPr>
          <w:p w:rsidR="002A2E88" w:rsidRPr="00C4177A" w:rsidRDefault="002A2E88" w:rsidP="00B2384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3E33" w:rsidRPr="00441513" w:rsidRDefault="00A23E33" w:rsidP="00A23E33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A23E33" w:rsidRPr="00441513" w:rsidSect="00F91344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A23E33" w:rsidRDefault="00A23E33" w:rsidP="00A23E33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A23E33" w:rsidRDefault="00A23E33" w:rsidP="00A23E33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F91344" w:rsidRPr="00AE42D3" w:rsidRDefault="00F91344" w:rsidP="00F91344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2D3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Кабинет «Истории и философии».</w:t>
      </w:r>
    </w:p>
    <w:p w:rsidR="00F91344" w:rsidRPr="00AE42D3" w:rsidRDefault="00F91344" w:rsidP="00F91344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42D3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 «Истории и философии»: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>рабочее место преподавателя,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 парты учащихся (</w:t>
      </w:r>
      <w:r w:rsidR="00D15DFD">
        <w:rPr>
          <w:bCs/>
        </w:rPr>
        <w:t>по количеству обучающихся</w:t>
      </w:r>
      <w:r w:rsidRPr="00AE42D3">
        <w:rPr>
          <w:bCs/>
        </w:rPr>
        <w:t xml:space="preserve">), </w:t>
      </w:r>
    </w:p>
    <w:p w:rsidR="00F91344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персональный компьютер, </w:t>
      </w:r>
    </w:p>
    <w:p w:rsidR="00F91344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 xml:space="preserve">экран, </w:t>
      </w:r>
    </w:p>
    <w:p w:rsidR="00F91344" w:rsidRPr="00AE42D3" w:rsidRDefault="00F91344" w:rsidP="00F91344">
      <w:pPr>
        <w:pStyle w:val="a5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jc w:val="both"/>
        <w:rPr>
          <w:bCs/>
        </w:rPr>
      </w:pPr>
      <w:r w:rsidRPr="00AE42D3">
        <w:rPr>
          <w:bCs/>
        </w:rPr>
        <w:t>шкафы для хранения учебных материалов</w:t>
      </w:r>
      <w:r w:rsidR="00D15DFD">
        <w:rPr>
          <w:bCs/>
        </w:rPr>
        <w:t>.</w:t>
      </w:r>
    </w:p>
    <w:p w:rsidR="00A23E33" w:rsidRPr="00441513" w:rsidRDefault="00A23E33" w:rsidP="00A23E33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A23E33" w:rsidRDefault="00A23E33" w:rsidP="00A23E33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proofErr w:type="spellStart"/>
      <w:r w:rsidRPr="00441513">
        <w:t>Информационноеобеспечение</w:t>
      </w:r>
      <w:proofErr w:type="spellEnd"/>
      <w:r w:rsidRPr="00441513">
        <w:t xml:space="preserve"> обучения</w:t>
      </w:r>
      <w:r>
        <w:t xml:space="preserve"> по дисциплине</w:t>
      </w:r>
    </w:p>
    <w:p w:rsidR="00A23E33" w:rsidRPr="005B3944" w:rsidRDefault="00A23E33" w:rsidP="00A23E33">
      <w:pPr>
        <w:pStyle w:val="31"/>
        <w:numPr>
          <w:ilvl w:val="2"/>
          <w:numId w:val="2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A23E33" w:rsidRPr="004322C5" w:rsidRDefault="00A23E33" w:rsidP="004322C5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A23E33" w:rsidRPr="004322C5" w:rsidRDefault="00A23E33" w:rsidP="004322C5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 w:rsidRPr="004322C5">
        <w:rPr>
          <w:rFonts w:ascii="Times New Roman" w:hAnsi="Times New Roman" w:cs="Times New Roman"/>
          <w:b/>
          <w:sz w:val="24"/>
          <w:szCs w:val="24"/>
        </w:rPr>
        <w:t>3.2.2.Печатныеиздания</w:t>
      </w:r>
    </w:p>
    <w:p w:rsidR="00A23E33" w:rsidRPr="004322C5" w:rsidRDefault="00A23E33" w:rsidP="004322C5">
      <w:pPr>
        <w:pStyle w:val="a3"/>
        <w:spacing w:line="267" w:lineRule="exact"/>
      </w:pPr>
      <w:proofErr w:type="spellStart"/>
      <w:r w:rsidRPr="004322C5">
        <w:t>Основныеисточники</w:t>
      </w:r>
      <w:proofErr w:type="spellEnd"/>
      <w:r w:rsidRPr="004322C5">
        <w:t xml:space="preserve"> :</w:t>
      </w:r>
    </w:p>
    <w:p w:rsidR="004322C5" w:rsidRDefault="004A6519" w:rsidP="004322C5">
      <w:pPr>
        <w:contextualSpacing/>
        <w:rPr>
          <w:rFonts w:ascii="Times New Roman" w:hAnsi="Times New Roman"/>
          <w:b/>
          <w:sz w:val="24"/>
          <w:szCs w:val="24"/>
        </w:rPr>
      </w:pPr>
      <w:r w:rsidRPr="004322C5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4A6519" w:rsidRPr="004322C5" w:rsidRDefault="004A6519" w:rsidP="004322C5">
      <w:pPr>
        <w:contextualSpacing/>
        <w:rPr>
          <w:rFonts w:ascii="Times New Roman" w:hAnsi="Times New Roman"/>
          <w:b/>
          <w:sz w:val="24"/>
          <w:szCs w:val="24"/>
        </w:rPr>
      </w:pPr>
      <w:r w:rsidRPr="004322C5">
        <w:rPr>
          <w:rFonts w:ascii="Times New Roman" w:hAnsi="Times New Roman"/>
          <w:bCs/>
          <w:sz w:val="24"/>
          <w:szCs w:val="24"/>
        </w:rPr>
        <w:t xml:space="preserve">1. Горелов А.А. Основы философии / А.А. Горелов, Т.А. Горелова. – М.: </w:t>
      </w:r>
      <w:r w:rsidR="004322C5" w:rsidRPr="004322C5">
        <w:rPr>
          <w:rFonts w:ascii="Times New Roman" w:hAnsi="Times New Roman"/>
          <w:bCs/>
          <w:sz w:val="24"/>
          <w:szCs w:val="24"/>
        </w:rPr>
        <w:t xml:space="preserve">Академия </w:t>
      </w:r>
      <w:r w:rsidRPr="004322C5">
        <w:rPr>
          <w:rFonts w:ascii="Times New Roman" w:hAnsi="Times New Roman"/>
          <w:bCs/>
          <w:sz w:val="24"/>
          <w:szCs w:val="24"/>
        </w:rPr>
        <w:t>202</w:t>
      </w:r>
      <w:r w:rsidR="004322C5" w:rsidRPr="004322C5">
        <w:rPr>
          <w:rFonts w:ascii="Times New Roman" w:hAnsi="Times New Roman"/>
          <w:bCs/>
          <w:sz w:val="24"/>
          <w:szCs w:val="24"/>
        </w:rPr>
        <w:t>0</w:t>
      </w:r>
      <w:r w:rsidRPr="004322C5">
        <w:rPr>
          <w:rFonts w:ascii="Times New Roman" w:hAnsi="Times New Roman"/>
          <w:bCs/>
          <w:sz w:val="24"/>
          <w:szCs w:val="24"/>
        </w:rPr>
        <w:t>.</w:t>
      </w:r>
    </w:p>
    <w:p w:rsidR="004A6519" w:rsidRPr="004322C5" w:rsidRDefault="004A6519" w:rsidP="004322C5">
      <w:pPr>
        <w:rPr>
          <w:rFonts w:ascii="Times New Roman" w:hAnsi="Times New Roman"/>
          <w:bCs/>
          <w:sz w:val="24"/>
          <w:szCs w:val="24"/>
        </w:rPr>
      </w:pPr>
    </w:p>
    <w:p w:rsidR="004A6519" w:rsidRPr="004322C5" w:rsidRDefault="004322C5" w:rsidP="004322C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22C5"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="004A6519" w:rsidRPr="004322C5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 </w:t>
      </w:r>
    </w:p>
    <w:p w:rsidR="00A23E33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1.Дмитриев, В. В.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философии : учебник для среднего профессионального образования / В. В. Дмитриев, Л. Д. Дымченко. — 3-е изд.,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, 2023. — 223 с. — (Профессиональное образование). — ISBN 978-5-534-16786-3. — Текст : электронный // Образовательная платформа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https://urait.ru/bcode/531696</w:t>
        </w:r>
      </w:hyperlink>
    </w:p>
    <w:p w:rsidR="004322C5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2.Иоселиани, А. Д.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философии : учебник и практикум для среднего профессионального образования / А. Д. Иоселиани. — 6-е изд.,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, 2024. — 473 с. — (Профессиональное образование). — ISBN 978-5-534-13859-7. — Текст : электронный // Образовательная платформа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6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https://urait.ru/bcode/532632</w:t>
        </w:r>
      </w:hyperlink>
    </w:p>
    <w:p w:rsidR="004322C5" w:rsidRPr="004322C5" w:rsidRDefault="004322C5" w:rsidP="004322C5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iCs/>
          <w:sz w:val="24"/>
          <w:szCs w:val="24"/>
        </w:rPr>
        <w:t>3.Бранская, Е. В. </w:t>
      </w:r>
      <w:r w:rsidRPr="004322C5">
        <w:rPr>
          <w:rFonts w:ascii="Times New Roman" w:hAnsi="Times New Roman" w:cs="Times New Roman"/>
          <w:sz w:val="24"/>
          <w:szCs w:val="24"/>
        </w:rPr>
        <w:t xml:space="preserve"> Основы философии : учебное пособие для среднего профессионального образования / Е. В. 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Бранская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, М. И. Панфилова. — 2-е изд.,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, 2023. — 184 с. — (Профессиональное образование). — ISBN 978-5-534-06880-1. — Текст : электронный // Образовательная платформа </w:t>
      </w:r>
      <w:proofErr w:type="spellStart"/>
      <w:r w:rsidRPr="004322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322C5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tgtFrame="_blank" w:history="1">
        <w:r w:rsidRPr="004322C5">
          <w:rPr>
            <w:rStyle w:val="a8"/>
            <w:rFonts w:ascii="Times New Roman" w:hAnsi="Times New Roman" w:cs="Times New Roman"/>
            <w:sz w:val="24"/>
            <w:szCs w:val="24"/>
          </w:rPr>
          <w:t>https://urait.ru/bcode/516186</w:t>
        </w:r>
      </w:hyperlink>
    </w:p>
    <w:p w:rsidR="004322C5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C5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C5" w:rsidRPr="00441513" w:rsidRDefault="004322C5" w:rsidP="00A23E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4322C5" w:rsidRPr="00441513" w:rsidSect="004322C5">
          <w:pgSz w:w="11910" w:h="16840"/>
          <w:pgMar w:top="1040" w:right="711" w:bottom="280" w:left="1276" w:header="720" w:footer="720" w:gutter="0"/>
          <w:cols w:space="720"/>
          <w:titlePg/>
          <w:docGrid w:linePitch="272"/>
        </w:sectPr>
      </w:pPr>
    </w:p>
    <w:p w:rsidR="000D2D25" w:rsidRDefault="000D2D25" w:rsidP="000D2D25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  <w:r w:rsidRPr="00956FD3">
        <w:rPr>
          <w:rFonts w:ascii="Times New Roman" w:hAnsi="Times New Roman" w:cs="Times New Roman"/>
          <w:b/>
          <w:iCs/>
          <w:sz w:val="24"/>
          <w:szCs w:val="24"/>
        </w:rPr>
        <w:t>ОГСЭ.01 ОСНОВЫ ФИЛОСОФИИ</w:t>
      </w:r>
    </w:p>
    <w:p w:rsidR="000D2D25" w:rsidRPr="009105AA" w:rsidRDefault="000D2D25" w:rsidP="000D2D25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2976"/>
        <w:gridCol w:w="3544"/>
      </w:tblGrid>
      <w:tr w:rsidR="000D2D25" w:rsidRPr="00E65C6C" w:rsidTr="006D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25" w:rsidRPr="00AE42D3" w:rsidRDefault="000D2D25" w:rsidP="006D0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42D3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9E78BB" w:rsidRPr="00E65C6C" w:rsidTr="00494ACE">
        <w:trPr>
          <w:trHeight w:val="184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Знания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основных философских учений;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главных философских терминов и понятий</w:t>
            </w:r>
          </w:p>
          <w:p w:rsidR="009E78BB" w:rsidRPr="00494ACE" w:rsidRDefault="004322C5" w:rsidP="00494ACE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проблематики и предметного поля важнейших философских дисциплин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BB" w:rsidRPr="00494ACE" w:rsidRDefault="00494ACE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Демонстрация знаний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основых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филосовских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понятий и учений;</w:t>
            </w:r>
          </w:p>
          <w:p w:rsidR="00494ACE" w:rsidRPr="00494ACE" w:rsidRDefault="00494ACE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Решение проблематики и предметных проблем через основы философии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Компьютерное тестирование на знание терминологии по теме;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Тестирование.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Самостоятельная работа.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Семинар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Наблюдение за выполнением задания. (деятельностью студента)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Подготовка и выступление с док</w:t>
            </w:r>
            <w:r w:rsidR="00494ACE"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ладом, сообщением, презентацией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•</w:t>
            </w:r>
            <w:r w:rsidRPr="00494AC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ab/>
              <w:t>Решение ситуационной задачи.</w:t>
            </w:r>
          </w:p>
          <w:p w:rsidR="009E78BB" w:rsidRPr="00494ACE" w:rsidRDefault="009E78BB" w:rsidP="009E78B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9E78BB" w:rsidRPr="00E65C6C" w:rsidTr="00494ACE">
        <w:trPr>
          <w:trHeight w:val="331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Умения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ориентироваться в истории развития философского знания;</w:t>
            </w:r>
          </w:p>
          <w:p w:rsidR="004322C5" w:rsidRPr="00494ACE" w:rsidRDefault="004322C5" w:rsidP="004322C5">
            <w:pPr>
              <w:rPr>
                <w:rFonts w:ascii="Times New Roman" w:hAnsi="Times New Roman"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 xml:space="preserve">вырабатывать свою точку зрения и аргументированно дискутировать по важнейшим проблемам философии. </w:t>
            </w:r>
          </w:p>
          <w:p w:rsidR="009E78BB" w:rsidRPr="00494ACE" w:rsidRDefault="004322C5" w:rsidP="004322C5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94ACE">
              <w:rPr>
                <w:rFonts w:ascii="Times New Roman" w:hAnsi="Times New Roman"/>
                <w:sz w:val="22"/>
                <w:szCs w:val="22"/>
              </w:rPr>
              <w:t>применять полученные в курсе изучения философии знания в практической, в том числе и профессиональной,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8BB" w:rsidRPr="00494ACE" w:rsidRDefault="00494ACE" w:rsidP="00494AC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Демонстрация умений отстаивать свою точку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>зрния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аргументировать свои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>высказивания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поддерживать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>дискусию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 основным проблемам философии; демонстрация применения полученных знаний в профессиональной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8BB" w:rsidRPr="00494ACE" w:rsidRDefault="009E78BB" w:rsidP="009E78BB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F12C76" w:rsidRDefault="00F12C76" w:rsidP="000D2D25">
      <w:pPr>
        <w:ind w:firstLine="709"/>
        <w:contextualSpacing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4405E91"/>
    <w:multiLevelType w:val="multilevel"/>
    <w:tmpl w:val="11BA86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1D5F"/>
    <w:rsid w:val="000D2D25"/>
    <w:rsid w:val="001641E0"/>
    <w:rsid w:val="002653BF"/>
    <w:rsid w:val="002A2E88"/>
    <w:rsid w:val="004322C5"/>
    <w:rsid w:val="00494ACE"/>
    <w:rsid w:val="004A6519"/>
    <w:rsid w:val="004E1D5F"/>
    <w:rsid w:val="005B3217"/>
    <w:rsid w:val="005C76F9"/>
    <w:rsid w:val="005E04EB"/>
    <w:rsid w:val="006C0B77"/>
    <w:rsid w:val="006D0E63"/>
    <w:rsid w:val="00713199"/>
    <w:rsid w:val="008242FF"/>
    <w:rsid w:val="00870751"/>
    <w:rsid w:val="00922C48"/>
    <w:rsid w:val="009D61EF"/>
    <w:rsid w:val="009E78BB"/>
    <w:rsid w:val="00A23E33"/>
    <w:rsid w:val="00A70861"/>
    <w:rsid w:val="00A77EB1"/>
    <w:rsid w:val="00B915B7"/>
    <w:rsid w:val="00C01C90"/>
    <w:rsid w:val="00C66302"/>
    <w:rsid w:val="00D15DFD"/>
    <w:rsid w:val="00D6413E"/>
    <w:rsid w:val="00EA59DF"/>
    <w:rsid w:val="00EE4070"/>
    <w:rsid w:val="00F12C76"/>
    <w:rsid w:val="00F87921"/>
    <w:rsid w:val="00F91344"/>
    <w:rsid w:val="00FA7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DCC2"/>
  <w15:docId w15:val="{0A258174-32A2-407F-91A8-FB91F60D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E3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2D25"/>
    <w:pPr>
      <w:keepNext/>
      <w:autoSpaceDE w:val="0"/>
      <w:autoSpaceDN w:val="0"/>
      <w:spacing w:after="200" w:line="276" w:lineRule="auto"/>
      <w:ind w:firstLine="284"/>
      <w:outlineLvl w:val="0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23E3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23E33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23E3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A23E3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A23E3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23E3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a7">
    <w:name w:val="Emphasis"/>
    <w:basedOn w:val="a0"/>
    <w:uiPriority w:val="20"/>
    <w:qFormat/>
    <w:rsid w:val="00A23E33"/>
    <w:rPr>
      <w:rFonts w:cs="Times New Roman"/>
      <w:i/>
    </w:rPr>
  </w:style>
  <w:style w:type="paragraph" w:customStyle="1" w:styleId="Default">
    <w:name w:val="Default"/>
    <w:rsid w:val="00A23E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A23E33"/>
  </w:style>
  <w:style w:type="character" w:styleId="a8">
    <w:name w:val="Hyperlink"/>
    <w:basedOn w:val="a0"/>
    <w:uiPriority w:val="99"/>
    <w:semiHidden/>
    <w:unhideWhenUsed/>
    <w:rsid w:val="005B321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D2D25"/>
    <w:rPr>
      <w:rFonts w:eastAsiaTheme="minorEastAsia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4A6519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C76F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76F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61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2632" TargetMode="External"/><Relationship Id="rId5" Type="http://schemas.openxmlformats.org/officeDocument/2006/relationships/hyperlink" Target="https://urait.ru/bcode/53169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12</Pages>
  <Words>2644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79780</cp:lastModifiedBy>
  <cp:revision>9</cp:revision>
  <cp:lastPrinted>2023-10-02T18:44:00Z</cp:lastPrinted>
  <dcterms:created xsi:type="dcterms:W3CDTF">2023-08-14T08:42:00Z</dcterms:created>
  <dcterms:modified xsi:type="dcterms:W3CDTF">2023-10-12T17:50:00Z</dcterms:modified>
</cp:coreProperties>
</file>