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DB5795" w14:textId="77777777" w:rsidR="00867FE8" w:rsidRPr="00144BB0" w:rsidRDefault="0025409E"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Pr>
          <w:rFonts w:ascii="Times New Roman" w:hAnsi="Times New Roman" w:cs="Times New Roman"/>
          <w:b/>
          <w:caps/>
          <w:noProof/>
          <w:sz w:val="28"/>
          <w:szCs w:val="28"/>
        </w:rPr>
        <w:pict w14:anchorId="436BB34C">
          <v:shapetype id="_x0000_t202" coordsize="21600,21600" o:spt="202" path="m,l,21600r21600,l21600,xe">
            <v:stroke joinstyle="miter"/>
            <v:path gradientshapeok="t" o:connecttype="rect"/>
          </v:shapetype>
          <v:shape id="_x0000_s1026" type="#_x0000_t202" style="position:absolute;left:0;text-align:left;margin-left:353.35pt;margin-top:-42.4pt;width:140.6pt;height:33.05pt;z-index:251660288;mso-height-percent:200;mso-height-percent:200;mso-width-relative:margin;mso-height-relative:margin" stroked="f">
            <v:textbox style="mso-fit-shape-to-text:t">
              <w:txbxContent>
                <w:p w14:paraId="2D1A8679" w14:textId="77777777" w:rsidR="0025409E" w:rsidRPr="00144BB0" w:rsidRDefault="0025409E" w:rsidP="00867FE8">
                  <w:pPr>
                    <w:rPr>
                      <w:rFonts w:ascii="Times New Roman" w:hAnsi="Times New Roman" w:cs="Times New Roman"/>
                      <w:sz w:val="24"/>
                      <w:szCs w:val="24"/>
                    </w:rPr>
                  </w:pPr>
                  <w:r w:rsidRPr="00144BB0">
                    <w:rPr>
                      <w:rFonts w:ascii="Times New Roman" w:hAnsi="Times New Roman" w:cs="Times New Roman"/>
                      <w:sz w:val="24"/>
                      <w:szCs w:val="24"/>
                    </w:rPr>
                    <w:t>ПРИЛОЖЕНИЕ №</w:t>
                  </w:r>
                </w:p>
              </w:txbxContent>
            </v:textbox>
          </v:shape>
        </w:pict>
      </w:r>
      <w:r w:rsidR="00867FE8" w:rsidRPr="00144BB0">
        <w:rPr>
          <w:rFonts w:ascii="Times New Roman" w:hAnsi="Times New Roman" w:cs="Times New Roman"/>
          <w:b/>
          <w:caps/>
          <w:sz w:val="28"/>
          <w:szCs w:val="28"/>
        </w:rPr>
        <w:t>МИНИСТЕРСТВО ОБРАЗОВАНИЯ, НАУКИ И МОЛОДЕЖИ</w:t>
      </w:r>
    </w:p>
    <w:p w14:paraId="09BBDC14" w14:textId="77777777" w:rsidR="00867FE8" w:rsidRPr="00144BB0"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06F6A2CB" w14:textId="77777777" w:rsidR="00867FE8" w:rsidRPr="00144BB0"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3ECFE9B6"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945CC26"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15B5B043"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7637C7BD"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778"/>
        <w:gridCol w:w="3793"/>
      </w:tblGrid>
      <w:tr w:rsidR="00867FE8" w:rsidRPr="009718C8" w14:paraId="4B4FA838" w14:textId="77777777" w:rsidTr="008027A0">
        <w:tc>
          <w:tcPr>
            <w:tcW w:w="5778" w:type="dxa"/>
          </w:tcPr>
          <w:p w14:paraId="54F68FD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11F9712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29764ED7"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3ABB6300"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41D1C91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281D871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9718C8">
              <w:rPr>
                <w:rFonts w:ascii="Times New Roman" w:hAnsi="Times New Roman" w:cs="Times New Roman"/>
                <w:sz w:val="24"/>
                <w:szCs w:val="24"/>
              </w:rPr>
              <w:t>Зам. директора по У</w:t>
            </w:r>
            <w:r w:rsidRPr="009718C8">
              <w:rPr>
                <w:rFonts w:ascii="Times New Roman" w:hAnsi="Times New Roman" w:cs="Times New Roman"/>
                <w:caps/>
                <w:sz w:val="24"/>
                <w:szCs w:val="24"/>
              </w:rPr>
              <w:t>Пр</w:t>
            </w:r>
          </w:p>
          <w:p w14:paraId="0FD4A5F3" w14:textId="77777777" w:rsidR="00867FE8" w:rsidRPr="009718C8" w:rsidRDefault="006B0440"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_______________С.Ю.П</w:t>
            </w:r>
            <w:r>
              <w:rPr>
                <w:rFonts w:ascii="Times New Roman" w:hAnsi="Times New Roman" w:cs="Times New Roman"/>
                <w:sz w:val="24"/>
                <w:szCs w:val="24"/>
              </w:rPr>
              <w:t>исьменная</w:t>
            </w:r>
          </w:p>
          <w:p w14:paraId="6BEF02E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14:paraId="49F544A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6158CD5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26CA14F7"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1930E77"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719EB0B0"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6FED3863"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7A990FE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5D03AD9D"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14:paraId="71284FC0"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288724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14:paraId="379525F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14:paraId="6FDE97EC"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14:paraId="49772A1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14:paraId="7B96FA8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6A166AD4"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790D3A07" w14:textId="77777777" w:rsidR="00867FE8" w:rsidRPr="00144BB0"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0B7817C8" w14:textId="77777777" w:rsidR="00867FE8" w:rsidRPr="00144BB0"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14:paraId="1935033D" w14:textId="77777777" w:rsidR="00867FE8" w:rsidRPr="00144BB0"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21C9FBC0" w14:textId="77777777" w:rsidR="00867FE8" w:rsidRPr="00144BB0"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r w:rsidRPr="00144BB0">
        <w:rPr>
          <w:rFonts w:ascii="Times New Roman" w:hAnsi="Times New Roman" w:cs="Times New Roman"/>
          <w:b/>
          <w:sz w:val="28"/>
          <w:szCs w:val="28"/>
        </w:rPr>
        <w:t>ОП. 03 АНАЛИТИЧЕСКАЯ ХИМИЯ</w:t>
      </w:r>
    </w:p>
    <w:p w14:paraId="5CCBBE41"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0F4EA4B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7121044"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6B06F058"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43F528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C4E2146"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C5F2331"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8D5E172"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036B9AB"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6E7D9422"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62A8D356"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1C0752B"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4F5BADD0" w14:textId="77777777" w:rsidR="00867FE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14:paraId="0B27F170" w14:textId="77777777" w:rsidR="00144BB0" w:rsidRPr="009718C8" w:rsidRDefault="00144BB0"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14:paraId="16661D3F" w14:textId="77777777" w:rsidR="00867FE8" w:rsidRPr="009718C8" w:rsidRDefault="00867FE8" w:rsidP="003F4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14:paraId="667CBF4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AC29B8C" w14:textId="77777777" w:rsidR="00867FE8" w:rsidRPr="009718C8" w:rsidRDefault="00867FE8" w:rsidP="009718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14:paraId="76D62FC2" w14:textId="77777777" w:rsidR="00867FE8" w:rsidRPr="009718C8" w:rsidRDefault="00867FE8" w:rsidP="009718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14:paraId="11F326E2"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82753E4" w14:textId="77777777" w:rsidR="00867FE8" w:rsidRPr="009718C8" w:rsidRDefault="00867FE8" w:rsidP="00867FE8">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57CA169C" w14:textId="238137EF" w:rsidR="00867FE8" w:rsidRPr="009718C8" w:rsidRDefault="00867FE8" w:rsidP="00971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9718C8">
        <w:rPr>
          <w:rFonts w:ascii="Times New Roman" w:hAnsi="Times New Roman" w:cs="Times New Roman"/>
          <w:bCs/>
          <w:sz w:val="24"/>
          <w:szCs w:val="24"/>
        </w:rPr>
        <w:t>202</w:t>
      </w:r>
      <w:r w:rsidR="0010579D">
        <w:rPr>
          <w:rFonts w:ascii="Times New Roman" w:hAnsi="Times New Roman" w:cs="Times New Roman"/>
          <w:bCs/>
          <w:sz w:val="24"/>
          <w:szCs w:val="24"/>
        </w:rPr>
        <w:t>3</w:t>
      </w:r>
      <w:r w:rsidRPr="009718C8">
        <w:rPr>
          <w:rFonts w:ascii="Times New Roman" w:hAnsi="Times New Roman" w:cs="Times New Roman"/>
          <w:bCs/>
          <w:sz w:val="24"/>
          <w:szCs w:val="24"/>
        </w:rPr>
        <w:t xml:space="preserve"> г.</w:t>
      </w:r>
    </w:p>
    <w:tbl>
      <w:tblPr>
        <w:tblW w:w="0" w:type="auto"/>
        <w:tblLook w:val="04A0" w:firstRow="1" w:lastRow="0" w:firstColumn="1" w:lastColumn="0" w:noHBand="0" w:noVBand="1"/>
      </w:tblPr>
      <w:tblGrid>
        <w:gridCol w:w="5353"/>
        <w:gridCol w:w="4217"/>
      </w:tblGrid>
      <w:tr w:rsidR="00867FE8" w:rsidRPr="009718C8" w14:paraId="69A996EB" w14:textId="77777777" w:rsidTr="008027A0">
        <w:tc>
          <w:tcPr>
            <w:tcW w:w="5353" w:type="dxa"/>
          </w:tcPr>
          <w:p w14:paraId="7ED25521" w14:textId="77777777" w:rsidR="00867FE8" w:rsidRPr="009718C8" w:rsidRDefault="00867FE8" w:rsidP="00867FE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lastRenderedPageBreak/>
              <w:t>СОГЛАСОВАНО</w:t>
            </w:r>
          </w:p>
          <w:p w14:paraId="6618D9DB" w14:textId="77777777" w:rsidR="00867FE8" w:rsidRPr="009718C8" w:rsidRDefault="00867FE8" w:rsidP="00867FE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t xml:space="preserve">на заседании методического совета </w:t>
            </w:r>
          </w:p>
          <w:p w14:paraId="626AA4F6"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718C8">
              <w:rPr>
                <w:rFonts w:ascii="Times New Roman" w:hAnsi="Times New Roman" w:cs="Times New Roman"/>
                <w:sz w:val="24"/>
                <w:szCs w:val="24"/>
              </w:rPr>
              <w:t xml:space="preserve">Протокол № ______ </w:t>
            </w:r>
          </w:p>
          <w:p w14:paraId="30475B9E" w14:textId="36B7FE8F"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718C8">
              <w:rPr>
                <w:rFonts w:ascii="Times New Roman" w:hAnsi="Times New Roman" w:cs="Times New Roman"/>
                <w:sz w:val="24"/>
                <w:szCs w:val="24"/>
              </w:rPr>
              <w:t>от «____» _____________ 202</w:t>
            </w:r>
            <w:r w:rsidR="0010579D">
              <w:rPr>
                <w:rFonts w:ascii="Times New Roman" w:hAnsi="Times New Roman" w:cs="Times New Roman"/>
                <w:sz w:val="24"/>
                <w:szCs w:val="24"/>
              </w:rPr>
              <w:t>3</w:t>
            </w:r>
            <w:r w:rsidRPr="009718C8">
              <w:rPr>
                <w:rFonts w:ascii="Times New Roman" w:hAnsi="Times New Roman" w:cs="Times New Roman"/>
                <w:sz w:val="24"/>
                <w:szCs w:val="24"/>
              </w:rPr>
              <w:t xml:space="preserve"> г.</w:t>
            </w:r>
          </w:p>
          <w:p w14:paraId="3C92859B"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718C8">
              <w:rPr>
                <w:rFonts w:ascii="Times New Roman" w:hAnsi="Times New Roman" w:cs="Times New Roman"/>
                <w:sz w:val="24"/>
                <w:szCs w:val="24"/>
              </w:rPr>
              <w:t>Председатель методсовета</w:t>
            </w:r>
          </w:p>
          <w:p w14:paraId="5C1C508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718C8">
              <w:rPr>
                <w:rFonts w:ascii="Times New Roman" w:hAnsi="Times New Roman" w:cs="Times New Roman"/>
                <w:sz w:val="24"/>
                <w:szCs w:val="24"/>
              </w:rPr>
              <w:t>___________________С.В.Казак</w:t>
            </w:r>
          </w:p>
          <w:p w14:paraId="454AB80B" w14:textId="77777777" w:rsidR="00867FE8" w:rsidRPr="009718C8" w:rsidRDefault="00867FE8" w:rsidP="00867FE8">
            <w:pPr>
              <w:spacing w:after="0" w:line="240" w:lineRule="auto"/>
              <w:rPr>
                <w:rFonts w:ascii="Times New Roman" w:hAnsi="Times New Roman" w:cs="Times New Roman"/>
                <w:sz w:val="24"/>
                <w:szCs w:val="24"/>
              </w:rPr>
            </w:pPr>
          </w:p>
        </w:tc>
        <w:tc>
          <w:tcPr>
            <w:tcW w:w="4217" w:type="dxa"/>
          </w:tcPr>
          <w:p w14:paraId="5E8345C7" w14:textId="77777777" w:rsidR="00867FE8" w:rsidRPr="009718C8" w:rsidRDefault="00867FE8" w:rsidP="00867FE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t>Рассмотрено и одобрено на заседании предметной цикловой комиссии</w:t>
            </w:r>
          </w:p>
          <w:p w14:paraId="6D18BD94" w14:textId="77777777" w:rsidR="00867FE8" w:rsidRPr="009718C8" w:rsidRDefault="00867FE8" w:rsidP="00867FE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t>механических и химико-технологических дисциплин</w:t>
            </w:r>
          </w:p>
          <w:p w14:paraId="692DD23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718C8">
              <w:rPr>
                <w:rFonts w:ascii="Times New Roman" w:hAnsi="Times New Roman" w:cs="Times New Roman"/>
                <w:sz w:val="24"/>
                <w:szCs w:val="24"/>
              </w:rPr>
              <w:t xml:space="preserve">Протокол № ______ </w:t>
            </w:r>
          </w:p>
          <w:p w14:paraId="1DE7A1EA" w14:textId="3C989EC8" w:rsidR="00867FE8" w:rsidRPr="009718C8" w:rsidRDefault="00867FE8" w:rsidP="00867FE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t>от «____» _____________ 20</w:t>
            </w:r>
            <w:r w:rsidR="00144BB0">
              <w:rPr>
                <w:rFonts w:ascii="Times New Roman" w:hAnsi="Times New Roman" w:cs="Times New Roman"/>
                <w:sz w:val="24"/>
                <w:szCs w:val="24"/>
              </w:rPr>
              <w:t>2</w:t>
            </w:r>
            <w:r w:rsidR="0010579D">
              <w:rPr>
                <w:rFonts w:ascii="Times New Roman" w:hAnsi="Times New Roman" w:cs="Times New Roman"/>
                <w:sz w:val="24"/>
                <w:szCs w:val="24"/>
              </w:rPr>
              <w:t>3</w:t>
            </w:r>
            <w:r w:rsidRPr="009718C8">
              <w:rPr>
                <w:rFonts w:ascii="Times New Roman" w:hAnsi="Times New Roman" w:cs="Times New Roman"/>
                <w:sz w:val="24"/>
                <w:szCs w:val="24"/>
              </w:rPr>
              <w:t>г.</w:t>
            </w:r>
          </w:p>
          <w:p w14:paraId="5A3B5E7B" w14:textId="77777777" w:rsidR="00867FE8" w:rsidRPr="009718C8" w:rsidRDefault="00867FE8" w:rsidP="00867FE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t>Председатель ПЦК ________________</w:t>
            </w:r>
          </w:p>
          <w:p w14:paraId="32A471AC" w14:textId="77777777" w:rsidR="00867FE8" w:rsidRPr="009718C8" w:rsidRDefault="00867FE8" w:rsidP="009718C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t>Ю.А.Письменный</w:t>
            </w:r>
          </w:p>
        </w:tc>
      </w:tr>
    </w:tbl>
    <w:p w14:paraId="2A0FA17F" w14:textId="77777777" w:rsidR="00867FE8" w:rsidRPr="009718C8" w:rsidRDefault="00867FE8" w:rsidP="0086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34B33CBC"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B2DC998"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069BA922"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1CB439D2"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491AF72B"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2A890A3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6596812" w14:textId="7D56C1AE" w:rsidR="00867FE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04511C30" w14:textId="77777777" w:rsidR="00D374C3" w:rsidRPr="009718C8" w:rsidRDefault="00D374C3"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0EFA6C0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3810360B"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0F61F7B"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D22A991"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15D0117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A3BE53D"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16D64688"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355C7C11"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3810558B"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5AE8644"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7361D78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0B9788A1"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4F614FB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33D2242"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3B582FF1"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413414F4"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0614BDC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4C0DBF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5C3BC24"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115A55E"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4675DD64"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32BB21C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00C21C4"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7C783ECE"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2C0E668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3F807FCB"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3FB3696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0DFB2BD"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00D8F573"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1E4CE8C3"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078A4C3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F9ADB58"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2DD9CBE"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1AD2F80C"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2A82A1B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70832D57" w14:textId="77777777" w:rsidR="00867FE8" w:rsidRPr="009718C8" w:rsidRDefault="00867FE8" w:rsidP="009718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sz w:val="24"/>
          <w:szCs w:val="24"/>
        </w:rPr>
      </w:pPr>
    </w:p>
    <w:p w14:paraId="736F5B76"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sz w:val="24"/>
          <w:szCs w:val="24"/>
        </w:rPr>
      </w:pPr>
    </w:p>
    <w:p w14:paraId="1214BDA0" w14:textId="5E41F5D6" w:rsidR="00867FE8" w:rsidRPr="009718C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sz w:val="24"/>
          <w:szCs w:val="24"/>
        </w:rPr>
      </w:pPr>
      <w:r w:rsidRPr="009718C8">
        <w:rPr>
          <w:rFonts w:ascii="Times New Roman" w:hAnsi="Times New Roman" w:cs="Times New Roman"/>
          <w:bCs/>
          <w:sz w:val="24"/>
          <w:szCs w:val="24"/>
        </w:rPr>
        <w:t>Рабочая п</w:t>
      </w:r>
      <w:r w:rsidRPr="009718C8">
        <w:rPr>
          <w:rFonts w:ascii="Times New Roman" w:hAnsi="Times New Roman" w:cs="Times New Roman"/>
          <w:sz w:val="24"/>
          <w:szCs w:val="24"/>
        </w:rPr>
        <w:t>рограмма учебной дисциплины</w:t>
      </w:r>
      <w:r w:rsidR="00FB37C0">
        <w:rPr>
          <w:rFonts w:ascii="Times New Roman" w:hAnsi="Times New Roman" w:cs="Times New Roman"/>
          <w:sz w:val="24"/>
          <w:szCs w:val="24"/>
        </w:rPr>
        <w:t xml:space="preserve"> </w:t>
      </w:r>
      <w:r w:rsidRPr="009718C8">
        <w:rPr>
          <w:rFonts w:ascii="Times New Roman" w:hAnsi="Times New Roman" w:cs="Times New Roman"/>
          <w:sz w:val="24"/>
          <w:szCs w:val="24"/>
        </w:rPr>
        <w:t xml:space="preserve">разработана на основе Федерального государственного образовательного стандарта среднего профессионального образования </w:t>
      </w:r>
    </w:p>
    <w:p w14:paraId="40BB4B10" w14:textId="18939100" w:rsidR="00867FE8" w:rsidRPr="009718C8" w:rsidRDefault="008027A0"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с учетом примерной основной образовательной программы специальности </w:t>
      </w:r>
      <w:r w:rsidRPr="009718C8">
        <w:rPr>
          <w:rFonts w:ascii="Times New Roman" w:eastAsia="Calibri" w:hAnsi="Times New Roman" w:cs="Times New Roman"/>
          <w:bCs/>
          <w:sz w:val="24"/>
          <w:szCs w:val="24"/>
          <w:lang w:val="uk-UA" w:eastAsia="en-US"/>
        </w:rPr>
        <w:t xml:space="preserve">18.02.12 </w:t>
      </w:r>
      <w:r w:rsidRPr="009718C8">
        <w:rPr>
          <w:rFonts w:ascii="Times New Roman" w:eastAsia="Calibri" w:hAnsi="Times New Roman" w:cs="Times New Roman"/>
          <w:bCs/>
          <w:sz w:val="24"/>
          <w:szCs w:val="24"/>
          <w:lang w:eastAsia="en-US"/>
        </w:rPr>
        <w:t>Технология</w:t>
      </w:r>
      <w:r w:rsidR="00FB37C0">
        <w:rPr>
          <w:rFonts w:ascii="Times New Roman" w:eastAsia="Calibri" w:hAnsi="Times New Roman" w:cs="Times New Roman"/>
          <w:bCs/>
          <w:sz w:val="24"/>
          <w:szCs w:val="24"/>
          <w:lang w:eastAsia="en-US"/>
        </w:rPr>
        <w:t xml:space="preserve"> </w:t>
      </w:r>
      <w:r w:rsidR="00FB37C0" w:rsidRPr="009718C8">
        <w:rPr>
          <w:rFonts w:ascii="Times New Roman" w:eastAsia="Calibri" w:hAnsi="Times New Roman" w:cs="Times New Roman"/>
          <w:sz w:val="24"/>
          <w:szCs w:val="24"/>
          <w:lang w:eastAsia="en-US"/>
        </w:rPr>
        <w:t>аналитического контроля</w:t>
      </w:r>
      <w:r>
        <w:rPr>
          <w:rFonts w:ascii="Times New Roman" w:eastAsia="Calibri" w:hAnsi="Times New Roman" w:cs="Times New Roman"/>
          <w:sz w:val="24"/>
          <w:szCs w:val="24"/>
          <w:lang w:eastAsia="en-US"/>
        </w:rPr>
        <w:t xml:space="preserve"> химических соединений</w:t>
      </w:r>
      <w:r w:rsidR="00BF085E">
        <w:rPr>
          <w:rFonts w:ascii="Times New Roman" w:eastAsia="Calibri" w:hAnsi="Times New Roman" w:cs="Times New Roman"/>
          <w:sz w:val="24"/>
          <w:szCs w:val="24"/>
          <w:lang w:eastAsia="en-US"/>
        </w:rPr>
        <w:t>,</w:t>
      </w:r>
      <w:r w:rsidR="00FB37C0">
        <w:rPr>
          <w:rFonts w:ascii="Times New Roman" w:eastAsia="Calibri" w:hAnsi="Times New Roman" w:cs="Times New Roman"/>
          <w:sz w:val="24"/>
          <w:szCs w:val="24"/>
          <w:lang w:eastAsia="en-US"/>
        </w:rPr>
        <w:t xml:space="preserve"> </w:t>
      </w:r>
      <w:r w:rsidR="00BF085E" w:rsidRPr="009718C8">
        <w:rPr>
          <w:rFonts w:ascii="Times New Roman" w:eastAsia="Calibri" w:hAnsi="Times New Roman" w:cs="Times New Roman"/>
          <w:sz w:val="24"/>
          <w:szCs w:val="24"/>
          <w:lang w:eastAsia="en-US"/>
        </w:rPr>
        <w:t xml:space="preserve">укрупненная группа </w:t>
      </w:r>
      <w:r w:rsidR="00BF085E">
        <w:rPr>
          <w:rFonts w:ascii="Times New Roman" w:eastAsia="Calibri" w:hAnsi="Times New Roman" w:cs="Times New Roman"/>
          <w:sz w:val="24"/>
          <w:szCs w:val="24"/>
          <w:lang w:eastAsia="en-US"/>
        </w:rPr>
        <w:t xml:space="preserve">специальностей </w:t>
      </w:r>
      <w:r w:rsidR="00BF085E" w:rsidRPr="009718C8">
        <w:rPr>
          <w:rFonts w:ascii="Times New Roman" w:hAnsi="Times New Roman" w:cs="Times New Roman"/>
          <w:sz w:val="24"/>
          <w:szCs w:val="24"/>
        </w:rPr>
        <w:t>18.00.00 Химические технологии</w:t>
      </w:r>
    </w:p>
    <w:p w14:paraId="6C3B7788" w14:textId="77777777" w:rsidR="00867FE8" w:rsidRPr="009718C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14:paraId="40658AA0" w14:textId="77777777" w:rsidR="00867FE8" w:rsidRPr="009718C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r w:rsidRPr="009718C8">
        <w:rPr>
          <w:rFonts w:ascii="Times New Roman" w:hAnsi="Times New Roman" w:cs="Times New Roman"/>
          <w:sz w:val="24"/>
          <w:szCs w:val="24"/>
        </w:rPr>
        <w:t>Организация-разработчик: ГБПОУ РК «Керченский политехнический колледж»</w:t>
      </w:r>
    </w:p>
    <w:p w14:paraId="1283FD76" w14:textId="77777777" w:rsidR="00867FE8" w:rsidRPr="009718C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14:paraId="6C9F4978" w14:textId="77777777" w:rsidR="00867FE8" w:rsidRPr="009718C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r w:rsidRPr="009718C8">
        <w:rPr>
          <w:rFonts w:ascii="Times New Roman" w:hAnsi="Times New Roman" w:cs="Times New Roman"/>
          <w:sz w:val="24"/>
          <w:szCs w:val="24"/>
        </w:rPr>
        <w:t>Разработчик:</w:t>
      </w:r>
    </w:p>
    <w:p w14:paraId="35D263E0" w14:textId="77777777" w:rsidR="00867FE8" w:rsidRPr="009718C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14:paraId="634E55C6" w14:textId="77777777" w:rsidR="00867FE8" w:rsidRPr="009718C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r w:rsidRPr="009718C8">
        <w:rPr>
          <w:rFonts w:ascii="Times New Roman" w:hAnsi="Times New Roman" w:cs="Times New Roman"/>
          <w:sz w:val="24"/>
          <w:szCs w:val="24"/>
        </w:rPr>
        <w:t xml:space="preserve">Прутковская Светлана Ивановна преподаватель </w:t>
      </w:r>
    </w:p>
    <w:p w14:paraId="4F3D7F1F"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05429B36"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67491D03"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7AEAF758"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231FE375"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1965B5FB"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6E0313AE"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0716EE94"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15CB5AB1"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3562F13F"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2FCDD986"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071EC924"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43172D4A"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6B314719"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5C817467"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6D5B8A07"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6BCB1CFC"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6A23E5DB"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7E35FB90"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7800D0ED"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525BF9A0" w14:textId="77777777" w:rsidR="00867FE8" w:rsidRPr="009718C8" w:rsidRDefault="00867FE8" w:rsidP="00867FE8">
      <w:pPr>
        <w:widowControl w:val="0"/>
        <w:tabs>
          <w:tab w:val="left" w:pos="0"/>
        </w:tabs>
        <w:suppressAutoHyphens/>
        <w:rPr>
          <w:rFonts w:ascii="Times New Roman" w:hAnsi="Times New Roman" w:cs="Times New Roman"/>
          <w:i/>
          <w:caps/>
          <w:sz w:val="24"/>
          <w:szCs w:val="24"/>
        </w:rPr>
      </w:pPr>
    </w:p>
    <w:p w14:paraId="2D844DC3" w14:textId="77777777" w:rsidR="000F75D2" w:rsidRPr="003F40E9" w:rsidRDefault="000F75D2" w:rsidP="003F40E9">
      <w:pPr>
        <w:jc w:val="center"/>
        <w:rPr>
          <w:rFonts w:ascii="Times New Roman" w:hAnsi="Times New Roman" w:cs="Times New Roman"/>
          <w:b/>
          <w:sz w:val="24"/>
          <w:szCs w:val="24"/>
        </w:rPr>
      </w:pPr>
      <w:r w:rsidRPr="009718C8">
        <w:rPr>
          <w:rFonts w:ascii="Times New Roman" w:hAnsi="Times New Roman" w:cs="Times New Roman"/>
          <w:b/>
          <w:sz w:val="24"/>
          <w:szCs w:val="24"/>
        </w:rPr>
        <w:t>СОДЕРЖАНИЕ</w:t>
      </w:r>
    </w:p>
    <w:tbl>
      <w:tblPr>
        <w:tblW w:w="9639" w:type="dxa"/>
        <w:tblLook w:val="01E0" w:firstRow="1" w:lastRow="1" w:firstColumn="1" w:lastColumn="1" w:noHBand="0" w:noVBand="0"/>
      </w:tblPr>
      <w:tblGrid>
        <w:gridCol w:w="8364"/>
        <w:gridCol w:w="1275"/>
      </w:tblGrid>
      <w:tr w:rsidR="003F40E9" w:rsidRPr="009718C8" w14:paraId="1D6CAD67" w14:textId="77777777" w:rsidTr="003F40E9">
        <w:tc>
          <w:tcPr>
            <w:tcW w:w="8364" w:type="dxa"/>
          </w:tcPr>
          <w:p w14:paraId="47A7F520" w14:textId="77777777" w:rsidR="003F40E9" w:rsidRPr="009718C8" w:rsidRDefault="003F40E9" w:rsidP="003F40E9">
            <w:pPr>
              <w:ind w:left="567"/>
              <w:jc w:val="both"/>
              <w:rPr>
                <w:rFonts w:ascii="Times New Roman" w:hAnsi="Times New Roman" w:cs="Times New Roman"/>
                <w:b/>
                <w:sz w:val="24"/>
                <w:szCs w:val="24"/>
              </w:rPr>
            </w:pPr>
          </w:p>
        </w:tc>
        <w:tc>
          <w:tcPr>
            <w:tcW w:w="1275" w:type="dxa"/>
          </w:tcPr>
          <w:p w14:paraId="1173AAD0" w14:textId="77777777" w:rsidR="003F40E9" w:rsidRPr="009718C8" w:rsidRDefault="003F40E9" w:rsidP="000F75D2">
            <w:pPr>
              <w:jc w:val="center"/>
              <w:rPr>
                <w:rFonts w:ascii="Times New Roman" w:hAnsi="Times New Roman" w:cs="Times New Roman"/>
                <w:b/>
                <w:sz w:val="24"/>
                <w:szCs w:val="24"/>
              </w:rPr>
            </w:pPr>
            <w:r>
              <w:rPr>
                <w:rFonts w:ascii="Times New Roman" w:hAnsi="Times New Roman" w:cs="Times New Roman"/>
                <w:b/>
                <w:sz w:val="24"/>
                <w:szCs w:val="24"/>
              </w:rPr>
              <w:t>стр.</w:t>
            </w:r>
          </w:p>
        </w:tc>
      </w:tr>
      <w:tr w:rsidR="000F75D2" w:rsidRPr="009718C8" w14:paraId="1A89E268" w14:textId="77777777" w:rsidTr="003F40E9">
        <w:tc>
          <w:tcPr>
            <w:tcW w:w="8364" w:type="dxa"/>
            <w:hideMark/>
          </w:tcPr>
          <w:p w14:paraId="6D4518F7" w14:textId="77777777" w:rsidR="000F75D2" w:rsidRPr="009718C8" w:rsidRDefault="000F75D2" w:rsidP="00887DD2">
            <w:pPr>
              <w:numPr>
                <w:ilvl w:val="2"/>
                <w:numId w:val="1"/>
              </w:numPr>
              <w:tabs>
                <w:tab w:val="clear" w:pos="2062"/>
                <w:tab w:val="num" w:pos="284"/>
              </w:tabs>
              <w:ind w:left="142" w:firstLine="0"/>
              <w:jc w:val="both"/>
              <w:rPr>
                <w:rFonts w:ascii="Times New Roman" w:hAnsi="Times New Roman" w:cs="Times New Roman"/>
                <w:b/>
                <w:sz w:val="24"/>
                <w:szCs w:val="24"/>
              </w:rPr>
            </w:pPr>
            <w:r w:rsidRPr="009718C8">
              <w:rPr>
                <w:rFonts w:ascii="Times New Roman" w:hAnsi="Times New Roman" w:cs="Times New Roman"/>
                <w:b/>
                <w:sz w:val="24"/>
                <w:szCs w:val="24"/>
              </w:rPr>
              <w:t>ОБЩАЯ ХАРАКТЕРИСТИКА РАБОЧЕЙ ПРОГРАММЫ УЧЕБНОЙ ДИСЦИПЛИНЫ</w:t>
            </w:r>
          </w:p>
        </w:tc>
        <w:tc>
          <w:tcPr>
            <w:tcW w:w="1275" w:type="dxa"/>
          </w:tcPr>
          <w:p w14:paraId="0EDB9FB0" w14:textId="77777777" w:rsidR="000F75D2" w:rsidRPr="009718C8" w:rsidRDefault="003F40E9" w:rsidP="000F75D2">
            <w:pPr>
              <w:jc w:val="center"/>
              <w:rPr>
                <w:rFonts w:ascii="Times New Roman" w:hAnsi="Times New Roman" w:cs="Times New Roman"/>
                <w:b/>
                <w:sz w:val="24"/>
                <w:szCs w:val="24"/>
              </w:rPr>
            </w:pPr>
            <w:r>
              <w:rPr>
                <w:rFonts w:ascii="Times New Roman" w:hAnsi="Times New Roman" w:cs="Times New Roman"/>
                <w:b/>
                <w:sz w:val="24"/>
                <w:szCs w:val="24"/>
              </w:rPr>
              <w:t>5</w:t>
            </w:r>
          </w:p>
        </w:tc>
      </w:tr>
      <w:tr w:rsidR="000F75D2" w:rsidRPr="009718C8" w14:paraId="4B715C1D" w14:textId="77777777" w:rsidTr="003F40E9">
        <w:trPr>
          <w:trHeight w:val="459"/>
        </w:trPr>
        <w:tc>
          <w:tcPr>
            <w:tcW w:w="8364" w:type="dxa"/>
            <w:hideMark/>
          </w:tcPr>
          <w:p w14:paraId="36BF5D7D" w14:textId="77777777" w:rsidR="000F75D2" w:rsidRPr="009718C8" w:rsidRDefault="00632798" w:rsidP="00887DD2">
            <w:pPr>
              <w:numPr>
                <w:ilvl w:val="2"/>
                <w:numId w:val="1"/>
              </w:numPr>
              <w:tabs>
                <w:tab w:val="clear" w:pos="2062"/>
                <w:tab w:val="num" w:pos="284"/>
              </w:tabs>
              <w:ind w:left="142" w:firstLine="0"/>
              <w:jc w:val="both"/>
              <w:rPr>
                <w:rFonts w:ascii="Times New Roman" w:hAnsi="Times New Roman" w:cs="Times New Roman"/>
                <w:b/>
                <w:sz w:val="24"/>
                <w:szCs w:val="24"/>
              </w:rPr>
            </w:pPr>
            <w:r w:rsidRPr="005B72D4">
              <w:rPr>
                <w:rFonts w:ascii="Times New Roman" w:hAnsi="Times New Roman"/>
                <w:b/>
                <w:sz w:val="24"/>
                <w:szCs w:val="24"/>
              </w:rPr>
              <w:t>СТРУКТУРА И СОДЕРЖАНИЕ УЧЕБНОЙ ДИСЦИПЛИНЫ</w:t>
            </w:r>
          </w:p>
        </w:tc>
        <w:tc>
          <w:tcPr>
            <w:tcW w:w="1275" w:type="dxa"/>
          </w:tcPr>
          <w:p w14:paraId="6672569B" w14:textId="77777777" w:rsidR="000F75D2" w:rsidRPr="009718C8" w:rsidRDefault="003F40E9" w:rsidP="000F75D2">
            <w:pPr>
              <w:ind w:left="33"/>
              <w:jc w:val="center"/>
              <w:rPr>
                <w:rFonts w:ascii="Times New Roman" w:hAnsi="Times New Roman" w:cs="Times New Roman"/>
                <w:b/>
                <w:sz w:val="24"/>
                <w:szCs w:val="24"/>
              </w:rPr>
            </w:pPr>
            <w:r>
              <w:rPr>
                <w:rFonts w:ascii="Times New Roman" w:hAnsi="Times New Roman" w:cs="Times New Roman"/>
                <w:b/>
                <w:sz w:val="24"/>
                <w:szCs w:val="24"/>
              </w:rPr>
              <w:t>6</w:t>
            </w:r>
          </w:p>
        </w:tc>
      </w:tr>
      <w:tr w:rsidR="006303E3" w:rsidRPr="009718C8" w14:paraId="0B893150" w14:textId="77777777" w:rsidTr="003F40E9">
        <w:trPr>
          <w:trHeight w:val="750"/>
        </w:trPr>
        <w:tc>
          <w:tcPr>
            <w:tcW w:w="8364" w:type="dxa"/>
            <w:hideMark/>
          </w:tcPr>
          <w:p w14:paraId="56E79C46" w14:textId="77777777" w:rsidR="006303E3" w:rsidRPr="009718C8" w:rsidRDefault="006303E3" w:rsidP="00BF2533">
            <w:pPr>
              <w:pStyle w:val="a6"/>
              <w:numPr>
                <w:ilvl w:val="2"/>
                <w:numId w:val="1"/>
              </w:numPr>
              <w:tabs>
                <w:tab w:val="clear" w:pos="2062"/>
                <w:tab w:val="num" w:pos="284"/>
                <w:tab w:val="left" w:pos="459"/>
              </w:tabs>
              <w:ind w:left="142" w:firstLine="0"/>
              <w:rPr>
                <w:rFonts w:ascii="Times New Roman" w:hAnsi="Times New Roman" w:cs="Times New Roman"/>
                <w:b/>
                <w:sz w:val="24"/>
                <w:szCs w:val="24"/>
              </w:rPr>
            </w:pPr>
            <w:r w:rsidRPr="009718C8">
              <w:rPr>
                <w:rFonts w:ascii="Times New Roman" w:hAnsi="Times New Roman" w:cs="Times New Roman"/>
                <w:b/>
                <w:bCs/>
                <w:sz w:val="24"/>
                <w:szCs w:val="24"/>
              </w:rPr>
              <w:t>УСЛОВИЯ РЕАЛИЗАЦИИ ПРОГРАММЫ УЧЕБНОЙ ДИСЦИПЛИНЫ</w:t>
            </w:r>
          </w:p>
        </w:tc>
        <w:tc>
          <w:tcPr>
            <w:tcW w:w="1275" w:type="dxa"/>
          </w:tcPr>
          <w:p w14:paraId="0E631E2C" w14:textId="77777777" w:rsidR="006303E3" w:rsidRPr="009718C8" w:rsidRDefault="003F40E9" w:rsidP="000F75D2">
            <w:pPr>
              <w:ind w:left="33"/>
              <w:jc w:val="center"/>
              <w:rPr>
                <w:rFonts w:ascii="Times New Roman" w:hAnsi="Times New Roman" w:cs="Times New Roman"/>
                <w:b/>
                <w:sz w:val="24"/>
                <w:szCs w:val="24"/>
              </w:rPr>
            </w:pPr>
            <w:r>
              <w:rPr>
                <w:rFonts w:ascii="Times New Roman" w:hAnsi="Times New Roman" w:cs="Times New Roman"/>
                <w:b/>
                <w:sz w:val="24"/>
                <w:szCs w:val="24"/>
              </w:rPr>
              <w:t>1</w:t>
            </w:r>
            <w:r w:rsidR="00250C79">
              <w:rPr>
                <w:rFonts w:ascii="Times New Roman" w:hAnsi="Times New Roman" w:cs="Times New Roman"/>
                <w:b/>
                <w:sz w:val="24"/>
                <w:szCs w:val="24"/>
              </w:rPr>
              <w:t>5</w:t>
            </w:r>
          </w:p>
        </w:tc>
      </w:tr>
      <w:tr w:rsidR="000F75D2" w:rsidRPr="009718C8" w14:paraId="0428C281" w14:textId="77777777" w:rsidTr="003F40E9">
        <w:tc>
          <w:tcPr>
            <w:tcW w:w="8364" w:type="dxa"/>
          </w:tcPr>
          <w:p w14:paraId="62E2AF1E" w14:textId="77777777" w:rsidR="000F75D2" w:rsidRDefault="000F75D2" w:rsidP="00BF2533">
            <w:pPr>
              <w:tabs>
                <w:tab w:val="num" w:pos="284"/>
              </w:tabs>
              <w:ind w:left="142"/>
              <w:rPr>
                <w:rFonts w:ascii="Times New Roman" w:hAnsi="Times New Roman" w:cs="Times New Roman"/>
                <w:b/>
                <w:sz w:val="24"/>
                <w:szCs w:val="24"/>
              </w:rPr>
            </w:pPr>
            <w:r w:rsidRPr="009718C8">
              <w:rPr>
                <w:rFonts w:ascii="Times New Roman" w:hAnsi="Times New Roman" w:cs="Times New Roman"/>
                <w:b/>
                <w:sz w:val="24"/>
                <w:szCs w:val="24"/>
              </w:rPr>
              <w:t>4.КОНТРОЛЬ И ОЦЕНКА РЕЗУЛЬТАТОВ ОСВОЕНИЯ УЧЕБНОЙ ДИСЦИПЛИНЫ</w:t>
            </w:r>
          </w:p>
          <w:p w14:paraId="04137595" w14:textId="77777777" w:rsidR="00BF2533" w:rsidRPr="007F1553" w:rsidRDefault="00BF2533" w:rsidP="00BF2533">
            <w:pPr>
              <w:tabs>
                <w:tab w:val="num" w:pos="176"/>
                <w:tab w:val="num" w:pos="284"/>
              </w:tabs>
              <w:spacing w:after="0"/>
              <w:ind w:left="142"/>
              <w:rPr>
                <w:rFonts w:ascii="Times New Roman" w:hAnsi="Times New Roman"/>
                <w:b/>
                <w:bCs/>
                <w:sz w:val="24"/>
                <w:szCs w:val="24"/>
              </w:rPr>
            </w:pPr>
            <w:r w:rsidRPr="00BF2533">
              <w:rPr>
                <w:rFonts w:ascii="Times New Roman" w:hAnsi="Times New Roman"/>
                <w:b/>
                <w:bCs/>
                <w:sz w:val="24"/>
                <w:szCs w:val="24"/>
              </w:rPr>
              <w:t xml:space="preserve">5 ПЛАНИРУЕМЫЕ ЛИЧНОСТНЫЕ РЕЗУЛЬТАТЫ </w:t>
            </w:r>
            <w:r w:rsidRPr="00BF2533">
              <w:rPr>
                <w:rFonts w:ascii="Times New Roman" w:hAnsi="Times New Roman"/>
                <w:b/>
                <w:bCs/>
                <w:sz w:val="24"/>
                <w:szCs w:val="24"/>
              </w:rPr>
              <w:br/>
              <w:t>В ХОДЕ РЕАЛИЗАЦИИ РАБОЧЕЙ ПРОГРАММЫ УЧЕБНОЙ ДИСЦИПЛИНЫ</w:t>
            </w:r>
          </w:p>
          <w:p w14:paraId="29358DCD" w14:textId="6D189395" w:rsidR="00BF2533" w:rsidRPr="009718C8" w:rsidRDefault="00BF2533" w:rsidP="00BF2533">
            <w:pPr>
              <w:tabs>
                <w:tab w:val="num" w:pos="284"/>
              </w:tabs>
              <w:ind w:left="142"/>
              <w:rPr>
                <w:rFonts w:ascii="Times New Roman" w:hAnsi="Times New Roman" w:cs="Times New Roman"/>
                <w:b/>
                <w:sz w:val="24"/>
                <w:szCs w:val="24"/>
              </w:rPr>
            </w:pPr>
          </w:p>
        </w:tc>
        <w:tc>
          <w:tcPr>
            <w:tcW w:w="1275" w:type="dxa"/>
          </w:tcPr>
          <w:p w14:paraId="35E9D87D" w14:textId="77777777" w:rsidR="000F75D2" w:rsidRDefault="003F40E9" w:rsidP="000F75D2">
            <w:pPr>
              <w:jc w:val="center"/>
              <w:rPr>
                <w:rFonts w:ascii="Times New Roman" w:hAnsi="Times New Roman" w:cs="Times New Roman"/>
                <w:b/>
                <w:sz w:val="24"/>
                <w:szCs w:val="24"/>
              </w:rPr>
            </w:pPr>
            <w:r>
              <w:rPr>
                <w:rFonts w:ascii="Times New Roman" w:hAnsi="Times New Roman" w:cs="Times New Roman"/>
                <w:b/>
                <w:sz w:val="24"/>
                <w:szCs w:val="24"/>
              </w:rPr>
              <w:t>1</w:t>
            </w:r>
            <w:r w:rsidR="00250C79">
              <w:rPr>
                <w:rFonts w:ascii="Times New Roman" w:hAnsi="Times New Roman" w:cs="Times New Roman"/>
                <w:b/>
                <w:sz w:val="24"/>
                <w:szCs w:val="24"/>
              </w:rPr>
              <w:t>6</w:t>
            </w:r>
          </w:p>
          <w:p w14:paraId="64BFC9FA" w14:textId="77777777" w:rsidR="00BF2533" w:rsidRDefault="00BF2533" w:rsidP="00BF2533">
            <w:pPr>
              <w:rPr>
                <w:rFonts w:ascii="Times New Roman" w:hAnsi="Times New Roman" w:cs="Times New Roman"/>
                <w:b/>
                <w:sz w:val="24"/>
                <w:szCs w:val="24"/>
              </w:rPr>
            </w:pPr>
          </w:p>
          <w:p w14:paraId="068DACBF" w14:textId="20E49C6D" w:rsidR="00BF2533" w:rsidRPr="009718C8" w:rsidRDefault="00BF2533" w:rsidP="00BF2533">
            <w:pPr>
              <w:jc w:val="center"/>
              <w:rPr>
                <w:rFonts w:ascii="Times New Roman" w:hAnsi="Times New Roman" w:cs="Times New Roman"/>
                <w:b/>
                <w:sz w:val="24"/>
                <w:szCs w:val="24"/>
              </w:rPr>
            </w:pPr>
            <w:r>
              <w:rPr>
                <w:rFonts w:ascii="Times New Roman" w:hAnsi="Times New Roman" w:cs="Times New Roman"/>
                <w:b/>
                <w:sz w:val="24"/>
                <w:szCs w:val="24"/>
              </w:rPr>
              <w:t>19</w:t>
            </w:r>
          </w:p>
        </w:tc>
      </w:tr>
    </w:tbl>
    <w:p w14:paraId="2ABA7B4C" w14:textId="77777777" w:rsidR="00197E2F" w:rsidRPr="00197E2F" w:rsidRDefault="000F75D2" w:rsidP="00144BB0">
      <w:pPr>
        <w:pStyle w:val="a6"/>
        <w:tabs>
          <w:tab w:val="left" w:pos="0"/>
          <w:tab w:val="left" w:pos="142"/>
        </w:tabs>
        <w:ind w:left="0" w:firstLine="709"/>
        <w:jc w:val="both"/>
        <w:rPr>
          <w:rFonts w:ascii="Times New Roman" w:hAnsi="Times New Roman" w:cs="Times New Roman"/>
          <w:b/>
          <w:sz w:val="24"/>
          <w:szCs w:val="24"/>
        </w:rPr>
      </w:pPr>
      <w:r w:rsidRPr="009718C8">
        <w:rPr>
          <w:rFonts w:ascii="Times New Roman" w:hAnsi="Times New Roman" w:cs="Times New Roman"/>
          <w:b/>
          <w:i/>
          <w:sz w:val="24"/>
          <w:szCs w:val="24"/>
          <w:u w:val="single"/>
        </w:rPr>
        <w:br w:type="page"/>
      </w:r>
      <w:r w:rsidR="009718C8" w:rsidRPr="009718C8">
        <w:rPr>
          <w:rFonts w:ascii="Times New Roman" w:hAnsi="Times New Roman" w:cs="Times New Roman"/>
          <w:b/>
          <w:sz w:val="24"/>
          <w:szCs w:val="24"/>
        </w:rPr>
        <w:lastRenderedPageBreak/>
        <w:t>1.</w:t>
      </w:r>
      <w:r w:rsidRPr="00197E2F">
        <w:rPr>
          <w:rFonts w:ascii="Times New Roman" w:hAnsi="Times New Roman" w:cs="Times New Roman"/>
          <w:b/>
          <w:sz w:val="24"/>
          <w:szCs w:val="24"/>
        </w:rPr>
        <w:t>ОБЩАЯ ХАРАКТЕРИСТИКА РАБОЧЕЙ ПРОГРАММЫ УЧЕБНОЙ ДИСЦИПЛИНЫ</w:t>
      </w:r>
    </w:p>
    <w:p w14:paraId="37FF6BA7" w14:textId="4596A807" w:rsidR="00FB37C0" w:rsidRDefault="000F75D2" w:rsidP="00144BB0">
      <w:pPr>
        <w:spacing w:after="0"/>
        <w:ind w:firstLine="709"/>
        <w:jc w:val="both"/>
        <w:rPr>
          <w:rFonts w:ascii="Times New Roman" w:hAnsi="Times New Roman" w:cs="Times New Roman"/>
          <w:sz w:val="24"/>
          <w:szCs w:val="24"/>
        </w:rPr>
      </w:pPr>
      <w:r w:rsidRPr="00867FE8">
        <w:rPr>
          <w:rFonts w:ascii="Times New Roman" w:hAnsi="Times New Roman" w:cs="Times New Roman"/>
          <w:b/>
          <w:sz w:val="24"/>
          <w:szCs w:val="24"/>
        </w:rPr>
        <w:t xml:space="preserve">1.1. Место дисциплины в структуре основной профессиональной образовательной программы: </w:t>
      </w:r>
      <w:r w:rsidR="00FB37C0" w:rsidRPr="00FB37C0">
        <w:rPr>
          <w:rFonts w:ascii="Times New Roman" w:hAnsi="Times New Roman" w:cs="Times New Roman"/>
          <w:sz w:val="24"/>
          <w:szCs w:val="24"/>
        </w:rPr>
        <w:t>Рабоч</w:t>
      </w:r>
      <w:r w:rsidR="00FB37C0">
        <w:rPr>
          <w:rFonts w:ascii="Times New Roman" w:hAnsi="Times New Roman" w:cs="Times New Roman"/>
          <w:sz w:val="24"/>
          <w:szCs w:val="24"/>
        </w:rPr>
        <w:t>ая программа учебной дисциплины</w:t>
      </w:r>
      <w:r w:rsidRPr="00867FE8">
        <w:rPr>
          <w:rFonts w:ascii="Times New Roman" w:hAnsi="Times New Roman" w:cs="Times New Roman"/>
          <w:sz w:val="24"/>
          <w:szCs w:val="24"/>
        </w:rPr>
        <w:t xml:space="preserve"> «Аналитическая химия» </w:t>
      </w:r>
      <w:r w:rsidR="00FB37C0" w:rsidRPr="00FB37C0">
        <w:rPr>
          <w:rFonts w:ascii="Times New Roman" w:hAnsi="Times New Roman" w:cs="Times New Roman"/>
          <w:sz w:val="24"/>
          <w:szCs w:val="24"/>
        </w:rPr>
        <w:t>является частью основной профессиональной образовательной программы среднего профессионального образования базовой подготовки в соответствии с ФГОС СПО по специальности</w:t>
      </w:r>
      <w:r w:rsidR="00FB37C0">
        <w:rPr>
          <w:rFonts w:ascii="Times New Roman" w:hAnsi="Times New Roman" w:cs="Times New Roman"/>
          <w:sz w:val="24"/>
          <w:szCs w:val="24"/>
        </w:rPr>
        <w:t xml:space="preserve"> </w:t>
      </w:r>
      <w:r w:rsidR="00FB37C0" w:rsidRPr="00FB37C0">
        <w:rPr>
          <w:rFonts w:ascii="Times New Roman" w:hAnsi="Times New Roman" w:cs="Times New Roman"/>
          <w:sz w:val="24"/>
          <w:szCs w:val="24"/>
        </w:rPr>
        <w:t>18.02.12 Технология аналитического контроля химических соединений, входящей в состав укрупненной группы СПО 18.00.00 Химические технологии</w:t>
      </w:r>
      <w:r w:rsidR="00FB37C0">
        <w:rPr>
          <w:rFonts w:ascii="Times New Roman" w:hAnsi="Times New Roman" w:cs="Times New Roman"/>
          <w:sz w:val="24"/>
          <w:szCs w:val="24"/>
        </w:rPr>
        <w:t>.</w:t>
      </w:r>
    </w:p>
    <w:p w14:paraId="4F18E16F" w14:textId="4A3F4BA5" w:rsidR="000F75D2" w:rsidRPr="00867FE8" w:rsidRDefault="00FB37C0" w:rsidP="00144BB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FB37C0">
        <w:rPr>
          <w:rFonts w:ascii="Times New Roman" w:hAnsi="Times New Roman" w:cs="Times New Roman"/>
          <w:sz w:val="24"/>
          <w:szCs w:val="24"/>
        </w:rPr>
        <w:t>Дисциплина</w:t>
      </w:r>
      <w:r>
        <w:rPr>
          <w:rFonts w:ascii="Times New Roman" w:hAnsi="Times New Roman" w:cs="Times New Roman"/>
          <w:sz w:val="24"/>
          <w:szCs w:val="24"/>
        </w:rPr>
        <w:t xml:space="preserve"> </w:t>
      </w:r>
      <w:r w:rsidRPr="00FB37C0">
        <w:rPr>
          <w:rFonts w:ascii="Times New Roman" w:hAnsi="Times New Roman" w:cs="Times New Roman"/>
          <w:sz w:val="24"/>
          <w:szCs w:val="24"/>
        </w:rPr>
        <w:t xml:space="preserve">«Аналитическая </w:t>
      </w:r>
      <w:r w:rsidR="00795376" w:rsidRPr="00FB37C0">
        <w:rPr>
          <w:rFonts w:ascii="Times New Roman" w:hAnsi="Times New Roman" w:cs="Times New Roman"/>
          <w:sz w:val="24"/>
          <w:szCs w:val="24"/>
        </w:rPr>
        <w:t xml:space="preserve">химия» </w:t>
      </w:r>
      <w:r w:rsidR="00795376">
        <w:rPr>
          <w:rFonts w:ascii="Times New Roman" w:hAnsi="Times New Roman" w:cs="Times New Roman"/>
          <w:sz w:val="24"/>
          <w:szCs w:val="24"/>
        </w:rPr>
        <w:t>является</w:t>
      </w:r>
      <w:r w:rsidR="000F75D2" w:rsidRPr="00867FE8">
        <w:rPr>
          <w:rFonts w:ascii="Times New Roman" w:hAnsi="Times New Roman" w:cs="Times New Roman"/>
          <w:sz w:val="24"/>
          <w:szCs w:val="24"/>
        </w:rPr>
        <w:t xml:space="preserve"> частью общепрофессионального цикла. Имеет практическую направленность и межпредметную связь с такими дисциплинами как: «Органическая химия», «Общая и неорганическая химия», «Физическая и коллоидная химия», а также с профессиональными модулями: ПМ 01 «Определение оптимальных средств и методов анализа природных и промышленных материалов», ПМ 02 «Проведение качественных и количественных анализов природных и промышленных материалов с применением химических и физико-химических методов анализа».</w:t>
      </w:r>
    </w:p>
    <w:p w14:paraId="088D3C77" w14:textId="77777777" w:rsidR="00867FE8" w:rsidRDefault="00867FE8" w:rsidP="00144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867FE8">
        <w:rPr>
          <w:rFonts w:ascii="Times New Roman" w:hAnsi="Times New Roman" w:cs="Times New Roman"/>
          <w:sz w:val="24"/>
          <w:szCs w:val="24"/>
        </w:rPr>
        <w:t>Программа учебной дисциплины может быть использована в дополнительном профессиональном образовании (в программах повышения квалификации и переподготовки).</w:t>
      </w:r>
    </w:p>
    <w:p w14:paraId="2D554C3E" w14:textId="77777777" w:rsidR="00867FE8" w:rsidRPr="00867FE8" w:rsidRDefault="00867FE8" w:rsidP="0086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14:paraId="3C5AA40A" w14:textId="77777777" w:rsidR="000F75D2" w:rsidRDefault="000F75D2" w:rsidP="00144BB0">
      <w:pPr>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4677"/>
        <w:gridCol w:w="3827"/>
      </w:tblGrid>
      <w:tr w:rsidR="000F75D2" w14:paraId="1275A404" w14:textId="77777777" w:rsidTr="00144BB0">
        <w:trPr>
          <w:trHeight w:val="649"/>
        </w:trPr>
        <w:tc>
          <w:tcPr>
            <w:tcW w:w="1419" w:type="dxa"/>
            <w:tcBorders>
              <w:top w:val="single" w:sz="4" w:space="0" w:color="auto"/>
              <w:left w:val="single" w:sz="4" w:space="0" w:color="auto"/>
              <w:bottom w:val="single" w:sz="4" w:space="0" w:color="auto"/>
              <w:right w:val="single" w:sz="4" w:space="0" w:color="auto"/>
            </w:tcBorders>
            <w:hideMark/>
          </w:tcPr>
          <w:p w14:paraId="7C53F257" w14:textId="77777777" w:rsidR="000F75D2" w:rsidRPr="00144BB0" w:rsidRDefault="000F75D2" w:rsidP="00144BB0">
            <w:pPr>
              <w:spacing w:after="0" w:line="240" w:lineRule="auto"/>
              <w:jc w:val="center"/>
              <w:rPr>
                <w:rFonts w:ascii="Times New Roman" w:hAnsi="Times New Roman" w:cs="Times New Roman"/>
                <w:b/>
                <w:sz w:val="24"/>
                <w:szCs w:val="24"/>
              </w:rPr>
            </w:pPr>
            <w:r w:rsidRPr="00144BB0">
              <w:rPr>
                <w:rFonts w:ascii="Times New Roman" w:hAnsi="Times New Roman"/>
                <w:b/>
                <w:sz w:val="24"/>
                <w:szCs w:val="24"/>
              </w:rPr>
              <w:t>Код ПК, ОК</w:t>
            </w:r>
          </w:p>
        </w:tc>
        <w:tc>
          <w:tcPr>
            <w:tcW w:w="4677" w:type="dxa"/>
            <w:tcBorders>
              <w:top w:val="single" w:sz="4" w:space="0" w:color="auto"/>
              <w:left w:val="single" w:sz="4" w:space="0" w:color="auto"/>
              <w:bottom w:val="single" w:sz="4" w:space="0" w:color="auto"/>
              <w:right w:val="single" w:sz="4" w:space="0" w:color="auto"/>
            </w:tcBorders>
            <w:hideMark/>
          </w:tcPr>
          <w:p w14:paraId="3B84E439" w14:textId="77777777" w:rsidR="000F75D2" w:rsidRPr="00144BB0" w:rsidRDefault="000F75D2" w:rsidP="00144BB0">
            <w:pPr>
              <w:spacing w:after="0" w:line="240" w:lineRule="auto"/>
              <w:jc w:val="center"/>
              <w:rPr>
                <w:rFonts w:ascii="Times New Roman" w:hAnsi="Times New Roman" w:cs="Times New Roman"/>
                <w:b/>
                <w:sz w:val="24"/>
                <w:szCs w:val="24"/>
              </w:rPr>
            </w:pPr>
            <w:r w:rsidRPr="00144BB0">
              <w:rPr>
                <w:rFonts w:ascii="Times New Roman" w:hAnsi="Times New Roman"/>
                <w:b/>
                <w:sz w:val="24"/>
                <w:szCs w:val="24"/>
              </w:rPr>
              <w:t>Умения</w:t>
            </w:r>
          </w:p>
        </w:tc>
        <w:tc>
          <w:tcPr>
            <w:tcW w:w="3827" w:type="dxa"/>
            <w:tcBorders>
              <w:top w:val="single" w:sz="4" w:space="0" w:color="auto"/>
              <w:left w:val="single" w:sz="4" w:space="0" w:color="auto"/>
              <w:bottom w:val="single" w:sz="4" w:space="0" w:color="auto"/>
              <w:right w:val="single" w:sz="4" w:space="0" w:color="auto"/>
            </w:tcBorders>
            <w:hideMark/>
          </w:tcPr>
          <w:p w14:paraId="743438D8" w14:textId="77777777" w:rsidR="000F75D2" w:rsidRPr="00144BB0" w:rsidRDefault="000F75D2" w:rsidP="00144BB0">
            <w:pPr>
              <w:spacing w:after="0" w:line="240" w:lineRule="auto"/>
              <w:jc w:val="center"/>
              <w:rPr>
                <w:rFonts w:ascii="Times New Roman" w:hAnsi="Times New Roman" w:cs="Times New Roman"/>
                <w:b/>
                <w:sz w:val="24"/>
                <w:szCs w:val="24"/>
              </w:rPr>
            </w:pPr>
            <w:r w:rsidRPr="00144BB0">
              <w:rPr>
                <w:rFonts w:ascii="Times New Roman" w:hAnsi="Times New Roman"/>
                <w:b/>
                <w:sz w:val="24"/>
                <w:szCs w:val="24"/>
              </w:rPr>
              <w:t>Знания</w:t>
            </w:r>
          </w:p>
        </w:tc>
      </w:tr>
      <w:tr w:rsidR="000F75D2" w14:paraId="1598BB18" w14:textId="77777777" w:rsidTr="00144BB0">
        <w:trPr>
          <w:trHeight w:val="212"/>
        </w:trPr>
        <w:tc>
          <w:tcPr>
            <w:tcW w:w="1419" w:type="dxa"/>
            <w:tcBorders>
              <w:top w:val="single" w:sz="4" w:space="0" w:color="auto"/>
              <w:left w:val="single" w:sz="4" w:space="0" w:color="auto"/>
              <w:bottom w:val="single" w:sz="4" w:space="0" w:color="auto"/>
              <w:right w:val="single" w:sz="4" w:space="0" w:color="auto"/>
            </w:tcBorders>
            <w:hideMark/>
          </w:tcPr>
          <w:p w14:paraId="4621F682" w14:textId="759B3E77" w:rsidR="000F75D2" w:rsidRPr="009718C8" w:rsidRDefault="000F75D2" w:rsidP="00144BB0">
            <w:pPr>
              <w:spacing w:line="240" w:lineRule="auto"/>
              <w:rPr>
                <w:rFonts w:ascii="Times New Roman" w:hAnsi="Times New Roman" w:cs="Times New Roman"/>
                <w:sz w:val="24"/>
                <w:szCs w:val="24"/>
              </w:rPr>
            </w:pPr>
            <w:r w:rsidRPr="009718C8">
              <w:rPr>
                <w:rFonts w:ascii="Times New Roman" w:hAnsi="Times New Roman"/>
                <w:sz w:val="24"/>
                <w:szCs w:val="24"/>
              </w:rPr>
              <w:t>ОК 1-7, 9</w:t>
            </w:r>
          </w:p>
          <w:p w14:paraId="1FFAB6E4"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1.1</w:t>
            </w:r>
          </w:p>
          <w:p w14:paraId="7046FE40"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1.2</w:t>
            </w:r>
          </w:p>
          <w:p w14:paraId="6E94CAA5"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1.4</w:t>
            </w:r>
          </w:p>
          <w:p w14:paraId="5D2EFD46" w14:textId="77777777" w:rsidR="000F75D2" w:rsidRDefault="000F75D2" w:rsidP="00144BB0">
            <w:pPr>
              <w:spacing w:after="0" w:line="240" w:lineRule="auto"/>
              <w:rPr>
                <w:rFonts w:ascii="Times New Roman" w:hAnsi="Times New Roman" w:cs="Times New Roman"/>
                <w:b/>
                <w:sz w:val="24"/>
                <w:szCs w:val="24"/>
              </w:rPr>
            </w:pPr>
            <w:r w:rsidRPr="009718C8">
              <w:rPr>
                <w:rFonts w:ascii="Times New Roman" w:hAnsi="Times New Roman"/>
                <w:sz w:val="24"/>
                <w:szCs w:val="24"/>
              </w:rPr>
              <w:t>ПК 2.2</w:t>
            </w:r>
          </w:p>
        </w:tc>
        <w:tc>
          <w:tcPr>
            <w:tcW w:w="4677" w:type="dxa"/>
            <w:tcBorders>
              <w:top w:val="single" w:sz="4" w:space="0" w:color="auto"/>
              <w:left w:val="single" w:sz="4" w:space="0" w:color="auto"/>
              <w:bottom w:val="single" w:sz="4" w:space="0" w:color="auto"/>
              <w:right w:val="single" w:sz="4" w:space="0" w:color="auto"/>
            </w:tcBorders>
            <w:hideMark/>
          </w:tcPr>
          <w:p w14:paraId="6EB73E78" w14:textId="77777777" w:rsidR="000F75D2" w:rsidRDefault="000F75D2" w:rsidP="00144BB0">
            <w:pPr>
              <w:spacing w:after="0" w:line="240" w:lineRule="auto"/>
              <w:rPr>
                <w:rFonts w:ascii="Times New Roman" w:hAnsi="Times New Roman" w:cs="Times New Roman"/>
                <w:sz w:val="24"/>
                <w:szCs w:val="24"/>
              </w:rPr>
            </w:pPr>
            <w:r>
              <w:rPr>
                <w:rFonts w:ascii="Times New Roman" w:hAnsi="Times New Roman"/>
                <w:sz w:val="24"/>
                <w:szCs w:val="24"/>
              </w:rPr>
              <w:t>Подбирать условия проведения качественного анализа в соответствии с чувствительностью и специфичностью аналитических реакций;</w:t>
            </w:r>
          </w:p>
          <w:p w14:paraId="06E46BD9"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Подбирать условия, необходимые для изменения скорости аналитической реакции и равновесия обратимых реакций;</w:t>
            </w:r>
          </w:p>
          <w:p w14:paraId="040A06D4"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Рассчитывать концентрацию ионов в растворах слабых и сильных электролитов;</w:t>
            </w:r>
          </w:p>
          <w:p w14:paraId="0FB49FD3"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Проводить осаждение ионов;</w:t>
            </w:r>
          </w:p>
          <w:p w14:paraId="1F642CF5"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Проводить дробное осаждение ионов;</w:t>
            </w:r>
          </w:p>
          <w:p w14:paraId="611D7B88"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Определять степень насыщения растворов;</w:t>
            </w:r>
          </w:p>
          <w:p w14:paraId="43190A04"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Проводить расчет рН растворов сильных и слабых электролитов;</w:t>
            </w:r>
          </w:p>
          <w:p w14:paraId="32A20DBA"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Проводить расчеты с целью приготовления буферных растворов;</w:t>
            </w:r>
          </w:p>
          <w:p w14:paraId="0DF55CFC"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Рассчитывать концентрацию комплексных ионов в растворе комплексной соли;</w:t>
            </w:r>
          </w:p>
          <w:p w14:paraId="18FCDCCE"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Проводить качественный анализ катионов;</w:t>
            </w:r>
          </w:p>
          <w:p w14:paraId="37AF9996" w14:textId="77777777" w:rsidR="000F75D2" w:rsidRDefault="000F75D2" w:rsidP="00144BB0">
            <w:pPr>
              <w:spacing w:after="0" w:line="240" w:lineRule="auto"/>
              <w:rPr>
                <w:rFonts w:ascii="Times New Roman" w:hAnsi="Times New Roman" w:cs="Times New Roman"/>
                <w:b/>
                <w:sz w:val="24"/>
                <w:szCs w:val="24"/>
              </w:rPr>
            </w:pPr>
            <w:r>
              <w:rPr>
                <w:rFonts w:ascii="Times New Roman" w:hAnsi="Times New Roman"/>
                <w:sz w:val="24"/>
                <w:szCs w:val="24"/>
              </w:rPr>
              <w:t>Проводить качественный анализ анионов.</w:t>
            </w:r>
          </w:p>
        </w:tc>
        <w:tc>
          <w:tcPr>
            <w:tcW w:w="3827" w:type="dxa"/>
            <w:tcBorders>
              <w:top w:val="single" w:sz="4" w:space="0" w:color="auto"/>
              <w:left w:val="single" w:sz="4" w:space="0" w:color="auto"/>
              <w:bottom w:val="single" w:sz="4" w:space="0" w:color="auto"/>
              <w:right w:val="single" w:sz="4" w:space="0" w:color="auto"/>
            </w:tcBorders>
            <w:hideMark/>
          </w:tcPr>
          <w:p w14:paraId="66A3E5A8" w14:textId="77777777" w:rsidR="000F75D2" w:rsidRDefault="000F75D2" w:rsidP="00144BB0">
            <w:pPr>
              <w:spacing w:after="0" w:line="240" w:lineRule="auto"/>
              <w:ind w:left="40"/>
              <w:rPr>
                <w:rFonts w:ascii="Times New Roman" w:hAnsi="Times New Roman" w:cs="Times New Roman"/>
                <w:sz w:val="24"/>
                <w:szCs w:val="24"/>
              </w:rPr>
            </w:pPr>
            <w:r>
              <w:rPr>
                <w:rFonts w:ascii="Times New Roman" w:hAnsi="Times New Roman"/>
                <w:sz w:val="24"/>
                <w:szCs w:val="24"/>
              </w:rPr>
              <w:t>Правила хранения, использования, утилизации химических реактивов;</w:t>
            </w:r>
          </w:p>
          <w:p w14:paraId="38AE59E3"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Методов качественного анализа;</w:t>
            </w:r>
          </w:p>
          <w:p w14:paraId="13BB3CF9"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Условий проведения аналитических реакций;</w:t>
            </w:r>
          </w:p>
          <w:p w14:paraId="111ED854"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Аналитической классификации ионов;</w:t>
            </w:r>
          </w:p>
          <w:p w14:paraId="675DC702"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Закона действия масс;</w:t>
            </w:r>
          </w:p>
          <w:p w14:paraId="13A89649"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Теории электролитической диссоциации;</w:t>
            </w:r>
          </w:p>
          <w:p w14:paraId="459A19FA"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Кислотно-основных свойств веществ;</w:t>
            </w:r>
          </w:p>
          <w:p w14:paraId="43E37326"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Способов расчета рН растворов;</w:t>
            </w:r>
          </w:p>
          <w:p w14:paraId="07C53ECB"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Характеристик комплексных соединений;</w:t>
            </w:r>
          </w:p>
          <w:p w14:paraId="350697E3"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Способов обнаружения катионов;</w:t>
            </w:r>
          </w:p>
          <w:p w14:paraId="58FDA466" w14:textId="77777777" w:rsidR="000F75D2" w:rsidRDefault="000F75D2" w:rsidP="00144BB0">
            <w:pPr>
              <w:spacing w:after="0" w:line="240" w:lineRule="auto"/>
              <w:rPr>
                <w:rFonts w:ascii="Times New Roman" w:hAnsi="Times New Roman" w:cs="Times New Roman"/>
                <w:b/>
                <w:sz w:val="24"/>
                <w:szCs w:val="24"/>
              </w:rPr>
            </w:pPr>
            <w:r>
              <w:rPr>
                <w:rFonts w:ascii="Times New Roman" w:hAnsi="Times New Roman"/>
                <w:sz w:val="24"/>
                <w:szCs w:val="24"/>
              </w:rPr>
              <w:t>Способов обнаружения анионов.</w:t>
            </w:r>
          </w:p>
        </w:tc>
      </w:tr>
      <w:tr w:rsidR="000F75D2" w14:paraId="6E53465C" w14:textId="77777777" w:rsidTr="00144BB0">
        <w:trPr>
          <w:trHeight w:val="212"/>
        </w:trPr>
        <w:tc>
          <w:tcPr>
            <w:tcW w:w="1419" w:type="dxa"/>
            <w:tcBorders>
              <w:top w:val="single" w:sz="4" w:space="0" w:color="auto"/>
              <w:left w:val="single" w:sz="4" w:space="0" w:color="auto"/>
              <w:bottom w:val="single" w:sz="4" w:space="0" w:color="auto"/>
              <w:right w:val="single" w:sz="4" w:space="0" w:color="auto"/>
            </w:tcBorders>
            <w:hideMark/>
          </w:tcPr>
          <w:p w14:paraId="1F4E39A0" w14:textId="3E53A711" w:rsidR="000F75D2" w:rsidRPr="009718C8" w:rsidRDefault="00FB37C0" w:rsidP="00144BB0">
            <w:pPr>
              <w:spacing w:line="240" w:lineRule="auto"/>
              <w:rPr>
                <w:rFonts w:ascii="Times New Roman" w:hAnsi="Times New Roman" w:cs="Times New Roman"/>
                <w:sz w:val="24"/>
                <w:szCs w:val="24"/>
              </w:rPr>
            </w:pPr>
            <w:r>
              <w:rPr>
                <w:rFonts w:ascii="Times New Roman" w:hAnsi="Times New Roman"/>
                <w:sz w:val="24"/>
                <w:szCs w:val="24"/>
              </w:rPr>
              <w:t>ОК 1-7, 9</w:t>
            </w:r>
          </w:p>
          <w:p w14:paraId="1705618E"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1.1</w:t>
            </w:r>
          </w:p>
          <w:p w14:paraId="447C416E"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1.2</w:t>
            </w:r>
          </w:p>
          <w:p w14:paraId="6DE6DF51"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lastRenderedPageBreak/>
              <w:t>ПК 1.3</w:t>
            </w:r>
          </w:p>
          <w:p w14:paraId="4D1215C5"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1.4</w:t>
            </w:r>
          </w:p>
          <w:p w14:paraId="49D9FD68"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2.1</w:t>
            </w:r>
          </w:p>
          <w:p w14:paraId="4ADB6CA0"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2.2</w:t>
            </w:r>
          </w:p>
          <w:p w14:paraId="5EE31AE7" w14:textId="77777777" w:rsidR="000F75D2" w:rsidRDefault="000F75D2" w:rsidP="00144BB0">
            <w:pPr>
              <w:spacing w:after="0" w:line="240" w:lineRule="auto"/>
              <w:rPr>
                <w:rFonts w:ascii="Times New Roman" w:hAnsi="Times New Roman" w:cs="Times New Roman"/>
                <w:b/>
                <w:sz w:val="24"/>
                <w:szCs w:val="24"/>
              </w:rPr>
            </w:pPr>
            <w:r w:rsidRPr="009718C8">
              <w:rPr>
                <w:rFonts w:ascii="Times New Roman" w:hAnsi="Times New Roman"/>
                <w:sz w:val="24"/>
                <w:szCs w:val="24"/>
              </w:rPr>
              <w:t>ПК 2.3</w:t>
            </w:r>
          </w:p>
        </w:tc>
        <w:tc>
          <w:tcPr>
            <w:tcW w:w="4677" w:type="dxa"/>
            <w:tcBorders>
              <w:top w:val="single" w:sz="4" w:space="0" w:color="auto"/>
              <w:left w:val="single" w:sz="4" w:space="0" w:color="auto"/>
              <w:bottom w:val="single" w:sz="4" w:space="0" w:color="auto"/>
              <w:right w:val="single" w:sz="4" w:space="0" w:color="auto"/>
            </w:tcBorders>
            <w:hideMark/>
          </w:tcPr>
          <w:p w14:paraId="498BF585" w14:textId="77777777" w:rsidR="000F75D2" w:rsidRDefault="000F75D2" w:rsidP="00144BB0">
            <w:pPr>
              <w:spacing w:after="0" w:line="240" w:lineRule="auto"/>
              <w:ind w:left="40"/>
              <w:rPr>
                <w:rFonts w:ascii="Times New Roman" w:hAnsi="Times New Roman" w:cs="Times New Roman"/>
                <w:bCs/>
                <w:sz w:val="24"/>
                <w:szCs w:val="24"/>
                <w:shd w:val="clear" w:color="auto" w:fill="FBFFFF"/>
              </w:rPr>
            </w:pPr>
            <w:r>
              <w:rPr>
                <w:rFonts w:ascii="Times New Roman" w:hAnsi="Times New Roman"/>
                <w:bCs/>
                <w:sz w:val="24"/>
                <w:szCs w:val="24"/>
                <w:shd w:val="clear" w:color="auto" w:fill="FBFFFF"/>
              </w:rPr>
              <w:lastRenderedPageBreak/>
              <w:t>Выбирать оптимальный метод анализа;</w:t>
            </w:r>
          </w:p>
          <w:p w14:paraId="1956D4D9" w14:textId="77777777" w:rsidR="000F75D2" w:rsidRDefault="000F75D2" w:rsidP="00144BB0">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Проводить расчеты, необходимые для выполнения гравиметрического анализа;</w:t>
            </w:r>
          </w:p>
          <w:p w14:paraId="33304108" w14:textId="77777777" w:rsidR="000F75D2" w:rsidRDefault="000F75D2" w:rsidP="00144BB0">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Проводить гравиметрический анализ органических и неорганических веществ;</w:t>
            </w:r>
          </w:p>
          <w:p w14:paraId="5D3B8C39" w14:textId="77777777" w:rsidR="000F75D2" w:rsidRDefault="000F75D2" w:rsidP="00144BB0">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 xml:space="preserve">Проводить метрологическую обработку </w:t>
            </w:r>
            <w:r>
              <w:rPr>
                <w:rFonts w:ascii="Times New Roman" w:hAnsi="Times New Roman"/>
                <w:bCs/>
                <w:sz w:val="24"/>
                <w:szCs w:val="24"/>
                <w:shd w:val="clear" w:color="auto" w:fill="FBFFFF"/>
              </w:rPr>
              <w:lastRenderedPageBreak/>
              <w:t>данных;</w:t>
            </w:r>
          </w:p>
          <w:p w14:paraId="507F4903" w14:textId="77777777" w:rsidR="000F75D2" w:rsidRDefault="000F75D2" w:rsidP="00144BB0">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Выбирать оптимальный метод титриметрического анализа;</w:t>
            </w:r>
          </w:p>
          <w:p w14:paraId="3E20DDEB" w14:textId="77777777" w:rsidR="000F75D2" w:rsidRDefault="000F75D2" w:rsidP="00144BB0">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Проводить расчет концентрации раствора;</w:t>
            </w:r>
          </w:p>
          <w:p w14:paraId="0DEE5472" w14:textId="77777777" w:rsidR="000F75D2" w:rsidRDefault="000F75D2" w:rsidP="00144BB0">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Проводить приготовление растворов и реактивов;</w:t>
            </w:r>
          </w:p>
          <w:p w14:paraId="0B2A4540" w14:textId="77777777" w:rsidR="000F75D2" w:rsidRDefault="000F75D2" w:rsidP="00144BB0">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Проводить титриметрический анализ органических и неорганических веществ различными методами и способами;</w:t>
            </w:r>
          </w:p>
          <w:p w14:paraId="6FAF65B0" w14:textId="77777777" w:rsidR="000F75D2" w:rsidRDefault="000F75D2" w:rsidP="00144BB0">
            <w:pPr>
              <w:spacing w:after="0" w:line="240" w:lineRule="auto"/>
              <w:ind w:left="40"/>
              <w:rPr>
                <w:rFonts w:ascii="Times New Roman" w:hAnsi="Times New Roman" w:cs="Times New Roman"/>
                <w:bCs/>
                <w:sz w:val="24"/>
                <w:szCs w:val="24"/>
                <w:shd w:val="clear" w:color="auto" w:fill="FBFFFF"/>
              </w:rPr>
            </w:pPr>
            <w:r>
              <w:rPr>
                <w:rFonts w:ascii="Times New Roman" w:hAnsi="Times New Roman"/>
                <w:bCs/>
                <w:sz w:val="24"/>
                <w:szCs w:val="24"/>
                <w:shd w:val="clear" w:color="auto" w:fill="FBFFFF"/>
              </w:rPr>
              <w:t>Проводить расчет результатов титриметрического анализа.</w:t>
            </w:r>
          </w:p>
        </w:tc>
        <w:tc>
          <w:tcPr>
            <w:tcW w:w="3827" w:type="dxa"/>
            <w:tcBorders>
              <w:top w:val="single" w:sz="4" w:space="0" w:color="auto"/>
              <w:left w:val="single" w:sz="4" w:space="0" w:color="auto"/>
              <w:bottom w:val="single" w:sz="4" w:space="0" w:color="auto"/>
              <w:right w:val="single" w:sz="4" w:space="0" w:color="auto"/>
            </w:tcBorders>
            <w:hideMark/>
          </w:tcPr>
          <w:p w14:paraId="36DD0F0B" w14:textId="77777777" w:rsidR="000F75D2" w:rsidRDefault="000F75D2" w:rsidP="00144BB0">
            <w:pPr>
              <w:spacing w:after="0" w:line="240" w:lineRule="auto"/>
              <w:rPr>
                <w:rFonts w:ascii="Times New Roman" w:hAnsi="Times New Roman" w:cs="Times New Roman"/>
                <w:sz w:val="24"/>
                <w:szCs w:val="24"/>
              </w:rPr>
            </w:pPr>
            <w:r>
              <w:rPr>
                <w:rFonts w:ascii="Times New Roman" w:hAnsi="Times New Roman"/>
                <w:sz w:val="24"/>
                <w:szCs w:val="24"/>
              </w:rPr>
              <w:lastRenderedPageBreak/>
              <w:t>Сущности гравиметрического анализа;</w:t>
            </w:r>
          </w:p>
          <w:p w14:paraId="5996E772"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Техники выполнения гравиметрического анализа;</w:t>
            </w:r>
          </w:p>
          <w:p w14:paraId="0D39E113"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Основных операций гравиметрического анализа;</w:t>
            </w:r>
          </w:p>
          <w:p w14:paraId="007C5585"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lastRenderedPageBreak/>
              <w:t>Областей применения гравиметрического анализа;</w:t>
            </w:r>
          </w:p>
          <w:p w14:paraId="3CE98AF6"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Сущности титриметрического анализа;</w:t>
            </w:r>
          </w:p>
          <w:p w14:paraId="6684C952"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Способов выражения концентрации;</w:t>
            </w:r>
          </w:p>
          <w:p w14:paraId="0F2C3ECF"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Правил приготовления стандартных и стандартизованных растворов;</w:t>
            </w:r>
          </w:p>
          <w:p w14:paraId="2F7253E2"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Методов и способов титриметрического анализа;</w:t>
            </w:r>
          </w:p>
          <w:p w14:paraId="5008BFEB"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Этапов обработки данных титриметрического анализа;</w:t>
            </w:r>
          </w:p>
          <w:p w14:paraId="7AB78AC3" w14:textId="77777777" w:rsidR="000F75D2" w:rsidRDefault="000F75D2" w:rsidP="00144BB0">
            <w:pPr>
              <w:spacing w:after="0" w:line="240" w:lineRule="auto"/>
              <w:rPr>
                <w:rFonts w:ascii="Times New Roman" w:hAnsi="Times New Roman" w:cs="Times New Roman"/>
                <w:b/>
                <w:sz w:val="24"/>
                <w:szCs w:val="24"/>
              </w:rPr>
            </w:pPr>
            <w:r>
              <w:rPr>
                <w:rFonts w:ascii="Times New Roman" w:hAnsi="Times New Roman"/>
                <w:sz w:val="24"/>
                <w:szCs w:val="24"/>
              </w:rPr>
              <w:t>Метрологических характеристик методик.</w:t>
            </w:r>
          </w:p>
        </w:tc>
      </w:tr>
    </w:tbl>
    <w:p w14:paraId="0BBF2A71" w14:textId="77777777" w:rsidR="000F75D2" w:rsidRPr="00C6388D" w:rsidRDefault="000F75D2" w:rsidP="00C6388D">
      <w:pPr>
        <w:spacing w:after="0" w:line="240" w:lineRule="auto"/>
        <w:ind w:firstLine="709"/>
        <w:jc w:val="both"/>
        <w:rPr>
          <w:rFonts w:ascii="Times New Roman" w:hAnsi="Times New Roman"/>
          <w:i/>
          <w:sz w:val="24"/>
          <w:szCs w:val="24"/>
        </w:rPr>
      </w:pPr>
    </w:p>
    <w:p w14:paraId="3F0C1DE0" w14:textId="6439D9D0" w:rsidR="00C6388D" w:rsidRPr="00C6388D" w:rsidRDefault="00C6388D" w:rsidP="00C6388D">
      <w:pPr>
        <w:jc w:val="both"/>
        <w:rPr>
          <w:rFonts w:ascii="Times New Roman" w:hAnsi="Times New Roman"/>
          <w:b/>
          <w:sz w:val="28"/>
          <w:szCs w:val="28"/>
        </w:rPr>
      </w:pPr>
      <w:r>
        <w:rPr>
          <w:rFonts w:ascii="Times New Roman" w:hAnsi="Times New Roman"/>
          <w:b/>
          <w:bCs/>
          <w:spacing w:val="-8"/>
          <w:sz w:val="24"/>
          <w:szCs w:val="24"/>
        </w:rPr>
        <w:t xml:space="preserve">Личностные результаты. </w:t>
      </w:r>
      <w:r>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9"/>
        <w:gridCol w:w="2820"/>
      </w:tblGrid>
      <w:tr w:rsidR="00C6388D" w14:paraId="66983E47" w14:textId="77777777" w:rsidTr="00795376">
        <w:trPr>
          <w:trHeight w:val="1447"/>
        </w:trPr>
        <w:tc>
          <w:tcPr>
            <w:tcW w:w="7279" w:type="dxa"/>
            <w:tcBorders>
              <w:top w:val="single" w:sz="4" w:space="0" w:color="auto"/>
              <w:left w:val="single" w:sz="4" w:space="0" w:color="auto"/>
              <w:bottom w:val="single" w:sz="4" w:space="0" w:color="auto"/>
              <w:right w:val="single" w:sz="4" w:space="0" w:color="auto"/>
            </w:tcBorders>
            <w:hideMark/>
          </w:tcPr>
          <w:p w14:paraId="4EE2F38A" w14:textId="77777777" w:rsidR="00C6388D" w:rsidRDefault="00C6388D" w:rsidP="00C6388D">
            <w:pPr>
              <w:spacing w:after="0" w:line="240" w:lineRule="auto"/>
              <w:ind w:firstLine="33"/>
              <w:jc w:val="center"/>
              <w:rPr>
                <w:rFonts w:ascii="Times New Roman" w:hAnsi="Times New Roman"/>
                <w:b/>
                <w:bCs/>
                <w:sz w:val="24"/>
                <w:szCs w:val="24"/>
                <w:lang w:eastAsia="en-US"/>
              </w:rPr>
            </w:pPr>
            <w:r>
              <w:rPr>
                <w:rFonts w:ascii="Times New Roman" w:hAnsi="Times New Roman"/>
                <w:b/>
                <w:bCs/>
                <w:sz w:val="24"/>
                <w:szCs w:val="24"/>
                <w:lang w:eastAsia="en-US"/>
              </w:rPr>
              <w:t xml:space="preserve">Личностные результаты </w:t>
            </w:r>
          </w:p>
          <w:p w14:paraId="73A5D4D0" w14:textId="77777777" w:rsidR="00C6388D" w:rsidRDefault="00C6388D" w:rsidP="00C6388D">
            <w:pPr>
              <w:spacing w:after="0" w:line="240" w:lineRule="auto"/>
              <w:ind w:firstLine="33"/>
              <w:jc w:val="center"/>
              <w:rPr>
                <w:rFonts w:ascii="Times New Roman" w:hAnsi="Times New Roman"/>
                <w:b/>
                <w:bCs/>
                <w:sz w:val="24"/>
                <w:szCs w:val="24"/>
                <w:lang w:eastAsia="en-US"/>
              </w:rPr>
            </w:pPr>
            <w:r>
              <w:rPr>
                <w:rFonts w:ascii="Times New Roman" w:hAnsi="Times New Roman"/>
                <w:b/>
                <w:bCs/>
                <w:sz w:val="24"/>
                <w:szCs w:val="24"/>
                <w:lang w:eastAsia="en-US"/>
              </w:rPr>
              <w:t xml:space="preserve">реализации программы воспитания </w:t>
            </w:r>
          </w:p>
          <w:p w14:paraId="3BE22E0B" w14:textId="77777777" w:rsidR="00C6388D" w:rsidRDefault="00C6388D" w:rsidP="00C6388D">
            <w:pPr>
              <w:spacing w:after="0" w:line="240" w:lineRule="auto"/>
              <w:ind w:firstLine="33"/>
              <w:jc w:val="center"/>
              <w:rPr>
                <w:rFonts w:ascii="Times New Roman" w:hAnsi="Times New Roman"/>
                <w:b/>
                <w:bCs/>
                <w:sz w:val="24"/>
                <w:szCs w:val="24"/>
                <w:lang w:eastAsia="en-US"/>
              </w:rPr>
            </w:pPr>
            <w:r>
              <w:rPr>
                <w:rFonts w:ascii="Times New Roman" w:hAnsi="Times New Roman"/>
                <w:i/>
                <w:iCs/>
                <w:sz w:val="24"/>
                <w:szCs w:val="24"/>
                <w:lang w:eastAsia="en-US"/>
              </w:rPr>
              <w:t>(дескрипторы)</w:t>
            </w:r>
          </w:p>
        </w:tc>
        <w:tc>
          <w:tcPr>
            <w:tcW w:w="2820" w:type="dxa"/>
            <w:tcBorders>
              <w:top w:val="single" w:sz="4" w:space="0" w:color="auto"/>
              <w:left w:val="single" w:sz="4" w:space="0" w:color="auto"/>
              <w:bottom w:val="single" w:sz="4" w:space="0" w:color="auto"/>
              <w:right w:val="single" w:sz="4" w:space="0" w:color="auto"/>
            </w:tcBorders>
            <w:vAlign w:val="center"/>
            <w:hideMark/>
          </w:tcPr>
          <w:p w14:paraId="6F0D26D9" w14:textId="77777777" w:rsidR="00C6388D" w:rsidRDefault="00C6388D" w:rsidP="00C6388D">
            <w:pPr>
              <w:spacing w:after="0" w:line="240" w:lineRule="auto"/>
              <w:ind w:firstLine="33"/>
              <w:jc w:val="center"/>
              <w:rPr>
                <w:rFonts w:ascii="Times New Roman" w:hAnsi="Times New Roman"/>
                <w:b/>
                <w:bCs/>
                <w:sz w:val="24"/>
                <w:szCs w:val="24"/>
                <w:lang w:eastAsia="en-US"/>
              </w:rPr>
            </w:pPr>
            <w:r>
              <w:rPr>
                <w:rFonts w:ascii="Times New Roman" w:hAnsi="Times New Roman"/>
                <w:b/>
                <w:bCs/>
                <w:sz w:val="24"/>
                <w:szCs w:val="24"/>
                <w:lang w:eastAsia="en-US"/>
              </w:rPr>
              <w:t xml:space="preserve">Код личностных результатов </w:t>
            </w:r>
            <w:r>
              <w:rPr>
                <w:rFonts w:ascii="Times New Roman" w:hAnsi="Times New Roman"/>
                <w:b/>
                <w:bCs/>
                <w:sz w:val="24"/>
                <w:szCs w:val="24"/>
                <w:lang w:eastAsia="en-US"/>
              </w:rPr>
              <w:br/>
              <w:t xml:space="preserve">реализации </w:t>
            </w:r>
            <w:r>
              <w:rPr>
                <w:rFonts w:ascii="Times New Roman" w:hAnsi="Times New Roman"/>
                <w:b/>
                <w:bCs/>
                <w:sz w:val="24"/>
                <w:szCs w:val="24"/>
                <w:lang w:eastAsia="en-US"/>
              </w:rPr>
              <w:br/>
              <w:t xml:space="preserve">программы </w:t>
            </w:r>
            <w:r>
              <w:rPr>
                <w:rFonts w:ascii="Times New Roman" w:hAnsi="Times New Roman"/>
                <w:b/>
                <w:bCs/>
                <w:sz w:val="24"/>
                <w:szCs w:val="24"/>
                <w:lang w:eastAsia="en-US"/>
              </w:rPr>
              <w:br/>
              <w:t>воспитания</w:t>
            </w:r>
          </w:p>
        </w:tc>
      </w:tr>
      <w:tr w:rsidR="00C6388D" w14:paraId="7F6AEE8A" w14:textId="77777777" w:rsidTr="00795376">
        <w:trPr>
          <w:trHeight w:val="1745"/>
        </w:trPr>
        <w:tc>
          <w:tcPr>
            <w:tcW w:w="7279" w:type="dxa"/>
            <w:tcBorders>
              <w:top w:val="single" w:sz="8" w:space="0" w:color="000000"/>
              <w:left w:val="single" w:sz="8" w:space="0" w:color="000000"/>
              <w:bottom w:val="single" w:sz="4" w:space="0" w:color="auto"/>
              <w:right w:val="single" w:sz="8" w:space="0" w:color="000000"/>
            </w:tcBorders>
            <w:hideMark/>
          </w:tcPr>
          <w:p w14:paraId="799A15E9" w14:textId="77777777" w:rsidR="00C6388D" w:rsidRDefault="00C6388D" w:rsidP="00C6388D">
            <w:pPr>
              <w:spacing w:before="120" w:after="0" w:line="240" w:lineRule="auto"/>
              <w:jc w:val="both"/>
              <w:rPr>
                <w:rFonts w:ascii="Times New Roman" w:hAnsi="Times New Roman" w:cs="Times New Roman"/>
                <w:bCs/>
                <w:iCs/>
                <w:sz w:val="24"/>
                <w:szCs w:val="24"/>
                <w:lang w:eastAsia="en-US"/>
              </w:rPr>
            </w:pPr>
            <w:r>
              <w:rPr>
                <w:rFonts w:ascii="Times New Roman" w:hAnsi="Times New Roman" w:cs="Times New Roman"/>
                <w:sz w:val="24"/>
                <w:szCs w:val="24"/>
                <w:lang w:eastAsia="en-US"/>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820" w:type="dxa"/>
            <w:tcBorders>
              <w:top w:val="single" w:sz="4" w:space="0" w:color="auto"/>
              <w:left w:val="single" w:sz="4" w:space="0" w:color="auto"/>
              <w:bottom w:val="single" w:sz="4" w:space="0" w:color="auto"/>
              <w:right w:val="single" w:sz="4" w:space="0" w:color="auto"/>
            </w:tcBorders>
            <w:vAlign w:val="center"/>
            <w:hideMark/>
          </w:tcPr>
          <w:p w14:paraId="27478FF8" w14:textId="77777777" w:rsidR="00C6388D" w:rsidRDefault="00C6388D" w:rsidP="00C6388D">
            <w:pPr>
              <w:spacing w:after="0" w:line="240" w:lineRule="auto"/>
              <w:ind w:firstLine="33"/>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ЛР 2</w:t>
            </w:r>
          </w:p>
        </w:tc>
      </w:tr>
      <w:tr w:rsidR="00C6388D" w14:paraId="2DCE6F4D" w14:textId="77777777" w:rsidTr="00795376">
        <w:trPr>
          <w:trHeight w:val="204"/>
        </w:trPr>
        <w:tc>
          <w:tcPr>
            <w:tcW w:w="7279" w:type="dxa"/>
            <w:tcBorders>
              <w:top w:val="single" w:sz="4" w:space="0" w:color="auto"/>
              <w:left w:val="single" w:sz="8" w:space="0" w:color="000000"/>
              <w:bottom w:val="single" w:sz="4" w:space="0" w:color="auto"/>
              <w:right w:val="single" w:sz="8" w:space="0" w:color="000000"/>
            </w:tcBorders>
            <w:hideMark/>
          </w:tcPr>
          <w:p w14:paraId="444E0EFB" w14:textId="77777777" w:rsidR="00C6388D" w:rsidRDefault="00C6388D" w:rsidP="00C6388D">
            <w:pPr>
              <w:spacing w:before="120" w:after="0" w:line="240" w:lineRule="auto"/>
              <w:jc w:val="both"/>
              <w:rPr>
                <w:rFonts w:ascii="Times New Roman" w:hAnsi="Times New Roman" w:cs="Times New Roman"/>
                <w:bCs/>
                <w:iCs/>
                <w:sz w:val="24"/>
                <w:szCs w:val="24"/>
                <w:lang w:eastAsia="en-US"/>
              </w:rPr>
            </w:pPr>
            <w:r>
              <w:rPr>
                <w:rFonts w:ascii="Times New Roman" w:hAnsi="Times New Roman" w:cs="Times New Roman"/>
                <w:sz w:val="24"/>
                <w:szCs w:val="24"/>
                <w:lang w:eastAsia="en-US"/>
              </w:rPr>
              <w:t>Проявляющий уважение к людям старшего поколения и готовность к участию в социальной поддержке и волонтерских движениях</w:t>
            </w:r>
          </w:p>
        </w:tc>
        <w:tc>
          <w:tcPr>
            <w:tcW w:w="2820" w:type="dxa"/>
            <w:tcBorders>
              <w:top w:val="single" w:sz="4" w:space="0" w:color="auto"/>
              <w:left w:val="single" w:sz="4" w:space="0" w:color="auto"/>
              <w:bottom w:val="single" w:sz="4" w:space="0" w:color="auto"/>
              <w:right w:val="single" w:sz="4" w:space="0" w:color="auto"/>
            </w:tcBorders>
            <w:vAlign w:val="center"/>
            <w:hideMark/>
          </w:tcPr>
          <w:p w14:paraId="01A18DED" w14:textId="77777777" w:rsidR="00C6388D" w:rsidRDefault="00C6388D" w:rsidP="00C6388D">
            <w:pPr>
              <w:spacing w:after="0" w:line="240" w:lineRule="auto"/>
              <w:ind w:firstLine="33"/>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ЛР 6</w:t>
            </w:r>
          </w:p>
        </w:tc>
      </w:tr>
      <w:tr w:rsidR="00C6388D" w14:paraId="79F92F22" w14:textId="77777777" w:rsidTr="00795376">
        <w:trPr>
          <w:trHeight w:val="216"/>
        </w:trPr>
        <w:tc>
          <w:tcPr>
            <w:tcW w:w="7279" w:type="dxa"/>
            <w:tcBorders>
              <w:top w:val="single" w:sz="4" w:space="0" w:color="auto"/>
              <w:left w:val="single" w:sz="8" w:space="0" w:color="000000"/>
              <w:bottom w:val="single" w:sz="4" w:space="0" w:color="auto"/>
              <w:right w:val="single" w:sz="8" w:space="0" w:color="000000"/>
            </w:tcBorders>
            <w:hideMark/>
          </w:tcPr>
          <w:p w14:paraId="6390AB46" w14:textId="77777777" w:rsidR="00C6388D" w:rsidRDefault="00C6388D" w:rsidP="00C6388D">
            <w:pPr>
              <w:spacing w:before="120" w:after="0" w:line="240" w:lineRule="auto"/>
              <w:jc w:val="both"/>
              <w:rPr>
                <w:rFonts w:ascii="Times New Roman" w:hAnsi="Times New Roman" w:cs="Times New Roman"/>
                <w:bCs/>
                <w:iCs/>
                <w:sz w:val="24"/>
                <w:szCs w:val="24"/>
                <w:lang w:eastAsia="en-US"/>
              </w:rPr>
            </w:pPr>
            <w:r>
              <w:rPr>
                <w:rFonts w:ascii="Times New Roman" w:hAnsi="Times New Roman" w:cs="Times New Roman"/>
                <w:sz w:val="24"/>
                <w:szCs w:val="24"/>
                <w:lang w:eastAsia="en-US"/>
              </w:rPr>
              <w:t>Заботящийся о защите окружающей среды, собственной и чужой безопасности, в том числе цифровой</w:t>
            </w:r>
          </w:p>
        </w:tc>
        <w:tc>
          <w:tcPr>
            <w:tcW w:w="2820" w:type="dxa"/>
            <w:tcBorders>
              <w:top w:val="single" w:sz="4" w:space="0" w:color="auto"/>
              <w:left w:val="single" w:sz="4" w:space="0" w:color="auto"/>
              <w:bottom w:val="single" w:sz="4" w:space="0" w:color="auto"/>
              <w:right w:val="single" w:sz="4" w:space="0" w:color="auto"/>
            </w:tcBorders>
            <w:vAlign w:val="center"/>
            <w:hideMark/>
          </w:tcPr>
          <w:p w14:paraId="40077AA7" w14:textId="77777777" w:rsidR="00C6388D" w:rsidRDefault="00C6388D" w:rsidP="00C6388D">
            <w:pPr>
              <w:spacing w:after="0" w:line="240" w:lineRule="auto"/>
              <w:ind w:firstLine="33"/>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ЛР 10</w:t>
            </w:r>
          </w:p>
        </w:tc>
      </w:tr>
      <w:tr w:rsidR="00C6388D" w14:paraId="0C3F8EE4" w14:textId="77777777" w:rsidTr="00795376">
        <w:trPr>
          <w:trHeight w:val="168"/>
        </w:trPr>
        <w:tc>
          <w:tcPr>
            <w:tcW w:w="7279" w:type="dxa"/>
            <w:tcBorders>
              <w:top w:val="single" w:sz="4" w:space="0" w:color="auto"/>
              <w:left w:val="single" w:sz="8" w:space="0" w:color="000000"/>
              <w:bottom w:val="single" w:sz="4" w:space="0" w:color="auto"/>
              <w:right w:val="single" w:sz="8" w:space="0" w:color="000000"/>
            </w:tcBorders>
            <w:hideMark/>
          </w:tcPr>
          <w:p w14:paraId="67921CB7" w14:textId="77777777" w:rsidR="00C6388D" w:rsidRDefault="00C6388D" w:rsidP="00C6388D">
            <w:pPr>
              <w:spacing w:before="120" w:after="0" w:line="240" w:lineRule="auto"/>
              <w:jc w:val="both"/>
              <w:rPr>
                <w:rFonts w:ascii="Times New Roman" w:hAnsi="Times New Roman" w:cs="Times New Roman"/>
                <w:bCs/>
                <w:iCs/>
                <w:sz w:val="24"/>
                <w:szCs w:val="24"/>
                <w:lang w:eastAsia="en-US"/>
              </w:rPr>
            </w:pPr>
            <w:r>
              <w:rPr>
                <w:rFonts w:ascii="Times New Roman" w:hAnsi="Times New Roman" w:cs="Times New Roman"/>
                <w:sz w:val="24"/>
                <w:szCs w:val="24"/>
                <w:lang w:eastAsia="en-U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820" w:type="dxa"/>
            <w:tcBorders>
              <w:top w:val="single" w:sz="4" w:space="0" w:color="auto"/>
              <w:left w:val="single" w:sz="4" w:space="0" w:color="auto"/>
              <w:bottom w:val="single" w:sz="4" w:space="0" w:color="auto"/>
              <w:right w:val="single" w:sz="4" w:space="0" w:color="auto"/>
            </w:tcBorders>
            <w:vAlign w:val="center"/>
            <w:hideMark/>
          </w:tcPr>
          <w:p w14:paraId="6B6491F0" w14:textId="77777777" w:rsidR="00C6388D" w:rsidRDefault="00C6388D" w:rsidP="00C6388D">
            <w:pPr>
              <w:spacing w:after="0" w:line="240" w:lineRule="auto"/>
              <w:ind w:firstLine="33"/>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ЛР 13</w:t>
            </w:r>
          </w:p>
        </w:tc>
      </w:tr>
      <w:tr w:rsidR="00C6388D" w14:paraId="6BA20D2D" w14:textId="77777777" w:rsidTr="00795376">
        <w:trPr>
          <w:trHeight w:val="240"/>
        </w:trPr>
        <w:tc>
          <w:tcPr>
            <w:tcW w:w="7279" w:type="dxa"/>
            <w:tcBorders>
              <w:top w:val="single" w:sz="4" w:space="0" w:color="auto"/>
              <w:left w:val="single" w:sz="8" w:space="0" w:color="000000"/>
              <w:bottom w:val="single" w:sz="4" w:space="0" w:color="auto"/>
              <w:right w:val="single" w:sz="8" w:space="0" w:color="000000"/>
            </w:tcBorders>
            <w:hideMark/>
          </w:tcPr>
          <w:p w14:paraId="7D59671D" w14:textId="77777777" w:rsidR="00C6388D" w:rsidRDefault="00C6388D" w:rsidP="00C6388D">
            <w:pPr>
              <w:spacing w:before="120" w:after="0" w:line="240" w:lineRule="auto"/>
              <w:jc w:val="both"/>
              <w:rPr>
                <w:rFonts w:ascii="Times New Roman" w:hAnsi="Times New Roman" w:cs="Times New Roman"/>
                <w:bCs/>
                <w:iCs/>
                <w:sz w:val="24"/>
                <w:szCs w:val="24"/>
                <w:lang w:eastAsia="en-US"/>
              </w:rPr>
            </w:pPr>
            <w:r>
              <w:rPr>
                <w:rFonts w:ascii="Times New Roman" w:hAnsi="Times New Roman" w:cs="Times New Roman"/>
                <w:sz w:val="24"/>
                <w:szCs w:val="24"/>
                <w:lang w:eastAsia="en-US"/>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820" w:type="dxa"/>
            <w:tcBorders>
              <w:top w:val="single" w:sz="4" w:space="0" w:color="auto"/>
              <w:left w:val="single" w:sz="4" w:space="0" w:color="auto"/>
              <w:bottom w:val="single" w:sz="4" w:space="0" w:color="auto"/>
              <w:right w:val="single" w:sz="4" w:space="0" w:color="auto"/>
            </w:tcBorders>
            <w:vAlign w:val="center"/>
          </w:tcPr>
          <w:p w14:paraId="69D5BCC4" w14:textId="77777777" w:rsidR="00C6388D" w:rsidRDefault="00C6388D" w:rsidP="00C6388D">
            <w:pPr>
              <w:spacing w:after="0" w:line="240" w:lineRule="auto"/>
              <w:ind w:firstLine="33"/>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ЛР 16</w:t>
            </w:r>
          </w:p>
          <w:p w14:paraId="47B7A782" w14:textId="77777777" w:rsidR="00C6388D" w:rsidRDefault="00C6388D" w:rsidP="00C6388D">
            <w:pPr>
              <w:spacing w:after="0" w:line="240" w:lineRule="auto"/>
              <w:ind w:firstLine="33"/>
              <w:jc w:val="center"/>
              <w:rPr>
                <w:rFonts w:ascii="Times New Roman" w:hAnsi="Times New Roman" w:cs="Times New Roman"/>
                <w:b/>
                <w:bCs/>
                <w:sz w:val="24"/>
                <w:szCs w:val="24"/>
                <w:lang w:eastAsia="en-US"/>
              </w:rPr>
            </w:pPr>
          </w:p>
        </w:tc>
      </w:tr>
      <w:tr w:rsidR="00C6388D" w14:paraId="1B95374A" w14:textId="77777777" w:rsidTr="00795376">
        <w:trPr>
          <w:trHeight w:val="780"/>
        </w:trPr>
        <w:tc>
          <w:tcPr>
            <w:tcW w:w="7279" w:type="dxa"/>
            <w:tcBorders>
              <w:top w:val="single" w:sz="4" w:space="0" w:color="auto"/>
              <w:left w:val="single" w:sz="8" w:space="0" w:color="000000"/>
              <w:bottom w:val="single" w:sz="4" w:space="0" w:color="auto"/>
              <w:right w:val="single" w:sz="8" w:space="0" w:color="000000"/>
            </w:tcBorders>
            <w:hideMark/>
          </w:tcPr>
          <w:p w14:paraId="2A66DE1F" w14:textId="77777777" w:rsidR="00C6388D" w:rsidRDefault="00C6388D" w:rsidP="00C6388D">
            <w:pPr>
              <w:spacing w:before="120"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Владеющий физической выносливостью в соответствии с требованиями профессиональных компетенций</w:t>
            </w:r>
          </w:p>
          <w:p w14:paraId="42E06737" w14:textId="62211671" w:rsidR="00795376" w:rsidRDefault="00795376" w:rsidP="00C6388D">
            <w:pPr>
              <w:spacing w:before="120" w:after="0" w:line="240" w:lineRule="auto"/>
              <w:jc w:val="both"/>
              <w:rPr>
                <w:rFonts w:ascii="Times New Roman" w:hAnsi="Times New Roman" w:cs="Times New Roman"/>
                <w:bCs/>
                <w:iCs/>
                <w:sz w:val="24"/>
                <w:szCs w:val="24"/>
                <w:lang w:eastAsia="en-US"/>
              </w:rPr>
            </w:pPr>
          </w:p>
        </w:tc>
        <w:tc>
          <w:tcPr>
            <w:tcW w:w="2820" w:type="dxa"/>
            <w:tcBorders>
              <w:top w:val="single" w:sz="4" w:space="0" w:color="auto"/>
              <w:left w:val="single" w:sz="4" w:space="0" w:color="auto"/>
              <w:bottom w:val="single" w:sz="4" w:space="0" w:color="auto"/>
              <w:right w:val="single" w:sz="4" w:space="0" w:color="auto"/>
            </w:tcBorders>
            <w:vAlign w:val="center"/>
            <w:hideMark/>
          </w:tcPr>
          <w:p w14:paraId="35E48A2A" w14:textId="77777777" w:rsidR="00C6388D" w:rsidRDefault="00C6388D" w:rsidP="00C6388D">
            <w:pPr>
              <w:spacing w:after="0" w:line="240" w:lineRule="auto"/>
              <w:ind w:firstLine="33"/>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ЛР 20</w:t>
            </w:r>
          </w:p>
        </w:tc>
      </w:tr>
      <w:tr w:rsidR="00795376" w14:paraId="45FD8355" w14:textId="77777777" w:rsidTr="00795376">
        <w:trPr>
          <w:trHeight w:val="288"/>
        </w:trPr>
        <w:tc>
          <w:tcPr>
            <w:tcW w:w="7279" w:type="dxa"/>
            <w:tcBorders>
              <w:top w:val="single" w:sz="4" w:space="0" w:color="auto"/>
              <w:left w:val="single" w:sz="8" w:space="0" w:color="000000"/>
              <w:bottom w:val="single" w:sz="4" w:space="0" w:color="auto"/>
              <w:right w:val="single" w:sz="8" w:space="0" w:color="000000"/>
            </w:tcBorders>
          </w:tcPr>
          <w:p w14:paraId="4F8E1312" w14:textId="6EB298A5" w:rsidR="00795376" w:rsidRDefault="00795376" w:rsidP="00795376">
            <w:pPr>
              <w:spacing w:before="120" w:after="0" w:line="240" w:lineRule="auto"/>
              <w:jc w:val="both"/>
              <w:rPr>
                <w:rFonts w:ascii="Times New Roman" w:hAnsi="Times New Roman" w:cs="Times New Roman"/>
                <w:sz w:val="24"/>
                <w:szCs w:val="24"/>
                <w:lang w:eastAsia="en-US"/>
              </w:rPr>
            </w:pPr>
            <w:r w:rsidRPr="006F296E">
              <w:rPr>
                <w:rFonts w:ascii="Times New Roman" w:hAnsi="Times New Roman"/>
                <w:sz w:val="24"/>
                <w:szCs w:val="24"/>
              </w:rPr>
              <w:lastRenderedPageBreak/>
              <w:t>Способный к применению инструментов и методов бережливого производства</w:t>
            </w:r>
          </w:p>
        </w:tc>
        <w:tc>
          <w:tcPr>
            <w:tcW w:w="2820" w:type="dxa"/>
            <w:tcBorders>
              <w:top w:val="single" w:sz="4" w:space="0" w:color="auto"/>
              <w:left w:val="single" w:sz="4" w:space="0" w:color="auto"/>
              <w:bottom w:val="single" w:sz="4" w:space="0" w:color="auto"/>
              <w:right w:val="single" w:sz="4" w:space="0" w:color="auto"/>
            </w:tcBorders>
            <w:vAlign w:val="center"/>
          </w:tcPr>
          <w:p w14:paraId="187E728E" w14:textId="5496DA04" w:rsidR="00795376" w:rsidRDefault="00795376" w:rsidP="00795376">
            <w:pPr>
              <w:spacing w:after="0" w:line="240" w:lineRule="auto"/>
              <w:ind w:firstLine="33"/>
              <w:jc w:val="center"/>
              <w:rPr>
                <w:rFonts w:ascii="Times New Roman" w:hAnsi="Times New Roman" w:cs="Times New Roman"/>
                <w:b/>
                <w:bCs/>
                <w:sz w:val="24"/>
                <w:szCs w:val="24"/>
                <w:lang w:eastAsia="en-US"/>
              </w:rPr>
            </w:pPr>
            <w:r w:rsidRPr="00F47D83">
              <w:rPr>
                <w:rFonts w:ascii="Times New Roman" w:hAnsi="Times New Roman"/>
                <w:b/>
                <w:bCs/>
                <w:sz w:val="24"/>
                <w:szCs w:val="24"/>
              </w:rPr>
              <w:t>ЛР 21</w:t>
            </w:r>
          </w:p>
        </w:tc>
      </w:tr>
      <w:tr w:rsidR="00795376" w14:paraId="0D580C4F" w14:textId="77777777" w:rsidTr="00D372BA">
        <w:trPr>
          <w:trHeight w:val="276"/>
        </w:trPr>
        <w:tc>
          <w:tcPr>
            <w:tcW w:w="7279" w:type="dxa"/>
            <w:tcBorders>
              <w:top w:val="single" w:sz="4" w:space="0" w:color="auto"/>
              <w:left w:val="single" w:sz="8" w:space="0" w:color="000000"/>
              <w:bottom w:val="single" w:sz="4" w:space="0" w:color="auto"/>
              <w:right w:val="single" w:sz="8" w:space="0" w:color="000000"/>
            </w:tcBorders>
            <w:hideMark/>
          </w:tcPr>
          <w:p w14:paraId="4676D70B" w14:textId="68DBC0D3" w:rsidR="00795376" w:rsidRDefault="00795376" w:rsidP="00795376">
            <w:pPr>
              <w:spacing w:before="120" w:after="0" w:line="240" w:lineRule="auto"/>
              <w:jc w:val="both"/>
              <w:rPr>
                <w:rFonts w:ascii="Times New Roman" w:hAnsi="Times New Roman" w:cs="Times New Roman"/>
                <w:sz w:val="24"/>
                <w:szCs w:val="24"/>
                <w:lang w:eastAsia="en-US"/>
              </w:rPr>
            </w:pPr>
            <w:r w:rsidRPr="006F296E">
              <w:rPr>
                <w:rFonts w:ascii="Times New Roman" w:hAnsi="Times New Roman"/>
                <w:sz w:val="24"/>
                <w:szCs w:val="24"/>
              </w:rPr>
              <w:t>Способный к сознательному восприятию экосистемы и демонстрирующий экокультуру</w:t>
            </w:r>
          </w:p>
        </w:tc>
        <w:tc>
          <w:tcPr>
            <w:tcW w:w="2820" w:type="dxa"/>
            <w:tcBorders>
              <w:top w:val="single" w:sz="4" w:space="0" w:color="auto"/>
              <w:left w:val="single" w:sz="4" w:space="0" w:color="auto"/>
              <w:bottom w:val="single" w:sz="4" w:space="0" w:color="auto"/>
              <w:right w:val="single" w:sz="4" w:space="0" w:color="auto"/>
            </w:tcBorders>
            <w:vAlign w:val="center"/>
            <w:hideMark/>
          </w:tcPr>
          <w:p w14:paraId="58248D92" w14:textId="67F06DF5" w:rsidR="00795376" w:rsidRDefault="00795376" w:rsidP="00795376">
            <w:pPr>
              <w:spacing w:after="0" w:line="240" w:lineRule="auto"/>
              <w:jc w:val="center"/>
              <w:rPr>
                <w:rFonts w:ascii="Calibri" w:hAnsi="Calibri" w:cs="Arial"/>
                <w:sz w:val="20"/>
                <w:szCs w:val="20"/>
                <w:lang w:eastAsia="en-US"/>
              </w:rPr>
            </w:pPr>
            <w:r w:rsidRPr="00F47D83">
              <w:rPr>
                <w:rFonts w:ascii="Times New Roman" w:hAnsi="Times New Roman"/>
                <w:b/>
                <w:bCs/>
                <w:sz w:val="24"/>
                <w:szCs w:val="24"/>
              </w:rPr>
              <w:t>ЛР 23</w:t>
            </w:r>
          </w:p>
        </w:tc>
      </w:tr>
      <w:tr w:rsidR="00C6388D" w14:paraId="110DE91A" w14:textId="77777777" w:rsidTr="00795376">
        <w:trPr>
          <w:trHeight w:val="264"/>
        </w:trPr>
        <w:tc>
          <w:tcPr>
            <w:tcW w:w="7279" w:type="dxa"/>
            <w:tcBorders>
              <w:top w:val="single" w:sz="4" w:space="0" w:color="auto"/>
              <w:left w:val="single" w:sz="8" w:space="0" w:color="000000"/>
              <w:bottom w:val="single" w:sz="4" w:space="0" w:color="auto"/>
              <w:right w:val="single" w:sz="8" w:space="0" w:color="000000"/>
            </w:tcBorders>
            <w:hideMark/>
          </w:tcPr>
          <w:p w14:paraId="05DCE641" w14:textId="27592B9B" w:rsidR="00C6388D" w:rsidRDefault="00795376" w:rsidP="00C6388D">
            <w:pPr>
              <w:spacing w:before="120" w:after="0" w:line="240" w:lineRule="auto"/>
              <w:jc w:val="both"/>
              <w:rPr>
                <w:rFonts w:ascii="Times New Roman" w:hAnsi="Times New Roman" w:cs="Times New Roman"/>
                <w:sz w:val="24"/>
                <w:szCs w:val="24"/>
                <w:lang w:eastAsia="en-US"/>
              </w:rPr>
            </w:pPr>
            <w:r w:rsidRPr="00795376">
              <w:rPr>
                <w:rFonts w:ascii="Times New Roman" w:hAnsi="Times New Roman" w:cs="Times New Roman"/>
                <w:sz w:val="24"/>
                <w:szCs w:val="24"/>
                <w:lang w:eastAsia="en-US"/>
              </w:rPr>
              <w:t>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w:t>
            </w:r>
          </w:p>
        </w:tc>
        <w:tc>
          <w:tcPr>
            <w:tcW w:w="2820" w:type="dxa"/>
            <w:tcBorders>
              <w:top w:val="single" w:sz="4" w:space="0" w:color="auto"/>
              <w:left w:val="single" w:sz="4" w:space="0" w:color="auto"/>
              <w:bottom w:val="single" w:sz="4" w:space="0" w:color="auto"/>
              <w:right w:val="single" w:sz="4" w:space="0" w:color="auto"/>
            </w:tcBorders>
            <w:hideMark/>
          </w:tcPr>
          <w:p w14:paraId="0679FDE5" w14:textId="77777777" w:rsidR="00C6388D" w:rsidRDefault="00C6388D" w:rsidP="00C6388D">
            <w:pPr>
              <w:spacing w:after="0" w:line="240" w:lineRule="auto"/>
              <w:jc w:val="center"/>
              <w:rPr>
                <w:rFonts w:ascii="Calibri" w:hAnsi="Calibri" w:cs="Arial"/>
                <w:sz w:val="20"/>
                <w:szCs w:val="20"/>
                <w:lang w:eastAsia="en-US"/>
              </w:rPr>
            </w:pPr>
            <w:r>
              <w:rPr>
                <w:rFonts w:ascii="Times New Roman" w:hAnsi="Times New Roman" w:cs="Times New Roman"/>
                <w:b/>
                <w:bCs/>
                <w:sz w:val="24"/>
                <w:szCs w:val="24"/>
                <w:lang w:eastAsia="en-US"/>
              </w:rPr>
              <w:t>ЛР 28</w:t>
            </w:r>
          </w:p>
        </w:tc>
      </w:tr>
      <w:tr w:rsidR="00795376" w14:paraId="2BE25B93" w14:textId="77777777" w:rsidTr="00795376">
        <w:trPr>
          <w:trHeight w:val="432"/>
        </w:trPr>
        <w:tc>
          <w:tcPr>
            <w:tcW w:w="7279" w:type="dxa"/>
            <w:tcBorders>
              <w:top w:val="single" w:sz="4" w:space="0" w:color="auto"/>
              <w:left w:val="single" w:sz="8" w:space="0" w:color="000000"/>
              <w:bottom w:val="single" w:sz="4" w:space="0" w:color="auto"/>
              <w:right w:val="single" w:sz="8" w:space="0" w:color="000000"/>
            </w:tcBorders>
            <w:hideMark/>
          </w:tcPr>
          <w:p w14:paraId="5DB432AE" w14:textId="77B467BB" w:rsidR="00795376" w:rsidRPr="00795376" w:rsidRDefault="00795376" w:rsidP="00795376">
            <w:pPr>
              <w:spacing w:before="120" w:after="0" w:line="240" w:lineRule="auto"/>
              <w:jc w:val="both"/>
              <w:rPr>
                <w:rFonts w:ascii="Times New Roman" w:hAnsi="Times New Roman" w:cs="Times New Roman"/>
                <w:sz w:val="24"/>
                <w:szCs w:val="24"/>
                <w:lang w:eastAsia="en-US"/>
              </w:rPr>
            </w:pPr>
            <w:r w:rsidRPr="00795376">
              <w:rPr>
                <w:rStyle w:val="markedcontent"/>
                <w:rFonts w:ascii="Times New Roman" w:hAnsi="Times New Roman" w:cs="Times New Roman"/>
                <w:sz w:val="24"/>
                <w:szCs w:val="24"/>
              </w:rPr>
              <w:t>Мотивация к самообразованию и развитию</w:t>
            </w:r>
          </w:p>
        </w:tc>
        <w:tc>
          <w:tcPr>
            <w:tcW w:w="2820" w:type="dxa"/>
            <w:tcBorders>
              <w:top w:val="single" w:sz="4" w:space="0" w:color="auto"/>
              <w:left w:val="single" w:sz="4" w:space="0" w:color="auto"/>
              <w:bottom w:val="single" w:sz="4" w:space="0" w:color="auto"/>
              <w:right w:val="single" w:sz="4" w:space="0" w:color="auto"/>
            </w:tcBorders>
            <w:hideMark/>
          </w:tcPr>
          <w:p w14:paraId="65092BCE" w14:textId="77777777" w:rsidR="00795376" w:rsidRDefault="00795376" w:rsidP="00795376">
            <w:pPr>
              <w:spacing w:after="0" w:line="240" w:lineRule="auto"/>
              <w:jc w:val="center"/>
              <w:rPr>
                <w:rFonts w:ascii="Calibri" w:hAnsi="Calibri" w:cs="Arial"/>
                <w:sz w:val="20"/>
                <w:szCs w:val="20"/>
                <w:lang w:eastAsia="en-US"/>
              </w:rPr>
            </w:pPr>
            <w:r>
              <w:rPr>
                <w:rFonts w:ascii="Times New Roman" w:hAnsi="Times New Roman" w:cs="Times New Roman"/>
                <w:b/>
                <w:bCs/>
                <w:sz w:val="24"/>
                <w:szCs w:val="24"/>
                <w:lang w:eastAsia="en-US"/>
              </w:rPr>
              <w:t>ЛР 29</w:t>
            </w:r>
          </w:p>
        </w:tc>
      </w:tr>
      <w:tr w:rsidR="00795376" w14:paraId="112F6487" w14:textId="77777777" w:rsidTr="00795376">
        <w:trPr>
          <w:trHeight w:val="432"/>
        </w:trPr>
        <w:tc>
          <w:tcPr>
            <w:tcW w:w="7279" w:type="dxa"/>
            <w:tcBorders>
              <w:top w:val="single" w:sz="4" w:space="0" w:color="auto"/>
              <w:left w:val="single" w:sz="8" w:space="0" w:color="000000"/>
              <w:bottom w:val="single" w:sz="4" w:space="0" w:color="auto"/>
              <w:right w:val="single" w:sz="8" w:space="0" w:color="000000"/>
            </w:tcBorders>
            <w:hideMark/>
          </w:tcPr>
          <w:p w14:paraId="25DFD2CC" w14:textId="12FDBAF3" w:rsidR="00795376" w:rsidRPr="00795376" w:rsidRDefault="00795376" w:rsidP="00795376">
            <w:pPr>
              <w:spacing w:before="120" w:after="0" w:line="240" w:lineRule="auto"/>
              <w:jc w:val="both"/>
              <w:rPr>
                <w:rFonts w:ascii="Times New Roman" w:hAnsi="Times New Roman" w:cs="Times New Roman"/>
                <w:sz w:val="24"/>
                <w:szCs w:val="24"/>
                <w:lang w:eastAsia="en-US"/>
              </w:rPr>
            </w:pPr>
            <w:r w:rsidRPr="00795376">
              <w:rPr>
                <w:rFonts w:ascii="Times New Roman" w:hAnsi="Times New Roman" w:cs="Times New Roman"/>
                <w:sz w:val="24"/>
                <w:szCs w:val="24"/>
              </w:rPr>
              <w:t>Сохранение традиций и поддержание престижа колледжа</w:t>
            </w:r>
          </w:p>
        </w:tc>
        <w:tc>
          <w:tcPr>
            <w:tcW w:w="2820" w:type="dxa"/>
            <w:tcBorders>
              <w:top w:val="single" w:sz="4" w:space="0" w:color="auto"/>
              <w:left w:val="single" w:sz="4" w:space="0" w:color="auto"/>
              <w:bottom w:val="single" w:sz="4" w:space="0" w:color="auto"/>
              <w:right w:val="single" w:sz="4" w:space="0" w:color="auto"/>
            </w:tcBorders>
            <w:hideMark/>
          </w:tcPr>
          <w:p w14:paraId="16A69F06" w14:textId="77777777" w:rsidR="00795376" w:rsidRDefault="00795376" w:rsidP="00795376">
            <w:pPr>
              <w:spacing w:after="0" w:line="240" w:lineRule="auto"/>
              <w:jc w:val="center"/>
              <w:rPr>
                <w:rFonts w:ascii="Calibri" w:hAnsi="Calibri" w:cs="Arial"/>
                <w:sz w:val="20"/>
                <w:szCs w:val="20"/>
                <w:lang w:eastAsia="en-US"/>
              </w:rPr>
            </w:pPr>
            <w:r>
              <w:rPr>
                <w:rFonts w:ascii="Times New Roman" w:hAnsi="Times New Roman" w:cs="Times New Roman"/>
                <w:b/>
                <w:bCs/>
                <w:sz w:val="24"/>
                <w:szCs w:val="24"/>
                <w:lang w:eastAsia="en-US"/>
              </w:rPr>
              <w:t>ЛР 30</w:t>
            </w:r>
          </w:p>
        </w:tc>
      </w:tr>
    </w:tbl>
    <w:p w14:paraId="62303D1F" w14:textId="77777777" w:rsidR="00C6388D" w:rsidRDefault="00C6388D" w:rsidP="00C6388D">
      <w:pPr>
        <w:ind w:firstLine="709"/>
        <w:rPr>
          <w:rFonts w:ascii="Times New Roman" w:eastAsia="Calibri" w:hAnsi="Times New Roman" w:cs="Arial"/>
          <w:b/>
          <w:sz w:val="24"/>
          <w:szCs w:val="24"/>
        </w:rPr>
      </w:pPr>
    </w:p>
    <w:p w14:paraId="3FCBDDA2" w14:textId="77777777" w:rsidR="000F75D2" w:rsidRPr="00C6388D" w:rsidRDefault="000F75D2" w:rsidP="000F75D2">
      <w:pPr>
        <w:rPr>
          <w:rFonts w:ascii="Times New Roman" w:hAnsi="Times New Roman"/>
          <w:b/>
          <w:sz w:val="24"/>
          <w:szCs w:val="24"/>
        </w:rPr>
      </w:pPr>
    </w:p>
    <w:p w14:paraId="0B026C9E" w14:textId="77777777" w:rsidR="000F75D2" w:rsidRDefault="000F75D2" w:rsidP="00144BB0">
      <w:pPr>
        <w:ind w:firstLine="709"/>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14:paraId="770D97ED" w14:textId="77777777" w:rsidR="000F75D2" w:rsidRDefault="000F75D2" w:rsidP="00144BB0">
      <w:pPr>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35"/>
        <w:gridCol w:w="1853"/>
      </w:tblGrid>
      <w:tr w:rsidR="000F75D2" w14:paraId="3EF39E98" w14:textId="77777777" w:rsidTr="00144BB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5F8A5795" w14:textId="77777777" w:rsidR="000F75D2" w:rsidRDefault="000F75D2">
            <w:pPr>
              <w:rPr>
                <w:rFonts w:ascii="Times New Roman" w:hAnsi="Times New Roman" w:cs="Times New Roman"/>
                <w:b/>
                <w:sz w:val="24"/>
                <w:szCs w:val="24"/>
              </w:rPr>
            </w:pPr>
            <w:r>
              <w:rPr>
                <w:rFonts w:ascii="Times New Roman" w:hAnsi="Times New Roman"/>
                <w:b/>
                <w:sz w:val="24"/>
                <w:szCs w:val="24"/>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594ECBF7" w14:textId="77777777" w:rsidR="000F75D2" w:rsidRDefault="000F75D2">
            <w:pPr>
              <w:rPr>
                <w:rFonts w:ascii="Times New Roman" w:hAnsi="Times New Roman" w:cs="Times New Roman"/>
                <w:b/>
                <w:iCs/>
                <w:sz w:val="24"/>
                <w:szCs w:val="24"/>
              </w:rPr>
            </w:pPr>
            <w:r>
              <w:rPr>
                <w:rFonts w:ascii="Times New Roman" w:hAnsi="Times New Roman"/>
                <w:b/>
                <w:iCs/>
                <w:sz w:val="24"/>
                <w:szCs w:val="24"/>
              </w:rPr>
              <w:t>Объем часов</w:t>
            </w:r>
          </w:p>
        </w:tc>
      </w:tr>
      <w:tr w:rsidR="000F75D2" w14:paraId="20A3CFEE" w14:textId="77777777" w:rsidTr="00144BB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2317FB39" w14:textId="77777777" w:rsidR="000F75D2" w:rsidRDefault="000F75D2" w:rsidP="00287A13">
            <w:pPr>
              <w:rPr>
                <w:rFonts w:ascii="Times New Roman" w:hAnsi="Times New Roman" w:cs="Times New Roman"/>
                <w:b/>
                <w:sz w:val="24"/>
                <w:szCs w:val="24"/>
              </w:rPr>
            </w:pPr>
            <w:r>
              <w:rPr>
                <w:rFonts w:ascii="Times New Roman" w:hAnsi="Times New Roman"/>
                <w:b/>
                <w:sz w:val="24"/>
                <w:szCs w:val="24"/>
              </w:rPr>
              <w:t xml:space="preserve">Объем </w:t>
            </w:r>
            <w:r w:rsidR="00287A13">
              <w:rPr>
                <w:rFonts w:ascii="Times New Roman" w:hAnsi="Times New Roman"/>
                <w:b/>
                <w:sz w:val="24"/>
                <w:szCs w:val="24"/>
              </w:rPr>
              <w:t>образовательной нагрузки</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6A0D708D" w14:textId="77777777" w:rsidR="000F75D2" w:rsidRPr="00BF085E" w:rsidRDefault="006B0440" w:rsidP="00975B6C">
            <w:pPr>
              <w:rPr>
                <w:rFonts w:ascii="Times New Roman" w:hAnsi="Times New Roman" w:cs="Times New Roman"/>
                <w:b/>
                <w:iCs/>
                <w:sz w:val="24"/>
                <w:szCs w:val="24"/>
              </w:rPr>
            </w:pPr>
            <w:r w:rsidRPr="00BF085E">
              <w:rPr>
                <w:rFonts w:ascii="Times New Roman" w:hAnsi="Times New Roman"/>
                <w:b/>
                <w:iCs/>
                <w:sz w:val="24"/>
                <w:szCs w:val="24"/>
              </w:rPr>
              <w:t xml:space="preserve">226  </w:t>
            </w:r>
          </w:p>
        </w:tc>
      </w:tr>
      <w:tr w:rsidR="0068439A" w14:paraId="6BDE36AC" w14:textId="77777777" w:rsidTr="00144BB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476C96DB" w14:textId="77777777" w:rsidR="0068439A" w:rsidRDefault="0068439A" w:rsidP="00287A13">
            <w:pPr>
              <w:rPr>
                <w:rFonts w:ascii="Times New Roman" w:hAnsi="Times New Roman"/>
                <w:b/>
                <w:sz w:val="24"/>
                <w:szCs w:val="24"/>
              </w:rPr>
            </w:pPr>
            <w:r>
              <w:rPr>
                <w:rFonts w:ascii="Times New Roman" w:hAnsi="Times New Roman"/>
                <w:b/>
                <w:sz w:val="24"/>
                <w:szCs w:val="24"/>
              </w:rPr>
              <w:t xml:space="preserve">в </w:t>
            </w:r>
            <w:r w:rsidR="0083046C">
              <w:rPr>
                <w:rFonts w:ascii="Times New Roman" w:hAnsi="Times New Roman"/>
                <w:b/>
                <w:sz w:val="24"/>
                <w:szCs w:val="24"/>
              </w:rPr>
              <w:t xml:space="preserve">т.ч. </w:t>
            </w:r>
            <w:r>
              <w:rPr>
                <w:rFonts w:ascii="Times New Roman" w:hAnsi="Times New Roman"/>
                <w:b/>
                <w:sz w:val="24"/>
                <w:szCs w:val="24"/>
              </w:rPr>
              <w:t>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2BE42EA5" w14:textId="77777777" w:rsidR="0068439A" w:rsidRPr="00BF085E" w:rsidRDefault="00844070" w:rsidP="00975B6C">
            <w:pPr>
              <w:rPr>
                <w:rFonts w:ascii="Times New Roman" w:hAnsi="Times New Roman"/>
                <w:b/>
                <w:iCs/>
                <w:sz w:val="24"/>
                <w:szCs w:val="24"/>
              </w:rPr>
            </w:pPr>
            <w:r>
              <w:rPr>
                <w:rFonts w:ascii="Times New Roman" w:hAnsi="Times New Roman"/>
                <w:b/>
                <w:iCs/>
                <w:sz w:val="24"/>
                <w:szCs w:val="24"/>
              </w:rPr>
              <w:t>150</w:t>
            </w:r>
          </w:p>
        </w:tc>
      </w:tr>
      <w:tr w:rsidR="000F75D2" w14:paraId="01FFE8AD" w14:textId="77777777" w:rsidTr="00144BB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46E4504E" w14:textId="77777777" w:rsidR="000F75D2" w:rsidRDefault="000F75D2">
            <w:pPr>
              <w:rPr>
                <w:rFonts w:ascii="Times New Roman" w:hAnsi="Times New Roman" w:cs="Times New Roman"/>
                <w:b/>
                <w:sz w:val="24"/>
                <w:szCs w:val="24"/>
              </w:rPr>
            </w:pPr>
            <w:r>
              <w:rPr>
                <w:rFonts w:ascii="Times New Roman" w:hAnsi="Times New Roman"/>
                <w:b/>
                <w:sz w:val="24"/>
                <w:szCs w:val="24"/>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3FE9A8DC" w14:textId="77777777" w:rsidR="000F75D2" w:rsidRPr="00BF085E" w:rsidRDefault="00BF085E" w:rsidP="00975B6C">
            <w:pPr>
              <w:rPr>
                <w:rFonts w:ascii="Times New Roman" w:hAnsi="Times New Roman" w:cs="Times New Roman"/>
                <w:b/>
                <w:iCs/>
                <w:sz w:val="24"/>
                <w:szCs w:val="24"/>
              </w:rPr>
            </w:pPr>
            <w:r>
              <w:rPr>
                <w:rFonts w:ascii="Times New Roman" w:hAnsi="Times New Roman"/>
                <w:b/>
                <w:iCs/>
                <w:sz w:val="24"/>
                <w:szCs w:val="24"/>
              </w:rPr>
              <w:t>210</w:t>
            </w:r>
          </w:p>
        </w:tc>
      </w:tr>
      <w:tr w:rsidR="000F75D2" w14:paraId="4BB4CE39" w14:textId="77777777" w:rsidTr="00C6388D">
        <w:trPr>
          <w:trHeight w:val="21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518DE5C6" w14:textId="77777777" w:rsidR="000F75D2" w:rsidRDefault="000F75D2">
            <w:pPr>
              <w:rPr>
                <w:rFonts w:ascii="Times New Roman" w:hAnsi="Times New Roman" w:cs="Times New Roman"/>
                <w:iCs/>
                <w:sz w:val="24"/>
                <w:szCs w:val="24"/>
              </w:rPr>
            </w:pPr>
            <w:r>
              <w:rPr>
                <w:rFonts w:ascii="Times New Roman" w:hAnsi="Times New Roman"/>
                <w:sz w:val="24"/>
                <w:szCs w:val="24"/>
              </w:rPr>
              <w:t>в том числе:</w:t>
            </w:r>
          </w:p>
        </w:tc>
      </w:tr>
      <w:tr w:rsidR="00C6388D" w14:paraId="269CC16D" w14:textId="77777777" w:rsidTr="00C6388D">
        <w:trPr>
          <w:trHeight w:val="374"/>
        </w:trPr>
        <w:tc>
          <w:tcPr>
            <w:tcW w:w="4063" w:type="pct"/>
            <w:tcBorders>
              <w:top w:val="single" w:sz="6" w:space="0" w:color="000000"/>
              <w:left w:val="single" w:sz="6" w:space="0" w:color="000000"/>
              <w:right w:val="single" w:sz="6" w:space="0" w:color="000000"/>
            </w:tcBorders>
            <w:vAlign w:val="center"/>
          </w:tcPr>
          <w:p w14:paraId="725843C2" w14:textId="16F55561" w:rsidR="00C6388D" w:rsidRPr="006B0440" w:rsidRDefault="00C6388D" w:rsidP="00BF085E">
            <w:pPr>
              <w:rPr>
                <w:rFonts w:ascii="Times New Roman" w:hAnsi="Times New Roman" w:cs="Times New Roman"/>
                <w:sz w:val="24"/>
                <w:szCs w:val="24"/>
              </w:rPr>
            </w:pPr>
            <w:r>
              <w:rPr>
                <w:rFonts w:ascii="Times New Roman" w:hAnsi="Times New Roman"/>
                <w:sz w:val="24"/>
                <w:szCs w:val="24"/>
              </w:rPr>
              <w:t xml:space="preserve">практические занятия </w:t>
            </w:r>
          </w:p>
        </w:tc>
        <w:tc>
          <w:tcPr>
            <w:tcW w:w="937" w:type="pct"/>
            <w:tcBorders>
              <w:top w:val="single" w:sz="6" w:space="0" w:color="000000"/>
              <w:left w:val="single" w:sz="6" w:space="0" w:color="000000"/>
              <w:right w:val="single" w:sz="6" w:space="0" w:color="000000"/>
            </w:tcBorders>
            <w:vAlign w:val="center"/>
          </w:tcPr>
          <w:p w14:paraId="3F2C6EA0" w14:textId="1B37C17D" w:rsidR="00C6388D" w:rsidRPr="003515C2" w:rsidRDefault="00C6388D" w:rsidP="00975B6C">
            <w:pPr>
              <w:rPr>
                <w:rFonts w:ascii="Times New Roman" w:hAnsi="Times New Roman" w:cs="Times New Roman"/>
                <w:iCs/>
                <w:sz w:val="24"/>
                <w:szCs w:val="24"/>
              </w:rPr>
            </w:pPr>
            <w:r w:rsidRPr="003515C2">
              <w:rPr>
                <w:rFonts w:ascii="Times New Roman" w:hAnsi="Times New Roman"/>
                <w:iCs/>
                <w:sz w:val="24"/>
                <w:szCs w:val="24"/>
              </w:rPr>
              <w:t>3</w:t>
            </w:r>
            <w:r>
              <w:rPr>
                <w:rFonts w:ascii="Times New Roman" w:hAnsi="Times New Roman"/>
                <w:iCs/>
                <w:sz w:val="24"/>
                <w:szCs w:val="24"/>
              </w:rPr>
              <w:t>8</w:t>
            </w:r>
          </w:p>
        </w:tc>
      </w:tr>
      <w:tr w:rsidR="006B0440" w14:paraId="4750DFC2" w14:textId="77777777" w:rsidTr="00144BB0">
        <w:trPr>
          <w:trHeight w:val="570"/>
        </w:trPr>
        <w:tc>
          <w:tcPr>
            <w:tcW w:w="4063" w:type="pct"/>
            <w:tcBorders>
              <w:top w:val="single" w:sz="4" w:space="0" w:color="auto"/>
              <w:left w:val="single" w:sz="6" w:space="0" w:color="000000"/>
              <w:bottom w:val="single" w:sz="4" w:space="0" w:color="auto"/>
              <w:right w:val="single" w:sz="6" w:space="0" w:color="000000"/>
            </w:tcBorders>
            <w:vAlign w:val="center"/>
            <w:hideMark/>
          </w:tcPr>
          <w:p w14:paraId="2A57AA49" w14:textId="3E638685" w:rsidR="006B0440" w:rsidRDefault="006B0440" w:rsidP="000F75D2">
            <w:pPr>
              <w:rPr>
                <w:rFonts w:ascii="Times New Roman" w:hAnsi="Times New Roman"/>
                <w:sz w:val="24"/>
                <w:szCs w:val="24"/>
              </w:rPr>
            </w:pPr>
            <w:r>
              <w:rPr>
                <w:rFonts w:ascii="Times New Roman" w:hAnsi="Times New Roman"/>
                <w:sz w:val="24"/>
                <w:szCs w:val="24"/>
              </w:rPr>
              <w:t xml:space="preserve">лабораторные </w:t>
            </w:r>
            <w:r w:rsidR="00C6388D">
              <w:rPr>
                <w:rFonts w:ascii="Times New Roman" w:hAnsi="Times New Roman"/>
                <w:sz w:val="24"/>
                <w:szCs w:val="24"/>
              </w:rPr>
              <w:t>занятия</w:t>
            </w:r>
          </w:p>
        </w:tc>
        <w:tc>
          <w:tcPr>
            <w:tcW w:w="937" w:type="pct"/>
            <w:tcBorders>
              <w:top w:val="single" w:sz="4" w:space="0" w:color="auto"/>
              <w:left w:val="single" w:sz="6" w:space="0" w:color="000000"/>
              <w:bottom w:val="single" w:sz="4" w:space="0" w:color="auto"/>
              <w:right w:val="single" w:sz="6" w:space="0" w:color="000000"/>
            </w:tcBorders>
            <w:vAlign w:val="center"/>
            <w:hideMark/>
          </w:tcPr>
          <w:p w14:paraId="002C8758" w14:textId="77777777" w:rsidR="006B0440" w:rsidRPr="003515C2" w:rsidRDefault="00975B6C" w:rsidP="000F75D2">
            <w:pPr>
              <w:rPr>
                <w:rFonts w:ascii="Times New Roman" w:hAnsi="Times New Roman"/>
                <w:iCs/>
                <w:sz w:val="24"/>
                <w:szCs w:val="24"/>
              </w:rPr>
            </w:pPr>
            <w:r>
              <w:rPr>
                <w:rFonts w:ascii="Times New Roman" w:hAnsi="Times New Roman"/>
                <w:iCs/>
                <w:sz w:val="24"/>
                <w:szCs w:val="24"/>
              </w:rPr>
              <w:t>64</w:t>
            </w:r>
          </w:p>
        </w:tc>
      </w:tr>
      <w:tr w:rsidR="00BF085E" w14:paraId="50BB7341" w14:textId="77777777" w:rsidTr="00144BB0">
        <w:trPr>
          <w:trHeight w:val="570"/>
        </w:trPr>
        <w:tc>
          <w:tcPr>
            <w:tcW w:w="4063" w:type="pct"/>
            <w:tcBorders>
              <w:top w:val="single" w:sz="4" w:space="0" w:color="auto"/>
              <w:left w:val="single" w:sz="6" w:space="0" w:color="000000"/>
              <w:bottom w:val="single" w:sz="4" w:space="0" w:color="auto"/>
              <w:right w:val="single" w:sz="6" w:space="0" w:color="000000"/>
            </w:tcBorders>
            <w:vAlign w:val="center"/>
            <w:hideMark/>
          </w:tcPr>
          <w:p w14:paraId="04A4F670" w14:textId="77777777" w:rsidR="00BF085E" w:rsidRDefault="00BF085E" w:rsidP="000F75D2">
            <w:pPr>
              <w:rPr>
                <w:rFonts w:ascii="Times New Roman" w:hAnsi="Times New Roman"/>
                <w:sz w:val="24"/>
                <w:szCs w:val="24"/>
              </w:rPr>
            </w:pPr>
            <w:r>
              <w:rPr>
                <w:rFonts w:ascii="Times New Roman" w:hAnsi="Times New Roman"/>
                <w:sz w:val="24"/>
                <w:szCs w:val="24"/>
              </w:rPr>
              <w:t>консультации</w:t>
            </w:r>
          </w:p>
        </w:tc>
        <w:tc>
          <w:tcPr>
            <w:tcW w:w="937" w:type="pct"/>
            <w:tcBorders>
              <w:top w:val="single" w:sz="4" w:space="0" w:color="auto"/>
              <w:left w:val="single" w:sz="6" w:space="0" w:color="000000"/>
              <w:bottom w:val="single" w:sz="4" w:space="0" w:color="auto"/>
              <w:right w:val="single" w:sz="6" w:space="0" w:color="000000"/>
            </w:tcBorders>
            <w:vAlign w:val="center"/>
            <w:hideMark/>
          </w:tcPr>
          <w:p w14:paraId="478EEA33" w14:textId="77777777" w:rsidR="00BF085E" w:rsidRDefault="00BF085E" w:rsidP="000F75D2">
            <w:pPr>
              <w:rPr>
                <w:rFonts w:ascii="Times New Roman" w:hAnsi="Times New Roman"/>
                <w:iCs/>
                <w:sz w:val="24"/>
                <w:szCs w:val="24"/>
              </w:rPr>
            </w:pPr>
            <w:r>
              <w:rPr>
                <w:rFonts w:ascii="Times New Roman" w:hAnsi="Times New Roman"/>
                <w:iCs/>
                <w:sz w:val="24"/>
                <w:szCs w:val="24"/>
              </w:rPr>
              <w:t>12</w:t>
            </w:r>
          </w:p>
        </w:tc>
      </w:tr>
      <w:tr w:rsidR="006B0440" w14:paraId="5A6F59F3" w14:textId="77777777" w:rsidTr="00144BB0">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14:paraId="42415E74" w14:textId="77777777" w:rsidR="006B0440" w:rsidRPr="00D72C1E" w:rsidRDefault="006B0440" w:rsidP="008027A0">
            <w:pPr>
              <w:rPr>
                <w:rFonts w:ascii="Times New Roman" w:hAnsi="Times New Roman" w:cs="Times New Roman"/>
                <w:b/>
                <w:sz w:val="24"/>
                <w:szCs w:val="24"/>
              </w:rPr>
            </w:pPr>
            <w:r w:rsidRPr="00D72C1E">
              <w:rPr>
                <w:rFonts w:ascii="Times New Roman" w:hAnsi="Times New Roman"/>
                <w:b/>
                <w:sz w:val="24"/>
                <w:szCs w:val="24"/>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vAlign w:val="center"/>
            <w:hideMark/>
          </w:tcPr>
          <w:p w14:paraId="60D159D0" w14:textId="77777777" w:rsidR="006B0440" w:rsidRPr="00BF085E" w:rsidRDefault="006B0440" w:rsidP="008027A0">
            <w:pPr>
              <w:rPr>
                <w:rFonts w:ascii="Times New Roman" w:hAnsi="Times New Roman" w:cs="Times New Roman"/>
                <w:b/>
                <w:iCs/>
                <w:sz w:val="24"/>
                <w:szCs w:val="24"/>
              </w:rPr>
            </w:pPr>
            <w:r w:rsidRPr="00BF085E">
              <w:rPr>
                <w:rFonts w:ascii="Times New Roman" w:hAnsi="Times New Roman" w:cs="Times New Roman"/>
                <w:b/>
                <w:iCs/>
                <w:sz w:val="24"/>
                <w:szCs w:val="24"/>
              </w:rPr>
              <w:t>10</w:t>
            </w:r>
          </w:p>
        </w:tc>
      </w:tr>
      <w:tr w:rsidR="006B0440" w14:paraId="5C159678" w14:textId="77777777" w:rsidTr="00144BB0">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7CDAB3DD" w14:textId="77777777" w:rsidR="006B0440" w:rsidRDefault="006B0440" w:rsidP="00BF085E">
            <w:pPr>
              <w:rPr>
                <w:rFonts w:ascii="Times New Roman" w:hAnsi="Times New Roman"/>
                <w:b/>
                <w:iCs/>
                <w:sz w:val="24"/>
                <w:szCs w:val="24"/>
              </w:rPr>
            </w:pPr>
            <w:r>
              <w:rPr>
                <w:rFonts w:ascii="Times New Roman" w:hAnsi="Times New Roman"/>
                <w:b/>
                <w:iCs/>
                <w:sz w:val="24"/>
                <w:szCs w:val="24"/>
              </w:rPr>
              <w:t xml:space="preserve">Промежуточная аттестация  в форме </w:t>
            </w:r>
            <w:r w:rsidRPr="00C6388D">
              <w:rPr>
                <w:rFonts w:ascii="Times New Roman" w:hAnsi="Times New Roman"/>
                <w:iCs/>
                <w:sz w:val="24"/>
                <w:szCs w:val="24"/>
              </w:rPr>
              <w:t xml:space="preserve">экзамена </w:t>
            </w:r>
          </w:p>
        </w:tc>
        <w:tc>
          <w:tcPr>
            <w:tcW w:w="937" w:type="pct"/>
            <w:tcBorders>
              <w:top w:val="single" w:sz="4" w:space="0" w:color="auto"/>
              <w:left w:val="single" w:sz="6" w:space="0" w:color="000000"/>
              <w:bottom w:val="single" w:sz="6" w:space="0" w:color="000000"/>
              <w:right w:val="single" w:sz="6" w:space="0" w:color="000000"/>
            </w:tcBorders>
            <w:vAlign w:val="center"/>
          </w:tcPr>
          <w:p w14:paraId="6D331766" w14:textId="304091F6" w:rsidR="006B0440" w:rsidRDefault="00BF085E" w:rsidP="00287A13">
            <w:pPr>
              <w:rPr>
                <w:rFonts w:ascii="Times New Roman" w:hAnsi="Times New Roman"/>
                <w:b/>
                <w:iCs/>
                <w:sz w:val="24"/>
                <w:szCs w:val="24"/>
              </w:rPr>
            </w:pPr>
            <w:r>
              <w:rPr>
                <w:rFonts w:ascii="Times New Roman" w:hAnsi="Times New Roman"/>
                <w:b/>
                <w:iCs/>
                <w:sz w:val="24"/>
                <w:szCs w:val="24"/>
              </w:rPr>
              <w:t>6</w:t>
            </w:r>
            <w:r w:rsidR="00C6388D">
              <w:t xml:space="preserve"> </w:t>
            </w:r>
            <w:r w:rsidR="00C6388D" w:rsidRPr="00C6388D">
              <w:rPr>
                <w:rFonts w:ascii="Times New Roman" w:hAnsi="Times New Roman"/>
                <w:b/>
                <w:iCs/>
                <w:sz w:val="24"/>
                <w:szCs w:val="24"/>
              </w:rPr>
              <w:t>э</w:t>
            </w:r>
          </w:p>
        </w:tc>
      </w:tr>
    </w:tbl>
    <w:p w14:paraId="433A6185" w14:textId="77777777" w:rsidR="000F75D2" w:rsidRDefault="000F75D2" w:rsidP="000F75D2">
      <w:pPr>
        <w:rPr>
          <w:rFonts w:ascii="Times New Roman" w:hAnsi="Times New Roman"/>
          <w:b/>
          <w:i/>
          <w:sz w:val="24"/>
          <w:szCs w:val="24"/>
        </w:rPr>
      </w:pPr>
    </w:p>
    <w:p w14:paraId="31BC02AF" w14:textId="77777777" w:rsidR="000F75D2" w:rsidRDefault="000F75D2" w:rsidP="000F75D2">
      <w:pPr>
        <w:rPr>
          <w:rFonts w:ascii="Times New Roman" w:hAnsi="Times New Roman"/>
          <w:b/>
          <w:i/>
          <w:sz w:val="24"/>
          <w:szCs w:val="24"/>
        </w:rPr>
      </w:pPr>
    </w:p>
    <w:p w14:paraId="14BFC579" w14:textId="77777777" w:rsidR="000F75D2" w:rsidRDefault="000F75D2" w:rsidP="000F75D2">
      <w:pPr>
        <w:spacing w:after="0"/>
        <w:rPr>
          <w:rFonts w:ascii="Times New Roman" w:hAnsi="Times New Roman"/>
          <w:b/>
          <w:i/>
          <w:sz w:val="24"/>
          <w:szCs w:val="24"/>
        </w:rPr>
        <w:sectPr w:rsidR="000F75D2" w:rsidSect="00144BB0">
          <w:footerReference w:type="default" r:id="rId7"/>
          <w:pgSz w:w="11906" w:h="16838"/>
          <w:pgMar w:top="1134" w:right="850" w:bottom="284" w:left="1276" w:header="708" w:footer="708" w:gutter="0"/>
          <w:cols w:space="720"/>
        </w:sectPr>
      </w:pPr>
    </w:p>
    <w:p w14:paraId="1C077AE4" w14:textId="77777777" w:rsidR="000F75D2" w:rsidRPr="00197E2F" w:rsidRDefault="000F75D2" w:rsidP="00144BB0">
      <w:pPr>
        <w:ind w:firstLine="709"/>
        <w:rPr>
          <w:rFonts w:ascii="Times New Roman" w:hAnsi="Times New Roman"/>
          <w:b/>
          <w:bCs/>
          <w:sz w:val="24"/>
          <w:szCs w:val="24"/>
        </w:rPr>
      </w:pPr>
      <w:r w:rsidRPr="00197E2F">
        <w:rPr>
          <w:rFonts w:ascii="Times New Roman" w:hAnsi="Times New Roman"/>
          <w:b/>
          <w:sz w:val="24"/>
          <w:szCs w:val="24"/>
        </w:rPr>
        <w:lastRenderedPageBreak/>
        <w:t xml:space="preserve">2.2. Тематический план и содержание учебной дисциплины </w:t>
      </w:r>
      <w:r w:rsidR="00FC3361" w:rsidRPr="00FC3361">
        <w:rPr>
          <w:rFonts w:ascii="Times New Roman" w:hAnsi="Times New Roman"/>
          <w:i/>
          <w:sz w:val="24"/>
          <w:szCs w:val="24"/>
        </w:rPr>
        <w:t>ОП.03 Аналитическая химия</w:t>
      </w: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346"/>
        <w:gridCol w:w="15"/>
        <w:gridCol w:w="15"/>
        <w:gridCol w:w="15"/>
        <w:gridCol w:w="30"/>
        <w:gridCol w:w="145"/>
        <w:gridCol w:w="9361"/>
        <w:gridCol w:w="1419"/>
        <w:gridCol w:w="1834"/>
      </w:tblGrid>
      <w:tr w:rsidR="00BA6E6B" w14:paraId="7CAB8DB8" w14:textId="77777777" w:rsidTr="00BA6E6B">
        <w:trPr>
          <w:trHeight w:val="751"/>
        </w:trPr>
        <w:tc>
          <w:tcPr>
            <w:tcW w:w="645" w:type="pct"/>
            <w:tcBorders>
              <w:top w:val="single" w:sz="4" w:space="0" w:color="auto"/>
              <w:left w:val="single" w:sz="4" w:space="0" w:color="auto"/>
              <w:bottom w:val="single" w:sz="4" w:space="0" w:color="auto"/>
              <w:right w:val="single" w:sz="4" w:space="0" w:color="auto"/>
            </w:tcBorders>
            <w:vAlign w:val="center"/>
            <w:hideMark/>
          </w:tcPr>
          <w:p w14:paraId="66023EB0" w14:textId="77777777" w:rsidR="00BA6E6B" w:rsidRPr="00C32FC0" w:rsidRDefault="00BA6E6B" w:rsidP="008027A0">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Наименование</w:t>
            </w:r>
          </w:p>
          <w:p w14:paraId="7F2BD92C" w14:textId="77777777" w:rsidR="00BA6E6B" w:rsidRPr="00C32FC0" w:rsidRDefault="00BA6E6B" w:rsidP="008027A0">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разделов и тем</w:t>
            </w:r>
          </w:p>
        </w:tc>
        <w:tc>
          <w:tcPr>
            <w:tcW w:w="3280" w:type="pct"/>
            <w:gridSpan w:val="7"/>
            <w:tcBorders>
              <w:top w:val="single" w:sz="4" w:space="0" w:color="auto"/>
              <w:left w:val="single" w:sz="4" w:space="0" w:color="auto"/>
              <w:bottom w:val="single" w:sz="4" w:space="0" w:color="auto"/>
              <w:right w:val="single" w:sz="4" w:space="0" w:color="auto"/>
            </w:tcBorders>
            <w:vAlign w:val="center"/>
            <w:hideMark/>
          </w:tcPr>
          <w:p w14:paraId="50377B1F" w14:textId="77777777" w:rsidR="00BA6E6B" w:rsidRPr="00C32FC0" w:rsidRDefault="00BA6E6B" w:rsidP="008027A0">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 xml:space="preserve">Содержание учебного материала, лабораторные и практические работы, самостоятельная работа обучающихся, домашняя работа, курсовая работа (проект) </w:t>
            </w:r>
          </w:p>
        </w:tc>
        <w:tc>
          <w:tcPr>
            <w:tcW w:w="469" w:type="pct"/>
            <w:tcBorders>
              <w:top w:val="single" w:sz="4" w:space="0" w:color="auto"/>
              <w:left w:val="single" w:sz="4" w:space="0" w:color="auto"/>
              <w:bottom w:val="single" w:sz="4" w:space="0" w:color="auto"/>
              <w:right w:val="single" w:sz="4" w:space="0" w:color="auto"/>
            </w:tcBorders>
            <w:vAlign w:val="center"/>
            <w:hideMark/>
          </w:tcPr>
          <w:p w14:paraId="347769EA" w14:textId="77777777" w:rsidR="00634B47" w:rsidRPr="00634B47" w:rsidRDefault="00634B47" w:rsidP="00634B47">
            <w:pPr>
              <w:spacing w:after="0" w:line="240" w:lineRule="auto"/>
              <w:jc w:val="center"/>
              <w:rPr>
                <w:rFonts w:ascii="Times New Roman" w:eastAsia="Times New Roman" w:hAnsi="Times New Roman"/>
                <w:b/>
                <w:w w:val="98"/>
              </w:rPr>
            </w:pPr>
            <w:r w:rsidRPr="00634B47">
              <w:rPr>
                <w:rFonts w:ascii="Times New Roman" w:eastAsia="Times New Roman" w:hAnsi="Times New Roman"/>
                <w:b/>
                <w:w w:val="98"/>
              </w:rPr>
              <w:t xml:space="preserve">Объем часов/ </w:t>
            </w:r>
          </w:p>
          <w:p w14:paraId="642700B6" w14:textId="77777777" w:rsidR="00634B47" w:rsidRPr="00634B47" w:rsidRDefault="00634B47" w:rsidP="00634B47">
            <w:pPr>
              <w:spacing w:after="0" w:line="240" w:lineRule="auto"/>
              <w:jc w:val="center"/>
              <w:rPr>
                <w:rFonts w:ascii="Times New Roman" w:eastAsia="Times New Roman" w:hAnsi="Times New Roman"/>
                <w:b/>
                <w:w w:val="98"/>
              </w:rPr>
            </w:pPr>
            <w:r w:rsidRPr="00634B47">
              <w:rPr>
                <w:rFonts w:ascii="Times New Roman" w:eastAsia="Times New Roman" w:hAnsi="Times New Roman"/>
                <w:b/>
                <w:w w:val="98"/>
              </w:rPr>
              <w:t>в том числе в форме практической</w:t>
            </w:r>
          </w:p>
          <w:p w14:paraId="7B7B4420" w14:textId="475323A1" w:rsidR="00BA6E6B" w:rsidRPr="00C32FC0" w:rsidRDefault="00634B47" w:rsidP="00634B47">
            <w:pPr>
              <w:spacing w:after="0" w:line="240" w:lineRule="auto"/>
              <w:ind w:right="-142"/>
              <w:jc w:val="center"/>
              <w:rPr>
                <w:rFonts w:ascii="Times New Roman" w:hAnsi="Times New Roman" w:cs="Times New Roman"/>
                <w:b/>
                <w:sz w:val="24"/>
                <w:szCs w:val="24"/>
              </w:rPr>
            </w:pPr>
            <w:r w:rsidRPr="00634B47">
              <w:rPr>
                <w:rFonts w:ascii="Times New Roman" w:eastAsia="Times New Roman" w:hAnsi="Times New Roman"/>
                <w:b/>
                <w:w w:val="98"/>
              </w:rPr>
              <w:t>подготовки</w:t>
            </w:r>
          </w:p>
        </w:tc>
        <w:tc>
          <w:tcPr>
            <w:tcW w:w="606" w:type="pct"/>
            <w:tcBorders>
              <w:top w:val="single" w:sz="4" w:space="0" w:color="auto"/>
              <w:left w:val="single" w:sz="4" w:space="0" w:color="auto"/>
              <w:bottom w:val="single" w:sz="4" w:space="0" w:color="auto"/>
              <w:right w:val="single" w:sz="4" w:space="0" w:color="auto"/>
            </w:tcBorders>
            <w:hideMark/>
          </w:tcPr>
          <w:p w14:paraId="42F18718" w14:textId="77777777" w:rsidR="00FC3361" w:rsidRPr="00FC3361" w:rsidRDefault="00FC3361" w:rsidP="00FC3361">
            <w:pPr>
              <w:pStyle w:val="TableParagraph"/>
              <w:tabs>
                <w:tab w:val="left" w:pos="1618"/>
              </w:tabs>
              <w:spacing w:line="276" w:lineRule="auto"/>
              <w:ind w:left="26"/>
              <w:jc w:val="center"/>
              <w:rPr>
                <w:b/>
                <w:sz w:val="24"/>
                <w:szCs w:val="24"/>
              </w:rPr>
            </w:pPr>
            <w:r w:rsidRPr="00FC3361">
              <w:rPr>
                <w:b/>
                <w:sz w:val="24"/>
                <w:szCs w:val="24"/>
              </w:rPr>
              <w:t>Кодыформируемых</w:t>
            </w:r>
          </w:p>
          <w:p w14:paraId="46D88D25" w14:textId="77777777" w:rsidR="00BA6E6B" w:rsidRPr="00C32FC0" w:rsidRDefault="00FC3361" w:rsidP="00FC3361">
            <w:pPr>
              <w:tabs>
                <w:tab w:val="left" w:pos="1618"/>
              </w:tabs>
              <w:spacing w:after="0"/>
              <w:ind w:left="26"/>
              <w:jc w:val="center"/>
              <w:rPr>
                <w:rFonts w:ascii="Times New Roman" w:hAnsi="Times New Roman" w:cs="Times New Roman"/>
                <w:b/>
                <w:sz w:val="24"/>
                <w:szCs w:val="24"/>
              </w:rPr>
            </w:pPr>
            <w:r w:rsidRPr="00FC3361">
              <w:rPr>
                <w:rFonts w:ascii="Times New Roman" w:hAnsi="Times New Roman" w:cs="Times New Roman"/>
                <w:b/>
                <w:sz w:val="24"/>
                <w:szCs w:val="24"/>
              </w:rPr>
              <w:t>компетенций</w:t>
            </w:r>
          </w:p>
        </w:tc>
      </w:tr>
      <w:tr w:rsidR="000F75D2" w14:paraId="306EEB8B" w14:textId="77777777" w:rsidTr="00BA6E6B">
        <w:trPr>
          <w:trHeight w:val="20"/>
        </w:trPr>
        <w:tc>
          <w:tcPr>
            <w:tcW w:w="645" w:type="pct"/>
            <w:tcBorders>
              <w:top w:val="single" w:sz="4" w:space="0" w:color="auto"/>
              <w:left w:val="single" w:sz="4" w:space="0" w:color="auto"/>
              <w:bottom w:val="single" w:sz="4" w:space="0" w:color="auto"/>
              <w:right w:val="single" w:sz="4" w:space="0" w:color="auto"/>
            </w:tcBorders>
            <w:hideMark/>
          </w:tcPr>
          <w:p w14:paraId="5C68BE68" w14:textId="77777777" w:rsidR="000F75D2" w:rsidRDefault="000F75D2" w:rsidP="004F7283">
            <w:pPr>
              <w:spacing w:after="0"/>
              <w:jc w:val="center"/>
              <w:rPr>
                <w:rFonts w:ascii="Times New Roman" w:hAnsi="Times New Roman" w:cs="Times New Roman"/>
                <w:b/>
                <w:bCs/>
                <w:i/>
                <w:sz w:val="24"/>
                <w:szCs w:val="24"/>
              </w:rPr>
            </w:pPr>
            <w:r>
              <w:rPr>
                <w:rFonts w:ascii="Times New Roman" w:hAnsi="Times New Roman"/>
                <w:b/>
                <w:bCs/>
                <w:i/>
                <w:sz w:val="24"/>
                <w:szCs w:val="24"/>
              </w:rPr>
              <w:t>1</w:t>
            </w:r>
          </w:p>
        </w:tc>
        <w:tc>
          <w:tcPr>
            <w:tcW w:w="3280" w:type="pct"/>
            <w:gridSpan w:val="7"/>
            <w:tcBorders>
              <w:top w:val="single" w:sz="4" w:space="0" w:color="auto"/>
              <w:left w:val="single" w:sz="4" w:space="0" w:color="auto"/>
              <w:bottom w:val="single" w:sz="4" w:space="0" w:color="auto"/>
              <w:right w:val="single" w:sz="4" w:space="0" w:color="auto"/>
            </w:tcBorders>
            <w:hideMark/>
          </w:tcPr>
          <w:p w14:paraId="395D91A5" w14:textId="77777777" w:rsidR="000F75D2" w:rsidRDefault="000F75D2" w:rsidP="004F7283">
            <w:pPr>
              <w:spacing w:after="0"/>
              <w:jc w:val="center"/>
              <w:rPr>
                <w:rFonts w:ascii="Times New Roman" w:hAnsi="Times New Roman" w:cs="Times New Roman"/>
                <w:b/>
                <w:bCs/>
                <w:i/>
                <w:sz w:val="24"/>
                <w:szCs w:val="24"/>
              </w:rPr>
            </w:pPr>
            <w:r>
              <w:rPr>
                <w:rFonts w:ascii="Times New Roman" w:hAnsi="Times New Roman"/>
                <w:b/>
                <w:bCs/>
                <w:i/>
                <w:sz w:val="24"/>
                <w:szCs w:val="24"/>
              </w:rPr>
              <w:t>2</w:t>
            </w:r>
          </w:p>
        </w:tc>
        <w:tc>
          <w:tcPr>
            <w:tcW w:w="469" w:type="pct"/>
            <w:tcBorders>
              <w:top w:val="single" w:sz="4" w:space="0" w:color="auto"/>
              <w:left w:val="single" w:sz="4" w:space="0" w:color="auto"/>
              <w:bottom w:val="single" w:sz="4" w:space="0" w:color="auto"/>
              <w:right w:val="single" w:sz="4" w:space="0" w:color="auto"/>
            </w:tcBorders>
            <w:hideMark/>
          </w:tcPr>
          <w:p w14:paraId="55A93611" w14:textId="77777777" w:rsidR="000F75D2" w:rsidRDefault="000F75D2" w:rsidP="004F7283">
            <w:pPr>
              <w:spacing w:after="0"/>
              <w:jc w:val="center"/>
              <w:rPr>
                <w:rFonts w:ascii="Times New Roman" w:hAnsi="Times New Roman" w:cs="Times New Roman"/>
                <w:b/>
                <w:bCs/>
                <w:i/>
                <w:sz w:val="24"/>
                <w:szCs w:val="24"/>
              </w:rPr>
            </w:pPr>
            <w:r>
              <w:rPr>
                <w:rFonts w:ascii="Times New Roman" w:hAnsi="Times New Roman"/>
                <w:b/>
                <w:bCs/>
                <w:i/>
                <w:sz w:val="24"/>
                <w:szCs w:val="24"/>
              </w:rPr>
              <w:t>3</w:t>
            </w:r>
          </w:p>
        </w:tc>
        <w:tc>
          <w:tcPr>
            <w:tcW w:w="606" w:type="pct"/>
            <w:tcBorders>
              <w:top w:val="single" w:sz="4" w:space="0" w:color="auto"/>
              <w:left w:val="single" w:sz="4" w:space="0" w:color="auto"/>
              <w:bottom w:val="single" w:sz="4" w:space="0" w:color="auto"/>
              <w:right w:val="single" w:sz="4" w:space="0" w:color="auto"/>
            </w:tcBorders>
            <w:hideMark/>
          </w:tcPr>
          <w:p w14:paraId="578BFCD2" w14:textId="77777777" w:rsidR="000F75D2" w:rsidRDefault="000F75D2" w:rsidP="004F7283">
            <w:pPr>
              <w:spacing w:after="0"/>
              <w:jc w:val="center"/>
              <w:rPr>
                <w:rFonts w:ascii="Times New Roman" w:hAnsi="Times New Roman" w:cs="Times New Roman"/>
                <w:b/>
                <w:bCs/>
                <w:i/>
                <w:sz w:val="24"/>
                <w:szCs w:val="24"/>
              </w:rPr>
            </w:pPr>
            <w:r>
              <w:rPr>
                <w:rFonts w:ascii="Times New Roman" w:hAnsi="Times New Roman"/>
                <w:b/>
                <w:bCs/>
                <w:i/>
                <w:sz w:val="24"/>
                <w:szCs w:val="24"/>
              </w:rPr>
              <w:t>4</w:t>
            </w:r>
          </w:p>
        </w:tc>
      </w:tr>
      <w:tr w:rsidR="000F75D2" w14:paraId="31BA5C37" w14:textId="77777777" w:rsidTr="00494DCC">
        <w:trPr>
          <w:trHeight w:val="70"/>
        </w:trPr>
        <w:tc>
          <w:tcPr>
            <w:tcW w:w="5000" w:type="pct"/>
            <w:gridSpan w:val="10"/>
            <w:tcBorders>
              <w:top w:val="single" w:sz="4" w:space="0" w:color="auto"/>
              <w:left w:val="single" w:sz="4" w:space="0" w:color="auto"/>
              <w:bottom w:val="single" w:sz="4" w:space="0" w:color="auto"/>
              <w:right w:val="single" w:sz="4" w:space="0" w:color="auto"/>
            </w:tcBorders>
            <w:hideMark/>
          </w:tcPr>
          <w:p w14:paraId="2A4EF283" w14:textId="77777777" w:rsidR="000F75D2" w:rsidRPr="00287A13" w:rsidRDefault="000F75D2">
            <w:pPr>
              <w:spacing w:after="0"/>
              <w:rPr>
                <w:rFonts w:ascii="Times New Roman" w:hAnsi="Times New Roman" w:cs="Times New Roman"/>
                <w:b/>
                <w:bCs/>
                <w:sz w:val="24"/>
                <w:szCs w:val="24"/>
              </w:rPr>
            </w:pPr>
            <w:r w:rsidRPr="00287A13">
              <w:rPr>
                <w:rFonts w:ascii="Times New Roman" w:hAnsi="Times New Roman"/>
                <w:b/>
                <w:bCs/>
                <w:sz w:val="24"/>
                <w:szCs w:val="24"/>
              </w:rPr>
              <w:t xml:space="preserve">Раздел 1. </w:t>
            </w:r>
            <w:r w:rsidRPr="00287A13">
              <w:rPr>
                <w:rFonts w:ascii="Times New Roman" w:hAnsi="Times New Roman"/>
                <w:b/>
                <w:iCs/>
                <w:sz w:val="24"/>
                <w:szCs w:val="24"/>
              </w:rPr>
              <w:t>Качественный анализ</w:t>
            </w:r>
          </w:p>
        </w:tc>
      </w:tr>
      <w:tr w:rsidR="00D372BA" w14:paraId="78802098" w14:textId="77777777" w:rsidTr="00D372BA">
        <w:trPr>
          <w:trHeight w:val="277"/>
        </w:trPr>
        <w:tc>
          <w:tcPr>
            <w:tcW w:w="645" w:type="pct"/>
            <w:vMerge w:val="restart"/>
            <w:tcBorders>
              <w:top w:val="single" w:sz="4" w:space="0" w:color="auto"/>
              <w:left w:val="single" w:sz="4" w:space="0" w:color="auto"/>
              <w:right w:val="single" w:sz="4" w:space="0" w:color="auto"/>
            </w:tcBorders>
            <w:hideMark/>
          </w:tcPr>
          <w:p w14:paraId="55706E8A" w14:textId="77777777" w:rsidR="00D372BA" w:rsidRPr="00287A13" w:rsidRDefault="00D372BA" w:rsidP="00144BB0">
            <w:pPr>
              <w:rPr>
                <w:rFonts w:ascii="Times New Roman" w:hAnsi="Times New Roman" w:cs="Times New Roman"/>
                <w:b/>
                <w:bCs/>
                <w:sz w:val="24"/>
                <w:szCs w:val="24"/>
              </w:rPr>
            </w:pPr>
            <w:r w:rsidRPr="00287A13">
              <w:rPr>
                <w:rFonts w:ascii="Times New Roman" w:hAnsi="Times New Roman"/>
                <w:b/>
                <w:bCs/>
                <w:sz w:val="24"/>
                <w:szCs w:val="24"/>
              </w:rPr>
              <w:t xml:space="preserve">Тема 1.1. </w:t>
            </w:r>
            <w:r w:rsidRPr="00287A13">
              <w:rPr>
                <w:rFonts w:ascii="Times New Roman" w:hAnsi="Times New Roman"/>
                <w:b/>
                <w:bCs/>
                <w:iCs/>
                <w:sz w:val="24"/>
                <w:szCs w:val="24"/>
              </w:rPr>
              <w:t>Теоретические основы качественного анализа.</w:t>
            </w:r>
          </w:p>
        </w:tc>
        <w:tc>
          <w:tcPr>
            <w:tcW w:w="3280" w:type="pct"/>
            <w:gridSpan w:val="7"/>
            <w:tcBorders>
              <w:top w:val="single" w:sz="4" w:space="0" w:color="auto"/>
              <w:left w:val="single" w:sz="4" w:space="0" w:color="auto"/>
              <w:bottom w:val="single" w:sz="4" w:space="0" w:color="auto"/>
              <w:right w:val="single" w:sz="4" w:space="0" w:color="auto"/>
            </w:tcBorders>
            <w:hideMark/>
          </w:tcPr>
          <w:p w14:paraId="554D85B0" w14:textId="77777777" w:rsidR="00D372BA" w:rsidRPr="00F904C1" w:rsidRDefault="00D372BA">
            <w:pPr>
              <w:spacing w:after="0"/>
              <w:rPr>
                <w:rFonts w:ascii="Times New Roman" w:hAnsi="Times New Roman" w:cs="Times New Roman"/>
                <w:b/>
                <w:bCs/>
                <w:sz w:val="24"/>
                <w:szCs w:val="24"/>
              </w:rPr>
            </w:pPr>
            <w:r w:rsidRPr="00F904C1">
              <w:rPr>
                <w:rFonts w:ascii="Times New Roman" w:hAnsi="Times New Roman"/>
                <w:b/>
                <w:bCs/>
                <w:sz w:val="24"/>
                <w:szCs w:val="24"/>
              </w:rPr>
              <w:t xml:space="preserve">Содержание учебного материала </w:t>
            </w:r>
          </w:p>
        </w:tc>
        <w:tc>
          <w:tcPr>
            <w:tcW w:w="469" w:type="pct"/>
            <w:vMerge w:val="restart"/>
            <w:tcBorders>
              <w:top w:val="single" w:sz="4" w:space="0" w:color="auto"/>
              <w:left w:val="single" w:sz="4" w:space="0" w:color="auto"/>
              <w:right w:val="single" w:sz="4" w:space="0" w:color="auto"/>
            </w:tcBorders>
          </w:tcPr>
          <w:p w14:paraId="1A0E9DD0" w14:textId="62CC481C" w:rsidR="00D372BA" w:rsidRPr="00144BB0" w:rsidRDefault="00D372BA" w:rsidP="000205B1">
            <w:pPr>
              <w:jc w:val="center"/>
              <w:rPr>
                <w:rFonts w:ascii="Times New Roman" w:hAnsi="Times New Roman" w:cs="Times New Roman"/>
                <w:bCs/>
                <w:sz w:val="24"/>
                <w:szCs w:val="24"/>
              </w:rPr>
            </w:pPr>
            <w:r w:rsidRPr="00144BB0">
              <w:rPr>
                <w:rFonts w:ascii="Times New Roman" w:hAnsi="Times New Roman"/>
                <w:bCs/>
                <w:sz w:val="24"/>
                <w:szCs w:val="24"/>
              </w:rPr>
              <w:t>2</w:t>
            </w:r>
            <w:r>
              <w:rPr>
                <w:rFonts w:ascii="Times New Roman" w:hAnsi="Times New Roman"/>
                <w:bCs/>
                <w:sz w:val="24"/>
                <w:szCs w:val="24"/>
              </w:rPr>
              <w:t>6/6</w:t>
            </w:r>
          </w:p>
        </w:tc>
        <w:tc>
          <w:tcPr>
            <w:tcW w:w="606" w:type="pct"/>
            <w:vMerge w:val="restart"/>
            <w:tcBorders>
              <w:top w:val="single" w:sz="4" w:space="0" w:color="auto"/>
              <w:left w:val="single" w:sz="4" w:space="0" w:color="auto"/>
              <w:right w:val="single" w:sz="4" w:space="0" w:color="auto"/>
            </w:tcBorders>
            <w:hideMark/>
          </w:tcPr>
          <w:p w14:paraId="3DC8E51E" w14:textId="76976E74" w:rsidR="00D372BA" w:rsidRPr="00144BB0" w:rsidRDefault="00D372BA" w:rsidP="00144BB0">
            <w:pPr>
              <w:spacing w:after="0"/>
              <w:rPr>
                <w:rFonts w:ascii="Times New Roman" w:hAnsi="Times New Roman" w:cs="Times New Roman"/>
                <w:sz w:val="24"/>
                <w:szCs w:val="24"/>
              </w:rPr>
            </w:pPr>
            <w:r>
              <w:rPr>
                <w:rFonts w:ascii="Times New Roman" w:hAnsi="Times New Roman"/>
                <w:sz w:val="24"/>
                <w:szCs w:val="24"/>
              </w:rPr>
              <w:t>ОК 1-7, 9</w:t>
            </w:r>
          </w:p>
          <w:p w14:paraId="5F0A7E59"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1.1</w:t>
            </w:r>
          </w:p>
          <w:p w14:paraId="309DFCFE"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1.2</w:t>
            </w:r>
          </w:p>
          <w:p w14:paraId="37FF5BE3"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1.3</w:t>
            </w:r>
          </w:p>
          <w:p w14:paraId="5A74F578"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1.4</w:t>
            </w:r>
          </w:p>
          <w:p w14:paraId="53F9ECE9"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2.1</w:t>
            </w:r>
          </w:p>
          <w:p w14:paraId="36028B33"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2.2</w:t>
            </w:r>
          </w:p>
          <w:p w14:paraId="1AA2F43A" w14:textId="77777777" w:rsidR="00D372BA" w:rsidRDefault="00D372BA" w:rsidP="00144BB0">
            <w:pPr>
              <w:spacing w:after="0"/>
              <w:rPr>
                <w:rFonts w:ascii="Times New Roman" w:hAnsi="Times New Roman" w:cs="Times New Roman"/>
                <w:b/>
                <w:i/>
                <w:sz w:val="24"/>
                <w:szCs w:val="24"/>
              </w:rPr>
            </w:pPr>
            <w:r w:rsidRPr="00144BB0">
              <w:rPr>
                <w:rFonts w:ascii="Times New Roman" w:hAnsi="Times New Roman"/>
                <w:sz w:val="24"/>
                <w:szCs w:val="24"/>
              </w:rPr>
              <w:t>ПК 2.3</w:t>
            </w:r>
          </w:p>
        </w:tc>
      </w:tr>
      <w:tr w:rsidR="00D372BA" w14:paraId="18240136" w14:textId="77777777" w:rsidTr="00D372BA">
        <w:trPr>
          <w:trHeight w:val="1266"/>
        </w:trPr>
        <w:tc>
          <w:tcPr>
            <w:tcW w:w="645" w:type="pct"/>
            <w:vMerge/>
            <w:tcBorders>
              <w:left w:val="single" w:sz="4" w:space="0" w:color="auto"/>
              <w:right w:val="single" w:sz="4" w:space="0" w:color="auto"/>
            </w:tcBorders>
            <w:vAlign w:val="center"/>
            <w:hideMark/>
          </w:tcPr>
          <w:p w14:paraId="666F6B04" w14:textId="77777777" w:rsidR="00D372BA" w:rsidRDefault="00D372BA">
            <w:pPr>
              <w:spacing w:after="0" w:line="240" w:lineRule="auto"/>
              <w:rPr>
                <w:rFonts w:ascii="Times New Roman" w:hAnsi="Times New Roman" w:cs="Times New Roman"/>
                <w:b/>
                <w:bCs/>
                <w:i/>
                <w:sz w:val="24"/>
                <w:szCs w:val="24"/>
              </w:rPr>
            </w:pPr>
          </w:p>
        </w:tc>
        <w:tc>
          <w:tcPr>
            <w:tcW w:w="139" w:type="pct"/>
            <w:gridSpan w:val="5"/>
            <w:tcBorders>
              <w:top w:val="single" w:sz="4" w:space="0" w:color="auto"/>
              <w:left w:val="single" w:sz="4" w:space="0" w:color="auto"/>
              <w:bottom w:val="single" w:sz="4" w:space="0" w:color="auto"/>
              <w:right w:val="single" w:sz="4" w:space="0" w:color="auto"/>
            </w:tcBorders>
            <w:hideMark/>
          </w:tcPr>
          <w:p w14:paraId="5B6965C6" w14:textId="77777777" w:rsidR="00D372BA" w:rsidRDefault="00D372BA">
            <w:pPr>
              <w:numPr>
                <w:ilvl w:val="0"/>
                <w:numId w:val="2"/>
              </w:numPr>
              <w:spacing w:after="0" w:line="240" w:lineRule="auto"/>
              <w:ind w:left="357" w:hanging="357"/>
              <w:jc w:val="both"/>
              <w:rPr>
                <w:rFonts w:ascii="Times New Roman" w:hAnsi="Times New Roman"/>
                <w:sz w:val="24"/>
                <w:szCs w:val="24"/>
              </w:rPr>
            </w:pPr>
          </w:p>
          <w:p w14:paraId="7572374A" w14:textId="77777777" w:rsidR="00D372BA" w:rsidRPr="00F904C1" w:rsidRDefault="00D372BA" w:rsidP="00F904C1">
            <w:pPr>
              <w:spacing w:after="0" w:line="240" w:lineRule="auto"/>
              <w:ind w:left="357"/>
              <w:jc w:val="both"/>
              <w:rPr>
                <w:rFonts w:ascii="Times New Roman" w:hAnsi="Times New Roman"/>
                <w:sz w:val="24"/>
                <w:szCs w:val="24"/>
              </w:rPr>
            </w:pPr>
          </w:p>
          <w:p w14:paraId="39C01455" w14:textId="77777777" w:rsidR="00D372BA" w:rsidRDefault="00D372BA" w:rsidP="00F904C1">
            <w:pPr>
              <w:spacing w:after="0" w:line="240" w:lineRule="auto"/>
              <w:ind w:left="357"/>
              <w:jc w:val="both"/>
              <w:rPr>
                <w:rFonts w:ascii="Times New Roman" w:hAnsi="Times New Roman"/>
                <w:sz w:val="24"/>
                <w:szCs w:val="24"/>
              </w:rPr>
            </w:pPr>
          </w:p>
          <w:p w14:paraId="18D8E3DD" w14:textId="77777777" w:rsidR="00D372BA" w:rsidRDefault="00D372BA" w:rsidP="00F904C1">
            <w:pPr>
              <w:spacing w:after="0" w:line="240" w:lineRule="auto"/>
              <w:ind w:left="357"/>
              <w:jc w:val="both"/>
              <w:rPr>
                <w:rFonts w:ascii="Times New Roman" w:hAnsi="Times New Roman"/>
                <w:sz w:val="24"/>
                <w:szCs w:val="24"/>
              </w:rPr>
            </w:pPr>
          </w:p>
          <w:p w14:paraId="53AA46BD" w14:textId="77777777" w:rsidR="00D372BA" w:rsidRDefault="00D372BA" w:rsidP="00F904C1">
            <w:pPr>
              <w:spacing w:after="0" w:line="240" w:lineRule="auto"/>
              <w:ind w:left="357"/>
              <w:jc w:val="both"/>
              <w:rPr>
                <w:rFonts w:ascii="Times New Roman" w:hAnsi="Times New Roman"/>
                <w:sz w:val="24"/>
                <w:szCs w:val="24"/>
              </w:rPr>
            </w:pPr>
          </w:p>
          <w:p w14:paraId="46689601" w14:textId="77777777" w:rsidR="00D372BA" w:rsidRDefault="00D372BA" w:rsidP="00F904C1">
            <w:pPr>
              <w:spacing w:after="0" w:line="240" w:lineRule="auto"/>
              <w:ind w:left="357"/>
              <w:jc w:val="both"/>
              <w:rPr>
                <w:rFonts w:ascii="Times New Roman" w:hAnsi="Times New Roman" w:cs="Times New Roman"/>
                <w:b/>
                <w:bCs/>
                <w:i/>
                <w:sz w:val="24"/>
                <w:szCs w:val="24"/>
              </w:rPr>
            </w:pPr>
          </w:p>
        </w:tc>
        <w:tc>
          <w:tcPr>
            <w:tcW w:w="3141" w:type="pct"/>
            <w:gridSpan w:val="2"/>
            <w:tcBorders>
              <w:top w:val="single" w:sz="4" w:space="0" w:color="auto"/>
              <w:left w:val="single" w:sz="4" w:space="0" w:color="auto"/>
              <w:bottom w:val="single" w:sz="4" w:space="0" w:color="auto"/>
              <w:right w:val="single" w:sz="4" w:space="0" w:color="auto"/>
            </w:tcBorders>
          </w:tcPr>
          <w:p w14:paraId="354F79EF" w14:textId="77777777" w:rsidR="00D372BA" w:rsidRDefault="00D372BA" w:rsidP="00FC3361">
            <w:pPr>
              <w:spacing w:after="0" w:line="240" w:lineRule="auto"/>
              <w:jc w:val="both"/>
              <w:rPr>
                <w:rFonts w:ascii="Times New Roman" w:hAnsi="Times New Roman"/>
                <w:sz w:val="24"/>
                <w:szCs w:val="24"/>
              </w:rPr>
            </w:pPr>
            <w:r>
              <w:rPr>
                <w:rFonts w:ascii="Times New Roman" w:hAnsi="Times New Roman"/>
                <w:sz w:val="24"/>
                <w:szCs w:val="24"/>
              </w:rPr>
              <w:t xml:space="preserve">Аналитическая химия как наука о методах анализа вещества, ее место в системе наук. </w:t>
            </w:r>
          </w:p>
          <w:p w14:paraId="450589EF" w14:textId="77777777" w:rsidR="00D372BA" w:rsidRDefault="00D372BA" w:rsidP="00F904C1">
            <w:pPr>
              <w:spacing w:after="0" w:line="240" w:lineRule="auto"/>
              <w:jc w:val="both"/>
              <w:rPr>
                <w:rFonts w:ascii="Times New Roman" w:hAnsi="Times New Roman"/>
                <w:sz w:val="24"/>
                <w:szCs w:val="24"/>
              </w:rPr>
            </w:pPr>
            <w:r>
              <w:rPr>
                <w:rFonts w:ascii="Times New Roman" w:hAnsi="Times New Roman"/>
                <w:sz w:val="24"/>
                <w:szCs w:val="24"/>
              </w:rPr>
              <w:t xml:space="preserve">История развития аналитической химии как науки в России. Предмет, содержание и </w:t>
            </w:r>
          </w:p>
          <w:p w14:paraId="008973F0" w14:textId="77777777" w:rsidR="00D372BA" w:rsidRDefault="00D372BA" w:rsidP="00F904C1">
            <w:pPr>
              <w:spacing w:after="0" w:line="240" w:lineRule="auto"/>
              <w:jc w:val="both"/>
              <w:rPr>
                <w:rFonts w:ascii="Times New Roman" w:hAnsi="Times New Roman"/>
                <w:sz w:val="24"/>
                <w:szCs w:val="24"/>
              </w:rPr>
            </w:pPr>
            <w:r>
              <w:rPr>
                <w:rFonts w:ascii="Times New Roman" w:hAnsi="Times New Roman"/>
                <w:sz w:val="24"/>
                <w:szCs w:val="24"/>
              </w:rPr>
              <w:t xml:space="preserve">задачи аналитической химии. Развитие аналитической химии в настоящее время. </w:t>
            </w:r>
          </w:p>
          <w:p w14:paraId="3431770F" w14:textId="77777777" w:rsidR="00D372BA" w:rsidRDefault="00D372BA" w:rsidP="00F904C1">
            <w:pPr>
              <w:spacing w:after="0" w:line="240" w:lineRule="auto"/>
              <w:jc w:val="both"/>
              <w:rPr>
                <w:rFonts w:ascii="Times New Roman" w:hAnsi="Times New Roman"/>
                <w:sz w:val="24"/>
                <w:szCs w:val="24"/>
              </w:rPr>
            </w:pPr>
            <w:r>
              <w:rPr>
                <w:rFonts w:ascii="Times New Roman" w:hAnsi="Times New Roman"/>
                <w:sz w:val="24"/>
                <w:szCs w:val="24"/>
              </w:rPr>
              <w:t>Классификация методов аналитической химии: химические, физические и физико-</w:t>
            </w:r>
          </w:p>
          <w:p w14:paraId="68B14F1E" w14:textId="77777777" w:rsidR="00D372BA" w:rsidRPr="00F904C1" w:rsidRDefault="00D372BA" w:rsidP="00FC3361">
            <w:pPr>
              <w:spacing w:after="0" w:line="240" w:lineRule="auto"/>
              <w:jc w:val="both"/>
              <w:rPr>
                <w:rFonts w:ascii="Times New Roman" w:hAnsi="Times New Roman"/>
                <w:sz w:val="24"/>
                <w:szCs w:val="24"/>
              </w:rPr>
            </w:pPr>
            <w:r>
              <w:rPr>
                <w:rFonts w:ascii="Times New Roman" w:hAnsi="Times New Roman"/>
                <w:sz w:val="24"/>
                <w:szCs w:val="24"/>
              </w:rPr>
              <w:t xml:space="preserve">химические методы анализа. Стадии аналитического процесса: отбор пробы, подготовка </w:t>
            </w:r>
            <w:r w:rsidRPr="00F904C1">
              <w:rPr>
                <w:rFonts w:ascii="Times New Roman" w:hAnsi="Times New Roman"/>
                <w:sz w:val="24"/>
                <w:szCs w:val="24"/>
              </w:rPr>
              <w:t>пробы, измерение, оценка результата измерения.</w:t>
            </w:r>
          </w:p>
        </w:tc>
        <w:tc>
          <w:tcPr>
            <w:tcW w:w="469" w:type="pct"/>
            <w:vMerge/>
            <w:tcBorders>
              <w:left w:val="single" w:sz="4" w:space="0" w:color="auto"/>
              <w:right w:val="single" w:sz="4" w:space="0" w:color="auto"/>
            </w:tcBorders>
            <w:vAlign w:val="center"/>
            <w:hideMark/>
          </w:tcPr>
          <w:p w14:paraId="753520FA" w14:textId="77777777" w:rsidR="00D372BA" w:rsidRDefault="00D372BA">
            <w:pPr>
              <w:jc w:val="both"/>
              <w:rPr>
                <w:rFonts w:ascii="Times New Roman" w:hAnsi="Times New Roman" w:cs="Times New Roman"/>
                <w:b/>
                <w:bCs/>
                <w:i/>
                <w:sz w:val="24"/>
                <w:szCs w:val="24"/>
              </w:rPr>
            </w:pPr>
          </w:p>
        </w:tc>
        <w:tc>
          <w:tcPr>
            <w:tcW w:w="606" w:type="pct"/>
            <w:vMerge/>
            <w:tcBorders>
              <w:left w:val="single" w:sz="4" w:space="0" w:color="auto"/>
              <w:right w:val="single" w:sz="4" w:space="0" w:color="auto"/>
            </w:tcBorders>
            <w:vAlign w:val="center"/>
            <w:hideMark/>
          </w:tcPr>
          <w:p w14:paraId="123F0EB5" w14:textId="77777777" w:rsidR="00D372BA" w:rsidRDefault="00D372BA">
            <w:pPr>
              <w:spacing w:after="0" w:line="240" w:lineRule="auto"/>
              <w:rPr>
                <w:rFonts w:ascii="Times New Roman" w:hAnsi="Times New Roman" w:cs="Times New Roman"/>
                <w:b/>
                <w:i/>
                <w:sz w:val="24"/>
                <w:szCs w:val="24"/>
              </w:rPr>
            </w:pPr>
          </w:p>
        </w:tc>
      </w:tr>
      <w:tr w:rsidR="00D372BA" w14:paraId="3E6ED04E" w14:textId="77777777" w:rsidTr="00D372BA">
        <w:trPr>
          <w:trHeight w:val="816"/>
        </w:trPr>
        <w:tc>
          <w:tcPr>
            <w:tcW w:w="645" w:type="pct"/>
            <w:vMerge/>
            <w:tcBorders>
              <w:left w:val="single" w:sz="4" w:space="0" w:color="auto"/>
              <w:right w:val="single" w:sz="4" w:space="0" w:color="auto"/>
            </w:tcBorders>
            <w:vAlign w:val="center"/>
            <w:hideMark/>
          </w:tcPr>
          <w:p w14:paraId="384F24B9" w14:textId="77777777" w:rsidR="00D372BA" w:rsidRDefault="00D372BA">
            <w:pPr>
              <w:spacing w:after="0" w:line="240" w:lineRule="auto"/>
              <w:rPr>
                <w:rFonts w:ascii="Times New Roman" w:hAnsi="Times New Roman" w:cs="Times New Roman"/>
                <w:b/>
                <w:bCs/>
                <w:i/>
                <w:sz w:val="24"/>
                <w:szCs w:val="24"/>
              </w:rPr>
            </w:pPr>
          </w:p>
        </w:tc>
        <w:tc>
          <w:tcPr>
            <w:tcW w:w="139" w:type="pct"/>
            <w:gridSpan w:val="5"/>
            <w:tcBorders>
              <w:top w:val="single" w:sz="4" w:space="0" w:color="auto"/>
              <w:left w:val="single" w:sz="4" w:space="0" w:color="auto"/>
              <w:bottom w:val="single" w:sz="4" w:space="0" w:color="auto"/>
              <w:right w:val="single" w:sz="4" w:space="0" w:color="auto"/>
            </w:tcBorders>
            <w:hideMark/>
          </w:tcPr>
          <w:p w14:paraId="4F409836"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3141" w:type="pct"/>
            <w:gridSpan w:val="2"/>
            <w:tcBorders>
              <w:top w:val="single" w:sz="4" w:space="0" w:color="auto"/>
              <w:left w:val="single" w:sz="4" w:space="0" w:color="auto"/>
              <w:bottom w:val="single" w:sz="4" w:space="0" w:color="auto"/>
              <w:right w:val="single" w:sz="4" w:space="0" w:color="auto"/>
            </w:tcBorders>
          </w:tcPr>
          <w:p w14:paraId="7C1C22A2" w14:textId="77777777" w:rsidR="00D372BA" w:rsidRPr="00F904C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Теоретические основы качественного анализа. Химическая идентификация. Специфические реакции. Методы качественного анализа. Анализ сухим путем:  пирохимические анализ и метод растирания. Анализ мокрым путем. Миллиграмм – метод.</w:t>
            </w:r>
          </w:p>
        </w:tc>
        <w:tc>
          <w:tcPr>
            <w:tcW w:w="469" w:type="pct"/>
            <w:vMerge/>
            <w:tcBorders>
              <w:left w:val="single" w:sz="4" w:space="0" w:color="auto"/>
              <w:right w:val="single" w:sz="4" w:space="0" w:color="auto"/>
            </w:tcBorders>
            <w:vAlign w:val="center"/>
            <w:hideMark/>
          </w:tcPr>
          <w:p w14:paraId="5E69AAF1" w14:textId="77777777" w:rsidR="00D372BA" w:rsidRDefault="00D372BA">
            <w:pPr>
              <w:jc w:val="both"/>
              <w:rPr>
                <w:rFonts w:ascii="Times New Roman" w:hAnsi="Times New Roman" w:cs="Times New Roman"/>
                <w:b/>
                <w:bCs/>
                <w:i/>
                <w:sz w:val="24"/>
                <w:szCs w:val="24"/>
              </w:rPr>
            </w:pPr>
          </w:p>
        </w:tc>
        <w:tc>
          <w:tcPr>
            <w:tcW w:w="606" w:type="pct"/>
            <w:vMerge/>
            <w:tcBorders>
              <w:left w:val="single" w:sz="4" w:space="0" w:color="auto"/>
              <w:right w:val="single" w:sz="4" w:space="0" w:color="auto"/>
            </w:tcBorders>
            <w:vAlign w:val="center"/>
            <w:hideMark/>
          </w:tcPr>
          <w:p w14:paraId="16CFD6C4" w14:textId="77777777" w:rsidR="00D372BA" w:rsidRDefault="00D372BA">
            <w:pPr>
              <w:spacing w:after="0" w:line="240" w:lineRule="auto"/>
              <w:rPr>
                <w:rFonts w:ascii="Times New Roman" w:hAnsi="Times New Roman" w:cs="Times New Roman"/>
                <w:b/>
                <w:i/>
                <w:sz w:val="24"/>
                <w:szCs w:val="24"/>
              </w:rPr>
            </w:pPr>
          </w:p>
        </w:tc>
      </w:tr>
      <w:tr w:rsidR="00D372BA" w14:paraId="79310876" w14:textId="77777777" w:rsidTr="00D372BA">
        <w:trPr>
          <w:trHeight w:val="1266"/>
        </w:trPr>
        <w:tc>
          <w:tcPr>
            <w:tcW w:w="645" w:type="pct"/>
            <w:vMerge/>
            <w:tcBorders>
              <w:left w:val="single" w:sz="4" w:space="0" w:color="auto"/>
              <w:right w:val="single" w:sz="4" w:space="0" w:color="auto"/>
            </w:tcBorders>
            <w:vAlign w:val="center"/>
            <w:hideMark/>
          </w:tcPr>
          <w:p w14:paraId="3C3A1588" w14:textId="77777777" w:rsidR="00D372BA" w:rsidRDefault="00D372BA">
            <w:pPr>
              <w:spacing w:after="0" w:line="240" w:lineRule="auto"/>
              <w:rPr>
                <w:rFonts w:ascii="Times New Roman" w:hAnsi="Times New Roman" w:cs="Times New Roman"/>
                <w:b/>
                <w:bCs/>
                <w:i/>
                <w:sz w:val="24"/>
                <w:szCs w:val="24"/>
              </w:rPr>
            </w:pPr>
          </w:p>
        </w:tc>
        <w:tc>
          <w:tcPr>
            <w:tcW w:w="139" w:type="pct"/>
            <w:gridSpan w:val="5"/>
            <w:tcBorders>
              <w:top w:val="single" w:sz="4" w:space="0" w:color="auto"/>
              <w:left w:val="single" w:sz="4" w:space="0" w:color="auto"/>
              <w:bottom w:val="single" w:sz="4" w:space="0" w:color="auto"/>
              <w:right w:val="single" w:sz="4" w:space="0" w:color="auto"/>
            </w:tcBorders>
            <w:hideMark/>
          </w:tcPr>
          <w:p w14:paraId="1B58CA0A"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3141" w:type="pct"/>
            <w:gridSpan w:val="2"/>
            <w:tcBorders>
              <w:top w:val="single" w:sz="4" w:space="0" w:color="auto"/>
              <w:left w:val="single" w:sz="4" w:space="0" w:color="auto"/>
              <w:bottom w:val="single" w:sz="4" w:space="0" w:color="auto"/>
              <w:right w:val="single" w:sz="4" w:space="0" w:color="auto"/>
            </w:tcBorders>
          </w:tcPr>
          <w:p w14:paraId="384BADFC" w14:textId="77777777"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Чувствительность аналитических реакций. Количественные характеристики чувствительности: открываемый минимум, предельная концентрация, минимальный объем предельно разбавленного раствора., время реакции. Условия проведения аналитических реакций. Специфичность и избирательность аналитических реакций. Аналитическая классификация ионов. Сульфидная система классификации катионов. Кислотно-основная система классификации катионов. Классификация анионов</w:t>
            </w:r>
          </w:p>
        </w:tc>
        <w:tc>
          <w:tcPr>
            <w:tcW w:w="469" w:type="pct"/>
            <w:vMerge/>
            <w:tcBorders>
              <w:left w:val="single" w:sz="4" w:space="0" w:color="auto"/>
              <w:right w:val="single" w:sz="4" w:space="0" w:color="auto"/>
            </w:tcBorders>
            <w:vAlign w:val="center"/>
            <w:hideMark/>
          </w:tcPr>
          <w:p w14:paraId="4A5E79E8" w14:textId="77777777" w:rsidR="00D372BA" w:rsidRDefault="00D372BA">
            <w:pPr>
              <w:jc w:val="both"/>
              <w:rPr>
                <w:rFonts w:ascii="Times New Roman" w:hAnsi="Times New Roman" w:cs="Times New Roman"/>
                <w:b/>
                <w:bCs/>
                <w:i/>
                <w:sz w:val="24"/>
                <w:szCs w:val="24"/>
              </w:rPr>
            </w:pPr>
          </w:p>
        </w:tc>
        <w:tc>
          <w:tcPr>
            <w:tcW w:w="606" w:type="pct"/>
            <w:vMerge/>
            <w:tcBorders>
              <w:left w:val="single" w:sz="4" w:space="0" w:color="auto"/>
              <w:right w:val="single" w:sz="4" w:space="0" w:color="auto"/>
            </w:tcBorders>
            <w:vAlign w:val="center"/>
            <w:hideMark/>
          </w:tcPr>
          <w:p w14:paraId="25779F8F" w14:textId="77777777" w:rsidR="00D372BA" w:rsidRDefault="00D372BA">
            <w:pPr>
              <w:spacing w:after="0" w:line="240" w:lineRule="auto"/>
              <w:rPr>
                <w:rFonts w:ascii="Times New Roman" w:hAnsi="Times New Roman" w:cs="Times New Roman"/>
                <w:b/>
                <w:i/>
                <w:sz w:val="24"/>
                <w:szCs w:val="24"/>
              </w:rPr>
            </w:pPr>
          </w:p>
        </w:tc>
      </w:tr>
      <w:tr w:rsidR="00D372BA" w14:paraId="0C73A86D" w14:textId="77777777" w:rsidTr="00D372BA">
        <w:trPr>
          <w:trHeight w:val="1266"/>
        </w:trPr>
        <w:tc>
          <w:tcPr>
            <w:tcW w:w="645" w:type="pct"/>
            <w:vMerge/>
            <w:tcBorders>
              <w:left w:val="single" w:sz="4" w:space="0" w:color="auto"/>
              <w:right w:val="single" w:sz="4" w:space="0" w:color="auto"/>
            </w:tcBorders>
            <w:vAlign w:val="center"/>
            <w:hideMark/>
          </w:tcPr>
          <w:p w14:paraId="691E9D10" w14:textId="77777777" w:rsidR="00D372BA" w:rsidRDefault="00D372BA">
            <w:pPr>
              <w:spacing w:after="0" w:line="240" w:lineRule="auto"/>
              <w:rPr>
                <w:rFonts w:ascii="Times New Roman" w:hAnsi="Times New Roman" w:cs="Times New Roman"/>
                <w:b/>
                <w:bCs/>
                <w:i/>
                <w:sz w:val="24"/>
                <w:szCs w:val="24"/>
              </w:rPr>
            </w:pPr>
          </w:p>
        </w:tc>
        <w:tc>
          <w:tcPr>
            <w:tcW w:w="139" w:type="pct"/>
            <w:gridSpan w:val="5"/>
            <w:tcBorders>
              <w:top w:val="single" w:sz="4" w:space="0" w:color="auto"/>
              <w:left w:val="single" w:sz="4" w:space="0" w:color="auto"/>
              <w:bottom w:val="single" w:sz="4" w:space="0" w:color="auto"/>
              <w:right w:val="single" w:sz="4" w:space="0" w:color="auto"/>
            </w:tcBorders>
            <w:hideMark/>
          </w:tcPr>
          <w:p w14:paraId="567C54F0"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3141" w:type="pct"/>
            <w:gridSpan w:val="2"/>
            <w:tcBorders>
              <w:top w:val="single" w:sz="4" w:space="0" w:color="auto"/>
              <w:left w:val="single" w:sz="4" w:space="0" w:color="auto"/>
              <w:bottom w:val="single" w:sz="4" w:space="0" w:color="auto"/>
              <w:right w:val="single" w:sz="4" w:space="0" w:color="auto"/>
            </w:tcBorders>
          </w:tcPr>
          <w:p w14:paraId="7AD36B21" w14:textId="77777777"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Закон действия масс как основа качественного анализа.  Скорость химической реакции. Факторы, влияющие на скорость химической реакции. Константа скорости химической реакции. Правило Вант-Гоффа. Химическое равновесие.  Константа равновесия химической реакции. Принцип ЛеШателье. Влияние на химическое равновесие температуры, давления и концентрации реагирующих веществ.</w:t>
            </w:r>
          </w:p>
        </w:tc>
        <w:tc>
          <w:tcPr>
            <w:tcW w:w="469" w:type="pct"/>
            <w:vMerge/>
            <w:tcBorders>
              <w:left w:val="single" w:sz="4" w:space="0" w:color="auto"/>
              <w:right w:val="single" w:sz="4" w:space="0" w:color="auto"/>
            </w:tcBorders>
            <w:vAlign w:val="center"/>
            <w:hideMark/>
          </w:tcPr>
          <w:p w14:paraId="1BC1B911" w14:textId="77777777" w:rsidR="00D372BA" w:rsidRDefault="00D372BA">
            <w:pPr>
              <w:jc w:val="both"/>
              <w:rPr>
                <w:rFonts w:ascii="Times New Roman" w:hAnsi="Times New Roman" w:cs="Times New Roman"/>
                <w:b/>
                <w:bCs/>
                <w:i/>
                <w:sz w:val="24"/>
                <w:szCs w:val="24"/>
              </w:rPr>
            </w:pPr>
          </w:p>
        </w:tc>
        <w:tc>
          <w:tcPr>
            <w:tcW w:w="606" w:type="pct"/>
            <w:vMerge/>
            <w:tcBorders>
              <w:left w:val="single" w:sz="4" w:space="0" w:color="auto"/>
              <w:right w:val="single" w:sz="4" w:space="0" w:color="auto"/>
            </w:tcBorders>
            <w:vAlign w:val="center"/>
            <w:hideMark/>
          </w:tcPr>
          <w:p w14:paraId="71E58030" w14:textId="77777777" w:rsidR="00D372BA" w:rsidRDefault="00D372BA">
            <w:pPr>
              <w:spacing w:after="0" w:line="240" w:lineRule="auto"/>
              <w:rPr>
                <w:rFonts w:ascii="Times New Roman" w:hAnsi="Times New Roman" w:cs="Times New Roman"/>
                <w:b/>
                <w:i/>
                <w:sz w:val="24"/>
                <w:szCs w:val="24"/>
              </w:rPr>
            </w:pPr>
          </w:p>
        </w:tc>
      </w:tr>
      <w:tr w:rsidR="00D372BA" w14:paraId="3AB04E43" w14:textId="77777777" w:rsidTr="00D372BA">
        <w:trPr>
          <w:trHeight w:val="701"/>
        </w:trPr>
        <w:tc>
          <w:tcPr>
            <w:tcW w:w="645" w:type="pct"/>
            <w:vMerge/>
            <w:tcBorders>
              <w:left w:val="single" w:sz="4" w:space="0" w:color="auto"/>
              <w:right w:val="single" w:sz="4" w:space="0" w:color="auto"/>
            </w:tcBorders>
            <w:vAlign w:val="center"/>
            <w:hideMark/>
          </w:tcPr>
          <w:p w14:paraId="4C112228" w14:textId="77777777" w:rsidR="00D372BA" w:rsidRDefault="00D372BA">
            <w:pPr>
              <w:spacing w:after="0" w:line="240" w:lineRule="auto"/>
              <w:rPr>
                <w:rFonts w:ascii="Times New Roman" w:hAnsi="Times New Roman" w:cs="Times New Roman"/>
                <w:b/>
                <w:bCs/>
                <w:i/>
                <w:sz w:val="24"/>
                <w:szCs w:val="24"/>
              </w:rPr>
            </w:pPr>
          </w:p>
        </w:tc>
        <w:tc>
          <w:tcPr>
            <w:tcW w:w="139" w:type="pct"/>
            <w:gridSpan w:val="5"/>
            <w:tcBorders>
              <w:top w:val="single" w:sz="4" w:space="0" w:color="auto"/>
              <w:left w:val="single" w:sz="4" w:space="0" w:color="auto"/>
              <w:bottom w:val="single" w:sz="4" w:space="0" w:color="auto"/>
              <w:right w:val="single" w:sz="4" w:space="0" w:color="auto"/>
            </w:tcBorders>
            <w:hideMark/>
          </w:tcPr>
          <w:p w14:paraId="48583A16"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3141" w:type="pct"/>
            <w:gridSpan w:val="2"/>
            <w:tcBorders>
              <w:top w:val="single" w:sz="4" w:space="0" w:color="auto"/>
              <w:left w:val="single" w:sz="4" w:space="0" w:color="auto"/>
              <w:bottom w:val="single" w:sz="4" w:space="0" w:color="auto"/>
              <w:right w:val="single" w:sz="4" w:space="0" w:color="auto"/>
            </w:tcBorders>
          </w:tcPr>
          <w:p w14:paraId="7BB94ADC" w14:textId="42817285"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Основные положения теории электролитической диссоциации. Понятие диссоциации. Электролит. Сильные и слабые электролиты. Теория электролитической диссоциации С. Аррениуса. Степень и константа диссоциации.  Теория сильных электролитов П.Дебая и Г. Хюккеля. Активность электролита. Закон разбавления Оствальда. Активность электролита. Ионная сила раствора. Кислотно-основные свойства веществ. Теория, основана на механизме диссоциации Аррениуса. Протолитическая теория Бренстеда-Лоури. Сопряженные кислоты и основания.  Электронная теория Дж.Льюиса. Амфотерность.</w:t>
            </w:r>
          </w:p>
        </w:tc>
        <w:tc>
          <w:tcPr>
            <w:tcW w:w="469" w:type="pct"/>
            <w:vMerge/>
            <w:tcBorders>
              <w:left w:val="single" w:sz="4" w:space="0" w:color="auto"/>
              <w:bottom w:val="single" w:sz="4" w:space="0" w:color="auto"/>
              <w:right w:val="single" w:sz="4" w:space="0" w:color="auto"/>
            </w:tcBorders>
            <w:vAlign w:val="center"/>
            <w:hideMark/>
          </w:tcPr>
          <w:p w14:paraId="0E79D735" w14:textId="77777777" w:rsidR="00D372BA" w:rsidRDefault="00D372BA">
            <w:pPr>
              <w:jc w:val="both"/>
              <w:rPr>
                <w:rFonts w:ascii="Times New Roman" w:hAnsi="Times New Roman" w:cs="Times New Roman"/>
                <w:b/>
                <w:bCs/>
                <w:i/>
                <w:sz w:val="24"/>
                <w:szCs w:val="24"/>
              </w:rPr>
            </w:pPr>
          </w:p>
        </w:tc>
        <w:tc>
          <w:tcPr>
            <w:tcW w:w="606" w:type="pct"/>
            <w:vMerge/>
            <w:tcBorders>
              <w:left w:val="single" w:sz="4" w:space="0" w:color="auto"/>
              <w:right w:val="single" w:sz="4" w:space="0" w:color="auto"/>
            </w:tcBorders>
            <w:vAlign w:val="center"/>
            <w:hideMark/>
          </w:tcPr>
          <w:p w14:paraId="7341B456" w14:textId="77777777" w:rsidR="00D372BA" w:rsidRDefault="00D372BA">
            <w:pPr>
              <w:spacing w:after="0" w:line="240" w:lineRule="auto"/>
              <w:rPr>
                <w:rFonts w:ascii="Times New Roman" w:hAnsi="Times New Roman" w:cs="Times New Roman"/>
                <w:b/>
                <w:i/>
                <w:sz w:val="24"/>
                <w:szCs w:val="24"/>
              </w:rPr>
            </w:pPr>
          </w:p>
        </w:tc>
      </w:tr>
      <w:tr w:rsidR="00D372BA" w14:paraId="687D763F" w14:textId="77777777" w:rsidTr="00D372BA">
        <w:trPr>
          <w:trHeight w:val="1266"/>
        </w:trPr>
        <w:tc>
          <w:tcPr>
            <w:tcW w:w="645" w:type="pct"/>
            <w:vMerge/>
            <w:tcBorders>
              <w:left w:val="single" w:sz="4" w:space="0" w:color="auto"/>
              <w:right w:val="single" w:sz="4" w:space="0" w:color="auto"/>
            </w:tcBorders>
            <w:vAlign w:val="center"/>
            <w:hideMark/>
          </w:tcPr>
          <w:p w14:paraId="18B74678" w14:textId="77777777" w:rsidR="00D372BA" w:rsidRDefault="00D372BA">
            <w:pPr>
              <w:spacing w:after="0" w:line="240" w:lineRule="auto"/>
              <w:rPr>
                <w:rFonts w:ascii="Times New Roman" w:hAnsi="Times New Roman" w:cs="Times New Roman"/>
                <w:b/>
                <w:bCs/>
                <w:i/>
                <w:sz w:val="24"/>
                <w:szCs w:val="24"/>
              </w:rPr>
            </w:pPr>
          </w:p>
        </w:tc>
        <w:tc>
          <w:tcPr>
            <w:tcW w:w="139" w:type="pct"/>
            <w:gridSpan w:val="5"/>
            <w:tcBorders>
              <w:top w:val="single" w:sz="4" w:space="0" w:color="auto"/>
              <w:left w:val="single" w:sz="4" w:space="0" w:color="auto"/>
              <w:bottom w:val="single" w:sz="4" w:space="0" w:color="auto"/>
              <w:right w:val="single" w:sz="4" w:space="0" w:color="auto"/>
            </w:tcBorders>
            <w:hideMark/>
          </w:tcPr>
          <w:p w14:paraId="4A17332C"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3141" w:type="pct"/>
            <w:gridSpan w:val="2"/>
            <w:tcBorders>
              <w:top w:val="single" w:sz="4" w:space="0" w:color="auto"/>
              <w:left w:val="single" w:sz="4" w:space="0" w:color="auto"/>
              <w:bottom w:val="single" w:sz="4" w:space="0" w:color="auto"/>
              <w:right w:val="single" w:sz="4" w:space="0" w:color="auto"/>
            </w:tcBorders>
          </w:tcPr>
          <w:p w14:paraId="7713070F" w14:textId="77777777"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Водородный показатель. Ионное произведение воды. Расчет рН слабых и сильных кислот. Расчет рН и рОН слабых и сильных оснований. Индикаторы, изменяющие окраску в зависимости от рН среды. Буферные растворы. Кислотные и основные буферные растворы. Расчет рН буферной кислотных и основных буферных систем. Буферная сила и буферная емкость.</w:t>
            </w:r>
          </w:p>
        </w:tc>
        <w:tc>
          <w:tcPr>
            <w:tcW w:w="469" w:type="pct"/>
            <w:vMerge w:val="restart"/>
            <w:tcBorders>
              <w:top w:val="nil"/>
              <w:left w:val="single" w:sz="4" w:space="0" w:color="auto"/>
              <w:right w:val="single" w:sz="4" w:space="0" w:color="auto"/>
            </w:tcBorders>
            <w:vAlign w:val="center"/>
            <w:hideMark/>
          </w:tcPr>
          <w:p w14:paraId="3002AFC1" w14:textId="77777777" w:rsidR="00D372BA" w:rsidRDefault="00D372BA">
            <w:pPr>
              <w:jc w:val="both"/>
              <w:rPr>
                <w:rFonts w:ascii="Times New Roman" w:hAnsi="Times New Roman" w:cs="Times New Roman"/>
                <w:b/>
                <w:bCs/>
                <w:i/>
                <w:sz w:val="24"/>
                <w:szCs w:val="24"/>
              </w:rPr>
            </w:pPr>
          </w:p>
        </w:tc>
        <w:tc>
          <w:tcPr>
            <w:tcW w:w="606" w:type="pct"/>
            <w:vMerge/>
            <w:tcBorders>
              <w:left w:val="single" w:sz="4" w:space="0" w:color="auto"/>
              <w:right w:val="single" w:sz="4" w:space="0" w:color="auto"/>
            </w:tcBorders>
            <w:vAlign w:val="center"/>
            <w:hideMark/>
          </w:tcPr>
          <w:p w14:paraId="721D48C4" w14:textId="77777777" w:rsidR="00D372BA" w:rsidRDefault="00D372BA">
            <w:pPr>
              <w:spacing w:after="0" w:line="240" w:lineRule="auto"/>
              <w:rPr>
                <w:rFonts w:ascii="Times New Roman" w:hAnsi="Times New Roman" w:cs="Times New Roman"/>
                <w:b/>
                <w:i/>
                <w:sz w:val="24"/>
                <w:szCs w:val="24"/>
              </w:rPr>
            </w:pPr>
          </w:p>
        </w:tc>
      </w:tr>
      <w:tr w:rsidR="00D372BA" w14:paraId="7CA4CDBB" w14:textId="77777777" w:rsidTr="00D372BA">
        <w:trPr>
          <w:trHeight w:val="1266"/>
        </w:trPr>
        <w:tc>
          <w:tcPr>
            <w:tcW w:w="645" w:type="pct"/>
            <w:vMerge/>
            <w:tcBorders>
              <w:left w:val="single" w:sz="4" w:space="0" w:color="auto"/>
              <w:right w:val="single" w:sz="4" w:space="0" w:color="auto"/>
            </w:tcBorders>
            <w:vAlign w:val="center"/>
            <w:hideMark/>
          </w:tcPr>
          <w:p w14:paraId="302E3038" w14:textId="77777777" w:rsidR="00D372BA" w:rsidRDefault="00D372BA">
            <w:pPr>
              <w:spacing w:after="0" w:line="240" w:lineRule="auto"/>
              <w:rPr>
                <w:rFonts w:ascii="Times New Roman" w:hAnsi="Times New Roman" w:cs="Times New Roman"/>
                <w:b/>
                <w:bCs/>
                <w:i/>
                <w:sz w:val="24"/>
                <w:szCs w:val="24"/>
              </w:rPr>
            </w:pPr>
          </w:p>
        </w:tc>
        <w:tc>
          <w:tcPr>
            <w:tcW w:w="139" w:type="pct"/>
            <w:gridSpan w:val="5"/>
            <w:tcBorders>
              <w:top w:val="single" w:sz="4" w:space="0" w:color="auto"/>
              <w:left w:val="single" w:sz="4" w:space="0" w:color="auto"/>
              <w:bottom w:val="single" w:sz="4" w:space="0" w:color="auto"/>
              <w:right w:val="single" w:sz="4" w:space="0" w:color="auto"/>
            </w:tcBorders>
            <w:hideMark/>
          </w:tcPr>
          <w:p w14:paraId="76FCAC4E"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3141" w:type="pct"/>
            <w:gridSpan w:val="2"/>
            <w:tcBorders>
              <w:top w:val="single" w:sz="4" w:space="0" w:color="auto"/>
              <w:left w:val="single" w:sz="4" w:space="0" w:color="auto"/>
              <w:bottom w:val="single" w:sz="4" w:space="0" w:color="auto"/>
              <w:right w:val="single" w:sz="4" w:space="0" w:color="auto"/>
            </w:tcBorders>
          </w:tcPr>
          <w:p w14:paraId="566B35FA" w14:textId="77777777"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Равновесие в гетерогенных системах. Групповые, селективные и специфические реактивы. Насыщенные, ненасыщенные и пересыщенные растворы. Произведение растворимости. Растворимость и способы ее выражения. Определение возможности выпадения осадка по произведению растворимости. Выбор осадителя. Влияние сильных электролитов на растворимость. Солевой эффект. Влияние температуры на растворимость.</w:t>
            </w:r>
          </w:p>
        </w:tc>
        <w:tc>
          <w:tcPr>
            <w:tcW w:w="469" w:type="pct"/>
            <w:vMerge/>
            <w:tcBorders>
              <w:top w:val="nil"/>
              <w:left w:val="single" w:sz="4" w:space="0" w:color="auto"/>
              <w:right w:val="single" w:sz="4" w:space="0" w:color="auto"/>
            </w:tcBorders>
            <w:vAlign w:val="center"/>
            <w:hideMark/>
          </w:tcPr>
          <w:p w14:paraId="6A02AB95" w14:textId="77777777" w:rsidR="00D372BA" w:rsidRDefault="00D372BA">
            <w:pPr>
              <w:jc w:val="both"/>
              <w:rPr>
                <w:rFonts w:ascii="Times New Roman" w:hAnsi="Times New Roman" w:cs="Times New Roman"/>
                <w:b/>
                <w:bCs/>
                <w:i/>
                <w:sz w:val="24"/>
                <w:szCs w:val="24"/>
              </w:rPr>
            </w:pPr>
          </w:p>
        </w:tc>
        <w:tc>
          <w:tcPr>
            <w:tcW w:w="606" w:type="pct"/>
            <w:vMerge/>
            <w:tcBorders>
              <w:left w:val="single" w:sz="4" w:space="0" w:color="auto"/>
              <w:right w:val="single" w:sz="4" w:space="0" w:color="auto"/>
            </w:tcBorders>
            <w:vAlign w:val="center"/>
            <w:hideMark/>
          </w:tcPr>
          <w:p w14:paraId="037D6553" w14:textId="77777777" w:rsidR="00D372BA" w:rsidRDefault="00D372BA">
            <w:pPr>
              <w:spacing w:after="0" w:line="240" w:lineRule="auto"/>
              <w:rPr>
                <w:rFonts w:ascii="Times New Roman" w:hAnsi="Times New Roman" w:cs="Times New Roman"/>
                <w:b/>
                <w:i/>
                <w:sz w:val="24"/>
                <w:szCs w:val="24"/>
              </w:rPr>
            </w:pPr>
          </w:p>
        </w:tc>
      </w:tr>
      <w:tr w:rsidR="00D372BA" w14:paraId="5A203C7F" w14:textId="77777777" w:rsidTr="00D372BA">
        <w:trPr>
          <w:trHeight w:val="1266"/>
        </w:trPr>
        <w:tc>
          <w:tcPr>
            <w:tcW w:w="645" w:type="pct"/>
            <w:vMerge/>
            <w:tcBorders>
              <w:left w:val="single" w:sz="4" w:space="0" w:color="auto"/>
              <w:right w:val="single" w:sz="4" w:space="0" w:color="auto"/>
            </w:tcBorders>
            <w:vAlign w:val="center"/>
            <w:hideMark/>
          </w:tcPr>
          <w:p w14:paraId="5975820F" w14:textId="77777777" w:rsidR="00D372BA" w:rsidRDefault="00D372BA">
            <w:pPr>
              <w:spacing w:after="0" w:line="240" w:lineRule="auto"/>
              <w:rPr>
                <w:rFonts w:ascii="Times New Roman" w:hAnsi="Times New Roman" w:cs="Times New Roman"/>
                <w:b/>
                <w:bCs/>
                <w:i/>
                <w:sz w:val="24"/>
                <w:szCs w:val="24"/>
              </w:rPr>
            </w:pPr>
          </w:p>
        </w:tc>
        <w:tc>
          <w:tcPr>
            <w:tcW w:w="139" w:type="pct"/>
            <w:gridSpan w:val="5"/>
            <w:tcBorders>
              <w:top w:val="single" w:sz="4" w:space="0" w:color="auto"/>
              <w:left w:val="single" w:sz="4" w:space="0" w:color="auto"/>
              <w:bottom w:val="single" w:sz="4" w:space="0" w:color="auto"/>
              <w:right w:val="single" w:sz="4" w:space="0" w:color="auto"/>
            </w:tcBorders>
            <w:hideMark/>
          </w:tcPr>
          <w:p w14:paraId="0C0B4E7F"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3141" w:type="pct"/>
            <w:gridSpan w:val="2"/>
            <w:tcBorders>
              <w:top w:val="single" w:sz="4" w:space="0" w:color="auto"/>
              <w:left w:val="single" w:sz="4" w:space="0" w:color="auto"/>
              <w:bottom w:val="single" w:sz="4" w:space="0" w:color="auto"/>
              <w:right w:val="single" w:sz="4" w:space="0" w:color="auto"/>
            </w:tcBorders>
          </w:tcPr>
          <w:p w14:paraId="28CF17D5" w14:textId="77777777"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Гидролиз солей. Гидролиз солей, образованных сильным основанием и слабой кислотой. Гидролиз солей, образованных слабым основанием и сильной  кислотой. Гидролиз солей, образованных слабой кислотой и слабым основанием. Константа гидролиза. Степень гидролиза. Определение рН раствора соли для трех случаев гидролиза. Факторы, влияющие на степень гидролиза. Гидролиз соли, образованной слабой многоосновной кислотой или слабым многоосновным основанием. Расчет рН в растворе кислых солей.</w:t>
            </w:r>
          </w:p>
        </w:tc>
        <w:tc>
          <w:tcPr>
            <w:tcW w:w="469" w:type="pct"/>
            <w:vMerge/>
            <w:tcBorders>
              <w:top w:val="nil"/>
              <w:left w:val="single" w:sz="4" w:space="0" w:color="auto"/>
              <w:right w:val="single" w:sz="4" w:space="0" w:color="auto"/>
            </w:tcBorders>
            <w:vAlign w:val="center"/>
            <w:hideMark/>
          </w:tcPr>
          <w:p w14:paraId="2BD21AF9" w14:textId="77777777" w:rsidR="00D372BA" w:rsidRDefault="00D372BA">
            <w:pPr>
              <w:jc w:val="both"/>
              <w:rPr>
                <w:rFonts w:ascii="Times New Roman" w:hAnsi="Times New Roman" w:cs="Times New Roman"/>
                <w:b/>
                <w:bCs/>
                <w:i/>
                <w:sz w:val="24"/>
                <w:szCs w:val="24"/>
              </w:rPr>
            </w:pPr>
          </w:p>
        </w:tc>
        <w:tc>
          <w:tcPr>
            <w:tcW w:w="606" w:type="pct"/>
            <w:vMerge/>
            <w:tcBorders>
              <w:left w:val="single" w:sz="4" w:space="0" w:color="auto"/>
              <w:right w:val="single" w:sz="4" w:space="0" w:color="auto"/>
            </w:tcBorders>
            <w:vAlign w:val="center"/>
            <w:hideMark/>
          </w:tcPr>
          <w:p w14:paraId="36619F12" w14:textId="77777777" w:rsidR="00D372BA" w:rsidRDefault="00D372BA">
            <w:pPr>
              <w:spacing w:after="0" w:line="240" w:lineRule="auto"/>
              <w:rPr>
                <w:rFonts w:ascii="Times New Roman" w:hAnsi="Times New Roman" w:cs="Times New Roman"/>
                <w:b/>
                <w:i/>
                <w:sz w:val="24"/>
                <w:szCs w:val="24"/>
              </w:rPr>
            </w:pPr>
          </w:p>
        </w:tc>
      </w:tr>
      <w:tr w:rsidR="00D372BA" w14:paraId="1A7171CC" w14:textId="77777777" w:rsidTr="00D372BA">
        <w:trPr>
          <w:trHeight w:val="1266"/>
        </w:trPr>
        <w:tc>
          <w:tcPr>
            <w:tcW w:w="645" w:type="pct"/>
            <w:vMerge/>
            <w:tcBorders>
              <w:left w:val="single" w:sz="4" w:space="0" w:color="auto"/>
              <w:right w:val="single" w:sz="4" w:space="0" w:color="auto"/>
            </w:tcBorders>
            <w:vAlign w:val="center"/>
            <w:hideMark/>
          </w:tcPr>
          <w:p w14:paraId="21BDAE81" w14:textId="77777777" w:rsidR="00D372BA" w:rsidRDefault="00D372BA">
            <w:pPr>
              <w:spacing w:after="0" w:line="240" w:lineRule="auto"/>
              <w:rPr>
                <w:rFonts w:ascii="Times New Roman" w:hAnsi="Times New Roman" w:cs="Times New Roman"/>
                <w:b/>
                <w:bCs/>
                <w:i/>
                <w:sz w:val="24"/>
                <w:szCs w:val="24"/>
              </w:rPr>
            </w:pPr>
          </w:p>
        </w:tc>
        <w:tc>
          <w:tcPr>
            <w:tcW w:w="139" w:type="pct"/>
            <w:gridSpan w:val="5"/>
            <w:tcBorders>
              <w:top w:val="single" w:sz="4" w:space="0" w:color="auto"/>
              <w:left w:val="single" w:sz="4" w:space="0" w:color="auto"/>
              <w:bottom w:val="single" w:sz="4" w:space="0" w:color="auto"/>
              <w:right w:val="single" w:sz="4" w:space="0" w:color="auto"/>
            </w:tcBorders>
            <w:hideMark/>
          </w:tcPr>
          <w:p w14:paraId="04DC4097"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3141" w:type="pct"/>
            <w:gridSpan w:val="2"/>
            <w:tcBorders>
              <w:top w:val="single" w:sz="4" w:space="0" w:color="auto"/>
              <w:left w:val="single" w:sz="4" w:space="0" w:color="auto"/>
              <w:bottom w:val="single" w:sz="4" w:space="0" w:color="auto"/>
              <w:right w:val="single" w:sz="4" w:space="0" w:color="auto"/>
            </w:tcBorders>
          </w:tcPr>
          <w:p w14:paraId="10A69D67" w14:textId="77777777"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Окислительно-восстановительные реакции. Окислитель. Восстановитель. Окислительно-восстановительный потенциал. Стандартный окислительно-восстановительный потенциал. Уравнение Нернста. Направление окислительно-восстановительной реакции. Константа равновесия окислительно-восстановительного процесса. Способы уравнивания окислительно-восстановительных реакций. Метод электронного баланса. Метод электронно-ионного баланса.</w:t>
            </w:r>
          </w:p>
        </w:tc>
        <w:tc>
          <w:tcPr>
            <w:tcW w:w="469" w:type="pct"/>
            <w:vMerge/>
            <w:tcBorders>
              <w:top w:val="nil"/>
              <w:left w:val="single" w:sz="4" w:space="0" w:color="auto"/>
              <w:right w:val="single" w:sz="4" w:space="0" w:color="auto"/>
            </w:tcBorders>
            <w:vAlign w:val="center"/>
            <w:hideMark/>
          </w:tcPr>
          <w:p w14:paraId="62F122E7" w14:textId="77777777" w:rsidR="00D372BA" w:rsidRDefault="00D372BA">
            <w:pPr>
              <w:jc w:val="both"/>
              <w:rPr>
                <w:rFonts w:ascii="Times New Roman" w:hAnsi="Times New Roman" w:cs="Times New Roman"/>
                <w:b/>
                <w:bCs/>
                <w:i/>
                <w:sz w:val="24"/>
                <w:szCs w:val="24"/>
              </w:rPr>
            </w:pPr>
          </w:p>
        </w:tc>
        <w:tc>
          <w:tcPr>
            <w:tcW w:w="606" w:type="pct"/>
            <w:vMerge/>
            <w:tcBorders>
              <w:left w:val="single" w:sz="4" w:space="0" w:color="auto"/>
              <w:right w:val="single" w:sz="4" w:space="0" w:color="auto"/>
            </w:tcBorders>
            <w:vAlign w:val="center"/>
            <w:hideMark/>
          </w:tcPr>
          <w:p w14:paraId="57D4D162" w14:textId="77777777" w:rsidR="00D372BA" w:rsidRDefault="00D372BA">
            <w:pPr>
              <w:spacing w:after="0" w:line="240" w:lineRule="auto"/>
              <w:rPr>
                <w:rFonts w:ascii="Times New Roman" w:hAnsi="Times New Roman" w:cs="Times New Roman"/>
                <w:b/>
                <w:i/>
                <w:sz w:val="24"/>
                <w:szCs w:val="24"/>
              </w:rPr>
            </w:pPr>
          </w:p>
        </w:tc>
      </w:tr>
      <w:tr w:rsidR="00D372BA" w14:paraId="36D1DFB5" w14:textId="77777777" w:rsidTr="00D372BA">
        <w:trPr>
          <w:trHeight w:val="1266"/>
        </w:trPr>
        <w:tc>
          <w:tcPr>
            <w:tcW w:w="645" w:type="pct"/>
            <w:vMerge/>
            <w:tcBorders>
              <w:left w:val="single" w:sz="4" w:space="0" w:color="auto"/>
              <w:right w:val="single" w:sz="4" w:space="0" w:color="auto"/>
            </w:tcBorders>
            <w:vAlign w:val="center"/>
            <w:hideMark/>
          </w:tcPr>
          <w:p w14:paraId="0D2766BF" w14:textId="77777777" w:rsidR="00D372BA" w:rsidRDefault="00D372BA">
            <w:pPr>
              <w:spacing w:after="0" w:line="240" w:lineRule="auto"/>
              <w:rPr>
                <w:rFonts w:ascii="Times New Roman" w:hAnsi="Times New Roman" w:cs="Times New Roman"/>
                <w:b/>
                <w:bCs/>
                <w:i/>
                <w:sz w:val="24"/>
                <w:szCs w:val="24"/>
              </w:rPr>
            </w:pPr>
          </w:p>
        </w:tc>
        <w:tc>
          <w:tcPr>
            <w:tcW w:w="139" w:type="pct"/>
            <w:gridSpan w:val="5"/>
            <w:tcBorders>
              <w:top w:val="single" w:sz="4" w:space="0" w:color="auto"/>
              <w:left w:val="single" w:sz="4" w:space="0" w:color="auto"/>
              <w:bottom w:val="single" w:sz="4" w:space="0" w:color="auto"/>
              <w:right w:val="single" w:sz="4" w:space="0" w:color="auto"/>
            </w:tcBorders>
            <w:hideMark/>
          </w:tcPr>
          <w:p w14:paraId="3B9D5360"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3141" w:type="pct"/>
            <w:gridSpan w:val="2"/>
            <w:tcBorders>
              <w:top w:val="single" w:sz="4" w:space="0" w:color="auto"/>
              <w:left w:val="single" w:sz="4" w:space="0" w:color="auto"/>
              <w:bottom w:val="single" w:sz="4" w:space="0" w:color="auto"/>
              <w:right w:val="single" w:sz="4" w:space="0" w:color="auto"/>
            </w:tcBorders>
          </w:tcPr>
          <w:p w14:paraId="1D94673D" w14:textId="77777777" w:rsidR="00D372BA" w:rsidRDefault="00D372BA" w:rsidP="00FC3361">
            <w:pPr>
              <w:spacing w:after="0" w:line="240" w:lineRule="auto"/>
              <w:jc w:val="both"/>
              <w:rPr>
                <w:rFonts w:ascii="Times New Roman" w:hAnsi="Times New Roman"/>
                <w:sz w:val="24"/>
                <w:szCs w:val="24"/>
              </w:rPr>
            </w:pPr>
            <w:r>
              <w:rPr>
                <w:rFonts w:ascii="Times New Roman" w:hAnsi="Times New Roman"/>
                <w:sz w:val="24"/>
                <w:szCs w:val="24"/>
              </w:rPr>
              <w:t xml:space="preserve">Комплексные соединения.  Образование комплексных соединений. Комплексные ионы. Строение комплексных соединений. Комплексообразователь. Лиганды. Определение заряда комплексных ионов. Координационное число комплексообразователя. Номенклатура комплексных соединений. Классификация комплексных соединений. Устойчивость комплексных соединений. Константа нестойкости. </w:t>
            </w:r>
            <w:bookmarkStart w:id="0" w:name="_GoBack"/>
            <w:r>
              <w:rPr>
                <w:rFonts w:ascii="Times New Roman" w:hAnsi="Times New Roman"/>
                <w:sz w:val="24"/>
                <w:szCs w:val="24"/>
              </w:rPr>
              <w:t>Внутрикомплексные соединения. Значения комплексных соединений в химическом анализе.</w:t>
            </w:r>
            <w:bookmarkEnd w:id="0"/>
          </w:p>
        </w:tc>
        <w:tc>
          <w:tcPr>
            <w:tcW w:w="469" w:type="pct"/>
            <w:vMerge/>
            <w:tcBorders>
              <w:top w:val="nil"/>
              <w:left w:val="single" w:sz="4" w:space="0" w:color="auto"/>
              <w:bottom w:val="single" w:sz="4" w:space="0" w:color="auto"/>
              <w:right w:val="single" w:sz="4" w:space="0" w:color="auto"/>
            </w:tcBorders>
            <w:vAlign w:val="center"/>
            <w:hideMark/>
          </w:tcPr>
          <w:p w14:paraId="61494F13" w14:textId="77777777" w:rsidR="00D372BA" w:rsidRDefault="00D372BA">
            <w:pPr>
              <w:jc w:val="both"/>
              <w:rPr>
                <w:rFonts w:ascii="Times New Roman" w:hAnsi="Times New Roman" w:cs="Times New Roman"/>
                <w:b/>
                <w:bCs/>
                <w:i/>
                <w:sz w:val="24"/>
                <w:szCs w:val="24"/>
              </w:rPr>
            </w:pPr>
          </w:p>
        </w:tc>
        <w:tc>
          <w:tcPr>
            <w:tcW w:w="606" w:type="pct"/>
            <w:vMerge/>
            <w:tcBorders>
              <w:left w:val="single" w:sz="4" w:space="0" w:color="auto"/>
              <w:right w:val="single" w:sz="4" w:space="0" w:color="auto"/>
            </w:tcBorders>
            <w:vAlign w:val="center"/>
            <w:hideMark/>
          </w:tcPr>
          <w:p w14:paraId="546B636B" w14:textId="77777777" w:rsidR="00D372BA" w:rsidRDefault="00D372BA">
            <w:pPr>
              <w:spacing w:after="0" w:line="240" w:lineRule="auto"/>
              <w:rPr>
                <w:rFonts w:ascii="Times New Roman" w:hAnsi="Times New Roman" w:cs="Times New Roman"/>
                <w:b/>
                <w:i/>
                <w:sz w:val="24"/>
                <w:szCs w:val="24"/>
              </w:rPr>
            </w:pPr>
          </w:p>
        </w:tc>
      </w:tr>
      <w:tr w:rsidR="00D372BA" w14:paraId="092D1304" w14:textId="77777777" w:rsidTr="00D372BA">
        <w:trPr>
          <w:trHeight w:val="218"/>
        </w:trPr>
        <w:tc>
          <w:tcPr>
            <w:tcW w:w="645" w:type="pct"/>
            <w:vMerge/>
            <w:tcBorders>
              <w:left w:val="single" w:sz="4" w:space="0" w:color="auto"/>
              <w:right w:val="single" w:sz="4" w:space="0" w:color="auto"/>
            </w:tcBorders>
            <w:vAlign w:val="center"/>
            <w:hideMark/>
          </w:tcPr>
          <w:p w14:paraId="2C7FE272" w14:textId="77777777" w:rsidR="00D372BA" w:rsidRDefault="00D372BA">
            <w:pPr>
              <w:spacing w:after="0" w:line="240" w:lineRule="auto"/>
              <w:rPr>
                <w:rFonts w:ascii="Times New Roman" w:hAnsi="Times New Roman" w:cs="Times New Roman"/>
                <w:b/>
                <w:bCs/>
                <w:i/>
                <w:sz w:val="24"/>
                <w:szCs w:val="24"/>
              </w:rPr>
            </w:pPr>
          </w:p>
        </w:tc>
        <w:tc>
          <w:tcPr>
            <w:tcW w:w="3280" w:type="pct"/>
            <w:gridSpan w:val="7"/>
            <w:tcBorders>
              <w:top w:val="single" w:sz="4" w:space="0" w:color="auto"/>
              <w:left w:val="single" w:sz="4" w:space="0" w:color="auto"/>
              <w:bottom w:val="single" w:sz="4" w:space="0" w:color="auto"/>
              <w:right w:val="single" w:sz="4" w:space="0" w:color="auto"/>
            </w:tcBorders>
            <w:hideMark/>
          </w:tcPr>
          <w:p w14:paraId="411EF207" w14:textId="77777777" w:rsidR="00D372BA" w:rsidRPr="00F904C1" w:rsidRDefault="00D372BA" w:rsidP="00F904C1">
            <w:pPr>
              <w:spacing w:after="0"/>
              <w:jc w:val="both"/>
              <w:rPr>
                <w:rFonts w:ascii="Times New Roman" w:hAnsi="Times New Roman" w:cs="Times New Roman"/>
                <w:b/>
                <w:bCs/>
                <w:sz w:val="24"/>
                <w:szCs w:val="24"/>
              </w:rPr>
            </w:pPr>
            <w:r w:rsidRPr="00F904C1">
              <w:rPr>
                <w:rFonts w:ascii="Times New Roman" w:hAnsi="Times New Roman"/>
                <w:b/>
                <w:bCs/>
                <w:sz w:val="24"/>
                <w:szCs w:val="24"/>
              </w:rPr>
              <w:t xml:space="preserve">Практические занятия </w:t>
            </w:r>
          </w:p>
        </w:tc>
        <w:tc>
          <w:tcPr>
            <w:tcW w:w="469" w:type="pct"/>
            <w:vMerge w:val="restart"/>
            <w:tcBorders>
              <w:top w:val="single" w:sz="4" w:space="0" w:color="auto"/>
              <w:left w:val="single" w:sz="4" w:space="0" w:color="auto"/>
              <w:right w:val="single" w:sz="4" w:space="0" w:color="auto"/>
            </w:tcBorders>
          </w:tcPr>
          <w:p w14:paraId="5B37BC60" w14:textId="76F831CF" w:rsidR="00D372BA" w:rsidRPr="00144BB0" w:rsidRDefault="00D372BA" w:rsidP="006B0440">
            <w:pPr>
              <w:jc w:val="center"/>
              <w:rPr>
                <w:rFonts w:ascii="Times New Roman" w:hAnsi="Times New Roman" w:cs="Times New Roman"/>
                <w:bCs/>
                <w:sz w:val="24"/>
                <w:szCs w:val="24"/>
              </w:rPr>
            </w:pPr>
            <w:r w:rsidRPr="00144BB0">
              <w:rPr>
                <w:rFonts w:ascii="Times New Roman" w:hAnsi="Times New Roman"/>
                <w:sz w:val="24"/>
                <w:szCs w:val="24"/>
              </w:rPr>
              <w:t>1</w:t>
            </w:r>
            <w:r>
              <w:rPr>
                <w:rFonts w:ascii="Times New Roman" w:hAnsi="Times New Roman"/>
                <w:sz w:val="24"/>
                <w:szCs w:val="24"/>
              </w:rPr>
              <w:t>2/12</w:t>
            </w:r>
          </w:p>
        </w:tc>
        <w:tc>
          <w:tcPr>
            <w:tcW w:w="606" w:type="pct"/>
            <w:vMerge/>
            <w:tcBorders>
              <w:left w:val="single" w:sz="4" w:space="0" w:color="auto"/>
              <w:right w:val="single" w:sz="4" w:space="0" w:color="auto"/>
            </w:tcBorders>
            <w:vAlign w:val="center"/>
            <w:hideMark/>
          </w:tcPr>
          <w:p w14:paraId="044293CF" w14:textId="77777777" w:rsidR="00D372BA" w:rsidRDefault="00D372BA">
            <w:pPr>
              <w:spacing w:after="0" w:line="240" w:lineRule="auto"/>
              <w:rPr>
                <w:rFonts w:ascii="Times New Roman" w:hAnsi="Times New Roman" w:cs="Times New Roman"/>
                <w:b/>
                <w:i/>
                <w:sz w:val="24"/>
                <w:szCs w:val="24"/>
              </w:rPr>
            </w:pPr>
          </w:p>
        </w:tc>
      </w:tr>
      <w:tr w:rsidR="00D372BA" w14:paraId="4B25D609" w14:textId="77777777" w:rsidTr="00D372BA">
        <w:trPr>
          <w:trHeight w:val="262"/>
        </w:trPr>
        <w:tc>
          <w:tcPr>
            <w:tcW w:w="645" w:type="pct"/>
            <w:vMerge/>
            <w:tcBorders>
              <w:left w:val="single" w:sz="4" w:space="0" w:color="auto"/>
              <w:right w:val="single" w:sz="4" w:space="0" w:color="auto"/>
            </w:tcBorders>
            <w:vAlign w:val="center"/>
            <w:hideMark/>
          </w:tcPr>
          <w:p w14:paraId="213F3761" w14:textId="77777777" w:rsidR="00D372BA" w:rsidRDefault="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bottom w:val="single" w:sz="4" w:space="0" w:color="auto"/>
              <w:right w:val="single" w:sz="4" w:space="0" w:color="auto"/>
            </w:tcBorders>
            <w:hideMark/>
          </w:tcPr>
          <w:p w14:paraId="113C3D30" w14:textId="77777777" w:rsidR="00D372BA" w:rsidRPr="00F904C1" w:rsidRDefault="00D372BA" w:rsidP="00F904C1">
            <w:pPr>
              <w:spacing w:after="0"/>
              <w:jc w:val="both"/>
              <w:rPr>
                <w:rFonts w:ascii="Times New Roman" w:hAnsi="Times New Roman"/>
                <w:bCs/>
                <w:sz w:val="24"/>
                <w:szCs w:val="24"/>
              </w:rPr>
            </w:pPr>
            <w:r w:rsidRPr="00F904C1">
              <w:rPr>
                <w:rFonts w:ascii="Times New Roman" w:hAnsi="Times New Roman"/>
                <w:bCs/>
                <w:sz w:val="24"/>
                <w:szCs w:val="24"/>
              </w:rPr>
              <w:t>1</w:t>
            </w:r>
          </w:p>
        </w:tc>
        <w:tc>
          <w:tcPr>
            <w:tcW w:w="3161" w:type="pct"/>
            <w:gridSpan w:val="5"/>
            <w:tcBorders>
              <w:top w:val="single" w:sz="4" w:space="0" w:color="auto"/>
              <w:left w:val="single" w:sz="4" w:space="0" w:color="auto"/>
              <w:bottom w:val="single" w:sz="4" w:space="0" w:color="auto"/>
              <w:right w:val="single" w:sz="4" w:space="0" w:color="auto"/>
            </w:tcBorders>
          </w:tcPr>
          <w:p w14:paraId="4F040FB6" w14:textId="77777777" w:rsidR="00D372BA" w:rsidRPr="00F904C1" w:rsidRDefault="00D372BA" w:rsidP="00D372BA">
            <w:pPr>
              <w:rPr>
                <w:rFonts w:ascii="Times New Roman" w:hAnsi="Times New Roman"/>
                <w:b/>
                <w:bCs/>
                <w:sz w:val="24"/>
                <w:szCs w:val="24"/>
              </w:rPr>
            </w:pPr>
            <w:r>
              <w:rPr>
                <w:rFonts w:ascii="Times New Roman" w:hAnsi="Times New Roman"/>
                <w:iCs/>
                <w:sz w:val="24"/>
                <w:szCs w:val="24"/>
              </w:rPr>
              <w:t>Решение задач на тему «Чувствительность аналитических реакций»</w:t>
            </w:r>
          </w:p>
        </w:tc>
        <w:tc>
          <w:tcPr>
            <w:tcW w:w="469" w:type="pct"/>
            <w:vMerge/>
            <w:tcBorders>
              <w:top w:val="single" w:sz="4" w:space="0" w:color="auto"/>
              <w:left w:val="single" w:sz="4" w:space="0" w:color="auto"/>
              <w:right w:val="single" w:sz="4" w:space="0" w:color="auto"/>
            </w:tcBorders>
          </w:tcPr>
          <w:p w14:paraId="69DB9893" w14:textId="77777777" w:rsidR="00D372BA" w:rsidRPr="00144BB0" w:rsidRDefault="00D372BA" w:rsidP="006B0440">
            <w:pPr>
              <w:jc w:val="center"/>
              <w:rPr>
                <w:rFonts w:ascii="Times New Roman" w:hAnsi="Times New Roman"/>
                <w:sz w:val="24"/>
                <w:szCs w:val="24"/>
              </w:rPr>
            </w:pPr>
          </w:p>
        </w:tc>
        <w:tc>
          <w:tcPr>
            <w:tcW w:w="606" w:type="pct"/>
            <w:vMerge/>
            <w:tcBorders>
              <w:left w:val="single" w:sz="4" w:space="0" w:color="auto"/>
              <w:right w:val="single" w:sz="4" w:space="0" w:color="auto"/>
            </w:tcBorders>
            <w:vAlign w:val="center"/>
            <w:hideMark/>
          </w:tcPr>
          <w:p w14:paraId="287928FA" w14:textId="77777777" w:rsidR="00D372BA" w:rsidRDefault="00D372BA">
            <w:pPr>
              <w:spacing w:after="0" w:line="240" w:lineRule="auto"/>
              <w:rPr>
                <w:rFonts w:ascii="Times New Roman" w:hAnsi="Times New Roman" w:cs="Times New Roman"/>
                <w:b/>
                <w:i/>
                <w:sz w:val="24"/>
                <w:szCs w:val="24"/>
              </w:rPr>
            </w:pPr>
          </w:p>
        </w:tc>
      </w:tr>
      <w:tr w:rsidR="00D372BA" w14:paraId="2A853B58" w14:textId="77777777" w:rsidTr="00D372BA">
        <w:trPr>
          <w:trHeight w:val="218"/>
        </w:trPr>
        <w:tc>
          <w:tcPr>
            <w:tcW w:w="645" w:type="pct"/>
            <w:vMerge/>
            <w:tcBorders>
              <w:left w:val="single" w:sz="4" w:space="0" w:color="auto"/>
              <w:right w:val="single" w:sz="4" w:space="0" w:color="auto"/>
            </w:tcBorders>
            <w:vAlign w:val="center"/>
            <w:hideMark/>
          </w:tcPr>
          <w:p w14:paraId="05910199" w14:textId="77777777" w:rsidR="00D372BA" w:rsidRDefault="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bottom w:val="single" w:sz="4" w:space="0" w:color="auto"/>
              <w:right w:val="single" w:sz="4" w:space="0" w:color="auto"/>
            </w:tcBorders>
            <w:hideMark/>
          </w:tcPr>
          <w:p w14:paraId="26F6F465" w14:textId="77777777" w:rsidR="00D372BA" w:rsidRPr="00F904C1" w:rsidRDefault="00D372BA" w:rsidP="00F904C1">
            <w:pPr>
              <w:spacing w:after="0"/>
              <w:jc w:val="both"/>
              <w:rPr>
                <w:rFonts w:ascii="Times New Roman" w:hAnsi="Times New Roman"/>
                <w:bCs/>
                <w:sz w:val="24"/>
                <w:szCs w:val="24"/>
              </w:rPr>
            </w:pPr>
            <w:r w:rsidRPr="00F904C1">
              <w:rPr>
                <w:rFonts w:ascii="Times New Roman" w:hAnsi="Times New Roman"/>
                <w:bCs/>
                <w:sz w:val="24"/>
                <w:szCs w:val="24"/>
              </w:rPr>
              <w:t>2</w:t>
            </w:r>
          </w:p>
        </w:tc>
        <w:tc>
          <w:tcPr>
            <w:tcW w:w="3161" w:type="pct"/>
            <w:gridSpan w:val="5"/>
            <w:tcBorders>
              <w:top w:val="single" w:sz="4" w:space="0" w:color="auto"/>
              <w:left w:val="single" w:sz="4" w:space="0" w:color="auto"/>
              <w:bottom w:val="single" w:sz="4" w:space="0" w:color="auto"/>
              <w:right w:val="single" w:sz="4" w:space="0" w:color="auto"/>
            </w:tcBorders>
          </w:tcPr>
          <w:p w14:paraId="6B0A87CD" w14:textId="77777777" w:rsidR="00D372BA" w:rsidRPr="00F904C1" w:rsidRDefault="00D372BA" w:rsidP="00F904C1">
            <w:pPr>
              <w:spacing w:after="0"/>
              <w:jc w:val="both"/>
              <w:rPr>
                <w:rFonts w:ascii="Times New Roman" w:hAnsi="Times New Roman"/>
                <w:b/>
                <w:bCs/>
                <w:sz w:val="24"/>
                <w:szCs w:val="24"/>
              </w:rPr>
            </w:pPr>
            <w:r>
              <w:rPr>
                <w:rFonts w:ascii="Times New Roman" w:hAnsi="Times New Roman"/>
                <w:iCs/>
                <w:sz w:val="24"/>
                <w:szCs w:val="24"/>
              </w:rPr>
              <w:t>Решение задач  на тему «Химическое равновесие».</w:t>
            </w:r>
          </w:p>
        </w:tc>
        <w:tc>
          <w:tcPr>
            <w:tcW w:w="469" w:type="pct"/>
            <w:vMerge/>
            <w:tcBorders>
              <w:top w:val="single" w:sz="4" w:space="0" w:color="auto"/>
              <w:left w:val="single" w:sz="4" w:space="0" w:color="auto"/>
              <w:right w:val="single" w:sz="4" w:space="0" w:color="auto"/>
            </w:tcBorders>
          </w:tcPr>
          <w:p w14:paraId="0E08BDC2" w14:textId="77777777" w:rsidR="00D372BA" w:rsidRPr="00144BB0" w:rsidRDefault="00D372BA" w:rsidP="006B0440">
            <w:pPr>
              <w:jc w:val="center"/>
              <w:rPr>
                <w:rFonts w:ascii="Times New Roman" w:hAnsi="Times New Roman"/>
                <w:sz w:val="24"/>
                <w:szCs w:val="24"/>
              </w:rPr>
            </w:pPr>
          </w:p>
        </w:tc>
        <w:tc>
          <w:tcPr>
            <w:tcW w:w="606" w:type="pct"/>
            <w:vMerge/>
            <w:tcBorders>
              <w:left w:val="single" w:sz="4" w:space="0" w:color="auto"/>
              <w:right w:val="single" w:sz="4" w:space="0" w:color="auto"/>
            </w:tcBorders>
            <w:vAlign w:val="center"/>
            <w:hideMark/>
          </w:tcPr>
          <w:p w14:paraId="00647FBE" w14:textId="77777777" w:rsidR="00D372BA" w:rsidRDefault="00D372BA">
            <w:pPr>
              <w:spacing w:after="0" w:line="240" w:lineRule="auto"/>
              <w:rPr>
                <w:rFonts w:ascii="Times New Roman" w:hAnsi="Times New Roman" w:cs="Times New Roman"/>
                <w:b/>
                <w:i/>
                <w:sz w:val="24"/>
                <w:szCs w:val="24"/>
              </w:rPr>
            </w:pPr>
          </w:p>
        </w:tc>
      </w:tr>
      <w:tr w:rsidR="00D372BA" w14:paraId="14C3690C" w14:textId="77777777" w:rsidTr="00D372BA">
        <w:trPr>
          <w:trHeight w:val="218"/>
        </w:trPr>
        <w:tc>
          <w:tcPr>
            <w:tcW w:w="645" w:type="pct"/>
            <w:vMerge/>
            <w:tcBorders>
              <w:left w:val="single" w:sz="4" w:space="0" w:color="auto"/>
              <w:right w:val="single" w:sz="4" w:space="0" w:color="auto"/>
            </w:tcBorders>
            <w:vAlign w:val="center"/>
            <w:hideMark/>
          </w:tcPr>
          <w:p w14:paraId="544275F6" w14:textId="77777777" w:rsidR="00D372BA" w:rsidRDefault="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bottom w:val="single" w:sz="4" w:space="0" w:color="auto"/>
              <w:right w:val="single" w:sz="4" w:space="0" w:color="auto"/>
            </w:tcBorders>
            <w:hideMark/>
          </w:tcPr>
          <w:p w14:paraId="14B4422D" w14:textId="77777777" w:rsidR="00D372BA" w:rsidRPr="00F904C1" w:rsidRDefault="00D372BA" w:rsidP="00F904C1">
            <w:pPr>
              <w:spacing w:after="0"/>
              <w:jc w:val="both"/>
              <w:rPr>
                <w:rFonts w:ascii="Times New Roman" w:hAnsi="Times New Roman"/>
                <w:bCs/>
                <w:sz w:val="24"/>
                <w:szCs w:val="24"/>
              </w:rPr>
            </w:pPr>
            <w:r w:rsidRPr="00F904C1">
              <w:rPr>
                <w:rFonts w:ascii="Times New Roman" w:hAnsi="Times New Roman"/>
                <w:bCs/>
                <w:sz w:val="24"/>
                <w:szCs w:val="24"/>
              </w:rPr>
              <w:t>3</w:t>
            </w:r>
          </w:p>
        </w:tc>
        <w:tc>
          <w:tcPr>
            <w:tcW w:w="3161" w:type="pct"/>
            <w:gridSpan w:val="5"/>
            <w:tcBorders>
              <w:top w:val="single" w:sz="4" w:space="0" w:color="auto"/>
              <w:left w:val="single" w:sz="4" w:space="0" w:color="auto"/>
              <w:bottom w:val="single" w:sz="4" w:space="0" w:color="auto"/>
              <w:right w:val="single" w:sz="4" w:space="0" w:color="auto"/>
            </w:tcBorders>
          </w:tcPr>
          <w:p w14:paraId="625B69B9" w14:textId="77777777" w:rsidR="00D372BA" w:rsidRPr="00F904C1" w:rsidRDefault="00D372BA" w:rsidP="00F904C1">
            <w:pPr>
              <w:spacing w:after="0"/>
              <w:jc w:val="both"/>
              <w:rPr>
                <w:rFonts w:ascii="Times New Roman" w:hAnsi="Times New Roman"/>
                <w:b/>
                <w:bCs/>
                <w:sz w:val="24"/>
                <w:szCs w:val="24"/>
              </w:rPr>
            </w:pPr>
            <w:r>
              <w:rPr>
                <w:rFonts w:ascii="Times New Roman" w:hAnsi="Times New Roman"/>
                <w:sz w:val="24"/>
                <w:szCs w:val="24"/>
              </w:rPr>
              <w:t>Решение задач на тему «Ионное равновесие»</w:t>
            </w:r>
          </w:p>
        </w:tc>
        <w:tc>
          <w:tcPr>
            <w:tcW w:w="469" w:type="pct"/>
            <w:vMerge/>
            <w:tcBorders>
              <w:top w:val="single" w:sz="4" w:space="0" w:color="auto"/>
              <w:left w:val="single" w:sz="4" w:space="0" w:color="auto"/>
              <w:right w:val="single" w:sz="4" w:space="0" w:color="auto"/>
            </w:tcBorders>
          </w:tcPr>
          <w:p w14:paraId="67F3D2F1" w14:textId="77777777" w:rsidR="00D372BA" w:rsidRPr="00144BB0" w:rsidRDefault="00D372BA" w:rsidP="006B0440">
            <w:pPr>
              <w:jc w:val="center"/>
              <w:rPr>
                <w:rFonts w:ascii="Times New Roman" w:hAnsi="Times New Roman"/>
                <w:sz w:val="24"/>
                <w:szCs w:val="24"/>
              </w:rPr>
            </w:pPr>
          </w:p>
        </w:tc>
        <w:tc>
          <w:tcPr>
            <w:tcW w:w="606" w:type="pct"/>
            <w:vMerge/>
            <w:tcBorders>
              <w:left w:val="single" w:sz="4" w:space="0" w:color="auto"/>
              <w:right w:val="single" w:sz="4" w:space="0" w:color="auto"/>
            </w:tcBorders>
            <w:vAlign w:val="center"/>
            <w:hideMark/>
          </w:tcPr>
          <w:p w14:paraId="0FF0679B" w14:textId="77777777" w:rsidR="00D372BA" w:rsidRDefault="00D372BA">
            <w:pPr>
              <w:spacing w:after="0" w:line="240" w:lineRule="auto"/>
              <w:rPr>
                <w:rFonts w:ascii="Times New Roman" w:hAnsi="Times New Roman" w:cs="Times New Roman"/>
                <w:b/>
                <w:i/>
                <w:sz w:val="24"/>
                <w:szCs w:val="24"/>
              </w:rPr>
            </w:pPr>
          </w:p>
        </w:tc>
      </w:tr>
      <w:tr w:rsidR="00D372BA" w14:paraId="0E35CC91" w14:textId="77777777" w:rsidTr="00D372BA">
        <w:trPr>
          <w:trHeight w:val="218"/>
        </w:trPr>
        <w:tc>
          <w:tcPr>
            <w:tcW w:w="645" w:type="pct"/>
            <w:vMerge/>
            <w:tcBorders>
              <w:left w:val="single" w:sz="4" w:space="0" w:color="auto"/>
              <w:right w:val="single" w:sz="4" w:space="0" w:color="auto"/>
            </w:tcBorders>
            <w:vAlign w:val="center"/>
            <w:hideMark/>
          </w:tcPr>
          <w:p w14:paraId="27A1ACA1" w14:textId="77777777" w:rsidR="00D372BA" w:rsidRDefault="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bottom w:val="single" w:sz="4" w:space="0" w:color="auto"/>
              <w:right w:val="single" w:sz="4" w:space="0" w:color="auto"/>
            </w:tcBorders>
            <w:hideMark/>
          </w:tcPr>
          <w:p w14:paraId="006869F8" w14:textId="77777777" w:rsidR="00D372BA" w:rsidRPr="00F904C1" w:rsidRDefault="00D372BA" w:rsidP="00F904C1">
            <w:pPr>
              <w:spacing w:after="0"/>
              <w:jc w:val="both"/>
              <w:rPr>
                <w:rFonts w:ascii="Times New Roman" w:hAnsi="Times New Roman"/>
                <w:bCs/>
                <w:sz w:val="24"/>
                <w:szCs w:val="24"/>
              </w:rPr>
            </w:pPr>
            <w:r w:rsidRPr="00F904C1">
              <w:rPr>
                <w:rFonts w:ascii="Times New Roman" w:hAnsi="Times New Roman"/>
                <w:bCs/>
                <w:sz w:val="24"/>
                <w:szCs w:val="24"/>
              </w:rPr>
              <w:t>4</w:t>
            </w:r>
          </w:p>
        </w:tc>
        <w:tc>
          <w:tcPr>
            <w:tcW w:w="3161" w:type="pct"/>
            <w:gridSpan w:val="5"/>
            <w:tcBorders>
              <w:top w:val="single" w:sz="4" w:space="0" w:color="auto"/>
              <w:left w:val="single" w:sz="4" w:space="0" w:color="auto"/>
              <w:bottom w:val="single" w:sz="4" w:space="0" w:color="auto"/>
              <w:right w:val="single" w:sz="4" w:space="0" w:color="auto"/>
            </w:tcBorders>
          </w:tcPr>
          <w:p w14:paraId="40B5FB87" w14:textId="77777777" w:rsidR="00D372BA" w:rsidRDefault="00D372BA" w:rsidP="00F904C1">
            <w:pPr>
              <w:spacing w:after="0"/>
              <w:jc w:val="both"/>
              <w:rPr>
                <w:rFonts w:ascii="Times New Roman" w:hAnsi="Times New Roman"/>
                <w:sz w:val="24"/>
                <w:szCs w:val="24"/>
              </w:rPr>
            </w:pPr>
            <w:r>
              <w:rPr>
                <w:rFonts w:ascii="Times New Roman" w:hAnsi="Times New Roman"/>
                <w:sz w:val="24"/>
                <w:szCs w:val="24"/>
              </w:rPr>
              <w:t>Решение задач на тему «Равновесие в насыщенных растворах»</w:t>
            </w:r>
          </w:p>
        </w:tc>
        <w:tc>
          <w:tcPr>
            <w:tcW w:w="469" w:type="pct"/>
            <w:vMerge/>
            <w:tcBorders>
              <w:top w:val="single" w:sz="4" w:space="0" w:color="auto"/>
              <w:left w:val="single" w:sz="4" w:space="0" w:color="auto"/>
              <w:right w:val="single" w:sz="4" w:space="0" w:color="auto"/>
            </w:tcBorders>
          </w:tcPr>
          <w:p w14:paraId="207F38DF" w14:textId="77777777" w:rsidR="00D372BA" w:rsidRPr="00144BB0" w:rsidRDefault="00D372BA" w:rsidP="006B0440">
            <w:pPr>
              <w:jc w:val="center"/>
              <w:rPr>
                <w:rFonts w:ascii="Times New Roman" w:hAnsi="Times New Roman"/>
                <w:sz w:val="24"/>
                <w:szCs w:val="24"/>
              </w:rPr>
            </w:pPr>
          </w:p>
        </w:tc>
        <w:tc>
          <w:tcPr>
            <w:tcW w:w="606" w:type="pct"/>
            <w:vMerge/>
            <w:tcBorders>
              <w:left w:val="single" w:sz="4" w:space="0" w:color="auto"/>
              <w:right w:val="single" w:sz="4" w:space="0" w:color="auto"/>
            </w:tcBorders>
            <w:vAlign w:val="center"/>
            <w:hideMark/>
          </w:tcPr>
          <w:p w14:paraId="4BB5882C" w14:textId="77777777" w:rsidR="00D372BA" w:rsidRDefault="00D372BA">
            <w:pPr>
              <w:spacing w:after="0" w:line="240" w:lineRule="auto"/>
              <w:rPr>
                <w:rFonts w:ascii="Times New Roman" w:hAnsi="Times New Roman" w:cs="Times New Roman"/>
                <w:b/>
                <w:i/>
                <w:sz w:val="24"/>
                <w:szCs w:val="24"/>
              </w:rPr>
            </w:pPr>
          </w:p>
        </w:tc>
      </w:tr>
      <w:tr w:rsidR="00D372BA" w14:paraId="0556E284" w14:textId="77777777" w:rsidTr="00D372BA">
        <w:trPr>
          <w:trHeight w:val="218"/>
        </w:trPr>
        <w:tc>
          <w:tcPr>
            <w:tcW w:w="645" w:type="pct"/>
            <w:vMerge/>
            <w:tcBorders>
              <w:left w:val="single" w:sz="4" w:space="0" w:color="auto"/>
              <w:right w:val="single" w:sz="4" w:space="0" w:color="auto"/>
            </w:tcBorders>
            <w:vAlign w:val="center"/>
            <w:hideMark/>
          </w:tcPr>
          <w:p w14:paraId="40F57C37" w14:textId="77777777" w:rsidR="00D372BA" w:rsidRDefault="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bottom w:val="single" w:sz="4" w:space="0" w:color="auto"/>
              <w:right w:val="single" w:sz="4" w:space="0" w:color="auto"/>
            </w:tcBorders>
            <w:hideMark/>
          </w:tcPr>
          <w:p w14:paraId="24AB23E5" w14:textId="77777777" w:rsidR="00D372BA" w:rsidRPr="00F904C1" w:rsidRDefault="00D372BA" w:rsidP="00F904C1">
            <w:pPr>
              <w:spacing w:after="0"/>
              <w:jc w:val="both"/>
              <w:rPr>
                <w:rFonts w:ascii="Times New Roman" w:hAnsi="Times New Roman"/>
                <w:bCs/>
                <w:sz w:val="24"/>
                <w:szCs w:val="24"/>
              </w:rPr>
            </w:pPr>
            <w:r w:rsidRPr="00F904C1">
              <w:rPr>
                <w:rFonts w:ascii="Times New Roman" w:hAnsi="Times New Roman"/>
                <w:bCs/>
                <w:sz w:val="24"/>
                <w:szCs w:val="24"/>
              </w:rPr>
              <w:t>5</w:t>
            </w:r>
          </w:p>
        </w:tc>
        <w:tc>
          <w:tcPr>
            <w:tcW w:w="3161" w:type="pct"/>
            <w:gridSpan w:val="5"/>
            <w:tcBorders>
              <w:top w:val="single" w:sz="4" w:space="0" w:color="auto"/>
              <w:left w:val="single" w:sz="4" w:space="0" w:color="auto"/>
              <w:bottom w:val="single" w:sz="4" w:space="0" w:color="auto"/>
              <w:right w:val="single" w:sz="4" w:space="0" w:color="auto"/>
            </w:tcBorders>
          </w:tcPr>
          <w:p w14:paraId="548CE0D5" w14:textId="77777777" w:rsidR="00D372BA" w:rsidRDefault="00D372BA" w:rsidP="00F904C1">
            <w:pPr>
              <w:spacing w:after="0"/>
              <w:jc w:val="both"/>
              <w:rPr>
                <w:rFonts w:ascii="Times New Roman" w:hAnsi="Times New Roman"/>
                <w:sz w:val="24"/>
                <w:szCs w:val="24"/>
              </w:rPr>
            </w:pPr>
            <w:r>
              <w:rPr>
                <w:rFonts w:ascii="Times New Roman" w:hAnsi="Times New Roman"/>
                <w:sz w:val="24"/>
                <w:szCs w:val="24"/>
              </w:rPr>
              <w:t>Уравнивание окислительно-восстановительных реакций</w:t>
            </w:r>
          </w:p>
        </w:tc>
        <w:tc>
          <w:tcPr>
            <w:tcW w:w="469" w:type="pct"/>
            <w:vMerge/>
            <w:tcBorders>
              <w:top w:val="single" w:sz="4" w:space="0" w:color="auto"/>
              <w:left w:val="single" w:sz="4" w:space="0" w:color="auto"/>
              <w:right w:val="single" w:sz="4" w:space="0" w:color="auto"/>
            </w:tcBorders>
          </w:tcPr>
          <w:p w14:paraId="3B9A20A6" w14:textId="77777777" w:rsidR="00D372BA" w:rsidRPr="00144BB0" w:rsidRDefault="00D372BA" w:rsidP="006B0440">
            <w:pPr>
              <w:jc w:val="center"/>
              <w:rPr>
                <w:rFonts w:ascii="Times New Roman" w:hAnsi="Times New Roman"/>
                <w:sz w:val="24"/>
                <w:szCs w:val="24"/>
              </w:rPr>
            </w:pPr>
          </w:p>
        </w:tc>
        <w:tc>
          <w:tcPr>
            <w:tcW w:w="606" w:type="pct"/>
            <w:vMerge/>
            <w:tcBorders>
              <w:left w:val="single" w:sz="4" w:space="0" w:color="auto"/>
              <w:right w:val="single" w:sz="4" w:space="0" w:color="auto"/>
            </w:tcBorders>
            <w:vAlign w:val="center"/>
            <w:hideMark/>
          </w:tcPr>
          <w:p w14:paraId="22E34EE8" w14:textId="77777777" w:rsidR="00D372BA" w:rsidRDefault="00D372BA">
            <w:pPr>
              <w:spacing w:after="0" w:line="240" w:lineRule="auto"/>
              <w:rPr>
                <w:rFonts w:ascii="Times New Roman" w:hAnsi="Times New Roman" w:cs="Times New Roman"/>
                <w:b/>
                <w:i/>
                <w:sz w:val="24"/>
                <w:szCs w:val="24"/>
              </w:rPr>
            </w:pPr>
          </w:p>
        </w:tc>
      </w:tr>
      <w:tr w:rsidR="00D372BA" w14:paraId="6A516262" w14:textId="77777777" w:rsidTr="00D372BA">
        <w:trPr>
          <w:trHeight w:val="264"/>
        </w:trPr>
        <w:tc>
          <w:tcPr>
            <w:tcW w:w="645" w:type="pct"/>
            <w:vMerge/>
            <w:tcBorders>
              <w:left w:val="single" w:sz="4" w:space="0" w:color="auto"/>
              <w:right w:val="single" w:sz="4" w:space="0" w:color="auto"/>
            </w:tcBorders>
            <w:vAlign w:val="center"/>
            <w:hideMark/>
          </w:tcPr>
          <w:p w14:paraId="713C9953" w14:textId="77777777" w:rsidR="00D372BA" w:rsidRDefault="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right w:val="single" w:sz="4" w:space="0" w:color="auto"/>
            </w:tcBorders>
            <w:hideMark/>
          </w:tcPr>
          <w:p w14:paraId="3CD2E7E9" w14:textId="77777777" w:rsidR="00D372BA" w:rsidRPr="00F904C1" w:rsidRDefault="00D372BA" w:rsidP="00F904C1">
            <w:pPr>
              <w:spacing w:after="0" w:line="240" w:lineRule="auto"/>
              <w:jc w:val="both"/>
              <w:rPr>
                <w:rFonts w:ascii="Times New Roman" w:hAnsi="Times New Roman" w:cs="Times New Roman"/>
                <w:sz w:val="24"/>
                <w:szCs w:val="24"/>
              </w:rPr>
            </w:pPr>
            <w:r w:rsidRPr="00F904C1">
              <w:rPr>
                <w:rFonts w:ascii="Times New Roman" w:hAnsi="Times New Roman" w:cs="Times New Roman"/>
                <w:sz w:val="24"/>
                <w:szCs w:val="24"/>
              </w:rPr>
              <w:t>6</w:t>
            </w:r>
          </w:p>
        </w:tc>
        <w:tc>
          <w:tcPr>
            <w:tcW w:w="3161" w:type="pct"/>
            <w:gridSpan w:val="5"/>
            <w:tcBorders>
              <w:top w:val="single" w:sz="4" w:space="0" w:color="auto"/>
              <w:left w:val="single" w:sz="4" w:space="0" w:color="auto"/>
              <w:right w:val="single" w:sz="4" w:space="0" w:color="auto"/>
            </w:tcBorders>
          </w:tcPr>
          <w:p w14:paraId="021798B6" w14:textId="30ED7566" w:rsidR="00D372BA" w:rsidRPr="00D372BA" w:rsidRDefault="00D372BA" w:rsidP="00F904C1">
            <w:pPr>
              <w:spacing w:after="0" w:line="240" w:lineRule="auto"/>
              <w:jc w:val="both"/>
              <w:rPr>
                <w:rFonts w:ascii="Times New Roman" w:hAnsi="Times New Roman"/>
                <w:sz w:val="24"/>
                <w:szCs w:val="24"/>
              </w:rPr>
            </w:pPr>
            <w:r>
              <w:rPr>
                <w:rFonts w:ascii="Times New Roman" w:hAnsi="Times New Roman"/>
                <w:sz w:val="24"/>
                <w:szCs w:val="24"/>
              </w:rPr>
              <w:t>Решение задач на тему «Комплексные соединения»</w:t>
            </w:r>
          </w:p>
        </w:tc>
        <w:tc>
          <w:tcPr>
            <w:tcW w:w="469" w:type="pct"/>
            <w:vMerge/>
            <w:tcBorders>
              <w:left w:val="single" w:sz="4" w:space="0" w:color="auto"/>
              <w:right w:val="single" w:sz="4" w:space="0" w:color="auto"/>
            </w:tcBorders>
            <w:hideMark/>
          </w:tcPr>
          <w:p w14:paraId="5E4A2108" w14:textId="77777777" w:rsidR="00D372BA" w:rsidRPr="00144BB0" w:rsidRDefault="00D372BA" w:rsidP="00144BB0">
            <w:pPr>
              <w:jc w:val="center"/>
              <w:rPr>
                <w:rFonts w:ascii="Times New Roman" w:hAnsi="Times New Roman" w:cs="Times New Roman"/>
                <w:sz w:val="24"/>
                <w:szCs w:val="24"/>
              </w:rPr>
            </w:pPr>
          </w:p>
        </w:tc>
        <w:tc>
          <w:tcPr>
            <w:tcW w:w="606" w:type="pct"/>
            <w:vMerge/>
            <w:tcBorders>
              <w:left w:val="single" w:sz="4" w:space="0" w:color="auto"/>
              <w:right w:val="single" w:sz="4" w:space="0" w:color="auto"/>
            </w:tcBorders>
            <w:vAlign w:val="center"/>
            <w:hideMark/>
          </w:tcPr>
          <w:p w14:paraId="5CE22279" w14:textId="77777777" w:rsidR="00D372BA" w:rsidRDefault="00D372BA">
            <w:pPr>
              <w:spacing w:after="0" w:line="240" w:lineRule="auto"/>
              <w:rPr>
                <w:rFonts w:ascii="Times New Roman" w:hAnsi="Times New Roman" w:cs="Times New Roman"/>
                <w:b/>
                <w:i/>
                <w:sz w:val="24"/>
                <w:szCs w:val="24"/>
              </w:rPr>
            </w:pPr>
          </w:p>
        </w:tc>
      </w:tr>
      <w:tr w:rsidR="00D372BA" w14:paraId="61DEF2D8" w14:textId="77777777" w:rsidTr="00D372BA">
        <w:trPr>
          <w:trHeight w:val="156"/>
        </w:trPr>
        <w:tc>
          <w:tcPr>
            <w:tcW w:w="645" w:type="pct"/>
            <w:vMerge/>
            <w:tcBorders>
              <w:left w:val="single" w:sz="4" w:space="0" w:color="auto"/>
              <w:right w:val="single" w:sz="4" w:space="0" w:color="auto"/>
            </w:tcBorders>
            <w:vAlign w:val="center"/>
          </w:tcPr>
          <w:p w14:paraId="52F0ECCD" w14:textId="77777777" w:rsidR="00D372BA" w:rsidRDefault="00D372BA">
            <w:pPr>
              <w:spacing w:after="0" w:line="240" w:lineRule="auto"/>
              <w:rPr>
                <w:rFonts w:ascii="Times New Roman" w:hAnsi="Times New Roman" w:cs="Times New Roman"/>
                <w:b/>
                <w:bCs/>
                <w:i/>
                <w:sz w:val="24"/>
                <w:szCs w:val="24"/>
              </w:rPr>
            </w:pPr>
          </w:p>
        </w:tc>
        <w:tc>
          <w:tcPr>
            <w:tcW w:w="3280" w:type="pct"/>
            <w:gridSpan w:val="7"/>
            <w:tcBorders>
              <w:top w:val="single" w:sz="4" w:space="0" w:color="auto"/>
              <w:left w:val="single" w:sz="4" w:space="0" w:color="auto"/>
              <w:right w:val="single" w:sz="4" w:space="0" w:color="auto"/>
            </w:tcBorders>
          </w:tcPr>
          <w:p w14:paraId="01F5B0A3" w14:textId="4D5E3557" w:rsidR="00D372BA" w:rsidRPr="008C138B" w:rsidRDefault="00D372BA" w:rsidP="00F904C1">
            <w:pPr>
              <w:spacing w:after="0" w:line="240" w:lineRule="auto"/>
              <w:jc w:val="both"/>
              <w:rPr>
                <w:rFonts w:ascii="Times New Roman" w:hAnsi="Times New Roman"/>
                <w:b/>
                <w:sz w:val="24"/>
                <w:szCs w:val="24"/>
              </w:rPr>
            </w:pPr>
            <w:r w:rsidRPr="008C138B">
              <w:rPr>
                <w:rFonts w:ascii="Times New Roman" w:hAnsi="Times New Roman"/>
                <w:b/>
                <w:sz w:val="24"/>
                <w:szCs w:val="24"/>
              </w:rPr>
              <w:t>Самостоятельная работа обучающихся</w:t>
            </w:r>
          </w:p>
        </w:tc>
        <w:tc>
          <w:tcPr>
            <w:tcW w:w="469" w:type="pct"/>
            <w:vMerge w:val="restart"/>
            <w:tcBorders>
              <w:left w:val="single" w:sz="4" w:space="0" w:color="auto"/>
              <w:right w:val="single" w:sz="4" w:space="0" w:color="auto"/>
            </w:tcBorders>
          </w:tcPr>
          <w:p w14:paraId="49860BE5" w14:textId="67E3BEAB" w:rsidR="00D372BA" w:rsidRPr="00144BB0" w:rsidRDefault="00D372BA" w:rsidP="00144BB0">
            <w:pPr>
              <w:jc w:val="center"/>
              <w:rPr>
                <w:rFonts w:ascii="Times New Roman" w:hAnsi="Times New Roman" w:cs="Times New Roman"/>
                <w:sz w:val="24"/>
                <w:szCs w:val="24"/>
              </w:rPr>
            </w:pPr>
            <w:r>
              <w:rPr>
                <w:rFonts w:ascii="Times New Roman" w:hAnsi="Times New Roman" w:cs="Times New Roman"/>
                <w:sz w:val="24"/>
                <w:szCs w:val="24"/>
              </w:rPr>
              <w:t>4/4</w:t>
            </w:r>
          </w:p>
        </w:tc>
        <w:tc>
          <w:tcPr>
            <w:tcW w:w="606" w:type="pct"/>
            <w:vMerge/>
            <w:tcBorders>
              <w:left w:val="single" w:sz="4" w:space="0" w:color="auto"/>
              <w:right w:val="single" w:sz="4" w:space="0" w:color="auto"/>
            </w:tcBorders>
            <w:vAlign w:val="center"/>
          </w:tcPr>
          <w:p w14:paraId="36833041" w14:textId="77777777" w:rsidR="00D372BA" w:rsidRDefault="00D372BA">
            <w:pPr>
              <w:spacing w:after="0" w:line="240" w:lineRule="auto"/>
              <w:rPr>
                <w:rFonts w:ascii="Times New Roman" w:hAnsi="Times New Roman" w:cs="Times New Roman"/>
                <w:b/>
                <w:i/>
                <w:sz w:val="24"/>
                <w:szCs w:val="24"/>
              </w:rPr>
            </w:pPr>
          </w:p>
        </w:tc>
      </w:tr>
      <w:tr w:rsidR="00D372BA" w14:paraId="01848E3B" w14:textId="77777777" w:rsidTr="00D372BA">
        <w:trPr>
          <w:trHeight w:val="156"/>
        </w:trPr>
        <w:tc>
          <w:tcPr>
            <w:tcW w:w="645" w:type="pct"/>
            <w:vMerge/>
            <w:tcBorders>
              <w:left w:val="single" w:sz="4" w:space="0" w:color="auto"/>
              <w:right w:val="single" w:sz="4" w:space="0" w:color="auto"/>
            </w:tcBorders>
            <w:vAlign w:val="center"/>
          </w:tcPr>
          <w:p w14:paraId="7A36547C" w14:textId="77777777" w:rsidR="00D372BA" w:rsidRDefault="00D372BA" w:rsidP="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right w:val="single" w:sz="4" w:space="0" w:color="auto"/>
            </w:tcBorders>
          </w:tcPr>
          <w:p w14:paraId="11541535" w14:textId="2FFEBEBE"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161" w:type="pct"/>
            <w:gridSpan w:val="5"/>
            <w:tcBorders>
              <w:top w:val="single" w:sz="4" w:space="0" w:color="auto"/>
              <w:left w:val="single" w:sz="4" w:space="0" w:color="auto"/>
              <w:right w:val="single" w:sz="4" w:space="0" w:color="auto"/>
            </w:tcBorders>
          </w:tcPr>
          <w:p w14:paraId="61BE44FB" w14:textId="5C551223"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История развития аналитической химии.</w:t>
            </w:r>
          </w:p>
        </w:tc>
        <w:tc>
          <w:tcPr>
            <w:tcW w:w="469" w:type="pct"/>
            <w:vMerge/>
            <w:tcBorders>
              <w:left w:val="single" w:sz="4" w:space="0" w:color="auto"/>
              <w:right w:val="single" w:sz="4" w:space="0" w:color="auto"/>
            </w:tcBorders>
          </w:tcPr>
          <w:p w14:paraId="5B6929E6" w14:textId="77777777" w:rsidR="00D372BA" w:rsidRPr="00144BB0" w:rsidRDefault="00D372BA" w:rsidP="00D372BA">
            <w:pPr>
              <w:jc w:val="center"/>
              <w:rPr>
                <w:rFonts w:ascii="Times New Roman" w:hAnsi="Times New Roman" w:cs="Times New Roman"/>
                <w:sz w:val="24"/>
                <w:szCs w:val="24"/>
              </w:rPr>
            </w:pPr>
          </w:p>
        </w:tc>
        <w:tc>
          <w:tcPr>
            <w:tcW w:w="606" w:type="pct"/>
            <w:vMerge/>
            <w:tcBorders>
              <w:left w:val="single" w:sz="4" w:space="0" w:color="auto"/>
              <w:right w:val="single" w:sz="4" w:space="0" w:color="auto"/>
            </w:tcBorders>
            <w:vAlign w:val="center"/>
          </w:tcPr>
          <w:p w14:paraId="6C7938CA" w14:textId="77777777" w:rsidR="00D372BA" w:rsidRDefault="00D372BA" w:rsidP="00D372BA">
            <w:pPr>
              <w:spacing w:after="0" w:line="240" w:lineRule="auto"/>
              <w:rPr>
                <w:rFonts w:ascii="Times New Roman" w:hAnsi="Times New Roman" w:cs="Times New Roman"/>
                <w:b/>
                <w:i/>
                <w:sz w:val="24"/>
                <w:szCs w:val="24"/>
              </w:rPr>
            </w:pPr>
          </w:p>
        </w:tc>
      </w:tr>
      <w:tr w:rsidR="00D372BA" w14:paraId="7CC24AFD" w14:textId="77777777" w:rsidTr="00D372BA">
        <w:trPr>
          <w:trHeight w:val="132"/>
        </w:trPr>
        <w:tc>
          <w:tcPr>
            <w:tcW w:w="645" w:type="pct"/>
            <w:vMerge/>
            <w:tcBorders>
              <w:left w:val="single" w:sz="4" w:space="0" w:color="auto"/>
              <w:right w:val="single" w:sz="4" w:space="0" w:color="auto"/>
            </w:tcBorders>
            <w:vAlign w:val="center"/>
          </w:tcPr>
          <w:p w14:paraId="404E0116" w14:textId="77777777" w:rsidR="00D372BA" w:rsidRDefault="00D372BA" w:rsidP="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right w:val="single" w:sz="4" w:space="0" w:color="auto"/>
            </w:tcBorders>
          </w:tcPr>
          <w:p w14:paraId="0B8C792B" w14:textId="4DC2D81D"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161" w:type="pct"/>
            <w:gridSpan w:val="5"/>
            <w:tcBorders>
              <w:top w:val="single" w:sz="4" w:space="0" w:color="auto"/>
              <w:left w:val="single" w:sz="4" w:space="0" w:color="auto"/>
              <w:right w:val="single" w:sz="4" w:space="0" w:color="auto"/>
            </w:tcBorders>
          </w:tcPr>
          <w:p w14:paraId="271127BC" w14:textId="46A5C22C"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Периодический закон и периодическая система химических элементов Д.И. Менделеева.</w:t>
            </w:r>
          </w:p>
        </w:tc>
        <w:tc>
          <w:tcPr>
            <w:tcW w:w="469" w:type="pct"/>
            <w:vMerge/>
            <w:tcBorders>
              <w:left w:val="single" w:sz="4" w:space="0" w:color="auto"/>
              <w:right w:val="single" w:sz="4" w:space="0" w:color="auto"/>
            </w:tcBorders>
          </w:tcPr>
          <w:p w14:paraId="582E2B37" w14:textId="77777777" w:rsidR="00D372BA" w:rsidRPr="00144BB0" w:rsidRDefault="00D372BA" w:rsidP="00D372BA">
            <w:pPr>
              <w:jc w:val="center"/>
              <w:rPr>
                <w:rFonts w:ascii="Times New Roman" w:hAnsi="Times New Roman" w:cs="Times New Roman"/>
                <w:sz w:val="24"/>
                <w:szCs w:val="24"/>
              </w:rPr>
            </w:pPr>
          </w:p>
        </w:tc>
        <w:tc>
          <w:tcPr>
            <w:tcW w:w="606" w:type="pct"/>
            <w:vMerge/>
            <w:tcBorders>
              <w:left w:val="single" w:sz="4" w:space="0" w:color="auto"/>
              <w:right w:val="single" w:sz="4" w:space="0" w:color="auto"/>
            </w:tcBorders>
            <w:vAlign w:val="center"/>
          </w:tcPr>
          <w:p w14:paraId="7E3CC79A" w14:textId="77777777" w:rsidR="00D372BA" w:rsidRDefault="00D372BA" w:rsidP="00D372BA">
            <w:pPr>
              <w:spacing w:after="0" w:line="240" w:lineRule="auto"/>
              <w:rPr>
                <w:rFonts w:ascii="Times New Roman" w:hAnsi="Times New Roman" w:cs="Times New Roman"/>
                <w:b/>
                <w:i/>
                <w:sz w:val="24"/>
                <w:szCs w:val="24"/>
              </w:rPr>
            </w:pPr>
          </w:p>
        </w:tc>
      </w:tr>
      <w:tr w:rsidR="00D372BA" w14:paraId="70CA9B0F" w14:textId="77777777" w:rsidTr="00D372BA">
        <w:trPr>
          <w:trHeight w:val="144"/>
        </w:trPr>
        <w:tc>
          <w:tcPr>
            <w:tcW w:w="645" w:type="pct"/>
            <w:vMerge/>
            <w:tcBorders>
              <w:left w:val="single" w:sz="4" w:space="0" w:color="auto"/>
              <w:right w:val="single" w:sz="4" w:space="0" w:color="auto"/>
            </w:tcBorders>
            <w:vAlign w:val="center"/>
          </w:tcPr>
          <w:p w14:paraId="27C19BD6" w14:textId="77777777" w:rsidR="00D372BA" w:rsidRDefault="00D372BA" w:rsidP="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right w:val="single" w:sz="4" w:space="0" w:color="auto"/>
            </w:tcBorders>
          </w:tcPr>
          <w:p w14:paraId="49842AB2" w14:textId="0F1A14E2"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3161" w:type="pct"/>
            <w:gridSpan w:val="5"/>
            <w:tcBorders>
              <w:top w:val="single" w:sz="4" w:space="0" w:color="auto"/>
              <w:left w:val="single" w:sz="4" w:space="0" w:color="auto"/>
              <w:right w:val="single" w:sz="4" w:space="0" w:color="auto"/>
            </w:tcBorders>
          </w:tcPr>
          <w:p w14:paraId="6E66D337" w14:textId="6016FCAE"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Важнейшие классы неорганических веществ.</w:t>
            </w:r>
          </w:p>
        </w:tc>
        <w:tc>
          <w:tcPr>
            <w:tcW w:w="469" w:type="pct"/>
            <w:vMerge/>
            <w:tcBorders>
              <w:left w:val="single" w:sz="4" w:space="0" w:color="auto"/>
              <w:right w:val="single" w:sz="4" w:space="0" w:color="auto"/>
            </w:tcBorders>
          </w:tcPr>
          <w:p w14:paraId="79C1DC0A" w14:textId="77777777" w:rsidR="00D372BA" w:rsidRPr="00144BB0" w:rsidRDefault="00D372BA" w:rsidP="00D372BA">
            <w:pPr>
              <w:jc w:val="center"/>
              <w:rPr>
                <w:rFonts w:ascii="Times New Roman" w:hAnsi="Times New Roman" w:cs="Times New Roman"/>
                <w:sz w:val="24"/>
                <w:szCs w:val="24"/>
              </w:rPr>
            </w:pPr>
          </w:p>
        </w:tc>
        <w:tc>
          <w:tcPr>
            <w:tcW w:w="606" w:type="pct"/>
            <w:vMerge/>
            <w:tcBorders>
              <w:left w:val="single" w:sz="4" w:space="0" w:color="auto"/>
              <w:right w:val="single" w:sz="4" w:space="0" w:color="auto"/>
            </w:tcBorders>
            <w:vAlign w:val="center"/>
          </w:tcPr>
          <w:p w14:paraId="1D235D9A" w14:textId="77777777" w:rsidR="00D372BA" w:rsidRDefault="00D372BA" w:rsidP="00D372BA">
            <w:pPr>
              <w:spacing w:after="0" w:line="240" w:lineRule="auto"/>
              <w:rPr>
                <w:rFonts w:ascii="Times New Roman" w:hAnsi="Times New Roman" w:cs="Times New Roman"/>
                <w:b/>
                <w:i/>
                <w:sz w:val="24"/>
                <w:szCs w:val="24"/>
              </w:rPr>
            </w:pPr>
          </w:p>
        </w:tc>
      </w:tr>
      <w:tr w:rsidR="00D372BA" w14:paraId="45B1CE92" w14:textId="77777777" w:rsidTr="00D372BA">
        <w:trPr>
          <w:trHeight w:val="180"/>
        </w:trPr>
        <w:tc>
          <w:tcPr>
            <w:tcW w:w="645" w:type="pct"/>
            <w:vMerge/>
            <w:tcBorders>
              <w:left w:val="single" w:sz="4" w:space="0" w:color="auto"/>
              <w:right w:val="single" w:sz="4" w:space="0" w:color="auto"/>
            </w:tcBorders>
            <w:vAlign w:val="center"/>
          </w:tcPr>
          <w:p w14:paraId="2E3150A1" w14:textId="77777777" w:rsidR="00D372BA" w:rsidRDefault="00D372BA" w:rsidP="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right w:val="single" w:sz="4" w:space="0" w:color="auto"/>
            </w:tcBorders>
          </w:tcPr>
          <w:p w14:paraId="34EF0E73" w14:textId="3DE9113E"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3161" w:type="pct"/>
            <w:gridSpan w:val="5"/>
            <w:tcBorders>
              <w:top w:val="single" w:sz="4" w:space="0" w:color="auto"/>
              <w:left w:val="single" w:sz="4" w:space="0" w:color="auto"/>
              <w:right w:val="single" w:sz="4" w:space="0" w:color="auto"/>
            </w:tcBorders>
          </w:tcPr>
          <w:p w14:paraId="520A2313" w14:textId="6CE89239"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Основные типы химических реакций в неорганической и аналитической химии.</w:t>
            </w:r>
          </w:p>
        </w:tc>
        <w:tc>
          <w:tcPr>
            <w:tcW w:w="469" w:type="pct"/>
            <w:vMerge/>
            <w:tcBorders>
              <w:left w:val="single" w:sz="4" w:space="0" w:color="auto"/>
              <w:right w:val="single" w:sz="4" w:space="0" w:color="auto"/>
            </w:tcBorders>
          </w:tcPr>
          <w:p w14:paraId="69F06CD0" w14:textId="77777777" w:rsidR="00D372BA" w:rsidRPr="00144BB0" w:rsidRDefault="00D372BA" w:rsidP="00D372BA">
            <w:pPr>
              <w:jc w:val="center"/>
              <w:rPr>
                <w:rFonts w:ascii="Times New Roman" w:hAnsi="Times New Roman" w:cs="Times New Roman"/>
                <w:sz w:val="24"/>
                <w:szCs w:val="24"/>
              </w:rPr>
            </w:pPr>
          </w:p>
        </w:tc>
        <w:tc>
          <w:tcPr>
            <w:tcW w:w="606" w:type="pct"/>
            <w:vMerge/>
            <w:tcBorders>
              <w:left w:val="single" w:sz="4" w:space="0" w:color="auto"/>
              <w:right w:val="single" w:sz="4" w:space="0" w:color="auto"/>
            </w:tcBorders>
            <w:vAlign w:val="center"/>
          </w:tcPr>
          <w:p w14:paraId="478B4A65" w14:textId="77777777" w:rsidR="00D372BA" w:rsidRDefault="00D372BA" w:rsidP="00D372BA">
            <w:pPr>
              <w:spacing w:after="0" w:line="240" w:lineRule="auto"/>
              <w:rPr>
                <w:rFonts w:ascii="Times New Roman" w:hAnsi="Times New Roman" w:cs="Times New Roman"/>
                <w:b/>
                <w:i/>
                <w:sz w:val="24"/>
                <w:szCs w:val="24"/>
              </w:rPr>
            </w:pPr>
          </w:p>
        </w:tc>
      </w:tr>
      <w:tr w:rsidR="00D372BA" w14:paraId="77018045" w14:textId="77777777" w:rsidTr="00D372BA">
        <w:trPr>
          <w:trHeight w:val="108"/>
        </w:trPr>
        <w:tc>
          <w:tcPr>
            <w:tcW w:w="645" w:type="pct"/>
            <w:vMerge/>
            <w:tcBorders>
              <w:left w:val="single" w:sz="4" w:space="0" w:color="auto"/>
              <w:right w:val="single" w:sz="4" w:space="0" w:color="auto"/>
            </w:tcBorders>
            <w:vAlign w:val="center"/>
          </w:tcPr>
          <w:p w14:paraId="5504241B" w14:textId="77777777" w:rsidR="00D372BA" w:rsidRDefault="00D372BA" w:rsidP="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right w:val="single" w:sz="4" w:space="0" w:color="auto"/>
            </w:tcBorders>
          </w:tcPr>
          <w:p w14:paraId="1AEA0710" w14:textId="186EDD88"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3161" w:type="pct"/>
            <w:gridSpan w:val="5"/>
            <w:tcBorders>
              <w:top w:val="single" w:sz="4" w:space="0" w:color="auto"/>
              <w:left w:val="single" w:sz="4" w:space="0" w:color="auto"/>
              <w:right w:val="single" w:sz="4" w:space="0" w:color="auto"/>
            </w:tcBorders>
          </w:tcPr>
          <w:p w14:paraId="1F1DAFD4" w14:textId="313E8DF1"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Факторы, влияющие на скорость химических реакций.</w:t>
            </w:r>
          </w:p>
        </w:tc>
        <w:tc>
          <w:tcPr>
            <w:tcW w:w="469" w:type="pct"/>
            <w:vMerge/>
            <w:tcBorders>
              <w:left w:val="single" w:sz="4" w:space="0" w:color="auto"/>
              <w:right w:val="single" w:sz="4" w:space="0" w:color="auto"/>
            </w:tcBorders>
          </w:tcPr>
          <w:p w14:paraId="50EF28A3" w14:textId="77777777" w:rsidR="00D372BA" w:rsidRPr="00144BB0" w:rsidRDefault="00D372BA" w:rsidP="00D372BA">
            <w:pPr>
              <w:jc w:val="center"/>
              <w:rPr>
                <w:rFonts w:ascii="Times New Roman" w:hAnsi="Times New Roman" w:cs="Times New Roman"/>
                <w:sz w:val="24"/>
                <w:szCs w:val="24"/>
              </w:rPr>
            </w:pPr>
          </w:p>
        </w:tc>
        <w:tc>
          <w:tcPr>
            <w:tcW w:w="606" w:type="pct"/>
            <w:vMerge/>
            <w:tcBorders>
              <w:left w:val="single" w:sz="4" w:space="0" w:color="auto"/>
              <w:right w:val="single" w:sz="4" w:space="0" w:color="auto"/>
            </w:tcBorders>
            <w:vAlign w:val="center"/>
          </w:tcPr>
          <w:p w14:paraId="01F6E024" w14:textId="77777777" w:rsidR="00D372BA" w:rsidRDefault="00D372BA" w:rsidP="00D372BA">
            <w:pPr>
              <w:spacing w:after="0" w:line="240" w:lineRule="auto"/>
              <w:rPr>
                <w:rFonts w:ascii="Times New Roman" w:hAnsi="Times New Roman" w:cs="Times New Roman"/>
                <w:b/>
                <w:i/>
                <w:sz w:val="24"/>
                <w:szCs w:val="24"/>
              </w:rPr>
            </w:pPr>
          </w:p>
        </w:tc>
      </w:tr>
      <w:tr w:rsidR="00D372BA" w14:paraId="1F191687" w14:textId="77777777" w:rsidTr="00D372BA">
        <w:trPr>
          <w:trHeight w:val="156"/>
        </w:trPr>
        <w:tc>
          <w:tcPr>
            <w:tcW w:w="645" w:type="pct"/>
            <w:vMerge/>
            <w:tcBorders>
              <w:left w:val="single" w:sz="4" w:space="0" w:color="auto"/>
              <w:right w:val="single" w:sz="4" w:space="0" w:color="auto"/>
            </w:tcBorders>
            <w:vAlign w:val="center"/>
          </w:tcPr>
          <w:p w14:paraId="5BFAA400" w14:textId="77777777" w:rsidR="00D372BA" w:rsidRDefault="00D372BA" w:rsidP="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right w:val="single" w:sz="4" w:space="0" w:color="auto"/>
            </w:tcBorders>
          </w:tcPr>
          <w:p w14:paraId="39726BAB" w14:textId="0BC18F19"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3161" w:type="pct"/>
            <w:gridSpan w:val="5"/>
            <w:tcBorders>
              <w:top w:val="single" w:sz="4" w:space="0" w:color="auto"/>
              <w:left w:val="single" w:sz="4" w:space="0" w:color="auto"/>
              <w:right w:val="single" w:sz="4" w:space="0" w:color="auto"/>
            </w:tcBorders>
          </w:tcPr>
          <w:p w14:paraId="75994686" w14:textId="47D82C7E"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Подготовка отчетов по лабораторным работам.</w:t>
            </w:r>
          </w:p>
        </w:tc>
        <w:tc>
          <w:tcPr>
            <w:tcW w:w="469" w:type="pct"/>
            <w:vMerge/>
            <w:tcBorders>
              <w:left w:val="single" w:sz="4" w:space="0" w:color="auto"/>
              <w:right w:val="single" w:sz="4" w:space="0" w:color="auto"/>
            </w:tcBorders>
          </w:tcPr>
          <w:p w14:paraId="143386DB" w14:textId="77777777" w:rsidR="00D372BA" w:rsidRPr="00144BB0" w:rsidRDefault="00D372BA" w:rsidP="00D372BA">
            <w:pPr>
              <w:jc w:val="center"/>
              <w:rPr>
                <w:rFonts w:ascii="Times New Roman" w:hAnsi="Times New Roman" w:cs="Times New Roman"/>
                <w:sz w:val="24"/>
                <w:szCs w:val="24"/>
              </w:rPr>
            </w:pPr>
          </w:p>
        </w:tc>
        <w:tc>
          <w:tcPr>
            <w:tcW w:w="606" w:type="pct"/>
            <w:vMerge/>
            <w:tcBorders>
              <w:left w:val="single" w:sz="4" w:space="0" w:color="auto"/>
              <w:right w:val="single" w:sz="4" w:space="0" w:color="auto"/>
            </w:tcBorders>
            <w:vAlign w:val="center"/>
          </w:tcPr>
          <w:p w14:paraId="17C942EC" w14:textId="77777777" w:rsidR="00D372BA" w:rsidRDefault="00D372BA" w:rsidP="00D372BA">
            <w:pPr>
              <w:spacing w:after="0" w:line="240" w:lineRule="auto"/>
              <w:rPr>
                <w:rFonts w:ascii="Times New Roman" w:hAnsi="Times New Roman" w:cs="Times New Roman"/>
                <w:b/>
                <w:i/>
                <w:sz w:val="24"/>
                <w:szCs w:val="24"/>
              </w:rPr>
            </w:pPr>
          </w:p>
        </w:tc>
      </w:tr>
      <w:tr w:rsidR="00D372BA" w14:paraId="03E1E522" w14:textId="77777777" w:rsidTr="00D372BA">
        <w:trPr>
          <w:trHeight w:val="132"/>
        </w:trPr>
        <w:tc>
          <w:tcPr>
            <w:tcW w:w="645" w:type="pct"/>
            <w:vMerge/>
            <w:tcBorders>
              <w:left w:val="single" w:sz="4" w:space="0" w:color="auto"/>
              <w:right w:val="single" w:sz="4" w:space="0" w:color="auto"/>
            </w:tcBorders>
            <w:vAlign w:val="center"/>
          </w:tcPr>
          <w:p w14:paraId="7BA92997" w14:textId="77777777" w:rsidR="00D372BA" w:rsidRDefault="00D372BA" w:rsidP="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right w:val="single" w:sz="4" w:space="0" w:color="auto"/>
            </w:tcBorders>
          </w:tcPr>
          <w:p w14:paraId="23AD80F7" w14:textId="458FAE87"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3161" w:type="pct"/>
            <w:gridSpan w:val="5"/>
            <w:tcBorders>
              <w:top w:val="single" w:sz="4" w:space="0" w:color="auto"/>
              <w:left w:val="single" w:sz="4" w:space="0" w:color="auto"/>
              <w:right w:val="single" w:sz="4" w:space="0" w:color="auto"/>
            </w:tcBorders>
          </w:tcPr>
          <w:p w14:paraId="523947FD" w14:textId="4B2FC4B9"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Техника аналитических работ. Посуда и оборудование в качественном анализе.</w:t>
            </w:r>
          </w:p>
        </w:tc>
        <w:tc>
          <w:tcPr>
            <w:tcW w:w="469" w:type="pct"/>
            <w:vMerge/>
            <w:tcBorders>
              <w:left w:val="single" w:sz="4" w:space="0" w:color="auto"/>
              <w:right w:val="single" w:sz="4" w:space="0" w:color="auto"/>
            </w:tcBorders>
          </w:tcPr>
          <w:p w14:paraId="7A8BA0F4" w14:textId="77777777" w:rsidR="00D372BA" w:rsidRPr="00144BB0" w:rsidRDefault="00D372BA" w:rsidP="00D372BA">
            <w:pPr>
              <w:jc w:val="center"/>
              <w:rPr>
                <w:rFonts w:ascii="Times New Roman" w:hAnsi="Times New Roman" w:cs="Times New Roman"/>
                <w:sz w:val="24"/>
                <w:szCs w:val="24"/>
              </w:rPr>
            </w:pPr>
          </w:p>
        </w:tc>
        <w:tc>
          <w:tcPr>
            <w:tcW w:w="606" w:type="pct"/>
            <w:vMerge/>
            <w:tcBorders>
              <w:left w:val="single" w:sz="4" w:space="0" w:color="auto"/>
              <w:right w:val="single" w:sz="4" w:space="0" w:color="auto"/>
            </w:tcBorders>
            <w:vAlign w:val="center"/>
          </w:tcPr>
          <w:p w14:paraId="59AAADFF" w14:textId="77777777" w:rsidR="00D372BA" w:rsidRDefault="00D372BA" w:rsidP="00D372BA">
            <w:pPr>
              <w:spacing w:after="0" w:line="240" w:lineRule="auto"/>
              <w:rPr>
                <w:rFonts w:ascii="Times New Roman" w:hAnsi="Times New Roman" w:cs="Times New Roman"/>
                <w:b/>
                <w:i/>
                <w:sz w:val="24"/>
                <w:szCs w:val="24"/>
              </w:rPr>
            </w:pPr>
          </w:p>
        </w:tc>
      </w:tr>
      <w:tr w:rsidR="00D372BA" w14:paraId="3570BAEA" w14:textId="77777777" w:rsidTr="00D372BA">
        <w:trPr>
          <w:trHeight w:val="132"/>
        </w:trPr>
        <w:tc>
          <w:tcPr>
            <w:tcW w:w="645" w:type="pct"/>
            <w:vMerge/>
            <w:tcBorders>
              <w:left w:val="single" w:sz="4" w:space="0" w:color="auto"/>
              <w:bottom w:val="single" w:sz="4" w:space="0" w:color="auto"/>
              <w:right w:val="single" w:sz="4" w:space="0" w:color="auto"/>
            </w:tcBorders>
            <w:vAlign w:val="center"/>
          </w:tcPr>
          <w:p w14:paraId="092ADFEB" w14:textId="77777777" w:rsidR="00D372BA" w:rsidRDefault="00D372BA" w:rsidP="00D372BA">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right w:val="single" w:sz="4" w:space="0" w:color="auto"/>
            </w:tcBorders>
          </w:tcPr>
          <w:p w14:paraId="4CDCE0A9" w14:textId="0F86568F"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3161" w:type="pct"/>
            <w:gridSpan w:val="5"/>
            <w:tcBorders>
              <w:top w:val="single" w:sz="4" w:space="0" w:color="auto"/>
              <w:left w:val="single" w:sz="4" w:space="0" w:color="auto"/>
              <w:right w:val="single" w:sz="4" w:space="0" w:color="auto"/>
            </w:tcBorders>
          </w:tcPr>
          <w:p w14:paraId="50A38644" w14:textId="029ADD14"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Способы очистки химической посуды.</w:t>
            </w:r>
          </w:p>
        </w:tc>
        <w:tc>
          <w:tcPr>
            <w:tcW w:w="469" w:type="pct"/>
            <w:vMerge/>
            <w:tcBorders>
              <w:left w:val="single" w:sz="4" w:space="0" w:color="auto"/>
              <w:right w:val="single" w:sz="4" w:space="0" w:color="auto"/>
            </w:tcBorders>
          </w:tcPr>
          <w:p w14:paraId="2C62B47F" w14:textId="77777777" w:rsidR="00D372BA" w:rsidRPr="00144BB0" w:rsidRDefault="00D372BA" w:rsidP="00D372BA">
            <w:pPr>
              <w:jc w:val="center"/>
              <w:rPr>
                <w:rFonts w:ascii="Times New Roman" w:hAnsi="Times New Roman" w:cs="Times New Roman"/>
                <w:sz w:val="24"/>
                <w:szCs w:val="24"/>
              </w:rPr>
            </w:pPr>
          </w:p>
        </w:tc>
        <w:tc>
          <w:tcPr>
            <w:tcW w:w="606" w:type="pct"/>
            <w:vMerge/>
            <w:tcBorders>
              <w:left w:val="single" w:sz="4" w:space="0" w:color="auto"/>
              <w:bottom w:val="single" w:sz="4" w:space="0" w:color="auto"/>
              <w:right w:val="single" w:sz="4" w:space="0" w:color="auto"/>
            </w:tcBorders>
            <w:vAlign w:val="center"/>
          </w:tcPr>
          <w:p w14:paraId="61B34526" w14:textId="77777777" w:rsidR="00D372BA" w:rsidRDefault="00D372BA" w:rsidP="00D372BA">
            <w:pPr>
              <w:spacing w:after="0" w:line="240" w:lineRule="auto"/>
              <w:rPr>
                <w:rFonts w:ascii="Times New Roman" w:hAnsi="Times New Roman" w:cs="Times New Roman"/>
                <w:b/>
                <w:i/>
                <w:sz w:val="24"/>
                <w:szCs w:val="24"/>
              </w:rPr>
            </w:pPr>
          </w:p>
        </w:tc>
      </w:tr>
      <w:tr w:rsidR="00A670ED" w14:paraId="348AACDE" w14:textId="77777777" w:rsidTr="00D42591">
        <w:trPr>
          <w:trHeight w:val="70"/>
        </w:trPr>
        <w:tc>
          <w:tcPr>
            <w:tcW w:w="645" w:type="pct"/>
            <w:vMerge w:val="restart"/>
            <w:tcBorders>
              <w:top w:val="single" w:sz="4" w:space="0" w:color="auto"/>
              <w:left w:val="single" w:sz="4" w:space="0" w:color="auto"/>
              <w:right w:val="single" w:sz="4" w:space="0" w:color="auto"/>
            </w:tcBorders>
            <w:hideMark/>
          </w:tcPr>
          <w:p w14:paraId="4F382F0E" w14:textId="77777777" w:rsidR="00A670ED" w:rsidRPr="00287A13" w:rsidRDefault="00A670ED" w:rsidP="00287A13">
            <w:pPr>
              <w:spacing w:after="0"/>
              <w:rPr>
                <w:rFonts w:ascii="Times New Roman" w:hAnsi="Times New Roman" w:cs="Times New Roman"/>
                <w:b/>
                <w:bCs/>
                <w:sz w:val="24"/>
                <w:szCs w:val="24"/>
              </w:rPr>
            </w:pPr>
            <w:r w:rsidRPr="00287A13">
              <w:rPr>
                <w:rFonts w:ascii="Times New Roman" w:hAnsi="Times New Roman"/>
                <w:b/>
                <w:bCs/>
                <w:sz w:val="24"/>
                <w:szCs w:val="24"/>
              </w:rPr>
              <w:t>Тема 1.2. Обнаружение индивидуальных ионов и анализ смесей ионов.</w:t>
            </w:r>
          </w:p>
        </w:tc>
        <w:tc>
          <w:tcPr>
            <w:tcW w:w="3280" w:type="pct"/>
            <w:gridSpan w:val="7"/>
            <w:tcBorders>
              <w:top w:val="single" w:sz="4" w:space="0" w:color="auto"/>
              <w:left w:val="single" w:sz="4" w:space="0" w:color="auto"/>
              <w:bottom w:val="single" w:sz="4" w:space="0" w:color="auto"/>
              <w:right w:val="single" w:sz="4" w:space="0" w:color="auto"/>
            </w:tcBorders>
            <w:hideMark/>
          </w:tcPr>
          <w:p w14:paraId="397203AE" w14:textId="77777777" w:rsidR="00A670ED" w:rsidRPr="00F904C1" w:rsidRDefault="00A670ED">
            <w:pPr>
              <w:spacing w:after="0"/>
              <w:jc w:val="both"/>
              <w:rPr>
                <w:rFonts w:ascii="Times New Roman" w:hAnsi="Times New Roman" w:cs="Times New Roman"/>
                <w:b/>
                <w:bCs/>
                <w:sz w:val="24"/>
                <w:szCs w:val="24"/>
              </w:rPr>
            </w:pPr>
            <w:r w:rsidRPr="00F904C1">
              <w:rPr>
                <w:rFonts w:ascii="Times New Roman" w:hAnsi="Times New Roman"/>
                <w:b/>
                <w:bCs/>
                <w:sz w:val="24"/>
                <w:szCs w:val="24"/>
              </w:rPr>
              <w:t xml:space="preserve">Содержание учебного материала </w:t>
            </w:r>
          </w:p>
        </w:tc>
        <w:tc>
          <w:tcPr>
            <w:tcW w:w="469" w:type="pct"/>
            <w:vMerge w:val="restart"/>
            <w:tcBorders>
              <w:top w:val="single" w:sz="4" w:space="0" w:color="auto"/>
              <w:left w:val="single" w:sz="4" w:space="0" w:color="auto"/>
              <w:right w:val="single" w:sz="4" w:space="0" w:color="auto"/>
            </w:tcBorders>
            <w:hideMark/>
          </w:tcPr>
          <w:p w14:paraId="6603EAA6" w14:textId="18673128" w:rsidR="00A670ED" w:rsidRPr="00144BB0" w:rsidRDefault="00A670ED" w:rsidP="00144BB0">
            <w:pPr>
              <w:spacing w:after="0"/>
              <w:jc w:val="center"/>
              <w:rPr>
                <w:rFonts w:ascii="Times New Roman" w:hAnsi="Times New Roman" w:cs="Times New Roman"/>
                <w:sz w:val="24"/>
                <w:szCs w:val="24"/>
              </w:rPr>
            </w:pPr>
            <w:r w:rsidRPr="00144BB0">
              <w:rPr>
                <w:rFonts w:ascii="Times New Roman" w:hAnsi="Times New Roman"/>
                <w:bCs/>
                <w:sz w:val="24"/>
                <w:szCs w:val="24"/>
              </w:rPr>
              <w:t>14</w:t>
            </w:r>
            <w:r w:rsidR="00634B47">
              <w:rPr>
                <w:rFonts w:ascii="Times New Roman" w:hAnsi="Times New Roman"/>
                <w:bCs/>
                <w:sz w:val="24"/>
                <w:szCs w:val="24"/>
              </w:rPr>
              <w:t>/4</w:t>
            </w:r>
          </w:p>
        </w:tc>
        <w:tc>
          <w:tcPr>
            <w:tcW w:w="606" w:type="pct"/>
            <w:vMerge w:val="restart"/>
            <w:tcBorders>
              <w:top w:val="single" w:sz="4" w:space="0" w:color="auto"/>
              <w:left w:val="single" w:sz="4" w:space="0" w:color="auto"/>
              <w:right w:val="single" w:sz="4" w:space="0" w:color="auto"/>
            </w:tcBorders>
            <w:hideMark/>
          </w:tcPr>
          <w:p w14:paraId="3F4DC43D" w14:textId="2EC88B64" w:rsidR="00A670ED" w:rsidRPr="00144BB0" w:rsidRDefault="00A670ED" w:rsidP="00144BB0">
            <w:pPr>
              <w:spacing w:after="0"/>
              <w:rPr>
                <w:rFonts w:ascii="Times New Roman" w:hAnsi="Times New Roman" w:cs="Times New Roman"/>
                <w:sz w:val="24"/>
                <w:szCs w:val="24"/>
              </w:rPr>
            </w:pPr>
            <w:r w:rsidRPr="00144BB0">
              <w:rPr>
                <w:rFonts w:ascii="Times New Roman" w:hAnsi="Times New Roman"/>
                <w:sz w:val="24"/>
                <w:szCs w:val="24"/>
              </w:rPr>
              <w:t>ОК 1-7, 9</w:t>
            </w:r>
          </w:p>
          <w:p w14:paraId="256E1B26" w14:textId="77777777" w:rsidR="00A670ED" w:rsidRPr="00144BB0" w:rsidRDefault="00A670ED" w:rsidP="00144BB0">
            <w:pPr>
              <w:spacing w:after="0"/>
              <w:rPr>
                <w:rFonts w:ascii="Times New Roman" w:hAnsi="Times New Roman"/>
                <w:sz w:val="24"/>
                <w:szCs w:val="24"/>
              </w:rPr>
            </w:pPr>
            <w:r w:rsidRPr="00144BB0">
              <w:rPr>
                <w:rFonts w:ascii="Times New Roman" w:hAnsi="Times New Roman"/>
                <w:sz w:val="24"/>
                <w:szCs w:val="24"/>
              </w:rPr>
              <w:t>ПК 1.1</w:t>
            </w:r>
          </w:p>
          <w:p w14:paraId="0C14431F" w14:textId="77777777" w:rsidR="00A670ED" w:rsidRPr="00144BB0" w:rsidRDefault="00A670ED" w:rsidP="00144BB0">
            <w:pPr>
              <w:spacing w:after="0"/>
              <w:rPr>
                <w:rFonts w:ascii="Times New Roman" w:hAnsi="Times New Roman"/>
                <w:sz w:val="24"/>
                <w:szCs w:val="24"/>
              </w:rPr>
            </w:pPr>
            <w:r w:rsidRPr="00144BB0">
              <w:rPr>
                <w:rFonts w:ascii="Times New Roman" w:hAnsi="Times New Roman"/>
                <w:sz w:val="24"/>
                <w:szCs w:val="24"/>
              </w:rPr>
              <w:t>ПК 1.2</w:t>
            </w:r>
          </w:p>
          <w:p w14:paraId="005FA63A" w14:textId="77777777" w:rsidR="00A670ED" w:rsidRPr="00144BB0" w:rsidRDefault="00A670ED" w:rsidP="00144BB0">
            <w:pPr>
              <w:spacing w:after="0"/>
              <w:rPr>
                <w:rFonts w:ascii="Times New Roman" w:hAnsi="Times New Roman"/>
                <w:sz w:val="24"/>
                <w:szCs w:val="24"/>
              </w:rPr>
            </w:pPr>
            <w:r w:rsidRPr="00144BB0">
              <w:rPr>
                <w:rFonts w:ascii="Times New Roman" w:hAnsi="Times New Roman"/>
                <w:sz w:val="24"/>
                <w:szCs w:val="24"/>
              </w:rPr>
              <w:t>ПК 1.3</w:t>
            </w:r>
          </w:p>
          <w:p w14:paraId="7078A7C1" w14:textId="77777777" w:rsidR="00A670ED" w:rsidRPr="00144BB0" w:rsidRDefault="00A670ED" w:rsidP="00144BB0">
            <w:pPr>
              <w:spacing w:after="0"/>
              <w:rPr>
                <w:rFonts w:ascii="Times New Roman" w:hAnsi="Times New Roman"/>
                <w:sz w:val="24"/>
                <w:szCs w:val="24"/>
              </w:rPr>
            </w:pPr>
            <w:r w:rsidRPr="00144BB0">
              <w:rPr>
                <w:rFonts w:ascii="Times New Roman" w:hAnsi="Times New Roman"/>
                <w:sz w:val="24"/>
                <w:szCs w:val="24"/>
              </w:rPr>
              <w:t>ПК 1.4</w:t>
            </w:r>
          </w:p>
          <w:p w14:paraId="5FC88927" w14:textId="77777777" w:rsidR="00A670ED" w:rsidRPr="00144BB0" w:rsidRDefault="00A670ED" w:rsidP="00144BB0">
            <w:pPr>
              <w:spacing w:after="0"/>
              <w:rPr>
                <w:rFonts w:ascii="Times New Roman" w:hAnsi="Times New Roman"/>
                <w:sz w:val="24"/>
                <w:szCs w:val="24"/>
              </w:rPr>
            </w:pPr>
            <w:r w:rsidRPr="00144BB0">
              <w:rPr>
                <w:rFonts w:ascii="Times New Roman" w:hAnsi="Times New Roman"/>
                <w:sz w:val="24"/>
                <w:szCs w:val="24"/>
              </w:rPr>
              <w:t>ПК 2.1</w:t>
            </w:r>
          </w:p>
          <w:p w14:paraId="2B4296EE" w14:textId="77777777" w:rsidR="00A670ED" w:rsidRPr="00144BB0" w:rsidRDefault="00A670ED" w:rsidP="00144BB0">
            <w:pPr>
              <w:spacing w:after="0"/>
              <w:rPr>
                <w:rFonts w:ascii="Times New Roman" w:hAnsi="Times New Roman"/>
                <w:sz w:val="24"/>
                <w:szCs w:val="24"/>
              </w:rPr>
            </w:pPr>
            <w:r w:rsidRPr="00144BB0">
              <w:rPr>
                <w:rFonts w:ascii="Times New Roman" w:hAnsi="Times New Roman"/>
                <w:sz w:val="24"/>
                <w:szCs w:val="24"/>
              </w:rPr>
              <w:t>ПК 2.2</w:t>
            </w:r>
          </w:p>
          <w:p w14:paraId="34A4E24E" w14:textId="77777777" w:rsidR="00A670ED" w:rsidRDefault="00A670ED" w:rsidP="00144BB0">
            <w:pPr>
              <w:spacing w:after="0"/>
              <w:jc w:val="both"/>
              <w:rPr>
                <w:rFonts w:ascii="Times New Roman" w:hAnsi="Times New Roman" w:cs="Times New Roman"/>
                <w:b/>
                <w:i/>
                <w:sz w:val="24"/>
                <w:szCs w:val="24"/>
              </w:rPr>
            </w:pPr>
            <w:r w:rsidRPr="00144BB0">
              <w:rPr>
                <w:rFonts w:ascii="Times New Roman" w:hAnsi="Times New Roman"/>
                <w:sz w:val="24"/>
                <w:szCs w:val="24"/>
              </w:rPr>
              <w:t>ПК 2.3</w:t>
            </w:r>
          </w:p>
        </w:tc>
      </w:tr>
      <w:tr w:rsidR="00A670ED" w14:paraId="5F89B28E" w14:textId="77777777" w:rsidTr="00D42591">
        <w:trPr>
          <w:trHeight w:val="92"/>
        </w:trPr>
        <w:tc>
          <w:tcPr>
            <w:tcW w:w="645" w:type="pct"/>
            <w:vMerge/>
            <w:tcBorders>
              <w:left w:val="single" w:sz="4" w:space="0" w:color="auto"/>
              <w:right w:val="single" w:sz="4" w:space="0" w:color="auto"/>
            </w:tcBorders>
            <w:hideMark/>
          </w:tcPr>
          <w:p w14:paraId="47169505" w14:textId="77777777" w:rsidR="00A670ED" w:rsidRPr="00287A13" w:rsidRDefault="00A670ED" w:rsidP="00287A13">
            <w:pPr>
              <w:spacing w:after="0"/>
              <w:rPr>
                <w:rFonts w:ascii="Times New Roman" w:hAnsi="Times New Roman"/>
                <w:b/>
                <w:bCs/>
                <w:sz w:val="24"/>
                <w:szCs w:val="24"/>
              </w:rPr>
            </w:pPr>
          </w:p>
        </w:tc>
        <w:tc>
          <w:tcPr>
            <w:tcW w:w="124" w:type="pct"/>
            <w:gridSpan w:val="3"/>
            <w:tcBorders>
              <w:top w:val="single" w:sz="4" w:space="0" w:color="auto"/>
              <w:left w:val="single" w:sz="4" w:space="0" w:color="auto"/>
              <w:bottom w:val="single" w:sz="4" w:space="0" w:color="auto"/>
              <w:right w:val="single" w:sz="4" w:space="0" w:color="auto"/>
            </w:tcBorders>
            <w:hideMark/>
          </w:tcPr>
          <w:p w14:paraId="485FA886" w14:textId="77777777" w:rsidR="00A670ED" w:rsidRPr="00F904C1" w:rsidRDefault="00A670ED" w:rsidP="00D42591">
            <w:pPr>
              <w:spacing w:after="0"/>
              <w:jc w:val="both"/>
              <w:rPr>
                <w:rFonts w:ascii="Times New Roman" w:hAnsi="Times New Roman"/>
                <w:bCs/>
                <w:sz w:val="24"/>
                <w:szCs w:val="24"/>
              </w:rPr>
            </w:pPr>
            <w:r w:rsidRPr="00F904C1">
              <w:rPr>
                <w:rFonts w:ascii="Times New Roman" w:hAnsi="Times New Roman"/>
                <w:bCs/>
                <w:sz w:val="24"/>
                <w:szCs w:val="24"/>
              </w:rPr>
              <w:t>1</w:t>
            </w:r>
          </w:p>
        </w:tc>
        <w:tc>
          <w:tcPr>
            <w:tcW w:w="3156" w:type="pct"/>
            <w:gridSpan w:val="4"/>
            <w:tcBorders>
              <w:top w:val="single" w:sz="4" w:space="0" w:color="auto"/>
              <w:left w:val="single" w:sz="4" w:space="0" w:color="auto"/>
              <w:bottom w:val="single" w:sz="4" w:space="0" w:color="auto"/>
              <w:right w:val="single" w:sz="4" w:space="0" w:color="auto"/>
            </w:tcBorders>
          </w:tcPr>
          <w:p w14:paraId="18D0F001" w14:textId="77777777" w:rsidR="00A670ED" w:rsidRPr="00F904C1" w:rsidRDefault="00A670ED" w:rsidP="00F904C1">
            <w:pPr>
              <w:spacing w:before="120" w:after="0" w:line="240" w:lineRule="auto"/>
              <w:rPr>
                <w:rFonts w:ascii="Times New Roman" w:hAnsi="Times New Roman" w:cs="Times New Roman"/>
                <w:b/>
                <w:bCs/>
                <w:i/>
                <w:sz w:val="24"/>
                <w:szCs w:val="24"/>
              </w:rPr>
            </w:pPr>
            <w:r>
              <w:rPr>
                <w:rFonts w:ascii="Times New Roman" w:hAnsi="Times New Roman"/>
                <w:sz w:val="24"/>
                <w:szCs w:val="24"/>
              </w:rPr>
              <w:t xml:space="preserve">Характеристика катионов </w:t>
            </w:r>
            <w:r>
              <w:rPr>
                <w:rFonts w:ascii="Times New Roman" w:hAnsi="Times New Roman"/>
                <w:sz w:val="24"/>
                <w:szCs w:val="24"/>
                <w:lang w:val="en-US"/>
              </w:rPr>
              <w:t>I</w:t>
            </w:r>
            <w:r>
              <w:rPr>
                <w:rFonts w:ascii="Times New Roman" w:hAnsi="Times New Roman"/>
                <w:sz w:val="24"/>
                <w:szCs w:val="24"/>
              </w:rPr>
              <w:t xml:space="preserve"> аналитической группы. Частные реакции катионов.</w:t>
            </w:r>
          </w:p>
        </w:tc>
        <w:tc>
          <w:tcPr>
            <w:tcW w:w="469" w:type="pct"/>
            <w:vMerge/>
            <w:tcBorders>
              <w:top w:val="single" w:sz="4" w:space="0" w:color="auto"/>
              <w:left w:val="single" w:sz="4" w:space="0" w:color="auto"/>
              <w:right w:val="single" w:sz="4" w:space="0" w:color="auto"/>
            </w:tcBorders>
            <w:hideMark/>
          </w:tcPr>
          <w:p w14:paraId="2294093E" w14:textId="77777777" w:rsidR="00A670ED" w:rsidRPr="00144BB0" w:rsidRDefault="00A670ED" w:rsidP="00144BB0">
            <w:pPr>
              <w:spacing w:after="0"/>
              <w:jc w:val="center"/>
              <w:rPr>
                <w:rFonts w:ascii="Times New Roman" w:hAnsi="Times New Roman"/>
                <w:bCs/>
                <w:sz w:val="24"/>
                <w:szCs w:val="24"/>
              </w:rPr>
            </w:pPr>
          </w:p>
        </w:tc>
        <w:tc>
          <w:tcPr>
            <w:tcW w:w="606" w:type="pct"/>
            <w:vMerge/>
            <w:tcBorders>
              <w:left w:val="single" w:sz="4" w:space="0" w:color="auto"/>
              <w:right w:val="single" w:sz="4" w:space="0" w:color="auto"/>
            </w:tcBorders>
            <w:hideMark/>
          </w:tcPr>
          <w:p w14:paraId="24334FD0" w14:textId="77777777" w:rsidR="00A670ED" w:rsidRPr="00144BB0" w:rsidRDefault="00A670ED" w:rsidP="00144BB0">
            <w:pPr>
              <w:spacing w:after="0"/>
              <w:rPr>
                <w:rFonts w:ascii="Times New Roman" w:hAnsi="Times New Roman"/>
                <w:sz w:val="24"/>
                <w:szCs w:val="24"/>
              </w:rPr>
            </w:pPr>
          </w:p>
        </w:tc>
      </w:tr>
      <w:tr w:rsidR="00A670ED" w14:paraId="474A2E42" w14:textId="77777777" w:rsidTr="00D42591">
        <w:trPr>
          <w:trHeight w:val="70"/>
        </w:trPr>
        <w:tc>
          <w:tcPr>
            <w:tcW w:w="645" w:type="pct"/>
            <w:vMerge/>
            <w:tcBorders>
              <w:left w:val="single" w:sz="4" w:space="0" w:color="auto"/>
              <w:right w:val="single" w:sz="4" w:space="0" w:color="auto"/>
            </w:tcBorders>
            <w:hideMark/>
          </w:tcPr>
          <w:p w14:paraId="4093E32D" w14:textId="77777777" w:rsidR="00A670ED" w:rsidRPr="00287A13" w:rsidRDefault="00A670ED" w:rsidP="00287A13">
            <w:pPr>
              <w:spacing w:after="0"/>
              <w:rPr>
                <w:rFonts w:ascii="Times New Roman" w:hAnsi="Times New Roman"/>
                <w:b/>
                <w:bCs/>
                <w:sz w:val="24"/>
                <w:szCs w:val="24"/>
              </w:rPr>
            </w:pPr>
          </w:p>
        </w:tc>
        <w:tc>
          <w:tcPr>
            <w:tcW w:w="124" w:type="pct"/>
            <w:gridSpan w:val="3"/>
            <w:tcBorders>
              <w:top w:val="single" w:sz="4" w:space="0" w:color="auto"/>
              <w:left w:val="single" w:sz="4" w:space="0" w:color="auto"/>
              <w:bottom w:val="single" w:sz="4" w:space="0" w:color="auto"/>
              <w:right w:val="single" w:sz="4" w:space="0" w:color="auto"/>
            </w:tcBorders>
            <w:hideMark/>
          </w:tcPr>
          <w:p w14:paraId="047F1D47" w14:textId="77777777" w:rsidR="00A670ED" w:rsidRPr="00F904C1" w:rsidRDefault="00A670ED" w:rsidP="00D42591">
            <w:pPr>
              <w:spacing w:after="0"/>
              <w:jc w:val="both"/>
              <w:rPr>
                <w:rFonts w:ascii="Times New Roman" w:hAnsi="Times New Roman"/>
                <w:bCs/>
                <w:sz w:val="24"/>
                <w:szCs w:val="24"/>
              </w:rPr>
            </w:pPr>
            <w:r w:rsidRPr="00F904C1">
              <w:rPr>
                <w:rFonts w:ascii="Times New Roman" w:hAnsi="Times New Roman"/>
                <w:bCs/>
                <w:sz w:val="24"/>
                <w:szCs w:val="24"/>
              </w:rPr>
              <w:t>2</w:t>
            </w:r>
          </w:p>
        </w:tc>
        <w:tc>
          <w:tcPr>
            <w:tcW w:w="3156" w:type="pct"/>
            <w:gridSpan w:val="4"/>
            <w:tcBorders>
              <w:top w:val="single" w:sz="4" w:space="0" w:color="auto"/>
              <w:left w:val="single" w:sz="4" w:space="0" w:color="auto"/>
              <w:bottom w:val="single" w:sz="4" w:space="0" w:color="auto"/>
              <w:right w:val="single" w:sz="4" w:space="0" w:color="auto"/>
            </w:tcBorders>
          </w:tcPr>
          <w:p w14:paraId="1B92DDCC" w14:textId="77777777" w:rsidR="00A670ED" w:rsidRDefault="00A670ED" w:rsidP="00F904C1">
            <w:pPr>
              <w:spacing w:after="0" w:line="240" w:lineRule="auto"/>
              <w:rPr>
                <w:rFonts w:ascii="Times New Roman" w:hAnsi="Times New Roman"/>
                <w:b/>
                <w:bCs/>
                <w:i/>
                <w:sz w:val="24"/>
                <w:szCs w:val="24"/>
              </w:rPr>
            </w:pPr>
            <w:r>
              <w:rPr>
                <w:rFonts w:ascii="Times New Roman" w:hAnsi="Times New Roman"/>
                <w:sz w:val="24"/>
                <w:szCs w:val="24"/>
              </w:rPr>
              <w:t xml:space="preserve">Характеристика катионов </w:t>
            </w:r>
            <w:r>
              <w:rPr>
                <w:rFonts w:ascii="Times New Roman" w:hAnsi="Times New Roman"/>
                <w:sz w:val="24"/>
                <w:szCs w:val="24"/>
                <w:lang w:val="en-US"/>
              </w:rPr>
              <w:t>II</w:t>
            </w:r>
            <w:r>
              <w:rPr>
                <w:rFonts w:ascii="Times New Roman" w:hAnsi="Times New Roman"/>
                <w:sz w:val="24"/>
                <w:szCs w:val="24"/>
              </w:rPr>
              <w:t xml:space="preserve"> аналитической группы. Действие группового реактива. Частные реакции катионов</w:t>
            </w:r>
          </w:p>
        </w:tc>
        <w:tc>
          <w:tcPr>
            <w:tcW w:w="469" w:type="pct"/>
            <w:vMerge/>
            <w:tcBorders>
              <w:top w:val="single" w:sz="4" w:space="0" w:color="auto"/>
              <w:left w:val="single" w:sz="4" w:space="0" w:color="auto"/>
              <w:right w:val="single" w:sz="4" w:space="0" w:color="auto"/>
            </w:tcBorders>
            <w:hideMark/>
          </w:tcPr>
          <w:p w14:paraId="6C53AD01" w14:textId="77777777" w:rsidR="00A670ED" w:rsidRPr="00144BB0" w:rsidRDefault="00A670ED" w:rsidP="00144BB0">
            <w:pPr>
              <w:spacing w:after="0"/>
              <w:jc w:val="center"/>
              <w:rPr>
                <w:rFonts w:ascii="Times New Roman" w:hAnsi="Times New Roman"/>
                <w:bCs/>
                <w:sz w:val="24"/>
                <w:szCs w:val="24"/>
              </w:rPr>
            </w:pPr>
          </w:p>
        </w:tc>
        <w:tc>
          <w:tcPr>
            <w:tcW w:w="606" w:type="pct"/>
            <w:vMerge/>
            <w:tcBorders>
              <w:left w:val="single" w:sz="4" w:space="0" w:color="auto"/>
              <w:right w:val="single" w:sz="4" w:space="0" w:color="auto"/>
            </w:tcBorders>
            <w:hideMark/>
          </w:tcPr>
          <w:p w14:paraId="6120EDA8" w14:textId="77777777" w:rsidR="00A670ED" w:rsidRPr="00144BB0" w:rsidRDefault="00A670ED" w:rsidP="00144BB0">
            <w:pPr>
              <w:spacing w:after="0"/>
              <w:rPr>
                <w:rFonts w:ascii="Times New Roman" w:hAnsi="Times New Roman"/>
                <w:sz w:val="24"/>
                <w:szCs w:val="24"/>
              </w:rPr>
            </w:pPr>
          </w:p>
        </w:tc>
      </w:tr>
      <w:tr w:rsidR="00A670ED" w14:paraId="6E6072D3" w14:textId="77777777" w:rsidTr="00D42591">
        <w:trPr>
          <w:trHeight w:val="70"/>
        </w:trPr>
        <w:tc>
          <w:tcPr>
            <w:tcW w:w="645" w:type="pct"/>
            <w:vMerge/>
            <w:tcBorders>
              <w:left w:val="single" w:sz="4" w:space="0" w:color="auto"/>
              <w:right w:val="single" w:sz="4" w:space="0" w:color="auto"/>
            </w:tcBorders>
            <w:hideMark/>
          </w:tcPr>
          <w:p w14:paraId="03DD66DB" w14:textId="77777777" w:rsidR="00A670ED" w:rsidRPr="00287A13" w:rsidRDefault="00A670ED" w:rsidP="00287A13">
            <w:pPr>
              <w:spacing w:after="0"/>
              <w:rPr>
                <w:rFonts w:ascii="Times New Roman" w:hAnsi="Times New Roman"/>
                <w:b/>
                <w:bCs/>
                <w:sz w:val="24"/>
                <w:szCs w:val="24"/>
              </w:rPr>
            </w:pPr>
          </w:p>
        </w:tc>
        <w:tc>
          <w:tcPr>
            <w:tcW w:w="124" w:type="pct"/>
            <w:gridSpan w:val="3"/>
            <w:tcBorders>
              <w:top w:val="single" w:sz="4" w:space="0" w:color="auto"/>
              <w:left w:val="single" w:sz="4" w:space="0" w:color="auto"/>
              <w:bottom w:val="single" w:sz="4" w:space="0" w:color="auto"/>
              <w:right w:val="single" w:sz="4" w:space="0" w:color="auto"/>
            </w:tcBorders>
            <w:hideMark/>
          </w:tcPr>
          <w:p w14:paraId="5FBFA0F8" w14:textId="77777777" w:rsidR="00A670ED" w:rsidRPr="00F904C1" w:rsidRDefault="00A670ED" w:rsidP="00D42591">
            <w:pPr>
              <w:spacing w:after="0"/>
              <w:jc w:val="both"/>
              <w:rPr>
                <w:rFonts w:ascii="Times New Roman" w:hAnsi="Times New Roman"/>
                <w:bCs/>
                <w:sz w:val="24"/>
                <w:szCs w:val="24"/>
              </w:rPr>
            </w:pPr>
            <w:r w:rsidRPr="00F904C1">
              <w:rPr>
                <w:rFonts w:ascii="Times New Roman" w:hAnsi="Times New Roman"/>
                <w:bCs/>
                <w:sz w:val="24"/>
                <w:szCs w:val="24"/>
              </w:rPr>
              <w:t>3</w:t>
            </w:r>
          </w:p>
        </w:tc>
        <w:tc>
          <w:tcPr>
            <w:tcW w:w="3156" w:type="pct"/>
            <w:gridSpan w:val="4"/>
            <w:tcBorders>
              <w:top w:val="single" w:sz="4" w:space="0" w:color="auto"/>
              <w:left w:val="single" w:sz="4" w:space="0" w:color="auto"/>
              <w:bottom w:val="single" w:sz="4" w:space="0" w:color="auto"/>
              <w:right w:val="single" w:sz="4" w:space="0" w:color="auto"/>
            </w:tcBorders>
          </w:tcPr>
          <w:p w14:paraId="558F39E3" w14:textId="77777777" w:rsidR="00A670ED" w:rsidRDefault="00A670ED" w:rsidP="00F904C1">
            <w:pPr>
              <w:spacing w:after="0" w:line="240" w:lineRule="auto"/>
              <w:rPr>
                <w:rFonts w:ascii="Times New Roman" w:hAnsi="Times New Roman"/>
                <w:b/>
                <w:bCs/>
                <w:i/>
                <w:sz w:val="24"/>
                <w:szCs w:val="24"/>
              </w:rPr>
            </w:pPr>
            <w:r>
              <w:rPr>
                <w:rFonts w:ascii="Times New Roman" w:hAnsi="Times New Roman"/>
                <w:sz w:val="24"/>
                <w:szCs w:val="24"/>
              </w:rPr>
              <w:t xml:space="preserve">Характеристика катионов </w:t>
            </w:r>
            <w:r>
              <w:rPr>
                <w:rFonts w:ascii="Times New Roman" w:hAnsi="Times New Roman"/>
                <w:sz w:val="24"/>
                <w:szCs w:val="24"/>
                <w:lang w:val="en-US"/>
              </w:rPr>
              <w:t>III</w:t>
            </w:r>
            <w:r>
              <w:rPr>
                <w:rFonts w:ascii="Times New Roman" w:hAnsi="Times New Roman"/>
                <w:sz w:val="24"/>
                <w:szCs w:val="24"/>
              </w:rPr>
              <w:t xml:space="preserve"> аналитической группы. Действие группового реактива. Частные реакции катионов.</w:t>
            </w:r>
          </w:p>
        </w:tc>
        <w:tc>
          <w:tcPr>
            <w:tcW w:w="469" w:type="pct"/>
            <w:vMerge/>
            <w:tcBorders>
              <w:top w:val="single" w:sz="4" w:space="0" w:color="auto"/>
              <w:left w:val="single" w:sz="4" w:space="0" w:color="auto"/>
              <w:right w:val="single" w:sz="4" w:space="0" w:color="auto"/>
            </w:tcBorders>
            <w:hideMark/>
          </w:tcPr>
          <w:p w14:paraId="72AC939A" w14:textId="77777777" w:rsidR="00A670ED" w:rsidRPr="00144BB0" w:rsidRDefault="00A670ED" w:rsidP="00144BB0">
            <w:pPr>
              <w:spacing w:after="0"/>
              <w:jc w:val="center"/>
              <w:rPr>
                <w:rFonts w:ascii="Times New Roman" w:hAnsi="Times New Roman"/>
                <w:bCs/>
                <w:sz w:val="24"/>
                <w:szCs w:val="24"/>
              </w:rPr>
            </w:pPr>
          </w:p>
        </w:tc>
        <w:tc>
          <w:tcPr>
            <w:tcW w:w="606" w:type="pct"/>
            <w:vMerge/>
            <w:tcBorders>
              <w:left w:val="single" w:sz="4" w:space="0" w:color="auto"/>
              <w:right w:val="single" w:sz="4" w:space="0" w:color="auto"/>
            </w:tcBorders>
            <w:hideMark/>
          </w:tcPr>
          <w:p w14:paraId="61A7687D" w14:textId="77777777" w:rsidR="00A670ED" w:rsidRPr="00144BB0" w:rsidRDefault="00A670ED" w:rsidP="00144BB0">
            <w:pPr>
              <w:spacing w:after="0"/>
              <w:rPr>
                <w:rFonts w:ascii="Times New Roman" w:hAnsi="Times New Roman"/>
                <w:sz w:val="24"/>
                <w:szCs w:val="24"/>
              </w:rPr>
            </w:pPr>
          </w:p>
        </w:tc>
      </w:tr>
      <w:tr w:rsidR="00A670ED" w14:paraId="35D9FEB8" w14:textId="77777777" w:rsidTr="00D42591">
        <w:trPr>
          <w:trHeight w:val="70"/>
        </w:trPr>
        <w:tc>
          <w:tcPr>
            <w:tcW w:w="645" w:type="pct"/>
            <w:vMerge/>
            <w:tcBorders>
              <w:left w:val="single" w:sz="4" w:space="0" w:color="auto"/>
              <w:right w:val="single" w:sz="4" w:space="0" w:color="auto"/>
            </w:tcBorders>
            <w:hideMark/>
          </w:tcPr>
          <w:p w14:paraId="05220CAE" w14:textId="77777777" w:rsidR="00A670ED" w:rsidRPr="00287A13" w:rsidRDefault="00A670ED" w:rsidP="00287A13">
            <w:pPr>
              <w:spacing w:after="0"/>
              <w:rPr>
                <w:rFonts w:ascii="Times New Roman" w:hAnsi="Times New Roman"/>
                <w:b/>
                <w:bCs/>
                <w:sz w:val="24"/>
                <w:szCs w:val="24"/>
              </w:rPr>
            </w:pPr>
          </w:p>
        </w:tc>
        <w:tc>
          <w:tcPr>
            <w:tcW w:w="124" w:type="pct"/>
            <w:gridSpan w:val="3"/>
            <w:tcBorders>
              <w:top w:val="single" w:sz="4" w:space="0" w:color="auto"/>
              <w:left w:val="single" w:sz="4" w:space="0" w:color="auto"/>
              <w:bottom w:val="single" w:sz="4" w:space="0" w:color="auto"/>
              <w:right w:val="single" w:sz="4" w:space="0" w:color="auto"/>
            </w:tcBorders>
            <w:hideMark/>
          </w:tcPr>
          <w:p w14:paraId="064D24CA" w14:textId="77777777" w:rsidR="00A670ED" w:rsidRPr="00F904C1" w:rsidRDefault="00A670ED" w:rsidP="00D42591">
            <w:pPr>
              <w:spacing w:after="0"/>
              <w:jc w:val="both"/>
              <w:rPr>
                <w:rFonts w:ascii="Times New Roman" w:hAnsi="Times New Roman"/>
                <w:bCs/>
                <w:sz w:val="24"/>
                <w:szCs w:val="24"/>
              </w:rPr>
            </w:pPr>
            <w:r w:rsidRPr="00F904C1">
              <w:rPr>
                <w:rFonts w:ascii="Times New Roman" w:hAnsi="Times New Roman"/>
                <w:bCs/>
                <w:sz w:val="24"/>
                <w:szCs w:val="24"/>
              </w:rPr>
              <w:t>4</w:t>
            </w:r>
          </w:p>
        </w:tc>
        <w:tc>
          <w:tcPr>
            <w:tcW w:w="3156" w:type="pct"/>
            <w:gridSpan w:val="4"/>
            <w:tcBorders>
              <w:top w:val="single" w:sz="4" w:space="0" w:color="auto"/>
              <w:left w:val="single" w:sz="4" w:space="0" w:color="auto"/>
              <w:bottom w:val="single" w:sz="4" w:space="0" w:color="auto"/>
              <w:right w:val="single" w:sz="4" w:space="0" w:color="auto"/>
            </w:tcBorders>
          </w:tcPr>
          <w:p w14:paraId="588907FD" w14:textId="77777777" w:rsidR="00A670ED" w:rsidRDefault="00A670ED" w:rsidP="00F904C1">
            <w:pPr>
              <w:spacing w:after="0" w:line="240" w:lineRule="auto"/>
              <w:rPr>
                <w:rFonts w:ascii="Times New Roman" w:hAnsi="Times New Roman"/>
                <w:b/>
                <w:bCs/>
                <w:i/>
                <w:sz w:val="24"/>
                <w:szCs w:val="24"/>
              </w:rPr>
            </w:pPr>
            <w:r>
              <w:rPr>
                <w:rFonts w:ascii="Times New Roman" w:hAnsi="Times New Roman"/>
                <w:sz w:val="24"/>
                <w:szCs w:val="24"/>
              </w:rPr>
              <w:t xml:space="preserve">Характеристика катионов </w:t>
            </w:r>
            <w:r>
              <w:rPr>
                <w:rFonts w:ascii="Times New Roman" w:hAnsi="Times New Roman"/>
                <w:sz w:val="24"/>
                <w:szCs w:val="24"/>
                <w:lang w:val="en-US"/>
              </w:rPr>
              <w:t>IV</w:t>
            </w:r>
            <w:r>
              <w:rPr>
                <w:rFonts w:ascii="Times New Roman" w:hAnsi="Times New Roman"/>
                <w:sz w:val="24"/>
                <w:szCs w:val="24"/>
              </w:rPr>
              <w:t xml:space="preserve"> аналитической группы. Действие группового реактива. Частные реакции катионов.</w:t>
            </w:r>
          </w:p>
        </w:tc>
        <w:tc>
          <w:tcPr>
            <w:tcW w:w="469" w:type="pct"/>
            <w:vMerge/>
            <w:tcBorders>
              <w:top w:val="single" w:sz="4" w:space="0" w:color="auto"/>
              <w:left w:val="single" w:sz="4" w:space="0" w:color="auto"/>
              <w:right w:val="single" w:sz="4" w:space="0" w:color="auto"/>
            </w:tcBorders>
            <w:hideMark/>
          </w:tcPr>
          <w:p w14:paraId="1C044E01" w14:textId="77777777" w:rsidR="00A670ED" w:rsidRPr="00144BB0" w:rsidRDefault="00A670ED" w:rsidP="00144BB0">
            <w:pPr>
              <w:spacing w:after="0"/>
              <w:jc w:val="center"/>
              <w:rPr>
                <w:rFonts w:ascii="Times New Roman" w:hAnsi="Times New Roman"/>
                <w:bCs/>
                <w:sz w:val="24"/>
                <w:szCs w:val="24"/>
              </w:rPr>
            </w:pPr>
          </w:p>
        </w:tc>
        <w:tc>
          <w:tcPr>
            <w:tcW w:w="606" w:type="pct"/>
            <w:vMerge/>
            <w:tcBorders>
              <w:left w:val="single" w:sz="4" w:space="0" w:color="auto"/>
              <w:right w:val="single" w:sz="4" w:space="0" w:color="auto"/>
            </w:tcBorders>
            <w:hideMark/>
          </w:tcPr>
          <w:p w14:paraId="6C312EB6" w14:textId="77777777" w:rsidR="00A670ED" w:rsidRPr="00144BB0" w:rsidRDefault="00A670ED" w:rsidP="00144BB0">
            <w:pPr>
              <w:spacing w:after="0"/>
              <w:rPr>
                <w:rFonts w:ascii="Times New Roman" w:hAnsi="Times New Roman"/>
                <w:sz w:val="24"/>
                <w:szCs w:val="24"/>
              </w:rPr>
            </w:pPr>
          </w:p>
        </w:tc>
      </w:tr>
      <w:tr w:rsidR="00A670ED" w14:paraId="24B7941B" w14:textId="77777777" w:rsidTr="00D42591">
        <w:trPr>
          <w:trHeight w:val="70"/>
        </w:trPr>
        <w:tc>
          <w:tcPr>
            <w:tcW w:w="645" w:type="pct"/>
            <w:vMerge/>
            <w:tcBorders>
              <w:left w:val="single" w:sz="4" w:space="0" w:color="auto"/>
              <w:right w:val="single" w:sz="4" w:space="0" w:color="auto"/>
            </w:tcBorders>
            <w:hideMark/>
          </w:tcPr>
          <w:p w14:paraId="070DA367" w14:textId="77777777" w:rsidR="00A670ED" w:rsidRPr="00287A13" w:rsidRDefault="00A670ED" w:rsidP="00287A13">
            <w:pPr>
              <w:spacing w:after="0"/>
              <w:rPr>
                <w:rFonts w:ascii="Times New Roman" w:hAnsi="Times New Roman"/>
                <w:b/>
                <w:bCs/>
                <w:sz w:val="24"/>
                <w:szCs w:val="24"/>
              </w:rPr>
            </w:pPr>
          </w:p>
        </w:tc>
        <w:tc>
          <w:tcPr>
            <w:tcW w:w="124" w:type="pct"/>
            <w:gridSpan w:val="3"/>
            <w:tcBorders>
              <w:top w:val="single" w:sz="4" w:space="0" w:color="auto"/>
              <w:left w:val="single" w:sz="4" w:space="0" w:color="auto"/>
              <w:bottom w:val="single" w:sz="4" w:space="0" w:color="auto"/>
              <w:right w:val="single" w:sz="4" w:space="0" w:color="auto"/>
            </w:tcBorders>
            <w:hideMark/>
          </w:tcPr>
          <w:p w14:paraId="31424FA1" w14:textId="77777777" w:rsidR="00A670ED" w:rsidRPr="00F904C1" w:rsidRDefault="00A670ED" w:rsidP="00D42591">
            <w:pPr>
              <w:spacing w:after="0"/>
              <w:jc w:val="both"/>
              <w:rPr>
                <w:rFonts w:ascii="Times New Roman" w:hAnsi="Times New Roman"/>
                <w:bCs/>
                <w:sz w:val="24"/>
                <w:szCs w:val="24"/>
              </w:rPr>
            </w:pPr>
            <w:r w:rsidRPr="00F904C1">
              <w:rPr>
                <w:rFonts w:ascii="Times New Roman" w:hAnsi="Times New Roman"/>
                <w:bCs/>
                <w:sz w:val="24"/>
                <w:szCs w:val="24"/>
              </w:rPr>
              <w:t>5</w:t>
            </w:r>
          </w:p>
        </w:tc>
        <w:tc>
          <w:tcPr>
            <w:tcW w:w="3156" w:type="pct"/>
            <w:gridSpan w:val="4"/>
            <w:tcBorders>
              <w:top w:val="single" w:sz="4" w:space="0" w:color="auto"/>
              <w:left w:val="single" w:sz="4" w:space="0" w:color="auto"/>
              <w:bottom w:val="single" w:sz="4" w:space="0" w:color="auto"/>
              <w:right w:val="single" w:sz="4" w:space="0" w:color="auto"/>
            </w:tcBorders>
          </w:tcPr>
          <w:p w14:paraId="57F5A994" w14:textId="77777777" w:rsidR="00A670ED" w:rsidRDefault="00A670ED" w:rsidP="00F904C1">
            <w:pPr>
              <w:spacing w:after="0" w:line="240" w:lineRule="auto"/>
              <w:rPr>
                <w:rFonts w:ascii="Times New Roman" w:hAnsi="Times New Roman"/>
                <w:b/>
                <w:bCs/>
                <w:i/>
                <w:sz w:val="24"/>
                <w:szCs w:val="24"/>
              </w:rPr>
            </w:pPr>
            <w:r>
              <w:rPr>
                <w:rFonts w:ascii="Times New Roman" w:hAnsi="Times New Roman"/>
                <w:sz w:val="24"/>
                <w:szCs w:val="24"/>
              </w:rPr>
              <w:t xml:space="preserve">Характеристика катионов </w:t>
            </w:r>
            <w:r>
              <w:rPr>
                <w:rFonts w:ascii="Times New Roman" w:hAnsi="Times New Roman"/>
                <w:sz w:val="24"/>
                <w:szCs w:val="24"/>
                <w:lang w:val="en-US"/>
              </w:rPr>
              <w:t>V</w:t>
            </w:r>
            <w:r>
              <w:rPr>
                <w:rFonts w:ascii="Times New Roman" w:hAnsi="Times New Roman"/>
                <w:sz w:val="24"/>
                <w:szCs w:val="24"/>
              </w:rPr>
              <w:t xml:space="preserve"> аналитической группы. Действие группового реактива. Частные реакции катионов.</w:t>
            </w:r>
          </w:p>
        </w:tc>
        <w:tc>
          <w:tcPr>
            <w:tcW w:w="469" w:type="pct"/>
            <w:vMerge/>
            <w:tcBorders>
              <w:top w:val="single" w:sz="4" w:space="0" w:color="auto"/>
              <w:left w:val="single" w:sz="4" w:space="0" w:color="auto"/>
              <w:right w:val="single" w:sz="4" w:space="0" w:color="auto"/>
            </w:tcBorders>
            <w:hideMark/>
          </w:tcPr>
          <w:p w14:paraId="067787A8" w14:textId="77777777" w:rsidR="00A670ED" w:rsidRPr="00144BB0" w:rsidRDefault="00A670ED" w:rsidP="00144BB0">
            <w:pPr>
              <w:spacing w:after="0"/>
              <w:jc w:val="center"/>
              <w:rPr>
                <w:rFonts w:ascii="Times New Roman" w:hAnsi="Times New Roman"/>
                <w:bCs/>
                <w:sz w:val="24"/>
                <w:szCs w:val="24"/>
              </w:rPr>
            </w:pPr>
          </w:p>
        </w:tc>
        <w:tc>
          <w:tcPr>
            <w:tcW w:w="606" w:type="pct"/>
            <w:vMerge/>
            <w:tcBorders>
              <w:left w:val="single" w:sz="4" w:space="0" w:color="auto"/>
              <w:right w:val="single" w:sz="4" w:space="0" w:color="auto"/>
            </w:tcBorders>
            <w:hideMark/>
          </w:tcPr>
          <w:p w14:paraId="329BF94C" w14:textId="77777777" w:rsidR="00A670ED" w:rsidRPr="00144BB0" w:rsidRDefault="00A670ED" w:rsidP="00144BB0">
            <w:pPr>
              <w:spacing w:after="0"/>
              <w:rPr>
                <w:rFonts w:ascii="Times New Roman" w:hAnsi="Times New Roman"/>
                <w:sz w:val="24"/>
                <w:szCs w:val="24"/>
              </w:rPr>
            </w:pPr>
          </w:p>
        </w:tc>
      </w:tr>
      <w:tr w:rsidR="00A670ED" w14:paraId="24ABE6EC" w14:textId="77777777" w:rsidTr="00D42591">
        <w:trPr>
          <w:trHeight w:val="70"/>
        </w:trPr>
        <w:tc>
          <w:tcPr>
            <w:tcW w:w="645" w:type="pct"/>
            <w:vMerge/>
            <w:tcBorders>
              <w:left w:val="single" w:sz="4" w:space="0" w:color="auto"/>
              <w:right w:val="single" w:sz="4" w:space="0" w:color="auto"/>
            </w:tcBorders>
            <w:hideMark/>
          </w:tcPr>
          <w:p w14:paraId="31B98BD4" w14:textId="77777777" w:rsidR="00A670ED" w:rsidRPr="00287A13" w:rsidRDefault="00A670ED" w:rsidP="00287A13">
            <w:pPr>
              <w:spacing w:after="0"/>
              <w:rPr>
                <w:rFonts w:ascii="Times New Roman" w:hAnsi="Times New Roman"/>
                <w:b/>
                <w:bCs/>
                <w:sz w:val="24"/>
                <w:szCs w:val="24"/>
              </w:rPr>
            </w:pPr>
          </w:p>
        </w:tc>
        <w:tc>
          <w:tcPr>
            <w:tcW w:w="124" w:type="pct"/>
            <w:gridSpan w:val="3"/>
            <w:tcBorders>
              <w:top w:val="single" w:sz="4" w:space="0" w:color="auto"/>
              <w:left w:val="single" w:sz="4" w:space="0" w:color="auto"/>
              <w:bottom w:val="single" w:sz="4" w:space="0" w:color="auto"/>
              <w:right w:val="single" w:sz="4" w:space="0" w:color="auto"/>
            </w:tcBorders>
            <w:hideMark/>
          </w:tcPr>
          <w:p w14:paraId="36360A73" w14:textId="77777777" w:rsidR="00A670ED" w:rsidRPr="00F904C1" w:rsidRDefault="00A670ED" w:rsidP="00D42591">
            <w:pPr>
              <w:spacing w:after="0" w:line="240" w:lineRule="auto"/>
              <w:jc w:val="both"/>
              <w:rPr>
                <w:rFonts w:ascii="Times New Roman" w:hAnsi="Times New Roman" w:cs="Times New Roman"/>
                <w:sz w:val="24"/>
                <w:szCs w:val="24"/>
              </w:rPr>
            </w:pPr>
            <w:r w:rsidRPr="00F904C1">
              <w:rPr>
                <w:rFonts w:ascii="Times New Roman" w:hAnsi="Times New Roman" w:cs="Times New Roman"/>
                <w:sz w:val="24"/>
                <w:szCs w:val="24"/>
              </w:rPr>
              <w:t>6</w:t>
            </w:r>
          </w:p>
        </w:tc>
        <w:tc>
          <w:tcPr>
            <w:tcW w:w="3156" w:type="pct"/>
            <w:gridSpan w:val="4"/>
            <w:tcBorders>
              <w:top w:val="single" w:sz="4" w:space="0" w:color="auto"/>
              <w:left w:val="single" w:sz="4" w:space="0" w:color="auto"/>
              <w:bottom w:val="single" w:sz="4" w:space="0" w:color="auto"/>
              <w:right w:val="single" w:sz="4" w:space="0" w:color="auto"/>
            </w:tcBorders>
          </w:tcPr>
          <w:p w14:paraId="523BADBA" w14:textId="77777777" w:rsidR="00A670ED" w:rsidRDefault="00A670ED" w:rsidP="00F904C1">
            <w:pPr>
              <w:spacing w:after="0" w:line="240" w:lineRule="auto"/>
              <w:rPr>
                <w:rFonts w:ascii="Times New Roman" w:hAnsi="Times New Roman"/>
                <w:b/>
                <w:bCs/>
                <w:i/>
                <w:sz w:val="24"/>
                <w:szCs w:val="24"/>
              </w:rPr>
            </w:pPr>
            <w:r>
              <w:rPr>
                <w:rFonts w:ascii="Times New Roman" w:hAnsi="Times New Roman"/>
                <w:sz w:val="24"/>
                <w:szCs w:val="24"/>
              </w:rPr>
              <w:t xml:space="preserve">Характеристика катионов </w:t>
            </w:r>
            <w:r>
              <w:rPr>
                <w:rFonts w:ascii="Times New Roman" w:hAnsi="Times New Roman"/>
                <w:sz w:val="24"/>
                <w:szCs w:val="24"/>
                <w:lang w:val="en-US"/>
              </w:rPr>
              <w:t>VI</w:t>
            </w:r>
            <w:r>
              <w:rPr>
                <w:rFonts w:ascii="Times New Roman" w:hAnsi="Times New Roman"/>
                <w:sz w:val="24"/>
                <w:szCs w:val="24"/>
              </w:rPr>
              <w:t xml:space="preserve"> аналитической группы. Действие группового реактива. Частные реакции катионов.</w:t>
            </w:r>
          </w:p>
        </w:tc>
        <w:tc>
          <w:tcPr>
            <w:tcW w:w="469" w:type="pct"/>
            <w:vMerge/>
            <w:tcBorders>
              <w:top w:val="single" w:sz="4" w:space="0" w:color="auto"/>
              <w:left w:val="single" w:sz="4" w:space="0" w:color="auto"/>
              <w:right w:val="single" w:sz="4" w:space="0" w:color="auto"/>
            </w:tcBorders>
            <w:hideMark/>
          </w:tcPr>
          <w:p w14:paraId="56848B24" w14:textId="77777777" w:rsidR="00A670ED" w:rsidRPr="00144BB0" w:rsidRDefault="00A670ED" w:rsidP="00144BB0">
            <w:pPr>
              <w:spacing w:after="0"/>
              <w:jc w:val="center"/>
              <w:rPr>
                <w:rFonts w:ascii="Times New Roman" w:hAnsi="Times New Roman"/>
                <w:bCs/>
                <w:sz w:val="24"/>
                <w:szCs w:val="24"/>
              </w:rPr>
            </w:pPr>
          </w:p>
        </w:tc>
        <w:tc>
          <w:tcPr>
            <w:tcW w:w="606" w:type="pct"/>
            <w:vMerge/>
            <w:tcBorders>
              <w:left w:val="single" w:sz="4" w:space="0" w:color="auto"/>
              <w:right w:val="single" w:sz="4" w:space="0" w:color="auto"/>
            </w:tcBorders>
            <w:hideMark/>
          </w:tcPr>
          <w:p w14:paraId="35DAC45D" w14:textId="77777777" w:rsidR="00A670ED" w:rsidRPr="00144BB0" w:rsidRDefault="00A670ED" w:rsidP="00144BB0">
            <w:pPr>
              <w:spacing w:after="0"/>
              <w:rPr>
                <w:rFonts w:ascii="Times New Roman" w:hAnsi="Times New Roman"/>
                <w:sz w:val="24"/>
                <w:szCs w:val="24"/>
              </w:rPr>
            </w:pPr>
          </w:p>
        </w:tc>
      </w:tr>
      <w:tr w:rsidR="00A670ED" w14:paraId="0A206885" w14:textId="77777777" w:rsidTr="00D42591">
        <w:trPr>
          <w:trHeight w:val="198"/>
        </w:trPr>
        <w:tc>
          <w:tcPr>
            <w:tcW w:w="645" w:type="pct"/>
            <w:vMerge/>
            <w:tcBorders>
              <w:left w:val="single" w:sz="4" w:space="0" w:color="auto"/>
              <w:right w:val="single" w:sz="4" w:space="0" w:color="auto"/>
            </w:tcBorders>
            <w:vAlign w:val="center"/>
            <w:hideMark/>
          </w:tcPr>
          <w:p w14:paraId="71C6BBFB" w14:textId="77777777" w:rsidR="00A670ED" w:rsidRDefault="00A670ED">
            <w:pPr>
              <w:spacing w:after="0" w:line="240" w:lineRule="auto"/>
              <w:rPr>
                <w:rFonts w:ascii="Times New Roman" w:hAnsi="Times New Roman" w:cs="Times New Roman"/>
                <w:b/>
                <w:bCs/>
                <w:i/>
                <w:sz w:val="24"/>
                <w:szCs w:val="24"/>
              </w:rPr>
            </w:pPr>
          </w:p>
        </w:tc>
        <w:tc>
          <w:tcPr>
            <w:tcW w:w="124" w:type="pct"/>
            <w:gridSpan w:val="3"/>
            <w:tcBorders>
              <w:top w:val="single" w:sz="4" w:space="0" w:color="auto"/>
              <w:left w:val="single" w:sz="4" w:space="0" w:color="auto"/>
              <w:bottom w:val="single" w:sz="4" w:space="0" w:color="auto"/>
              <w:right w:val="single" w:sz="4" w:space="0" w:color="auto"/>
            </w:tcBorders>
            <w:hideMark/>
          </w:tcPr>
          <w:p w14:paraId="70267AA0" w14:textId="77777777" w:rsidR="00A670ED" w:rsidRPr="00F904C1" w:rsidRDefault="00A670ED" w:rsidP="00F904C1">
            <w:pPr>
              <w:spacing w:after="0" w:line="240" w:lineRule="auto"/>
              <w:rPr>
                <w:rFonts w:ascii="Times New Roman" w:hAnsi="Times New Roman" w:cs="Times New Roman"/>
                <w:b/>
                <w:bCs/>
                <w:sz w:val="24"/>
                <w:szCs w:val="24"/>
              </w:rPr>
            </w:pPr>
            <w:r w:rsidRPr="00F904C1">
              <w:rPr>
                <w:rFonts w:ascii="Times New Roman" w:hAnsi="Times New Roman" w:cs="Times New Roman"/>
                <w:b/>
                <w:bCs/>
                <w:sz w:val="24"/>
                <w:szCs w:val="24"/>
              </w:rPr>
              <w:t>7</w:t>
            </w:r>
          </w:p>
        </w:tc>
        <w:tc>
          <w:tcPr>
            <w:tcW w:w="3156" w:type="pct"/>
            <w:gridSpan w:val="4"/>
            <w:tcBorders>
              <w:top w:val="single" w:sz="4" w:space="0" w:color="auto"/>
              <w:left w:val="single" w:sz="4" w:space="0" w:color="auto"/>
              <w:bottom w:val="single" w:sz="4" w:space="0" w:color="auto"/>
              <w:right w:val="single" w:sz="4" w:space="0" w:color="auto"/>
            </w:tcBorders>
          </w:tcPr>
          <w:p w14:paraId="0F3B4271" w14:textId="77777777" w:rsidR="00A670ED" w:rsidRDefault="00A670ED" w:rsidP="00F904C1">
            <w:pPr>
              <w:spacing w:after="0" w:line="240" w:lineRule="auto"/>
              <w:rPr>
                <w:rFonts w:ascii="Times New Roman" w:hAnsi="Times New Roman" w:cs="Times New Roman"/>
                <w:b/>
                <w:bCs/>
                <w:i/>
                <w:sz w:val="24"/>
                <w:szCs w:val="24"/>
              </w:rPr>
            </w:pPr>
            <w:r>
              <w:rPr>
                <w:rFonts w:ascii="Times New Roman" w:hAnsi="Times New Roman"/>
                <w:sz w:val="24"/>
                <w:szCs w:val="24"/>
              </w:rPr>
              <w:t xml:space="preserve">Реакции анионов </w:t>
            </w:r>
            <w:r>
              <w:rPr>
                <w:rFonts w:ascii="Times New Roman" w:hAnsi="Times New Roman"/>
                <w:sz w:val="24"/>
                <w:szCs w:val="24"/>
                <w:lang w:val="en-US"/>
              </w:rPr>
              <w:t>I</w:t>
            </w:r>
            <w:r>
              <w:rPr>
                <w:rFonts w:ascii="Times New Roman" w:hAnsi="Times New Roman"/>
                <w:sz w:val="24"/>
                <w:szCs w:val="24"/>
              </w:rPr>
              <w:t>-</w:t>
            </w:r>
            <w:r>
              <w:rPr>
                <w:rFonts w:ascii="Times New Roman" w:hAnsi="Times New Roman"/>
                <w:sz w:val="24"/>
                <w:szCs w:val="24"/>
                <w:lang w:val="en-US"/>
              </w:rPr>
              <w:t>III</w:t>
            </w:r>
            <w:r>
              <w:rPr>
                <w:rFonts w:ascii="Times New Roman" w:hAnsi="Times New Roman"/>
                <w:sz w:val="24"/>
                <w:szCs w:val="24"/>
              </w:rPr>
              <w:t xml:space="preserve"> аналитических групп.</w:t>
            </w:r>
          </w:p>
        </w:tc>
        <w:tc>
          <w:tcPr>
            <w:tcW w:w="469" w:type="pct"/>
            <w:vMerge/>
            <w:tcBorders>
              <w:left w:val="single" w:sz="4" w:space="0" w:color="auto"/>
              <w:bottom w:val="single" w:sz="4" w:space="0" w:color="auto"/>
              <w:right w:val="single" w:sz="4" w:space="0" w:color="auto"/>
            </w:tcBorders>
            <w:hideMark/>
          </w:tcPr>
          <w:p w14:paraId="6F709555" w14:textId="77777777" w:rsidR="00A670ED" w:rsidRPr="00144BB0" w:rsidRDefault="00A670ED" w:rsidP="00144BB0">
            <w:pPr>
              <w:spacing w:after="0"/>
              <w:jc w:val="center"/>
              <w:rPr>
                <w:rFonts w:ascii="Times New Roman" w:hAnsi="Times New Roman" w:cs="Times New Roman"/>
                <w:bCs/>
                <w:sz w:val="24"/>
                <w:szCs w:val="24"/>
              </w:rPr>
            </w:pPr>
          </w:p>
        </w:tc>
        <w:tc>
          <w:tcPr>
            <w:tcW w:w="606" w:type="pct"/>
            <w:vMerge/>
            <w:tcBorders>
              <w:left w:val="single" w:sz="4" w:space="0" w:color="auto"/>
              <w:right w:val="single" w:sz="4" w:space="0" w:color="auto"/>
            </w:tcBorders>
            <w:vAlign w:val="center"/>
            <w:hideMark/>
          </w:tcPr>
          <w:p w14:paraId="4D1DC521" w14:textId="77777777" w:rsidR="00A670ED" w:rsidRDefault="00A670ED">
            <w:pPr>
              <w:spacing w:after="0" w:line="240" w:lineRule="auto"/>
              <w:rPr>
                <w:rFonts w:ascii="Times New Roman" w:hAnsi="Times New Roman" w:cs="Times New Roman"/>
                <w:b/>
                <w:i/>
                <w:sz w:val="24"/>
                <w:szCs w:val="24"/>
              </w:rPr>
            </w:pPr>
          </w:p>
        </w:tc>
      </w:tr>
      <w:tr w:rsidR="00A670ED" w14:paraId="0BE65AAE" w14:textId="77777777" w:rsidTr="00C6388D">
        <w:trPr>
          <w:trHeight w:val="217"/>
        </w:trPr>
        <w:tc>
          <w:tcPr>
            <w:tcW w:w="645" w:type="pct"/>
            <w:vMerge/>
            <w:tcBorders>
              <w:left w:val="single" w:sz="4" w:space="0" w:color="auto"/>
              <w:right w:val="single" w:sz="4" w:space="0" w:color="auto"/>
            </w:tcBorders>
            <w:vAlign w:val="center"/>
            <w:hideMark/>
          </w:tcPr>
          <w:p w14:paraId="18566E84" w14:textId="77777777" w:rsidR="00A670ED" w:rsidRDefault="00A670ED">
            <w:pPr>
              <w:spacing w:after="0" w:line="240" w:lineRule="auto"/>
              <w:rPr>
                <w:rFonts w:ascii="Times New Roman" w:hAnsi="Times New Roman" w:cs="Times New Roman"/>
                <w:b/>
                <w:bCs/>
                <w:i/>
                <w:sz w:val="24"/>
                <w:szCs w:val="24"/>
              </w:rPr>
            </w:pPr>
          </w:p>
        </w:tc>
        <w:tc>
          <w:tcPr>
            <w:tcW w:w="3280" w:type="pct"/>
            <w:gridSpan w:val="7"/>
            <w:tcBorders>
              <w:top w:val="single" w:sz="4" w:space="0" w:color="auto"/>
              <w:left w:val="single" w:sz="4" w:space="0" w:color="auto"/>
              <w:bottom w:val="single" w:sz="4" w:space="0" w:color="auto"/>
              <w:right w:val="single" w:sz="4" w:space="0" w:color="auto"/>
            </w:tcBorders>
            <w:hideMark/>
          </w:tcPr>
          <w:p w14:paraId="46DA7A45" w14:textId="6A66A950" w:rsidR="00A670ED" w:rsidRPr="00A670ED" w:rsidRDefault="00A670ED" w:rsidP="00A670ED">
            <w:pPr>
              <w:spacing w:after="0"/>
              <w:jc w:val="both"/>
              <w:rPr>
                <w:rFonts w:ascii="Times New Roman" w:hAnsi="Times New Roman" w:cs="Times New Roman"/>
                <w:b/>
                <w:sz w:val="24"/>
                <w:szCs w:val="24"/>
              </w:rPr>
            </w:pPr>
            <w:r w:rsidRPr="00A670ED">
              <w:rPr>
                <w:rFonts w:ascii="Times New Roman" w:hAnsi="Times New Roman"/>
                <w:b/>
                <w:sz w:val="24"/>
                <w:szCs w:val="24"/>
              </w:rPr>
              <w:t>Лабораторн</w:t>
            </w:r>
            <w:r>
              <w:rPr>
                <w:rFonts w:ascii="Times New Roman" w:hAnsi="Times New Roman"/>
                <w:b/>
                <w:sz w:val="24"/>
                <w:szCs w:val="24"/>
              </w:rPr>
              <w:t>ые</w:t>
            </w:r>
            <w:r w:rsidR="00C6388D">
              <w:rPr>
                <w:rFonts w:ascii="Times New Roman" w:hAnsi="Times New Roman"/>
                <w:b/>
                <w:sz w:val="24"/>
                <w:szCs w:val="24"/>
              </w:rPr>
              <w:t xml:space="preserve"> занятия</w:t>
            </w:r>
          </w:p>
        </w:tc>
        <w:tc>
          <w:tcPr>
            <w:tcW w:w="469" w:type="pct"/>
            <w:vMerge w:val="restart"/>
            <w:tcBorders>
              <w:top w:val="single" w:sz="4" w:space="0" w:color="auto"/>
              <w:left w:val="single" w:sz="4" w:space="0" w:color="auto"/>
              <w:right w:val="single" w:sz="4" w:space="0" w:color="auto"/>
            </w:tcBorders>
            <w:hideMark/>
          </w:tcPr>
          <w:p w14:paraId="46918B5F" w14:textId="0826FE7B" w:rsidR="00A670ED" w:rsidRPr="00144BB0" w:rsidRDefault="00A670ED" w:rsidP="00E54131">
            <w:pPr>
              <w:spacing w:after="0"/>
              <w:jc w:val="center"/>
              <w:rPr>
                <w:rFonts w:ascii="Times New Roman" w:hAnsi="Times New Roman" w:cs="Times New Roman"/>
                <w:bCs/>
                <w:sz w:val="24"/>
                <w:szCs w:val="24"/>
              </w:rPr>
            </w:pPr>
            <w:r w:rsidRPr="00144BB0">
              <w:rPr>
                <w:rFonts w:ascii="Times New Roman" w:hAnsi="Times New Roman"/>
                <w:bCs/>
                <w:sz w:val="24"/>
                <w:szCs w:val="24"/>
              </w:rPr>
              <w:t>1</w:t>
            </w:r>
            <w:r w:rsidR="00E54131">
              <w:rPr>
                <w:rFonts w:ascii="Times New Roman" w:hAnsi="Times New Roman"/>
                <w:bCs/>
                <w:sz w:val="24"/>
                <w:szCs w:val="24"/>
              </w:rPr>
              <w:t>2</w:t>
            </w:r>
            <w:r w:rsidR="00634B47">
              <w:rPr>
                <w:rFonts w:ascii="Times New Roman" w:hAnsi="Times New Roman"/>
                <w:bCs/>
                <w:sz w:val="24"/>
                <w:szCs w:val="24"/>
              </w:rPr>
              <w:t>/12</w:t>
            </w:r>
          </w:p>
        </w:tc>
        <w:tc>
          <w:tcPr>
            <w:tcW w:w="606" w:type="pct"/>
            <w:vMerge/>
            <w:tcBorders>
              <w:left w:val="single" w:sz="4" w:space="0" w:color="auto"/>
              <w:right w:val="single" w:sz="4" w:space="0" w:color="auto"/>
            </w:tcBorders>
            <w:vAlign w:val="center"/>
            <w:hideMark/>
          </w:tcPr>
          <w:p w14:paraId="589CA157" w14:textId="77777777" w:rsidR="00A670ED" w:rsidRDefault="00A670ED">
            <w:pPr>
              <w:spacing w:after="0" w:line="240" w:lineRule="auto"/>
              <w:rPr>
                <w:rFonts w:ascii="Times New Roman" w:hAnsi="Times New Roman" w:cs="Times New Roman"/>
                <w:b/>
                <w:i/>
                <w:sz w:val="24"/>
                <w:szCs w:val="24"/>
              </w:rPr>
            </w:pPr>
          </w:p>
        </w:tc>
      </w:tr>
      <w:tr w:rsidR="00A670ED" w14:paraId="71AB477C" w14:textId="77777777" w:rsidTr="00D42591">
        <w:trPr>
          <w:trHeight w:val="406"/>
        </w:trPr>
        <w:tc>
          <w:tcPr>
            <w:tcW w:w="645" w:type="pct"/>
            <w:vMerge/>
            <w:tcBorders>
              <w:left w:val="single" w:sz="4" w:space="0" w:color="auto"/>
              <w:right w:val="single" w:sz="4" w:space="0" w:color="auto"/>
            </w:tcBorders>
            <w:vAlign w:val="center"/>
            <w:hideMark/>
          </w:tcPr>
          <w:p w14:paraId="1F31710C" w14:textId="77777777" w:rsidR="00A670ED" w:rsidRDefault="00A670ED">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bottom w:val="single" w:sz="4" w:space="0" w:color="auto"/>
              <w:right w:val="single" w:sz="4" w:space="0" w:color="auto"/>
            </w:tcBorders>
            <w:hideMark/>
          </w:tcPr>
          <w:p w14:paraId="46CA96CD" w14:textId="77777777" w:rsidR="00A670ED" w:rsidRPr="00A670ED" w:rsidRDefault="00A670ED" w:rsidP="00F904C1">
            <w:pPr>
              <w:spacing w:after="0"/>
              <w:jc w:val="both"/>
              <w:rPr>
                <w:rFonts w:ascii="Times New Roman" w:hAnsi="Times New Roman"/>
                <w:bCs/>
                <w:sz w:val="24"/>
                <w:szCs w:val="24"/>
              </w:rPr>
            </w:pPr>
            <w:r w:rsidRPr="00A670ED">
              <w:rPr>
                <w:rFonts w:ascii="Times New Roman" w:hAnsi="Times New Roman"/>
                <w:bCs/>
                <w:sz w:val="24"/>
                <w:szCs w:val="24"/>
              </w:rPr>
              <w:t>1</w:t>
            </w:r>
          </w:p>
        </w:tc>
        <w:tc>
          <w:tcPr>
            <w:tcW w:w="3161" w:type="pct"/>
            <w:gridSpan w:val="5"/>
            <w:tcBorders>
              <w:top w:val="single" w:sz="4" w:space="0" w:color="auto"/>
              <w:left w:val="single" w:sz="4" w:space="0" w:color="auto"/>
              <w:bottom w:val="single" w:sz="4" w:space="0" w:color="auto"/>
              <w:right w:val="single" w:sz="4" w:space="0" w:color="auto"/>
            </w:tcBorders>
          </w:tcPr>
          <w:p w14:paraId="65080E36" w14:textId="77777777" w:rsidR="00A670ED" w:rsidRPr="00F904C1" w:rsidRDefault="00A670ED" w:rsidP="008027A0">
            <w:pPr>
              <w:spacing w:after="0"/>
              <w:jc w:val="both"/>
              <w:rPr>
                <w:rFonts w:ascii="Times New Roman" w:hAnsi="Times New Roman"/>
                <w:b/>
                <w:bCs/>
                <w:sz w:val="24"/>
                <w:szCs w:val="24"/>
              </w:rPr>
            </w:pPr>
            <w:r>
              <w:rPr>
                <w:rFonts w:ascii="Times New Roman" w:hAnsi="Times New Roman"/>
                <w:sz w:val="24"/>
                <w:szCs w:val="24"/>
              </w:rPr>
              <w:t xml:space="preserve">Изучение характерных реакций катионов </w:t>
            </w:r>
            <w:r>
              <w:rPr>
                <w:rFonts w:ascii="Times New Roman" w:hAnsi="Times New Roman"/>
                <w:sz w:val="24"/>
                <w:szCs w:val="24"/>
                <w:lang w:val="en-US"/>
              </w:rPr>
              <w:t>I</w:t>
            </w:r>
            <w:r>
              <w:rPr>
                <w:rFonts w:ascii="Times New Roman" w:hAnsi="Times New Roman"/>
                <w:sz w:val="24"/>
                <w:szCs w:val="24"/>
              </w:rPr>
              <w:t xml:space="preserve"> аналитической группы</w:t>
            </w:r>
          </w:p>
        </w:tc>
        <w:tc>
          <w:tcPr>
            <w:tcW w:w="469" w:type="pct"/>
            <w:vMerge/>
            <w:tcBorders>
              <w:top w:val="single" w:sz="4" w:space="0" w:color="auto"/>
              <w:left w:val="single" w:sz="4" w:space="0" w:color="auto"/>
              <w:right w:val="single" w:sz="4" w:space="0" w:color="auto"/>
            </w:tcBorders>
            <w:hideMark/>
          </w:tcPr>
          <w:p w14:paraId="0116225C" w14:textId="77777777" w:rsidR="00A670ED" w:rsidRPr="00144BB0" w:rsidRDefault="00A670ED" w:rsidP="00144BB0">
            <w:pPr>
              <w:spacing w:after="0"/>
              <w:jc w:val="center"/>
              <w:rPr>
                <w:rFonts w:ascii="Times New Roman" w:hAnsi="Times New Roman"/>
                <w:bCs/>
                <w:sz w:val="24"/>
                <w:szCs w:val="24"/>
              </w:rPr>
            </w:pPr>
          </w:p>
        </w:tc>
        <w:tc>
          <w:tcPr>
            <w:tcW w:w="606" w:type="pct"/>
            <w:vMerge/>
            <w:tcBorders>
              <w:left w:val="single" w:sz="4" w:space="0" w:color="auto"/>
              <w:right w:val="single" w:sz="4" w:space="0" w:color="auto"/>
            </w:tcBorders>
            <w:vAlign w:val="center"/>
            <w:hideMark/>
          </w:tcPr>
          <w:p w14:paraId="4930D6BF" w14:textId="77777777" w:rsidR="00A670ED" w:rsidRDefault="00A670ED">
            <w:pPr>
              <w:spacing w:after="0" w:line="240" w:lineRule="auto"/>
              <w:rPr>
                <w:rFonts w:ascii="Times New Roman" w:hAnsi="Times New Roman" w:cs="Times New Roman"/>
                <w:b/>
                <w:i/>
                <w:sz w:val="24"/>
                <w:szCs w:val="24"/>
              </w:rPr>
            </w:pPr>
          </w:p>
        </w:tc>
      </w:tr>
      <w:tr w:rsidR="00A670ED" w14:paraId="65416B1C" w14:textId="77777777" w:rsidTr="00D42591">
        <w:trPr>
          <w:trHeight w:val="406"/>
        </w:trPr>
        <w:tc>
          <w:tcPr>
            <w:tcW w:w="645" w:type="pct"/>
            <w:vMerge/>
            <w:tcBorders>
              <w:left w:val="single" w:sz="4" w:space="0" w:color="auto"/>
              <w:right w:val="single" w:sz="4" w:space="0" w:color="auto"/>
            </w:tcBorders>
            <w:vAlign w:val="center"/>
            <w:hideMark/>
          </w:tcPr>
          <w:p w14:paraId="52E24D24" w14:textId="77777777" w:rsidR="00A670ED" w:rsidRDefault="00A670ED">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bottom w:val="single" w:sz="4" w:space="0" w:color="auto"/>
              <w:right w:val="single" w:sz="4" w:space="0" w:color="auto"/>
            </w:tcBorders>
            <w:hideMark/>
          </w:tcPr>
          <w:p w14:paraId="4EB649E6" w14:textId="77777777" w:rsidR="00A670ED" w:rsidRPr="00A670ED" w:rsidRDefault="00A670ED" w:rsidP="00F904C1">
            <w:pPr>
              <w:spacing w:after="0"/>
              <w:jc w:val="both"/>
              <w:rPr>
                <w:rFonts w:ascii="Times New Roman" w:hAnsi="Times New Roman"/>
                <w:bCs/>
                <w:sz w:val="24"/>
                <w:szCs w:val="24"/>
              </w:rPr>
            </w:pPr>
            <w:r w:rsidRPr="00A670ED">
              <w:rPr>
                <w:rFonts w:ascii="Times New Roman" w:hAnsi="Times New Roman"/>
                <w:bCs/>
                <w:sz w:val="24"/>
                <w:szCs w:val="24"/>
              </w:rPr>
              <w:t>2</w:t>
            </w:r>
          </w:p>
        </w:tc>
        <w:tc>
          <w:tcPr>
            <w:tcW w:w="3161" w:type="pct"/>
            <w:gridSpan w:val="5"/>
            <w:tcBorders>
              <w:top w:val="single" w:sz="4" w:space="0" w:color="auto"/>
              <w:left w:val="single" w:sz="4" w:space="0" w:color="auto"/>
              <w:bottom w:val="single" w:sz="4" w:space="0" w:color="auto"/>
              <w:right w:val="single" w:sz="4" w:space="0" w:color="auto"/>
            </w:tcBorders>
          </w:tcPr>
          <w:p w14:paraId="423DE501" w14:textId="77777777" w:rsidR="00A670ED" w:rsidRPr="00F904C1" w:rsidRDefault="00A670ED" w:rsidP="00F904C1">
            <w:pPr>
              <w:spacing w:after="0"/>
              <w:jc w:val="both"/>
              <w:rPr>
                <w:rFonts w:ascii="Times New Roman" w:hAnsi="Times New Roman"/>
                <w:b/>
                <w:bCs/>
                <w:sz w:val="24"/>
                <w:szCs w:val="24"/>
              </w:rPr>
            </w:pPr>
            <w:r>
              <w:rPr>
                <w:rFonts w:ascii="Times New Roman" w:hAnsi="Times New Roman"/>
                <w:sz w:val="24"/>
                <w:szCs w:val="24"/>
              </w:rPr>
              <w:t xml:space="preserve">Изучение характерных реакций катионов </w:t>
            </w:r>
            <w:r>
              <w:rPr>
                <w:rFonts w:ascii="Times New Roman" w:hAnsi="Times New Roman"/>
                <w:sz w:val="24"/>
                <w:szCs w:val="24"/>
                <w:lang w:val="en-US"/>
              </w:rPr>
              <w:t>II</w:t>
            </w:r>
            <w:r>
              <w:rPr>
                <w:rFonts w:ascii="Times New Roman" w:hAnsi="Times New Roman"/>
                <w:sz w:val="24"/>
                <w:szCs w:val="24"/>
              </w:rPr>
              <w:t xml:space="preserve"> аналитической группы.</w:t>
            </w:r>
          </w:p>
        </w:tc>
        <w:tc>
          <w:tcPr>
            <w:tcW w:w="469" w:type="pct"/>
            <w:vMerge/>
            <w:tcBorders>
              <w:top w:val="single" w:sz="4" w:space="0" w:color="auto"/>
              <w:left w:val="single" w:sz="4" w:space="0" w:color="auto"/>
              <w:right w:val="single" w:sz="4" w:space="0" w:color="auto"/>
            </w:tcBorders>
            <w:hideMark/>
          </w:tcPr>
          <w:p w14:paraId="5B873925" w14:textId="77777777" w:rsidR="00A670ED" w:rsidRPr="00144BB0" w:rsidRDefault="00A670ED" w:rsidP="00144BB0">
            <w:pPr>
              <w:spacing w:after="0"/>
              <w:jc w:val="center"/>
              <w:rPr>
                <w:rFonts w:ascii="Times New Roman" w:hAnsi="Times New Roman"/>
                <w:bCs/>
                <w:sz w:val="24"/>
                <w:szCs w:val="24"/>
              </w:rPr>
            </w:pPr>
          </w:p>
        </w:tc>
        <w:tc>
          <w:tcPr>
            <w:tcW w:w="606" w:type="pct"/>
            <w:vMerge/>
            <w:tcBorders>
              <w:left w:val="single" w:sz="4" w:space="0" w:color="auto"/>
              <w:right w:val="single" w:sz="4" w:space="0" w:color="auto"/>
            </w:tcBorders>
            <w:vAlign w:val="center"/>
            <w:hideMark/>
          </w:tcPr>
          <w:p w14:paraId="6DA81BDA" w14:textId="77777777" w:rsidR="00A670ED" w:rsidRDefault="00A670ED">
            <w:pPr>
              <w:spacing w:after="0" w:line="240" w:lineRule="auto"/>
              <w:rPr>
                <w:rFonts w:ascii="Times New Roman" w:hAnsi="Times New Roman" w:cs="Times New Roman"/>
                <w:b/>
                <w:i/>
                <w:sz w:val="24"/>
                <w:szCs w:val="24"/>
              </w:rPr>
            </w:pPr>
          </w:p>
        </w:tc>
      </w:tr>
      <w:tr w:rsidR="00A670ED" w14:paraId="5585FFAD" w14:textId="77777777" w:rsidTr="00D42591">
        <w:trPr>
          <w:trHeight w:val="406"/>
        </w:trPr>
        <w:tc>
          <w:tcPr>
            <w:tcW w:w="645" w:type="pct"/>
            <w:vMerge/>
            <w:tcBorders>
              <w:left w:val="single" w:sz="4" w:space="0" w:color="auto"/>
              <w:right w:val="single" w:sz="4" w:space="0" w:color="auto"/>
            </w:tcBorders>
            <w:vAlign w:val="center"/>
            <w:hideMark/>
          </w:tcPr>
          <w:p w14:paraId="19B70730" w14:textId="77777777" w:rsidR="00A670ED" w:rsidRDefault="00A670ED">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bottom w:val="single" w:sz="4" w:space="0" w:color="auto"/>
              <w:right w:val="single" w:sz="4" w:space="0" w:color="auto"/>
            </w:tcBorders>
            <w:hideMark/>
          </w:tcPr>
          <w:p w14:paraId="1D9B7323" w14:textId="77777777" w:rsidR="00A670ED" w:rsidRPr="00A670ED" w:rsidRDefault="00A670ED" w:rsidP="00F904C1">
            <w:pPr>
              <w:spacing w:after="0"/>
              <w:jc w:val="both"/>
              <w:rPr>
                <w:rFonts w:ascii="Times New Roman" w:hAnsi="Times New Roman"/>
                <w:bCs/>
                <w:sz w:val="24"/>
                <w:szCs w:val="24"/>
              </w:rPr>
            </w:pPr>
            <w:r w:rsidRPr="00A670ED">
              <w:rPr>
                <w:rFonts w:ascii="Times New Roman" w:hAnsi="Times New Roman"/>
                <w:bCs/>
                <w:sz w:val="24"/>
                <w:szCs w:val="24"/>
              </w:rPr>
              <w:t>3</w:t>
            </w:r>
          </w:p>
        </w:tc>
        <w:tc>
          <w:tcPr>
            <w:tcW w:w="3161" w:type="pct"/>
            <w:gridSpan w:val="5"/>
            <w:tcBorders>
              <w:top w:val="single" w:sz="4" w:space="0" w:color="auto"/>
              <w:left w:val="single" w:sz="4" w:space="0" w:color="auto"/>
              <w:bottom w:val="single" w:sz="4" w:space="0" w:color="auto"/>
              <w:right w:val="single" w:sz="4" w:space="0" w:color="auto"/>
            </w:tcBorders>
          </w:tcPr>
          <w:p w14:paraId="6F9CD01E" w14:textId="77777777" w:rsidR="00A670ED" w:rsidRPr="00F904C1" w:rsidRDefault="00A670ED" w:rsidP="00F904C1">
            <w:pPr>
              <w:spacing w:after="0"/>
              <w:jc w:val="both"/>
              <w:rPr>
                <w:rFonts w:ascii="Times New Roman" w:hAnsi="Times New Roman"/>
                <w:b/>
                <w:bCs/>
                <w:sz w:val="24"/>
                <w:szCs w:val="24"/>
              </w:rPr>
            </w:pPr>
            <w:r>
              <w:rPr>
                <w:rFonts w:ascii="Times New Roman" w:hAnsi="Times New Roman"/>
                <w:sz w:val="24"/>
                <w:szCs w:val="24"/>
              </w:rPr>
              <w:t xml:space="preserve">Изучение характерных реакций катионов </w:t>
            </w:r>
            <w:r>
              <w:rPr>
                <w:rFonts w:ascii="Times New Roman" w:hAnsi="Times New Roman"/>
                <w:sz w:val="24"/>
                <w:szCs w:val="24"/>
                <w:lang w:val="en-US"/>
              </w:rPr>
              <w:t>III</w:t>
            </w:r>
            <w:r>
              <w:rPr>
                <w:rFonts w:ascii="Times New Roman" w:hAnsi="Times New Roman"/>
                <w:sz w:val="24"/>
                <w:szCs w:val="24"/>
              </w:rPr>
              <w:t xml:space="preserve"> аналитической группы</w:t>
            </w:r>
          </w:p>
        </w:tc>
        <w:tc>
          <w:tcPr>
            <w:tcW w:w="469" w:type="pct"/>
            <w:vMerge/>
            <w:tcBorders>
              <w:top w:val="single" w:sz="4" w:space="0" w:color="auto"/>
              <w:left w:val="single" w:sz="4" w:space="0" w:color="auto"/>
              <w:right w:val="single" w:sz="4" w:space="0" w:color="auto"/>
            </w:tcBorders>
            <w:hideMark/>
          </w:tcPr>
          <w:p w14:paraId="6DE8F6E5" w14:textId="77777777" w:rsidR="00A670ED" w:rsidRPr="00144BB0" w:rsidRDefault="00A670ED" w:rsidP="00144BB0">
            <w:pPr>
              <w:spacing w:after="0"/>
              <w:jc w:val="center"/>
              <w:rPr>
                <w:rFonts w:ascii="Times New Roman" w:hAnsi="Times New Roman"/>
                <w:bCs/>
                <w:sz w:val="24"/>
                <w:szCs w:val="24"/>
              </w:rPr>
            </w:pPr>
          </w:p>
        </w:tc>
        <w:tc>
          <w:tcPr>
            <w:tcW w:w="606" w:type="pct"/>
            <w:vMerge/>
            <w:tcBorders>
              <w:left w:val="single" w:sz="4" w:space="0" w:color="auto"/>
              <w:right w:val="single" w:sz="4" w:space="0" w:color="auto"/>
            </w:tcBorders>
            <w:vAlign w:val="center"/>
            <w:hideMark/>
          </w:tcPr>
          <w:p w14:paraId="1D54B3E4" w14:textId="77777777" w:rsidR="00A670ED" w:rsidRDefault="00A670ED">
            <w:pPr>
              <w:spacing w:after="0" w:line="240" w:lineRule="auto"/>
              <w:rPr>
                <w:rFonts w:ascii="Times New Roman" w:hAnsi="Times New Roman" w:cs="Times New Roman"/>
                <w:b/>
                <w:i/>
                <w:sz w:val="24"/>
                <w:szCs w:val="24"/>
              </w:rPr>
            </w:pPr>
          </w:p>
        </w:tc>
      </w:tr>
      <w:tr w:rsidR="00A670ED" w14:paraId="5644033B" w14:textId="77777777" w:rsidTr="00D42591">
        <w:trPr>
          <w:trHeight w:val="406"/>
        </w:trPr>
        <w:tc>
          <w:tcPr>
            <w:tcW w:w="645" w:type="pct"/>
            <w:vMerge/>
            <w:tcBorders>
              <w:left w:val="single" w:sz="4" w:space="0" w:color="auto"/>
              <w:right w:val="single" w:sz="4" w:space="0" w:color="auto"/>
            </w:tcBorders>
            <w:vAlign w:val="center"/>
            <w:hideMark/>
          </w:tcPr>
          <w:p w14:paraId="10AE857D" w14:textId="77777777" w:rsidR="00A670ED" w:rsidRDefault="00A670ED">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bottom w:val="single" w:sz="4" w:space="0" w:color="auto"/>
              <w:right w:val="single" w:sz="4" w:space="0" w:color="auto"/>
            </w:tcBorders>
            <w:hideMark/>
          </w:tcPr>
          <w:p w14:paraId="1243C6A2" w14:textId="77777777" w:rsidR="00A670ED" w:rsidRPr="00A670ED" w:rsidRDefault="00A670ED" w:rsidP="00F904C1">
            <w:pPr>
              <w:spacing w:after="0"/>
              <w:jc w:val="both"/>
              <w:rPr>
                <w:rFonts w:ascii="Times New Roman" w:hAnsi="Times New Roman"/>
                <w:bCs/>
                <w:sz w:val="24"/>
                <w:szCs w:val="24"/>
              </w:rPr>
            </w:pPr>
            <w:r w:rsidRPr="00A670ED">
              <w:rPr>
                <w:rFonts w:ascii="Times New Roman" w:hAnsi="Times New Roman"/>
                <w:bCs/>
                <w:sz w:val="24"/>
                <w:szCs w:val="24"/>
              </w:rPr>
              <w:t>4</w:t>
            </w:r>
          </w:p>
        </w:tc>
        <w:tc>
          <w:tcPr>
            <w:tcW w:w="3161" w:type="pct"/>
            <w:gridSpan w:val="5"/>
            <w:tcBorders>
              <w:top w:val="single" w:sz="4" w:space="0" w:color="auto"/>
              <w:left w:val="single" w:sz="4" w:space="0" w:color="auto"/>
              <w:bottom w:val="single" w:sz="4" w:space="0" w:color="auto"/>
              <w:right w:val="single" w:sz="4" w:space="0" w:color="auto"/>
            </w:tcBorders>
          </w:tcPr>
          <w:p w14:paraId="4D27ED7F" w14:textId="77777777" w:rsidR="00A670ED" w:rsidRPr="00F904C1" w:rsidRDefault="00A670ED" w:rsidP="00F904C1">
            <w:pPr>
              <w:spacing w:after="0"/>
              <w:jc w:val="both"/>
              <w:rPr>
                <w:rFonts w:ascii="Times New Roman" w:hAnsi="Times New Roman"/>
                <w:b/>
                <w:bCs/>
                <w:sz w:val="24"/>
                <w:szCs w:val="24"/>
              </w:rPr>
            </w:pPr>
            <w:r>
              <w:rPr>
                <w:rFonts w:ascii="Times New Roman" w:hAnsi="Times New Roman"/>
                <w:sz w:val="24"/>
                <w:szCs w:val="24"/>
              </w:rPr>
              <w:t xml:space="preserve">Изучение характерных реакций катионов </w:t>
            </w:r>
            <w:r>
              <w:rPr>
                <w:rFonts w:ascii="Times New Roman" w:hAnsi="Times New Roman"/>
                <w:sz w:val="24"/>
                <w:szCs w:val="24"/>
                <w:lang w:val="en-US"/>
              </w:rPr>
              <w:t>IV</w:t>
            </w:r>
            <w:r>
              <w:rPr>
                <w:rFonts w:ascii="Times New Roman" w:hAnsi="Times New Roman"/>
                <w:sz w:val="24"/>
                <w:szCs w:val="24"/>
              </w:rPr>
              <w:t xml:space="preserve"> аналитической группы.</w:t>
            </w:r>
          </w:p>
        </w:tc>
        <w:tc>
          <w:tcPr>
            <w:tcW w:w="469" w:type="pct"/>
            <w:vMerge/>
            <w:tcBorders>
              <w:top w:val="single" w:sz="4" w:space="0" w:color="auto"/>
              <w:left w:val="single" w:sz="4" w:space="0" w:color="auto"/>
              <w:right w:val="single" w:sz="4" w:space="0" w:color="auto"/>
            </w:tcBorders>
            <w:hideMark/>
          </w:tcPr>
          <w:p w14:paraId="0FCF0744" w14:textId="77777777" w:rsidR="00A670ED" w:rsidRPr="00144BB0" w:rsidRDefault="00A670ED" w:rsidP="00144BB0">
            <w:pPr>
              <w:spacing w:after="0"/>
              <w:jc w:val="center"/>
              <w:rPr>
                <w:rFonts w:ascii="Times New Roman" w:hAnsi="Times New Roman"/>
                <w:bCs/>
                <w:sz w:val="24"/>
                <w:szCs w:val="24"/>
              </w:rPr>
            </w:pPr>
          </w:p>
        </w:tc>
        <w:tc>
          <w:tcPr>
            <w:tcW w:w="606" w:type="pct"/>
            <w:vMerge/>
            <w:tcBorders>
              <w:left w:val="single" w:sz="4" w:space="0" w:color="auto"/>
              <w:right w:val="single" w:sz="4" w:space="0" w:color="auto"/>
            </w:tcBorders>
            <w:vAlign w:val="center"/>
            <w:hideMark/>
          </w:tcPr>
          <w:p w14:paraId="14568549" w14:textId="77777777" w:rsidR="00A670ED" w:rsidRDefault="00A670ED">
            <w:pPr>
              <w:spacing w:after="0" w:line="240" w:lineRule="auto"/>
              <w:rPr>
                <w:rFonts w:ascii="Times New Roman" w:hAnsi="Times New Roman" w:cs="Times New Roman"/>
                <w:b/>
                <w:i/>
                <w:sz w:val="24"/>
                <w:szCs w:val="24"/>
              </w:rPr>
            </w:pPr>
          </w:p>
        </w:tc>
      </w:tr>
      <w:tr w:rsidR="00A670ED" w14:paraId="2569A25E" w14:textId="77777777" w:rsidTr="00D42591">
        <w:trPr>
          <w:trHeight w:val="406"/>
        </w:trPr>
        <w:tc>
          <w:tcPr>
            <w:tcW w:w="645" w:type="pct"/>
            <w:vMerge/>
            <w:tcBorders>
              <w:left w:val="single" w:sz="4" w:space="0" w:color="auto"/>
              <w:right w:val="single" w:sz="4" w:space="0" w:color="auto"/>
            </w:tcBorders>
            <w:vAlign w:val="center"/>
            <w:hideMark/>
          </w:tcPr>
          <w:p w14:paraId="0A3CD3BE" w14:textId="77777777" w:rsidR="00A670ED" w:rsidRDefault="00A670ED">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bottom w:val="single" w:sz="4" w:space="0" w:color="auto"/>
              <w:right w:val="single" w:sz="4" w:space="0" w:color="auto"/>
            </w:tcBorders>
            <w:hideMark/>
          </w:tcPr>
          <w:p w14:paraId="5A93C350" w14:textId="77777777" w:rsidR="00A670ED" w:rsidRPr="00A670ED" w:rsidRDefault="00A670ED" w:rsidP="00F904C1">
            <w:pPr>
              <w:spacing w:after="0"/>
              <w:jc w:val="both"/>
              <w:rPr>
                <w:rFonts w:ascii="Times New Roman" w:hAnsi="Times New Roman"/>
                <w:bCs/>
                <w:sz w:val="24"/>
                <w:szCs w:val="24"/>
              </w:rPr>
            </w:pPr>
            <w:r w:rsidRPr="00A670ED">
              <w:rPr>
                <w:rFonts w:ascii="Times New Roman" w:hAnsi="Times New Roman"/>
                <w:bCs/>
                <w:sz w:val="24"/>
                <w:szCs w:val="24"/>
              </w:rPr>
              <w:t>5</w:t>
            </w:r>
          </w:p>
        </w:tc>
        <w:tc>
          <w:tcPr>
            <w:tcW w:w="3161" w:type="pct"/>
            <w:gridSpan w:val="5"/>
            <w:tcBorders>
              <w:top w:val="single" w:sz="4" w:space="0" w:color="auto"/>
              <w:left w:val="single" w:sz="4" w:space="0" w:color="auto"/>
              <w:bottom w:val="single" w:sz="4" w:space="0" w:color="auto"/>
              <w:right w:val="single" w:sz="4" w:space="0" w:color="auto"/>
            </w:tcBorders>
          </w:tcPr>
          <w:p w14:paraId="71B8C31B" w14:textId="77777777" w:rsidR="00A670ED" w:rsidRDefault="00A670ED" w:rsidP="00F904C1">
            <w:pPr>
              <w:spacing w:after="0"/>
              <w:jc w:val="both"/>
              <w:rPr>
                <w:rFonts w:ascii="Times New Roman" w:hAnsi="Times New Roman"/>
                <w:sz w:val="24"/>
                <w:szCs w:val="24"/>
              </w:rPr>
            </w:pPr>
            <w:r>
              <w:rPr>
                <w:rFonts w:ascii="Times New Roman" w:hAnsi="Times New Roman"/>
                <w:sz w:val="24"/>
                <w:szCs w:val="24"/>
              </w:rPr>
              <w:t xml:space="preserve">Изучение характерных реакций катионов </w:t>
            </w:r>
            <w:r>
              <w:rPr>
                <w:rFonts w:ascii="Times New Roman" w:hAnsi="Times New Roman"/>
                <w:sz w:val="24"/>
                <w:szCs w:val="24"/>
                <w:lang w:val="en-US"/>
              </w:rPr>
              <w:t>V</w:t>
            </w:r>
            <w:r>
              <w:rPr>
                <w:rFonts w:ascii="Times New Roman" w:hAnsi="Times New Roman"/>
                <w:sz w:val="24"/>
                <w:szCs w:val="24"/>
              </w:rPr>
              <w:t xml:space="preserve"> аналитической группы.</w:t>
            </w:r>
          </w:p>
        </w:tc>
        <w:tc>
          <w:tcPr>
            <w:tcW w:w="469" w:type="pct"/>
            <w:vMerge/>
            <w:tcBorders>
              <w:top w:val="single" w:sz="4" w:space="0" w:color="auto"/>
              <w:left w:val="single" w:sz="4" w:space="0" w:color="auto"/>
              <w:right w:val="single" w:sz="4" w:space="0" w:color="auto"/>
            </w:tcBorders>
            <w:hideMark/>
          </w:tcPr>
          <w:p w14:paraId="5821C3FD" w14:textId="77777777" w:rsidR="00A670ED" w:rsidRPr="00144BB0" w:rsidRDefault="00A670ED" w:rsidP="00144BB0">
            <w:pPr>
              <w:spacing w:after="0"/>
              <w:jc w:val="center"/>
              <w:rPr>
                <w:rFonts w:ascii="Times New Roman" w:hAnsi="Times New Roman"/>
                <w:bCs/>
                <w:sz w:val="24"/>
                <w:szCs w:val="24"/>
              </w:rPr>
            </w:pPr>
          </w:p>
        </w:tc>
        <w:tc>
          <w:tcPr>
            <w:tcW w:w="606" w:type="pct"/>
            <w:vMerge/>
            <w:tcBorders>
              <w:left w:val="single" w:sz="4" w:space="0" w:color="auto"/>
              <w:right w:val="single" w:sz="4" w:space="0" w:color="auto"/>
            </w:tcBorders>
            <w:vAlign w:val="center"/>
            <w:hideMark/>
          </w:tcPr>
          <w:p w14:paraId="2268B161" w14:textId="77777777" w:rsidR="00A670ED" w:rsidRDefault="00A670ED">
            <w:pPr>
              <w:spacing w:after="0" w:line="240" w:lineRule="auto"/>
              <w:rPr>
                <w:rFonts w:ascii="Times New Roman" w:hAnsi="Times New Roman" w:cs="Times New Roman"/>
                <w:b/>
                <w:i/>
                <w:sz w:val="24"/>
                <w:szCs w:val="24"/>
              </w:rPr>
            </w:pPr>
          </w:p>
        </w:tc>
      </w:tr>
      <w:tr w:rsidR="00A670ED" w14:paraId="20C41DEF" w14:textId="77777777" w:rsidTr="00D42591">
        <w:trPr>
          <w:trHeight w:val="406"/>
        </w:trPr>
        <w:tc>
          <w:tcPr>
            <w:tcW w:w="645" w:type="pct"/>
            <w:vMerge/>
            <w:tcBorders>
              <w:left w:val="single" w:sz="4" w:space="0" w:color="auto"/>
              <w:right w:val="single" w:sz="4" w:space="0" w:color="auto"/>
            </w:tcBorders>
            <w:vAlign w:val="center"/>
            <w:hideMark/>
          </w:tcPr>
          <w:p w14:paraId="6086B89A" w14:textId="77777777" w:rsidR="00A670ED" w:rsidRDefault="00A670ED">
            <w:pPr>
              <w:spacing w:after="0" w:line="240" w:lineRule="auto"/>
              <w:rPr>
                <w:rFonts w:ascii="Times New Roman" w:hAnsi="Times New Roman" w:cs="Times New Roman"/>
                <w:b/>
                <w:bCs/>
                <w:i/>
                <w:sz w:val="24"/>
                <w:szCs w:val="24"/>
              </w:rPr>
            </w:pPr>
          </w:p>
        </w:tc>
        <w:tc>
          <w:tcPr>
            <w:tcW w:w="119" w:type="pct"/>
            <w:gridSpan w:val="2"/>
            <w:tcBorders>
              <w:top w:val="single" w:sz="4" w:space="0" w:color="auto"/>
              <w:left w:val="single" w:sz="4" w:space="0" w:color="auto"/>
              <w:bottom w:val="single" w:sz="4" w:space="0" w:color="auto"/>
              <w:right w:val="single" w:sz="4" w:space="0" w:color="auto"/>
            </w:tcBorders>
            <w:hideMark/>
          </w:tcPr>
          <w:p w14:paraId="2B64DE96" w14:textId="77777777" w:rsidR="00A670ED" w:rsidRPr="00A670ED" w:rsidRDefault="00A670ED" w:rsidP="00F904C1">
            <w:pPr>
              <w:spacing w:after="0"/>
              <w:jc w:val="both"/>
              <w:rPr>
                <w:rFonts w:ascii="Times New Roman" w:hAnsi="Times New Roman"/>
                <w:bCs/>
                <w:sz w:val="24"/>
                <w:szCs w:val="24"/>
              </w:rPr>
            </w:pPr>
            <w:r w:rsidRPr="00A670ED">
              <w:rPr>
                <w:rFonts w:ascii="Times New Roman" w:hAnsi="Times New Roman"/>
                <w:bCs/>
                <w:sz w:val="24"/>
                <w:szCs w:val="24"/>
              </w:rPr>
              <w:t>6</w:t>
            </w:r>
          </w:p>
        </w:tc>
        <w:tc>
          <w:tcPr>
            <w:tcW w:w="3161" w:type="pct"/>
            <w:gridSpan w:val="5"/>
            <w:tcBorders>
              <w:top w:val="single" w:sz="4" w:space="0" w:color="auto"/>
              <w:left w:val="single" w:sz="4" w:space="0" w:color="auto"/>
              <w:bottom w:val="single" w:sz="4" w:space="0" w:color="auto"/>
              <w:right w:val="single" w:sz="4" w:space="0" w:color="auto"/>
            </w:tcBorders>
          </w:tcPr>
          <w:p w14:paraId="57BBF6E2" w14:textId="77777777" w:rsidR="00A670ED" w:rsidRDefault="00A670ED" w:rsidP="00F904C1">
            <w:pPr>
              <w:spacing w:after="0"/>
              <w:jc w:val="both"/>
              <w:rPr>
                <w:rFonts w:ascii="Times New Roman" w:hAnsi="Times New Roman"/>
                <w:sz w:val="24"/>
                <w:szCs w:val="24"/>
              </w:rPr>
            </w:pPr>
            <w:r>
              <w:rPr>
                <w:rFonts w:ascii="Times New Roman" w:hAnsi="Times New Roman"/>
                <w:sz w:val="24"/>
                <w:szCs w:val="24"/>
              </w:rPr>
              <w:t xml:space="preserve">Изучение характерных реакций катионов </w:t>
            </w:r>
            <w:r>
              <w:rPr>
                <w:rFonts w:ascii="Times New Roman" w:hAnsi="Times New Roman"/>
                <w:sz w:val="24"/>
                <w:szCs w:val="24"/>
                <w:lang w:val="en-US"/>
              </w:rPr>
              <w:t>VI</w:t>
            </w:r>
            <w:r>
              <w:rPr>
                <w:rFonts w:ascii="Times New Roman" w:hAnsi="Times New Roman"/>
                <w:sz w:val="24"/>
                <w:szCs w:val="24"/>
              </w:rPr>
              <w:t>аналитической группы</w:t>
            </w:r>
          </w:p>
        </w:tc>
        <w:tc>
          <w:tcPr>
            <w:tcW w:w="469" w:type="pct"/>
            <w:vMerge/>
            <w:tcBorders>
              <w:top w:val="single" w:sz="4" w:space="0" w:color="auto"/>
              <w:left w:val="single" w:sz="4" w:space="0" w:color="auto"/>
              <w:right w:val="single" w:sz="4" w:space="0" w:color="auto"/>
            </w:tcBorders>
            <w:hideMark/>
          </w:tcPr>
          <w:p w14:paraId="60FB2680" w14:textId="77777777" w:rsidR="00A670ED" w:rsidRPr="00144BB0" w:rsidRDefault="00A670ED" w:rsidP="00144BB0">
            <w:pPr>
              <w:spacing w:after="0"/>
              <w:jc w:val="center"/>
              <w:rPr>
                <w:rFonts w:ascii="Times New Roman" w:hAnsi="Times New Roman"/>
                <w:bCs/>
                <w:sz w:val="24"/>
                <w:szCs w:val="24"/>
              </w:rPr>
            </w:pPr>
          </w:p>
        </w:tc>
        <w:tc>
          <w:tcPr>
            <w:tcW w:w="606" w:type="pct"/>
            <w:vMerge/>
            <w:tcBorders>
              <w:left w:val="single" w:sz="4" w:space="0" w:color="auto"/>
              <w:right w:val="single" w:sz="4" w:space="0" w:color="auto"/>
            </w:tcBorders>
            <w:vAlign w:val="center"/>
            <w:hideMark/>
          </w:tcPr>
          <w:p w14:paraId="1E00D3A5" w14:textId="77777777" w:rsidR="00A670ED" w:rsidRDefault="00A670ED">
            <w:pPr>
              <w:spacing w:after="0" w:line="240" w:lineRule="auto"/>
              <w:rPr>
                <w:rFonts w:ascii="Times New Roman" w:hAnsi="Times New Roman" w:cs="Times New Roman"/>
                <w:b/>
                <w:i/>
                <w:sz w:val="24"/>
                <w:szCs w:val="24"/>
              </w:rPr>
            </w:pPr>
          </w:p>
        </w:tc>
      </w:tr>
      <w:tr w:rsidR="00A670ED" w14:paraId="2856A12F" w14:textId="77777777" w:rsidTr="00E54131">
        <w:trPr>
          <w:trHeight w:val="225"/>
        </w:trPr>
        <w:tc>
          <w:tcPr>
            <w:tcW w:w="645" w:type="pct"/>
            <w:vMerge/>
            <w:tcBorders>
              <w:left w:val="single" w:sz="4" w:space="0" w:color="auto"/>
              <w:right w:val="single" w:sz="4" w:space="0" w:color="auto"/>
            </w:tcBorders>
            <w:vAlign w:val="center"/>
            <w:hideMark/>
          </w:tcPr>
          <w:p w14:paraId="1EBD2E1F" w14:textId="77777777" w:rsidR="00A670ED" w:rsidRDefault="00A670ED">
            <w:pPr>
              <w:spacing w:after="0" w:line="240" w:lineRule="auto"/>
              <w:rPr>
                <w:rFonts w:ascii="Times New Roman" w:hAnsi="Times New Roman" w:cs="Times New Roman"/>
                <w:b/>
                <w:bCs/>
                <w:i/>
                <w:sz w:val="24"/>
                <w:szCs w:val="24"/>
              </w:rPr>
            </w:pPr>
          </w:p>
        </w:tc>
        <w:tc>
          <w:tcPr>
            <w:tcW w:w="3280" w:type="pct"/>
            <w:gridSpan w:val="7"/>
            <w:tcBorders>
              <w:top w:val="single" w:sz="4" w:space="0" w:color="auto"/>
              <w:left w:val="single" w:sz="4" w:space="0" w:color="auto"/>
              <w:right w:val="single" w:sz="4" w:space="0" w:color="auto"/>
            </w:tcBorders>
            <w:hideMark/>
          </w:tcPr>
          <w:p w14:paraId="5A9F1C00" w14:textId="77777777" w:rsidR="00A670ED" w:rsidRPr="00E54131" w:rsidRDefault="00A670ED" w:rsidP="00A670ED">
            <w:pPr>
              <w:spacing w:after="0" w:line="240" w:lineRule="auto"/>
              <w:jc w:val="both"/>
              <w:rPr>
                <w:rFonts w:ascii="Times New Roman" w:hAnsi="Times New Roman"/>
                <w:sz w:val="24"/>
                <w:szCs w:val="24"/>
              </w:rPr>
            </w:pPr>
            <w:r w:rsidRPr="00E54131">
              <w:rPr>
                <w:rFonts w:ascii="Times New Roman" w:hAnsi="Times New Roman"/>
                <w:b/>
                <w:bCs/>
                <w:sz w:val="24"/>
                <w:szCs w:val="24"/>
              </w:rPr>
              <w:t xml:space="preserve">Практические занятия </w:t>
            </w:r>
          </w:p>
        </w:tc>
        <w:tc>
          <w:tcPr>
            <w:tcW w:w="469" w:type="pct"/>
            <w:vMerge w:val="restart"/>
            <w:tcBorders>
              <w:top w:val="single" w:sz="4" w:space="0" w:color="auto"/>
              <w:left w:val="single" w:sz="4" w:space="0" w:color="auto"/>
              <w:right w:val="single" w:sz="4" w:space="0" w:color="auto"/>
            </w:tcBorders>
            <w:hideMark/>
          </w:tcPr>
          <w:p w14:paraId="25020371" w14:textId="48CAE4F6" w:rsidR="00A670ED" w:rsidRPr="00E54131" w:rsidRDefault="00E54131" w:rsidP="00E54131">
            <w:pPr>
              <w:spacing w:after="0"/>
              <w:jc w:val="center"/>
              <w:rPr>
                <w:rFonts w:ascii="Times New Roman" w:hAnsi="Times New Roman"/>
                <w:bCs/>
                <w:sz w:val="24"/>
                <w:szCs w:val="24"/>
              </w:rPr>
            </w:pPr>
            <w:r w:rsidRPr="00E54131">
              <w:rPr>
                <w:rFonts w:ascii="Times New Roman" w:hAnsi="Times New Roman"/>
                <w:bCs/>
                <w:sz w:val="24"/>
                <w:szCs w:val="24"/>
              </w:rPr>
              <w:t>6</w:t>
            </w:r>
            <w:r w:rsidR="00634B47">
              <w:rPr>
                <w:rFonts w:ascii="Times New Roman" w:hAnsi="Times New Roman"/>
                <w:bCs/>
                <w:sz w:val="24"/>
                <w:szCs w:val="24"/>
              </w:rPr>
              <w:t>/6</w:t>
            </w:r>
          </w:p>
        </w:tc>
        <w:tc>
          <w:tcPr>
            <w:tcW w:w="606" w:type="pct"/>
            <w:vMerge/>
            <w:tcBorders>
              <w:left w:val="single" w:sz="4" w:space="0" w:color="auto"/>
              <w:right w:val="single" w:sz="4" w:space="0" w:color="auto"/>
            </w:tcBorders>
            <w:vAlign w:val="center"/>
            <w:hideMark/>
          </w:tcPr>
          <w:p w14:paraId="594ADEEA" w14:textId="77777777" w:rsidR="00A670ED" w:rsidRDefault="00A670ED">
            <w:pPr>
              <w:spacing w:after="0" w:line="240" w:lineRule="auto"/>
              <w:rPr>
                <w:rFonts w:ascii="Times New Roman" w:hAnsi="Times New Roman" w:cs="Times New Roman"/>
                <w:b/>
                <w:i/>
                <w:sz w:val="24"/>
                <w:szCs w:val="24"/>
              </w:rPr>
            </w:pPr>
          </w:p>
        </w:tc>
      </w:tr>
      <w:tr w:rsidR="00A670ED" w14:paraId="6E601F1B" w14:textId="77777777" w:rsidTr="00A670ED">
        <w:trPr>
          <w:trHeight w:val="225"/>
        </w:trPr>
        <w:tc>
          <w:tcPr>
            <w:tcW w:w="645" w:type="pct"/>
            <w:vMerge/>
            <w:tcBorders>
              <w:left w:val="single" w:sz="4" w:space="0" w:color="auto"/>
              <w:right w:val="single" w:sz="4" w:space="0" w:color="auto"/>
            </w:tcBorders>
            <w:vAlign w:val="center"/>
            <w:hideMark/>
          </w:tcPr>
          <w:p w14:paraId="1E724A50" w14:textId="77777777" w:rsidR="00A670ED" w:rsidRDefault="00A670ED">
            <w:pPr>
              <w:spacing w:after="0" w:line="240" w:lineRule="auto"/>
              <w:rPr>
                <w:rFonts w:ascii="Times New Roman" w:hAnsi="Times New Roman" w:cs="Times New Roman"/>
                <w:b/>
                <w:bCs/>
                <w:i/>
                <w:sz w:val="24"/>
                <w:szCs w:val="24"/>
              </w:rPr>
            </w:pPr>
          </w:p>
        </w:tc>
        <w:tc>
          <w:tcPr>
            <w:tcW w:w="114" w:type="pct"/>
            <w:tcBorders>
              <w:top w:val="single" w:sz="4" w:space="0" w:color="auto"/>
              <w:left w:val="single" w:sz="4" w:space="0" w:color="auto"/>
              <w:right w:val="single" w:sz="4" w:space="0" w:color="auto"/>
            </w:tcBorders>
            <w:hideMark/>
          </w:tcPr>
          <w:p w14:paraId="2199A86B" w14:textId="77777777" w:rsidR="00A670ED" w:rsidRPr="00A670ED" w:rsidRDefault="00A670ED" w:rsidP="00A670ED">
            <w:pPr>
              <w:spacing w:after="0" w:line="240" w:lineRule="auto"/>
              <w:jc w:val="both"/>
              <w:rPr>
                <w:rFonts w:ascii="Times New Roman" w:hAnsi="Times New Roman"/>
                <w:bCs/>
                <w:sz w:val="24"/>
                <w:szCs w:val="24"/>
              </w:rPr>
            </w:pPr>
            <w:r>
              <w:rPr>
                <w:rFonts w:ascii="Times New Roman" w:hAnsi="Times New Roman"/>
                <w:bCs/>
                <w:sz w:val="24"/>
                <w:szCs w:val="24"/>
              </w:rPr>
              <w:t>7</w:t>
            </w:r>
          </w:p>
        </w:tc>
        <w:tc>
          <w:tcPr>
            <w:tcW w:w="3166" w:type="pct"/>
            <w:gridSpan w:val="6"/>
            <w:tcBorders>
              <w:top w:val="single" w:sz="4" w:space="0" w:color="auto"/>
              <w:left w:val="single" w:sz="4" w:space="0" w:color="auto"/>
              <w:right w:val="single" w:sz="4" w:space="0" w:color="auto"/>
            </w:tcBorders>
          </w:tcPr>
          <w:p w14:paraId="1EDEE40B" w14:textId="77777777" w:rsidR="00A670ED" w:rsidRPr="00E54131" w:rsidRDefault="00A670ED" w:rsidP="00A670ED">
            <w:pPr>
              <w:spacing w:after="0" w:line="240" w:lineRule="auto"/>
              <w:jc w:val="both"/>
              <w:rPr>
                <w:rFonts w:ascii="Times New Roman" w:hAnsi="Times New Roman"/>
                <w:b/>
                <w:bCs/>
                <w:sz w:val="24"/>
                <w:szCs w:val="24"/>
              </w:rPr>
            </w:pPr>
            <w:r w:rsidRPr="00E54131">
              <w:rPr>
                <w:rFonts w:ascii="Times New Roman" w:hAnsi="Times New Roman"/>
                <w:sz w:val="24"/>
                <w:szCs w:val="24"/>
              </w:rPr>
              <w:t xml:space="preserve">Анализ смеси катионов </w:t>
            </w:r>
            <w:r w:rsidRPr="00E54131">
              <w:rPr>
                <w:rFonts w:ascii="Times New Roman" w:hAnsi="Times New Roman"/>
                <w:sz w:val="24"/>
                <w:szCs w:val="24"/>
                <w:lang w:val="en-US"/>
              </w:rPr>
              <w:t>I</w:t>
            </w:r>
            <w:r w:rsidRPr="00E54131">
              <w:rPr>
                <w:rFonts w:ascii="Times New Roman" w:hAnsi="Times New Roman"/>
                <w:sz w:val="24"/>
                <w:szCs w:val="24"/>
              </w:rPr>
              <w:t>-</w:t>
            </w:r>
            <w:r w:rsidRPr="00E54131">
              <w:rPr>
                <w:rFonts w:ascii="Times New Roman" w:hAnsi="Times New Roman"/>
                <w:sz w:val="24"/>
                <w:szCs w:val="24"/>
                <w:lang w:val="en-US"/>
              </w:rPr>
              <w:t>III</w:t>
            </w:r>
            <w:r w:rsidRPr="00E54131">
              <w:rPr>
                <w:rFonts w:ascii="Times New Roman" w:hAnsi="Times New Roman"/>
                <w:sz w:val="24"/>
                <w:szCs w:val="24"/>
              </w:rPr>
              <w:t xml:space="preserve"> групп</w:t>
            </w:r>
          </w:p>
        </w:tc>
        <w:tc>
          <w:tcPr>
            <w:tcW w:w="469" w:type="pct"/>
            <w:vMerge/>
            <w:tcBorders>
              <w:top w:val="single" w:sz="4" w:space="0" w:color="auto"/>
              <w:left w:val="single" w:sz="4" w:space="0" w:color="auto"/>
              <w:right w:val="single" w:sz="4" w:space="0" w:color="auto"/>
            </w:tcBorders>
            <w:vAlign w:val="center"/>
            <w:hideMark/>
          </w:tcPr>
          <w:p w14:paraId="67DF454C" w14:textId="77777777" w:rsidR="00A670ED" w:rsidRDefault="00A670ED" w:rsidP="008027A0">
            <w:pPr>
              <w:spacing w:after="0"/>
              <w:jc w:val="both"/>
              <w:rPr>
                <w:rFonts w:ascii="Times New Roman" w:hAnsi="Times New Roman"/>
                <w:b/>
                <w:bCs/>
                <w:i/>
                <w:sz w:val="24"/>
                <w:szCs w:val="24"/>
              </w:rPr>
            </w:pPr>
          </w:p>
        </w:tc>
        <w:tc>
          <w:tcPr>
            <w:tcW w:w="606" w:type="pct"/>
            <w:vMerge/>
            <w:tcBorders>
              <w:left w:val="single" w:sz="4" w:space="0" w:color="auto"/>
              <w:right w:val="single" w:sz="4" w:space="0" w:color="auto"/>
            </w:tcBorders>
            <w:vAlign w:val="center"/>
            <w:hideMark/>
          </w:tcPr>
          <w:p w14:paraId="7B726380" w14:textId="77777777" w:rsidR="00A670ED" w:rsidRDefault="00A670ED">
            <w:pPr>
              <w:spacing w:after="0" w:line="240" w:lineRule="auto"/>
              <w:rPr>
                <w:rFonts w:ascii="Times New Roman" w:hAnsi="Times New Roman" w:cs="Times New Roman"/>
                <w:b/>
                <w:i/>
                <w:sz w:val="24"/>
                <w:szCs w:val="24"/>
              </w:rPr>
            </w:pPr>
          </w:p>
        </w:tc>
      </w:tr>
      <w:tr w:rsidR="00A670ED" w14:paraId="1B941374" w14:textId="77777777" w:rsidTr="00A670ED">
        <w:trPr>
          <w:trHeight w:val="225"/>
        </w:trPr>
        <w:tc>
          <w:tcPr>
            <w:tcW w:w="645" w:type="pct"/>
            <w:vMerge/>
            <w:tcBorders>
              <w:left w:val="single" w:sz="4" w:space="0" w:color="auto"/>
              <w:right w:val="single" w:sz="4" w:space="0" w:color="auto"/>
            </w:tcBorders>
            <w:vAlign w:val="center"/>
            <w:hideMark/>
          </w:tcPr>
          <w:p w14:paraId="78964784" w14:textId="77777777" w:rsidR="00A670ED" w:rsidRDefault="00A670ED">
            <w:pPr>
              <w:spacing w:after="0" w:line="240" w:lineRule="auto"/>
              <w:rPr>
                <w:rFonts w:ascii="Times New Roman" w:hAnsi="Times New Roman" w:cs="Times New Roman"/>
                <w:b/>
                <w:bCs/>
                <w:i/>
                <w:sz w:val="24"/>
                <w:szCs w:val="24"/>
              </w:rPr>
            </w:pPr>
          </w:p>
        </w:tc>
        <w:tc>
          <w:tcPr>
            <w:tcW w:w="114" w:type="pct"/>
            <w:tcBorders>
              <w:top w:val="single" w:sz="4" w:space="0" w:color="auto"/>
              <w:left w:val="single" w:sz="4" w:space="0" w:color="auto"/>
              <w:right w:val="single" w:sz="4" w:space="0" w:color="auto"/>
            </w:tcBorders>
            <w:hideMark/>
          </w:tcPr>
          <w:p w14:paraId="384284C5" w14:textId="77777777" w:rsidR="00A670ED" w:rsidRPr="00A670ED" w:rsidRDefault="00A670ED" w:rsidP="00A670ED">
            <w:pPr>
              <w:spacing w:after="0" w:line="240" w:lineRule="auto"/>
              <w:jc w:val="both"/>
              <w:rPr>
                <w:rFonts w:ascii="Times New Roman" w:hAnsi="Times New Roman"/>
                <w:bCs/>
                <w:sz w:val="24"/>
                <w:szCs w:val="24"/>
              </w:rPr>
            </w:pPr>
            <w:r>
              <w:rPr>
                <w:rFonts w:ascii="Times New Roman" w:hAnsi="Times New Roman"/>
                <w:bCs/>
                <w:sz w:val="24"/>
                <w:szCs w:val="24"/>
              </w:rPr>
              <w:t>8</w:t>
            </w:r>
          </w:p>
        </w:tc>
        <w:tc>
          <w:tcPr>
            <w:tcW w:w="3166" w:type="pct"/>
            <w:gridSpan w:val="6"/>
            <w:tcBorders>
              <w:top w:val="single" w:sz="4" w:space="0" w:color="auto"/>
              <w:left w:val="single" w:sz="4" w:space="0" w:color="auto"/>
              <w:right w:val="single" w:sz="4" w:space="0" w:color="auto"/>
            </w:tcBorders>
          </w:tcPr>
          <w:p w14:paraId="6AEC501B" w14:textId="77777777" w:rsidR="00A670ED" w:rsidRPr="00E54131" w:rsidRDefault="00A670ED" w:rsidP="00A670ED">
            <w:pPr>
              <w:spacing w:after="0" w:line="240" w:lineRule="auto"/>
              <w:jc w:val="both"/>
              <w:rPr>
                <w:rFonts w:ascii="Times New Roman" w:hAnsi="Times New Roman"/>
                <w:sz w:val="24"/>
                <w:szCs w:val="24"/>
              </w:rPr>
            </w:pPr>
            <w:r w:rsidRPr="00E54131">
              <w:rPr>
                <w:rFonts w:ascii="Times New Roman" w:hAnsi="Times New Roman"/>
                <w:sz w:val="24"/>
                <w:szCs w:val="24"/>
              </w:rPr>
              <w:t xml:space="preserve">Анализ смеси катионов </w:t>
            </w:r>
            <w:r w:rsidRPr="00E54131">
              <w:rPr>
                <w:rFonts w:ascii="Times New Roman" w:hAnsi="Times New Roman"/>
                <w:sz w:val="24"/>
                <w:szCs w:val="24"/>
                <w:lang w:val="en-US"/>
              </w:rPr>
              <w:t>V</w:t>
            </w:r>
            <w:r w:rsidRPr="00E54131">
              <w:rPr>
                <w:rFonts w:ascii="Times New Roman" w:hAnsi="Times New Roman"/>
                <w:sz w:val="24"/>
                <w:szCs w:val="24"/>
              </w:rPr>
              <w:t>-</w:t>
            </w:r>
            <w:r w:rsidRPr="00E54131">
              <w:rPr>
                <w:rFonts w:ascii="Times New Roman" w:hAnsi="Times New Roman"/>
                <w:sz w:val="24"/>
                <w:szCs w:val="24"/>
                <w:lang w:val="en-US"/>
              </w:rPr>
              <w:t>VI</w:t>
            </w:r>
            <w:r w:rsidRPr="00E54131">
              <w:rPr>
                <w:rFonts w:ascii="Times New Roman" w:hAnsi="Times New Roman"/>
                <w:sz w:val="24"/>
                <w:szCs w:val="24"/>
              </w:rPr>
              <w:t xml:space="preserve"> аналитических групп</w:t>
            </w:r>
          </w:p>
        </w:tc>
        <w:tc>
          <w:tcPr>
            <w:tcW w:w="469" w:type="pct"/>
            <w:vMerge/>
            <w:tcBorders>
              <w:top w:val="single" w:sz="4" w:space="0" w:color="auto"/>
              <w:left w:val="single" w:sz="4" w:space="0" w:color="auto"/>
              <w:right w:val="single" w:sz="4" w:space="0" w:color="auto"/>
            </w:tcBorders>
            <w:vAlign w:val="center"/>
            <w:hideMark/>
          </w:tcPr>
          <w:p w14:paraId="06CA1426" w14:textId="77777777" w:rsidR="00A670ED" w:rsidRDefault="00A670ED" w:rsidP="008027A0">
            <w:pPr>
              <w:spacing w:after="0"/>
              <w:jc w:val="both"/>
              <w:rPr>
                <w:rFonts w:ascii="Times New Roman" w:hAnsi="Times New Roman"/>
                <w:b/>
                <w:bCs/>
                <w:i/>
                <w:sz w:val="24"/>
                <w:szCs w:val="24"/>
              </w:rPr>
            </w:pPr>
          </w:p>
        </w:tc>
        <w:tc>
          <w:tcPr>
            <w:tcW w:w="606" w:type="pct"/>
            <w:vMerge/>
            <w:tcBorders>
              <w:left w:val="single" w:sz="4" w:space="0" w:color="auto"/>
              <w:right w:val="single" w:sz="4" w:space="0" w:color="auto"/>
            </w:tcBorders>
            <w:vAlign w:val="center"/>
            <w:hideMark/>
          </w:tcPr>
          <w:p w14:paraId="11739E7E" w14:textId="77777777" w:rsidR="00A670ED" w:rsidRDefault="00A670ED">
            <w:pPr>
              <w:spacing w:after="0" w:line="240" w:lineRule="auto"/>
              <w:rPr>
                <w:rFonts w:ascii="Times New Roman" w:hAnsi="Times New Roman" w:cs="Times New Roman"/>
                <w:b/>
                <w:i/>
                <w:sz w:val="24"/>
                <w:szCs w:val="24"/>
              </w:rPr>
            </w:pPr>
          </w:p>
        </w:tc>
      </w:tr>
      <w:tr w:rsidR="00A670ED" w14:paraId="6CD90362" w14:textId="77777777" w:rsidTr="00A670ED">
        <w:trPr>
          <w:trHeight w:val="225"/>
        </w:trPr>
        <w:tc>
          <w:tcPr>
            <w:tcW w:w="645" w:type="pct"/>
            <w:vMerge/>
            <w:tcBorders>
              <w:left w:val="single" w:sz="4" w:space="0" w:color="auto"/>
              <w:right w:val="single" w:sz="4" w:space="0" w:color="auto"/>
            </w:tcBorders>
            <w:vAlign w:val="center"/>
            <w:hideMark/>
          </w:tcPr>
          <w:p w14:paraId="1ABB0E27" w14:textId="77777777" w:rsidR="00A670ED" w:rsidRDefault="00A670ED">
            <w:pPr>
              <w:spacing w:after="0" w:line="240" w:lineRule="auto"/>
              <w:rPr>
                <w:rFonts w:ascii="Times New Roman" w:hAnsi="Times New Roman" w:cs="Times New Roman"/>
                <w:b/>
                <w:bCs/>
                <w:i/>
                <w:sz w:val="24"/>
                <w:szCs w:val="24"/>
              </w:rPr>
            </w:pPr>
          </w:p>
        </w:tc>
        <w:tc>
          <w:tcPr>
            <w:tcW w:w="114" w:type="pct"/>
            <w:tcBorders>
              <w:top w:val="single" w:sz="4" w:space="0" w:color="auto"/>
              <w:left w:val="single" w:sz="4" w:space="0" w:color="auto"/>
              <w:right w:val="single" w:sz="4" w:space="0" w:color="auto"/>
            </w:tcBorders>
            <w:hideMark/>
          </w:tcPr>
          <w:p w14:paraId="151AACD0" w14:textId="77777777" w:rsidR="00A670ED" w:rsidRPr="00A670ED" w:rsidRDefault="00A670ED" w:rsidP="00A670ED">
            <w:pPr>
              <w:spacing w:after="0" w:line="240" w:lineRule="auto"/>
              <w:jc w:val="both"/>
              <w:rPr>
                <w:rFonts w:ascii="Times New Roman" w:hAnsi="Times New Roman"/>
                <w:bCs/>
                <w:sz w:val="24"/>
                <w:szCs w:val="24"/>
              </w:rPr>
            </w:pPr>
            <w:r>
              <w:rPr>
                <w:rFonts w:ascii="Times New Roman" w:hAnsi="Times New Roman"/>
                <w:bCs/>
                <w:sz w:val="24"/>
                <w:szCs w:val="24"/>
              </w:rPr>
              <w:t>9</w:t>
            </w:r>
          </w:p>
        </w:tc>
        <w:tc>
          <w:tcPr>
            <w:tcW w:w="3166" w:type="pct"/>
            <w:gridSpan w:val="6"/>
            <w:tcBorders>
              <w:top w:val="single" w:sz="4" w:space="0" w:color="auto"/>
              <w:left w:val="single" w:sz="4" w:space="0" w:color="auto"/>
              <w:right w:val="single" w:sz="4" w:space="0" w:color="auto"/>
            </w:tcBorders>
          </w:tcPr>
          <w:p w14:paraId="3B645558" w14:textId="77777777" w:rsidR="00A670ED" w:rsidRPr="00E54131" w:rsidRDefault="00A670ED" w:rsidP="00A670ED">
            <w:pPr>
              <w:spacing w:after="0" w:line="240" w:lineRule="auto"/>
              <w:jc w:val="both"/>
              <w:rPr>
                <w:rFonts w:ascii="Times New Roman" w:hAnsi="Times New Roman"/>
                <w:sz w:val="24"/>
                <w:szCs w:val="24"/>
              </w:rPr>
            </w:pPr>
            <w:r w:rsidRPr="00E54131">
              <w:rPr>
                <w:rFonts w:ascii="Times New Roman" w:hAnsi="Times New Roman"/>
                <w:sz w:val="24"/>
                <w:szCs w:val="24"/>
              </w:rPr>
              <w:t xml:space="preserve">Анализ анионов </w:t>
            </w:r>
            <w:r w:rsidRPr="00E54131">
              <w:rPr>
                <w:rFonts w:ascii="Times New Roman" w:hAnsi="Times New Roman"/>
                <w:sz w:val="24"/>
                <w:szCs w:val="24"/>
                <w:lang w:val="en-US"/>
              </w:rPr>
              <w:t>I</w:t>
            </w:r>
            <w:r w:rsidRPr="00E54131">
              <w:rPr>
                <w:rFonts w:ascii="Times New Roman" w:hAnsi="Times New Roman"/>
                <w:sz w:val="24"/>
                <w:szCs w:val="24"/>
              </w:rPr>
              <w:t>-</w:t>
            </w:r>
            <w:r w:rsidRPr="00E54131">
              <w:rPr>
                <w:rFonts w:ascii="Times New Roman" w:hAnsi="Times New Roman"/>
                <w:sz w:val="24"/>
                <w:szCs w:val="24"/>
                <w:lang w:val="en-US"/>
              </w:rPr>
              <w:t>III</w:t>
            </w:r>
            <w:r w:rsidRPr="00E54131">
              <w:rPr>
                <w:rFonts w:ascii="Times New Roman" w:hAnsi="Times New Roman"/>
                <w:sz w:val="24"/>
                <w:szCs w:val="24"/>
              </w:rPr>
              <w:t xml:space="preserve"> аналитических групп.</w:t>
            </w:r>
          </w:p>
        </w:tc>
        <w:tc>
          <w:tcPr>
            <w:tcW w:w="469" w:type="pct"/>
            <w:vMerge/>
            <w:tcBorders>
              <w:top w:val="single" w:sz="4" w:space="0" w:color="auto"/>
              <w:left w:val="single" w:sz="4" w:space="0" w:color="auto"/>
              <w:right w:val="single" w:sz="4" w:space="0" w:color="auto"/>
            </w:tcBorders>
            <w:vAlign w:val="center"/>
            <w:hideMark/>
          </w:tcPr>
          <w:p w14:paraId="132AEA23" w14:textId="77777777" w:rsidR="00A670ED" w:rsidRDefault="00A670ED" w:rsidP="008027A0">
            <w:pPr>
              <w:spacing w:after="0"/>
              <w:jc w:val="both"/>
              <w:rPr>
                <w:rFonts w:ascii="Times New Roman" w:hAnsi="Times New Roman"/>
                <w:b/>
                <w:bCs/>
                <w:i/>
                <w:sz w:val="24"/>
                <w:szCs w:val="24"/>
              </w:rPr>
            </w:pPr>
          </w:p>
        </w:tc>
        <w:tc>
          <w:tcPr>
            <w:tcW w:w="606" w:type="pct"/>
            <w:vMerge/>
            <w:tcBorders>
              <w:left w:val="single" w:sz="4" w:space="0" w:color="auto"/>
              <w:right w:val="single" w:sz="4" w:space="0" w:color="auto"/>
            </w:tcBorders>
            <w:vAlign w:val="center"/>
            <w:hideMark/>
          </w:tcPr>
          <w:p w14:paraId="7064FA08" w14:textId="77777777" w:rsidR="00A670ED" w:rsidRDefault="00A670ED">
            <w:pPr>
              <w:spacing w:after="0" w:line="240" w:lineRule="auto"/>
              <w:rPr>
                <w:rFonts w:ascii="Times New Roman" w:hAnsi="Times New Roman" w:cs="Times New Roman"/>
                <w:b/>
                <w:i/>
                <w:sz w:val="24"/>
                <w:szCs w:val="24"/>
              </w:rPr>
            </w:pPr>
          </w:p>
        </w:tc>
      </w:tr>
      <w:tr w:rsidR="00D372BA" w14:paraId="22B5C553" w14:textId="77777777" w:rsidTr="00D372BA">
        <w:trPr>
          <w:trHeight w:val="287"/>
        </w:trPr>
        <w:tc>
          <w:tcPr>
            <w:tcW w:w="5000" w:type="pct"/>
            <w:gridSpan w:val="10"/>
            <w:tcBorders>
              <w:top w:val="single" w:sz="4" w:space="0" w:color="auto"/>
              <w:left w:val="single" w:sz="4" w:space="0" w:color="auto"/>
              <w:bottom w:val="single" w:sz="4" w:space="0" w:color="auto"/>
              <w:right w:val="single" w:sz="4" w:space="0" w:color="auto"/>
            </w:tcBorders>
          </w:tcPr>
          <w:p w14:paraId="74D822A3" w14:textId="77777777" w:rsidR="00D372BA" w:rsidRDefault="00D372BA" w:rsidP="00D372BA">
            <w:pPr>
              <w:spacing w:after="0"/>
              <w:jc w:val="both"/>
              <w:rPr>
                <w:rFonts w:ascii="Times New Roman" w:hAnsi="Times New Roman" w:cs="Times New Roman"/>
                <w:b/>
                <w:i/>
                <w:sz w:val="24"/>
                <w:szCs w:val="24"/>
              </w:rPr>
            </w:pPr>
            <w:r>
              <w:rPr>
                <w:rFonts w:ascii="Times New Roman" w:hAnsi="Times New Roman"/>
                <w:b/>
                <w:bCs/>
                <w:sz w:val="24"/>
                <w:szCs w:val="24"/>
              </w:rPr>
              <w:t>Раздел 2. Количественный анализ</w:t>
            </w:r>
          </w:p>
        </w:tc>
      </w:tr>
      <w:tr w:rsidR="004F7283" w14:paraId="66C1D7A5" w14:textId="77777777" w:rsidTr="00BA6E6B">
        <w:trPr>
          <w:trHeight w:val="169"/>
        </w:trPr>
        <w:tc>
          <w:tcPr>
            <w:tcW w:w="645" w:type="pct"/>
            <w:vMerge w:val="restart"/>
            <w:tcBorders>
              <w:top w:val="single" w:sz="4" w:space="0" w:color="auto"/>
              <w:left w:val="single" w:sz="4" w:space="0" w:color="auto"/>
              <w:bottom w:val="single" w:sz="4" w:space="0" w:color="auto"/>
              <w:right w:val="single" w:sz="4" w:space="0" w:color="auto"/>
            </w:tcBorders>
            <w:hideMark/>
          </w:tcPr>
          <w:p w14:paraId="51001011" w14:textId="2BA3B1FC" w:rsidR="004F7283" w:rsidRPr="00287A13" w:rsidRDefault="00265ED7" w:rsidP="00A670ED">
            <w:pPr>
              <w:spacing w:after="0"/>
              <w:jc w:val="both"/>
              <w:rPr>
                <w:rFonts w:ascii="Times New Roman" w:hAnsi="Times New Roman" w:cs="Times New Roman"/>
                <w:b/>
                <w:bCs/>
                <w:sz w:val="24"/>
                <w:szCs w:val="24"/>
              </w:rPr>
            </w:pPr>
            <w:r>
              <w:rPr>
                <w:rFonts w:ascii="Times New Roman" w:hAnsi="Times New Roman"/>
                <w:b/>
                <w:bCs/>
                <w:sz w:val="24"/>
                <w:szCs w:val="24"/>
              </w:rPr>
              <w:t>Тема</w:t>
            </w:r>
            <w:r w:rsidR="004F7283" w:rsidRPr="00287A13">
              <w:rPr>
                <w:rFonts w:ascii="Times New Roman" w:hAnsi="Times New Roman"/>
                <w:b/>
                <w:bCs/>
                <w:sz w:val="24"/>
                <w:szCs w:val="24"/>
              </w:rPr>
              <w:t>2.1 Погрешность в химическом анализе</w:t>
            </w:r>
          </w:p>
        </w:tc>
        <w:tc>
          <w:tcPr>
            <w:tcW w:w="3280" w:type="pct"/>
            <w:gridSpan w:val="7"/>
            <w:tcBorders>
              <w:top w:val="single" w:sz="4" w:space="0" w:color="auto"/>
              <w:left w:val="single" w:sz="4" w:space="0" w:color="auto"/>
              <w:bottom w:val="single" w:sz="4" w:space="0" w:color="auto"/>
              <w:right w:val="single" w:sz="4" w:space="0" w:color="auto"/>
            </w:tcBorders>
            <w:hideMark/>
          </w:tcPr>
          <w:p w14:paraId="0A752B27" w14:textId="77777777" w:rsidR="004F7283" w:rsidRPr="00A670ED" w:rsidRDefault="004F7283" w:rsidP="00A670ED">
            <w:pPr>
              <w:spacing w:after="0"/>
              <w:jc w:val="both"/>
              <w:rPr>
                <w:rFonts w:ascii="Times New Roman" w:hAnsi="Times New Roman" w:cs="Times New Roman"/>
                <w:b/>
                <w:bCs/>
                <w:sz w:val="24"/>
                <w:szCs w:val="24"/>
              </w:rPr>
            </w:pPr>
            <w:r w:rsidRPr="00A670ED">
              <w:rPr>
                <w:rFonts w:ascii="Times New Roman" w:hAnsi="Times New Roman"/>
                <w:b/>
                <w:bCs/>
                <w:sz w:val="24"/>
                <w:szCs w:val="24"/>
              </w:rPr>
              <w:t>Содержание учебного материала</w:t>
            </w:r>
          </w:p>
        </w:tc>
        <w:tc>
          <w:tcPr>
            <w:tcW w:w="469" w:type="pct"/>
            <w:vMerge w:val="restart"/>
            <w:tcBorders>
              <w:top w:val="single" w:sz="4" w:space="0" w:color="auto"/>
              <w:left w:val="single" w:sz="4" w:space="0" w:color="auto"/>
              <w:right w:val="single" w:sz="4" w:space="0" w:color="auto"/>
            </w:tcBorders>
            <w:hideMark/>
          </w:tcPr>
          <w:p w14:paraId="4C053BE0" w14:textId="1D4B4EDA" w:rsidR="004F7283" w:rsidRPr="00144BB0" w:rsidRDefault="004F7283" w:rsidP="00144BB0">
            <w:pPr>
              <w:spacing w:after="0"/>
              <w:jc w:val="center"/>
              <w:rPr>
                <w:rFonts w:ascii="Times New Roman" w:hAnsi="Times New Roman" w:cs="Times New Roman"/>
                <w:sz w:val="24"/>
                <w:szCs w:val="24"/>
              </w:rPr>
            </w:pPr>
            <w:r w:rsidRPr="00144BB0">
              <w:rPr>
                <w:rFonts w:ascii="Times New Roman" w:hAnsi="Times New Roman"/>
                <w:sz w:val="24"/>
                <w:szCs w:val="24"/>
              </w:rPr>
              <w:t>6</w:t>
            </w:r>
            <w:r w:rsidR="00634B47">
              <w:rPr>
                <w:rFonts w:ascii="Times New Roman" w:hAnsi="Times New Roman"/>
                <w:sz w:val="24"/>
                <w:szCs w:val="24"/>
              </w:rPr>
              <w:t>/2</w:t>
            </w:r>
          </w:p>
        </w:tc>
        <w:tc>
          <w:tcPr>
            <w:tcW w:w="606" w:type="pct"/>
            <w:vMerge w:val="restart"/>
            <w:tcBorders>
              <w:top w:val="single" w:sz="4" w:space="0" w:color="auto"/>
              <w:left w:val="single" w:sz="4" w:space="0" w:color="auto"/>
              <w:bottom w:val="single" w:sz="4" w:space="0" w:color="auto"/>
              <w:right w:val="single" w:sz="4" w:space="0" w:color="auto"/>
            </w:tcBorders>
            <w:hideMark/>
          </w:tcPr>
          <w:p w14:paraId="7FD6EFDD" w14:textId="37C507F9" w:rsidR="004F7283" w:rsidRPr="00144BB0" w:rsidRDefault="00C6388D" w:rsidP="00144BB0">
            <w:pPr>
              <w:spacing w:after="0"/>
              <w:rPr>
                <w:rFonts w:ascii="Times New Roman" w:hAnsi="Times New Roman" w:cs="Times New Roman"/>
                <w:sz w:val="24"/>
                <w:szCs w:val="24"/>
              </w:rPr>
            </w:pPr>
            <w:r>
              <w:rPr>
                <w:rFonts w:ascii="Times New Roman" w:hAnsi="Times New Roman"/>
                <w:sz w:val="24"/>
                <w:szCs w:val="24"/>
              </w:rPr>
              <w:t>ОК 1-7, 9</w:t>
            </w:r>
          </w:p>
          <w:p w14:paraId="73BCFC46" w14:textId="77777777" w:rsidR="004F7283" w:rsidRPr="00144BB0" w:rsidRDefault="004F7283" w:rsidP="00144BB0">
            <w:pPr>
              <w:spacing w:after="0"/>
              <w:rPr>
                <w:rFonts w:ascii="Times New Roman" w:hAnsi="Times New Roman"/>
                <w:sz w:val="24"/>
                <w:szCs w:val="24"/>
              </w:rPr>
            </w:pPr>
            <w:r w:rsidRPr="00144BB0">
              <w:rPr>
                <w:rFonts w:ascii="Times New Roman" w:hAnsi="Times New Roman"/>
                <w:sz w:val="24"/>
                <w:szCs w:val="24"/>
              </w:rPr>
              <w:t>ПК 1.1</w:t>
            </w:r>
          </w:p>
          <w:p w14:paraId="34270789" w14:textId="77777777" w:rsidR="004F7283" w:rsidRPr="00144BB0" w:rsidRDefault="004F7283" w:rsidP="00144BB0">
            <w:pPr>
              <w:spacing w:after="0"/>
              <w:rPr>
                <w:rFonts w:ascii="Times New Roman" w:hAnsi="Times New Roman"/>
                <w:sz w:val="24"/>
                <w:szCs w:val="24"/>
              </w:rPr>
            </w:pPr>
            <w:r w:rsidRPr="00144BB0">
              <w:rPr>
                <w:rFonts w:ascii="Times New Roman" w:hAnsi="Times New Roman"/>
                <w:sz w:val="24"/>
                <w:szCs w:val="24"/>
              </w:rPr>
              <w:t>ПК 1.2</w:t>
            </w:r>
          </w:p>
          <w:p w14:paraId="5858E138" w14:textId="77777777" w:rsidR="004F7283" w:rsidRPr="00144BB0" w:rsidRDefault="004F7283" w:rsidP="00144BB0">
            <w:pPr>
              <w:spacing w:after="0"/>
              <w:rPr>
                <w:rFonts w:ascii="Times New Roman" w:hAnsi="Times New Roman"/>
                <w:sz w:val="24"/>
                <w:szCs w:val="24"/>
              </w:rPr>
            </w:pPr>
            <w:r w:rsidRPr="00144BB0">
              <w:rPr>
                <w:rFonts w:ascii="Times New Roman" w:hAnsi="Times New Roman"/>
                <w:sz w:val="24"/>
                <w:szCs w:val="24"/>
              </w:rPr>
              <w:t>ПК 1.3</w:t>
            </w:r>
          </w:p>
          <w:p w14:paraId="64C50200" w14:textId="77777777" w:rsidR="004F7283" w:rsidRPr="00144BB0" w:rsidRDefault="004F7283" w:rsidP="00144BB0">
            <w:pPr>
              <w:spacing w:after="0"/>
              <w:rPr>
                <w:rFonts w:ascii="Times New Roman" w:hAnsi="Times New Roman"/>
                <w:sz w:val="24"/>
                <w:szCs w:val="24"/>
              </w:rPr>
            </w:pPr>
            <w:r w:rsidRPr="00144BB0">
              <w:rPr>
                <w:rFonts w:ascii="Times New Roman" w:hAnsi="Times New Roman"/>
                <w:sz w:val="24"/>
                <w:szCs w:val="24"/>
              </w:rPr>
              <w:t>ПК 1.4</w:t>
            </w:r>
          </w:p>
          <w:p w14:paraId="74EA9FF9" w14:textId="77777777" w:rsidR="004F7283" w:rsidRPr="00144BB0" w:rsidRDefault="004F7283" w:rsidP="00144BB0">
            <w:pPr>
              <w:spacing w:after="0"/>
              <w:rPr>
                <w:rFonts w:ascii="Times New Roman" w:hAnsi="Times New Roman"/>
                <w:sz w:val="24"/>
                <w:szCs w:val="24"/>
              </w:rPr>
            </w:pPr>
            <w:r w:rsidRPr="00144BB0">
              <w:rPr>
                <w:rFonts w:ascii="Times New Roman" w:hAnsi="Times New Roman"/>
                <w:sz w:val="24"/>
                <w:szCs w:val="24"/>
              </w:rPr>
              <w:t>ПК 2.1</w:t>
            </w:r>
          </w:p>
          <w:p w14:paraId="68081BD3" w14:textId="77777777" w:rsidR="004F7283" w:rsidRPr="00144BB0" w:rsidRDefault="004F7283" w:rsidP="00144BB0">
            <w:pPr>
              <w:spacing w:after="0"/>
              <w:rPr>
                <w:rFonts w:ascii="Times New Roman" w:hAnsi="Times New Roman"/>
                <w:sz w:val="24"/>
                <w:szCs w:val="24"/>
              </w:rPr>
            </w:pPr>
            <w:r w:rsidRPr="00144BB0">
              <w:rPr>
                <w:rFonts w:ascii="Times New Roman" w:hAnsi="Times New Roman"/>
                <w:sz w:val="24"/>
                <w:szCs w:val="24"/>
              </w:rPr>
              <w:t>ПК 2.2</w:t>
            </w:r>
          </w:p>
          <w:p w14:paraId="1A205DF9" w14:textId="77777777" w:rsidR="004F7283" w:rsidRDefault="004F7283" w:rsidP="00144BB0">
            <w:pPr>
              <w:spacing w:after="0"/>
              <w:jc w:val="both"/>
              <w:rPr>
                <w:rFonts w:ascii="Times New Roman" w:hAnsi="Times New Roman" w:cs="Times New Roman"/>
                <w:b/>
                <w:i/>
                <w:sz w:val="24"/>
                <w:szCs w:val="24"/>
              </w:rPr>
            </w:pPr>
            <w:r w:rsidRPr="00144BB0">
              <w:rPr>
                <w:rFonts w:ascii="Times New Roman" w:hAnsi="Times New Roman"/>
                <w:sz w:val="24"/>
                <w:szCs w:val="24"/>
              </w:rPr>
              <w:t>ПК 2.3</w:t>
            </w:r>
          </w:p>
        </w:tc>
      </w:tr>
      <w:tr w:rsidR="00A670ED" w14:paraId="580491AC" w14:textId="77777777" w:rsidTr="00D42591">
        <w:trPr>
          <w:trHeight w:val="2078"/>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357ACC01" w14:textId="77777777" w:rsidR="00A670ED" w:rsidRDefault="00A670ED" w:rsidP="00A670ED">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42F10DE4" w14:textId="77777777" w:rsidR="00A670ED" w:rsidRPr="009926F1" w:rsidRDefault="00A670ED" w:rsidP="00A670ED">
            <w:pPr>
              <w:spacing w:after="0" w:line="240" w:lineRule="auto"/>
              <w:jc w:val="both"/>
              <w:rPr>
                <w:rFonts w:ascii="Times New Roman" w:hAnsi="Times New Roman" w:cs="Times New Roman"/>
                <w:bCs/>
                <w:sz w:val="24"/>
                <w:szCs w:val="24"/>
              </w:rPr>
            </w:pPr>
            <w:r w:rsidRPr="009926F1">
              <w:rPr>
                <w:rFonts w:ascii="Times New Roman" w:hAnsi="Times New Roman" w:cs="Times New Roman"/>
                <w:bCs/>
                <w:sz w:val="24"/>
                <w:szCs w:val="24"/>
              </w:rPr>
              <w:t>1</w:t>
            </w:r>
          </w:p>
        </w:tc>
        <w:tc>
          <w:tcPr>
            <w:tcW w:w="3093" w:type="pct"/>
            <w:tcBorders>
              <w:top w:val="single" w:sz="4" w:space="0" w:color="auto"/>
              <w:left w:val="single" w:sz="4" w:space="0" w:color="auto"/>
              <w:bottom w:val="single" w:sz="4" w:space="0" w:color="auto"/>
              <w:right w:val="single" w:sz="4" w:space="0" w:color="auto"/>
            </w:tcBorders>
          </w:tcPr>
          <w:p w14:paraId="34AEC144" w14:textId="77777777" w:rsidR="00A670ED" w:rsidRDefault="00A670ED" w:rsidP="009926F1">
            <w:pPr>
              <w:spacing w:after="0"/>
              <w:rPr>
                <w:rFonts w:ascii="Times New Roman" w:hAnsi="Times New Roman" w:cs="Times New Roman"/>
                <w:b/>
                <w:bCs/>
                <w:i/>
                <w:sz w:val="24"/>
                <w:szCs w:val="24"/>
              </w:rPr>
            </w:pPr>
            <w:r>
              <w:rPr>
                <w:rFonts w:ascii="Times New Roman" w:hAnsi="Times New Roman"/>
                <w:bCs/>
                <w:sz w:val="24"/>
                <w:szCs w:val="24"/>
              </w:rPr>
              <w:t>Статистическая обработка результатов количественных определений. Правила округления. Значащие цифры. Закон распределения случайных величин Гаусса. Воспроизводимость анализа. Формулы математической обработки результатов анализа. Погрешности и ошибки в количественном анализе. Систематические ошибки. Грубые ошибки, Случайные ошибки. Ошибки измерений. Химические ошибки. Систематическая и случайная погрешность. Диапазон измерения. Предел обнаружения. Правильность и точность анализа, среднее значение и стандартное отклонение. Абсолютная и относительная погрешность метода анализа. Стандартные образцы.</w:t>
            </w:r>
          </w:p>
        </w:tc>
        <w:tc>
          <w:tcPr>
            <w:tcW w:w="469" w:type="pct"/>
            <w:vMerge/>
            <w:tcBorders>
              <w:left w:val="single" w:sz="4" w:space="0" w:color="auto"/>
              <w:bottom w:val="single" w:sz="4" w:space="0" w:color="auto"/>
              <w:right w:val="single" w:sz="4" w:space="0" w:color="auto"/>
            </w:tcBorders>
            <w:hideMark/>
          </w:tcPr>
          <w:p w14:paraId="2F391496" w14:textId="77777777" w:rsidR="00A670ED" w:rsidRPr="00144BB0" w:rsidRDefault="00A670ED" w:rsidP="00144BB0">
            <w:pPr>
              <w:spacing w:after="0"/>
              <w:jc w:val="center"/>
              <w:rPr>
                <w:rFonts w:ascii="Times New Roman" w:hAnsi="Times New Roman" w:cs="Times New Roman"/>
                <w:sz w:val="24"/>
                <w:szCs w:val="24"/>
              </w:rPr>
            </w:pPr>
          </w:p>
        </w:tc>
        <w:tc>
          <w:tcPr>
            <w:tcW w:w="606" w:type="pct"/>
            <w:vMerge/>
            <w:tcBorders>
              <w:top w:val="single" w:sz="4" w:space="0" w:color="auto"/>
              <w:left w:val="single" w:sz="4" w:space="0" w:color="auto"/>
              <w:bottom w:val="single" w:sz="4" w:space="0" w:color="auto"/>
              <w:right w:val="single" w:sz="4" w:space="0" w:color="auto"/>
            </w:tcBorders>
            <w:vAlign w:val="center"/>
            <w:hideMark/>
          </w:tcPr>
          <w:p w14:paraId="3BD791E3" w14:textId="77777777" w:rsidR="00A670ED" w:rsidRDefault="00A670ED">
            <w:pPr>
              <w:spacing w:after="0" w:line="240" w:lineRule="auto"/>
              <w:rPr>
                <w:rFonts w:ascii="Times New Roman" w:hAnsi="Times New Roman" w:cs="Times New Roman"/>
                <w:b/>
                <w:i/>
                <w:sz w:val="24"/>
                <w:szCs w:val="24"/>
              </w:rPr>
            </w:pPr>
          </w:p>
        </w:tc>
      </w:tr>
      <w:tr w:rsidR="004F7283" w14:paraId="36D66B44" w14:textId="77777777" w:rsidTr="00BA6E6B">
        <w:tc>
          <w:tcPr>
            <w:tcW w:w="645" w:type="pct"/>
            <w:vMerge/>
            <w:tcBorders>
              <w:top w:val="single" w:sz="4" w:space="0" w:color="auto"/>
              <w:left w:val="single" w:sz="4" w:space="0" w:color="auto"/>
              <w:bottom w:val="single" w:sz="4" w:space="0" w:color="auto"/>
              <w:right w:val="single" w:sz="4" w:space="0" w:color="auto"/>
            </w:tcBorders>
            <w:vAlign w:val="center"/>
            <w:hideMark/>
          </w:tcPr>
          <w:p w14:paraId="42555604" w14:textId="77777777" w:rsidR="004F7283" w:rsidRDefault="004F7283">
            <w:pPr>
              <w:spacing w:after="0" w:line="240" w:lineRule="auto"/>
              <w:rPr>
                <w:rFonts w:ascii="Times New Roman" w:hAnsi="Times New Roman" w:cs="Times New Roman"/>
                <w:b/>
                <w:bCs/>
                <w:i/>
                <w:sz w:val="24"/>
                <w:szCs w:val="24"/>
              </w:rPr>
            </w:pPr>
          </w:p>
        </w:tc>
        <w:tc>
          <w:tcPr>
            <w:tcW w:w="3280" w:type="pct"/>
            <w:gridSpan w:val="7"/>
            <w:tcBorders>
              <w:top w:val="single" w:sz="4" w:space="0" w:color="auto"/>
              <w:left w:val="single" w:sz="4" w:space="0" w:color="auto"/>
              <w:bottom w:val="single" w:sz="4" w:space="0" w:color="auto"/>
              <w:right w:val="single" w:sz="4" w:space="0" w:color="auto"/>
            </w:tcBorders>
            <w:hideMark/>
          </w:tcPr>
          <w:p w14:paraId="5ED1ABD2" w14:textId="77777777" w:rsidR="004F7283" w:rsidRPr="00A670ED" w:rsidRDefault="004F7283" w:rsidP="009926F1">
            <w:pPr>
              <w:spacing w:after="0"/>
              <w:jc w:val="both"/>
              <w:rPr>
                <w:rFonts w:ascii="Times New Roman" w:hAnsi="Times New Roman" w:cs="Times New Roman"/>
                <w:b/>
                <w:bCs/>
                <w:sz w:val="24"/>
                <w:szCs w:val="24"/>
              </w:rPr>
            </w:pPr>
            <w:r w:rsidRPr="00A670ED">
              <w:rPr>
                <w:rFonts w:ascii="Times New Roman" w:hAnsi="Times New Roman"/>
                <w:b/>
                <w:bCs/>
                <w:sz w:val="24"/>
                <w:szCs w:val="24"/>
              </w:rPr>
              <w:t xml:space="preserve">Практические занятия </w:t>
            </w:r>
          </w:p>
        </w:tc>
        <w:tc>
          <w:tcPr>
            <w:tcW w:w="469" w:type="pct"/>
            <w:vMerge w:val="restart"/>
            <w:tcBorders>
              <w:top w:val="single" w:sz="4" w:space="0" w:color="auto"/>
              <w:left w:val="single" w:sz="4" w:space="0" w:color="auto"/>
              <w:right w:val="single" w:sz="4" w:space="0" w:color="auto"/>
            </w:tcBorders>
            <w:hideMark/>
          </w:tcPr>
          <w:p w14:paraId="2CB9855C" w14:textId="6951548C" w:rsidR="004F7283" w:rsidRPr="00144BB0" w:rsidRDefault="000205B1" w:rsidP="00144BB0">
            <w:pPr>
              <w:spacing w:after="0"/>
              <w:jc w:val="center"/>
              <w:rPr>
                <w:rFonts w:ascii="Times New Roman" w:hAnsi="Times New Roman" w:cs="Times New Roman"/>
                <w:sz w:val="24"/>
                <w:szCs w:val="24"/>
              </w:rPr>
            </w:pPr>
            <w:r>
              <w:rPr>
                <w:rFonts w:ascii="Times New Roman" w:hAnsi="Times New Roman"/>
                <w:sz w:val="24"/>
                <w:szCs w:val="24"/>
              </w:rPr>
              <w:t>2</w:t>
            </w:r>
            <w:r w:rsidR="00634B47">
              <w:rPr>
                <w:rFonts w:ascii="Times New Roman" w:hAnsi="Times New Roman"/>
                <w:sz w:val="24"/>
                <w:szCs w:val="24"/>
              </w:rPr>
              <w:t>/2</w:t>
            </w:r>
          </w:p>
        </w:tc>
        <w:tc>
          <w:tcPr>
            <w:tcW w:w="606" w:type="pct"/>
            <w:vMerge/>
            <w:tcBorders>
              <w:top w:val="single" w:sz="4" w:space="0" w:color="auto"/>
              <w:left w:val="single" w:sz="4" w:space="0" w:color="auto"/>
              <w:bottom w:val="single" w:sz="4" w:space="0" w:color="auto"/>
              <w:right w:val="single" w:sz="4" w:space="0" w:color="auto"/>
            </w:tcBorders>
            <w:vAlign w:val="center"/>
            <w:hideMark/>
          </w:tcPr>
          <w:p w14:paraId="643DEDBE" w14:textId="77777777" w:rsidR="004F7283" w:rsidRDefault="004F7283">
            <w:pPr>
              <w:spacing w:after="0" w:line="240" w:lineRule="auto"/>
              <w:rPr>
                <w:rFonts w:ascii="Times New Roman" w:hAnsi="Times New Roman" w:cs="Times New Roman"/>
                <w:b/>
                <w:i/>
                <w:sz w:val="24"/>
                <w:szCs w:val="24"/>
              </w:rPr>
            </w:pPr>
          </w:p>
        </w:tc>
      </w:tr>
      <w:tr w:rsidR="00A670ED" w14:paraId="0B921F98" w14:textId="77777777" w:rsidTr="00D42591">
        <w:trPr>
          <w:trHeight w:val="70"/>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ADDCFFE" w14:textId="77777777" w:rsidR="00A670ED" w:rsidRDefault="00A670ED">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0A811746" w14:textId="77777777" w:rsidR="00A670ED" w:rsidRPr="00D42591" w:rsidRDefault="00D42591" w:rsidP="00A670ED">
            <w:pPr>
              <w:spacing w:after="0"/>
              <w:jc w:val="both"/>
              <w:rPr>
                <w:rFonts w:ascii="Times New Roman" w:hAnsi="Times New Roman" w:cs="Times New Roman"/>
                <w:bCs/>
                <w:sz w:val="24"/>
                <w:szCs w:val="24"/>
              </w:rPr>
            </w:pPr>
            <w:r w:rsidRPr="00D42591">
              <w:rPr>
                <w:rFonts w:ascii="Times New Roman" w:hAnsi="Times New Roman"/>
                <w:bCs/>
                <w:sz w:val="24"/>
                <w:szCs w:val="24"/>
              </w:rPr>
              <w:t>10</w:t>
            </w:r>
          </w:p>
        </w:tc>
        <w:tc>
          <w:tcPr>
            <w:tcW w:w="3093" w:type="pct"/>
            <w:tcBorders>
              <w:top w:val="single" w:sz="4" w:space="0" w:color="auto"/>
              <w:left w:val="single" w:sz="4" w:space="0" w:color="auto"/>
              <w:bottom w:val="single" w:sz="4" w:space="0" w:color="auto"/>
              <w:right w:val="single" w:sz="4" w:space="0" w:color="auto"/>
            </w:tcBorders>
          </w:tcPr>
          <w:p w14:paraId="15667D4C" w14:textId="77777777" w:rsidR="00A670ED" w:rsidRDefault="00A670ED" w:rsidP="009926F1">
            <w:pPr>
              <w:spacing w:after="0"/>
              <w:rPr>
                <w:rFonts w:ascii="Times New Roman" w:hAnsi="Times New Roman" w:cs="Times New Roman"/>
                <w:bCs/>
                <w:sz w:val="24"/>
                <w:szCs w:val="24"/>
              </w:rPr>
            </w:pPr>
            <w:r>
              <w:rPr>
                <w:rFonts w:ascii="Times New Roman" w:hAnsi="Times New Roman"/>
                <w:bCs/>
                <w:sz w:val="24"/>
                <w:szCs w:val="24"/>
              </w:rPr>
              <w:t>Математическая обработка результатов анализа</w:t>
            </w:r>
          </w:p>
        </w:tc>
        <w:tc>
          <w:tcPr>
            <w:tcW w:w="469" w:type="pct"/>
            <w:vMerge/>
            <w:tcBorders>
              <w:left w:val="single" w:sz="4" w:space="0" w:color="auto"/>
              <w:bottom w:val="single" w:sz="4" w:space="0" w:color="auto"/>
              <w:right w:val="single" w:sz="4" w:space="0" w:color="auto"/>
            </w:tcBorders>
            <w:vAlign w:val="center"/>
            <w:hideMark/>
          </w:tcPr>
          <w:p w14:paraId="17E18E2D" w14:textId="77777777" w:rsidR="00A670ED" w:rsidRDefault="00A670ED">
            <w:pPr>
              <w:spacing w:after="0"/>
              <w:jc w:val="both"/>
              <w:rPr>
                <w:rFonts w:ascii="Times New Roman" w:hAnsi="Times New Roman" w:cs="Times New Roman"/>
                <w:b/>
                <w:i/>
                <w:sz w:val="24"/>
                <w:szCs w:val="24"/>
              </w:rPr>
            </w:pPr>
          </w:p>
        </w:tc>
        <w:tc>
          <w:tcPr>
            <w:tcW w:w="606" w:type="pct"/>
            <w:vMerge/>
            <w:tcBorders>
              <w:top w:val="single" w:sz="4" w:space="0" w:color="auto"/>
              <w:left w:val="single" w:sz="4" w:space="0" w:color="auto"/>
              <w:bottom w:val="single" w:sz="4" w:space="0" w:color="auto"/>
              <w:right w:val="single" w:sz="4" w:space="0" w:color="auto"/>
            </w:tcBorders>
            <w:vAlign w:val="center"/>
            <w:hideMark/>
          </w:tcPr>
          <w:p w14:paraId="4318055A" w14:textId="77777777" w:rsidR="00A670ED" w:rsidRDefault="00A670ED">
            <w:pPr>
              <w:spacing w:after="0" w:line="240" w:lineRule="auto"/>
              <w:rPr>
                <w:rFonts w:ascii="Times New Roman" w:hAnsi="Times New Roman" w:cs="Times New Roman"/>
                <w:b/>
                <w:i/>
                <w:sz w:val="24"/>
                <w:szCs w:val="24"/>
              </w:rPr>
            </w:pPr>
          </w:p>
        </w:tc>
      </w:tr>
      <w:tr w:rsidR="00494DCC" w14:paraId="7DD8F91E" w14:textId="77777777" w:rsidTr="00BA6E6B">
        <w:tc>
          <w:tcPr>
            <w:tcW w:w="645" w:type="pct"/>
            <w:vMerge w:val="restart"/>
            <w:tcBorders>
              <w:top w:val="single" w:sz="4" w:space="0" w:color="auto"/>
              <w:left w:val="single" w:sz="4" w:space="0" w:color="auto"/>
              <w:bottom w:val="single" w:sz="4" w:space="0" w:color="auto"/>
              <w:right w:val="single" w:sz="4" w:space="0" w:color="auto"/>
            </w:tcBorders>
          </w:tcPr>
          <w:p w14:paraId="7FD2D225" w14:textId="532C1102" w:rsidR="00494DCC" w:rsidRPr="00287A13" w:rsidRDefault="00032263" w:rsidP="00287A13">
            <w:pPr>
              <w:spacing w:after="0"/>
              <w:rPr>
                <w:rFonts w:ascii="Times New Roman" w:hAnsi="Times New Roman" w:cs="Times New Roman"/>
                <w:b/>
                <w:bCs/>
                <w:sz w:val="24"/>
                <w:szCs w:val="24"/>
              </w:rPr>
            </w:pPr>
            <w:r>
              <w:rPr>
                <w:rFonts w:ascii="Times New Roman" w:hAnsi="Times New Roman"/>
                <w:b/>
                <w:bCs/>
                <w:sz w:val="24"/>
                <w:szCs w:val="24"/>
              </w:rPr>
              <w:t>Тема 2.2</w:t>
            </w:r>
            <w:r w:rsidR="00494DCC" w:rsidRPr="00287A13">
              <w:rPr>
                <w:rFonts w:ascii="Times New Roman" w:hAnsi="Times New Roman"/>
                <w:b/>
                <w:bCs/>
                <w:sz w:val="24"/>
                <w:szCs w:val="24"/>
              </w:rPr>
              <w:t>. Гравиметрический анализ</w:t>
            </w:r>
          </w:p>
          <w:p w14:paraId="55D4E407" w14:textId="77777777" w:rsidR="00494DCC" w:rsidRDefault="00494DCC" w:rsidP="0054494B">
            <w:pPr>
              <w:spacing w:after="0"/>
              <w:jc w:val="both"/>
              <w:rPr>
                <w:rFonts w:ascii="Times New Roman" w:hAnsi="Times New Roman" w:cs="Times New Roman"/>
                <w:b/>
                <w:bCs/>
                <w:i/>
                <w:sz w:val="24"/>
                <w:szCs w:val="24"/>
              </w:rPr>
            </w:pPr>
          </w:p>
        </w:tc>
        <w:tc>
          <w:tcPr>
            <w:tcW w:w="3280" w:type="pct"/>
            <w:gridSpan w:val="7"/>
            <w:tcBorders>
              <w:top w:val="single" w:sz="4" w:space="0" w:color="auto"/>
              <w:left w:val="single" w:sz="4" w:space="0" w:color="auto"/>
              <w:bottom w:val="single" w:sz="4" w:space="0" w:color="auto"/>
              <w:right w:val="single" w:sz="4" w:space="0" w:color="auto"/>
            </w:tcBorders>
            <w:hideMark/>
          </w:tcPr>
          <w:p w14:paraId="633CD3DB" w14:textId="77777777" w:rsidR="00494DCC" w:rsidRPr="009926F1" w:rsidRDefault="00494DCC">
            <w:pPr>
              <w:spacing w:after="0"/>
              <w:jc w:val="both"/>
              <w:rPr>
                <w:rFonts w:ascii="Times New Roman" w:hAnsi="Times New Roman" w:cs="Times New Roman"/>
                <w:b/>
                <w:bCs/>
                <w:sz w:val="24"/>
                <w:szCs w:val="24"/>
              </w:rPr>
            </w:pPr>
            <w:r w:rsidRPr="009926F1">
              <w:rPr>
                <w:rFonts w:ascii="Times New Roman" w:hAnsi="Times New Roman"/>
                <w:b/>
                <w:bCs/>
                <w:sz w:val="24"/>
                <w:szCs w:val="24"/>
              </w:rPr>
              <w:lastRenderedPageBreak/>
              <w:t>Содержание учебного материала</w:t>
            </w:r>
          </w:p>
        </w:tc>
        <w:tc>
          <w:tcPr>
            <w:tcW w:w="469" w:type="pct"/>
            <w:vMerge w:val="restart"/>
            <w:tcBorders>
              <w:top w:val="single" w:sz="4" w:space="0" w:color="auto"/>
              <w:left w:val="single" w:sz="4" w:space="0" w:color="auto"/>
              <w:right w:val="single" w:sz="4" w:space="0" w:color="auto"/>
            </w:tcBorders>
            <w:hideMark/>
          </w:tcPr>
          <w:p w14:paraId="2F98674E" w14:textId="0237B18E" w:rsidR="00494DCC" w:rsidRPr="00144BB0" w:rsidRDefault="00494DCC" w:rsidP="00144BB0">
            <w:pPr>
              <w:spacing w:after="0"/>
              <w:jc w:val="center"/>
              <w:rPr>
                <w:rFonts w:ascii="Times New Roman" w:hAnsi="Times New Roman" w:cs="Times New Roman"/>
                <w:sz w:val="24"/>
                <w:szCs w:val="24"/>
              </w:rPr>
            </w:pPr>
            <w:r w:rsidRPr="00144BB0">
              <w:rPr>
                <w:rFonts w:ascii="Times New Roman" w:hAnsi="Times New Roman"/>
                <w:sz w:val="24"/>
                <w:szCs w:val="24"/>
              </w:rPr>
              <w:t>8</w:t>
            </w:r>
            <w:r w:rsidR="00634B47">
              <w:rPr>
                <w:rFonts w:ascii="Times New Roman" w:hAnsi="Times New Roman"/>
                <w:sz w:val="24"/>
                <w:szCs w:val="24"/>
              </w:rPr>
              <w:t>/4</w:t>
            </w:r>
          </w:p>
        </w:tc>
        <w:tc>
          <w:tcPr>
            <w:tcW w:w="606" w:type="pct"/>
            <w:vMerge w:val="restart"/>
            <w:tcBorders>
              <w:top w:val="single" w:sz="4" w:space="0" w:color="auto"/>
              <w:left w:val="single" w:sz="4" w:space="0" w:color="auto"/>
              <w:right w:val="single" w:sz="4" w:space="0" w:color="auto"/>
            </w:tcBorders>
          </w:tcPr>
          <w:p w14:paraId="04BFE0A6" w14:textId="0EAEF45E" w:rsidR="00494DCC" w:rsidRPr="00144BB0" w:rsidRDefault="00494DCC" w:rsidP="00144BB0">
            <w:pPr>
              <w:spacing w:after="0"/>
              <w:rPr>
                <w:rFonts w:ascii="Times New Roman" w:hAnsi="Times New Roman" w:cs="Times New Roman"/>
                <w:sz w:val="24"/>
                <w:szCs w:val="24"/>
              </w:rPr>
            </w:pPr>
            <w:r w:rsidRPr="00144BB0">
              <w:rPr>
                <w:rFonts w:ascii="Times New Roman" w:hAnsi="Times New Roman"/>
                <w:sz w:val="24"/>
                <w:szCs w:val="24"/>
              </w:rPr>
              <w:t>ОК 1-7, 9</w:t>
            </w:r>
          </w:p>
          <w:p w14:paraId="5019F474" w14:textId="77777777" w:rsidR="00494DCC" w:rsidRPr="00144BB0" w:rsidRDefault="00494DCC" w:rsidP="00144BB0">
            <w:pPr>
              <w:spacing w:after="0"/>
              <w:rPr>
                <w:rFonts w:ascii="Times New Roman" w:hAnsi="Times New Roman"/>
                <w:sz w:val="24"/>
                <w:szCs w:val="24"/>
              </w:rPr>
            </w:pPr>
            <w:r w:rsidRPr="00144BB0">
              <w:rPr>
                <w:rFonts w:ascii="Times New Roman" w:hAnsi="Times New Roman"/>
                <w:sz w:val="24"/>
                <w:szCs w:val="24"/>
              </w:rPr>
              <w:t>ПК 1.1</w:t>
            </w:r>
          </w:p>
          <w:p w14:paraId="0EC3F02B" w14:textId="77777777" w:rsidR="00494DCC" w:rsidRPr="00144BB0" w:rsidRDefault="00494DCC" w:rsidP="00144BB0">
            <w:pPr>
              <w:spacing w:after="0"/>
              <w:rPr>
                <w:rFonts w:ascii="Times New Roman" w:hAnsi="Times New Roman"/>
                <w:sz w:val="24"/>
                <w:szCs w:val="24"/>
              </w:rPr>
            </w:pPr>
            <w:r w:rsidRPr="00144BB0">
              <w:rPr>
                <w:rFonts w:ascii="Times New Roman" w:hAnsi="Times New Roman"/>
                <w:sz w:val="24"/>
                <w:szCs w:val="24"/>
              </w:rPr>
              <w:t>ПК 1.2</w:t>
            </w:r>
          </w:p>
          <w:p w14:paraId="0DE155ED" w14:textId="77777777" w:rsidR="00494DCC" w:rsidRPr="00144BB0" w:rsidRDefault="00494DCC" w:rsidP="00144BB0">
            <w:pPr>
              <w:spacing w:after="0"/>
              <w:rPr>
                <w:rFonts w:ascii="Times New Roman" w:hAnsi="Times New Roman"/>
                <w:sz w:val="24"/>
                <w:szCs w:val="24"/>
              </w:rPr>
            </w:pPr>
            <w:r w:rsidRPr="00144BB0">
              <w:rPr>
                <w:rFonts w:ascii="Times New Roman" w:hAnsi="Times New Roman"/>
                <w:sz w:val="24"/>
                <w:szCs w:val="24"/>
              </w:rPr>
              <w:lastRenderedPageBreak/>
              <w:t>ПК 1.3</w:t>
            </w:r>
          </w:p>
          <w:p w14:paraId="18AA1056" w14:textId="77777777" w:rsidR="00494DCC" w:rsidRPr="00144BB0" w:rsidRDefault="00494DCC" w:rsidP="00144BB0">
            <w:pPr>
              <w:spacing w:after="0"/>
              <w:rPr>
                <w:rFonts w:ascii="Times New Roman" w:hAnsi="Times New Roman"/>
                <w:sz w:val="24"/>
                <w:szCs w:val="24"/>
              </w:rPr>
            </w:pPr>
            <w:r w:rsidRPr="00144BB0">
              <w:rPr>
                <w:rFonts w:ascii="Times New Roman" w:hAnsi="Times New Roman"/>
                <w:sz w:val="24"/>
                <w:szCs w:val="24"/>
              </w:rPr>
              <w:t>ПК 1.4</w:t>
            </w:r>
          </w:p>
          <w:p w14:paraId="4F415F4D" w14:textId="77777777" w:rsidR="00494DCC" w:rsidRPr="00144BB0" w:rsidRDefault="00494DCC" w:rsidP="00144BB0">
            <w:pPr>
              <w:spacing w:after="0"/>
              <w:rPr>
                <w:rFonts w:ascii="Times New Roman" w:hAnsi="Times New Roman"/>
                <w:sz w:val="24"/>
                <w:szCs w:val="24"/>
              </w:rPr>
            </w:pPr>
            <w:r w:rsidRPr="00144BB0">
              <w:rPr>
                <w:rFonts w:ascii="Times New Roman" w:hAnsi="Times New Roman"/>
                <w:sz w:val="24"/>
                <w:szCs w:val="24"/>
              </w:rPr>
              <w:t>ПК 2.1</w:t>
            </w:r>
          </w:p>
          <w:p w14:paraId="19F1DF52" w14:textId="77777777" w:rsidR="00494DCC" w:rsidRPr="00144BB0" w:rsidRDefault="00494DCC" w:rsidP="00144BB0">
            <w:pPr>
              <w:spacing w:after="0"/>
              <w:rPr>
                <w:rFonts w:ascii="Times New Roman" w:hAnsi="Times New Roman"/>
                <w:sz w:val="24"/>
                <w:szCs w:val="24"/>
              </w:rPr>
            </w:pPr>
            <w:r w:rsidRPr="00144BB0">
              <w:rPr>
                <w:rFonts w:ascii="Times New Roman" w:hAnsi="Times New Roman"/>
                <w:sz w:val="24"/>
                <w:szCs w:val="24"/>
              </w:rPr>
              <w:t>ПК 2.2</w:t>
            </w:r>
          </w:p>
          <w:p w14:paraId="6F11182A" w14:textId="77777777" w:rsidR="00494DCC" w:rsidRDefault="00494DCC" w:rsidP="00144BB0">
            <w:pPr>
              <w:spacing w:after="0"/>
              <w:jc w:val="both"/>
              <w:rPr>
                <w:rFonts w:ascii="Times New Roman" w:hAnsi="Times New Roman" w:cs="Times New Roman"/>
                <w:b/>
                <w:i/>
                <w:sz w:val="24"/>
                <w:szCs w:val="24"/>
              </w:rPr>
            </w:pPr>
            <w:r w:rsidRPr="00144BB0">
              <w:rPr>
                <w:rFonts w:ascii="Times New Roman" w:hAnsi="Times New Roman"/>
                <w:sz w:val="24"/>
                <w:szCs w:val="24"/>
              </w:rPr>
              <w:t>ПК 2.3</w:t>
            </w:r>
          </w:p>
        </w:tc>
      </w:tr>
      <w:tr w:rsidR="009926F1" w14:paraId="12D6ABC3" w14:textId="77777777" w:rsidTr="00D42591">
        <w:tc>
          <w:tcPr>
            <w:tcW w:w="645" w:type="pct"/>
            <w:vMerge/>
            <w:tcBorders>
              <w:top w:val="single" w:sz="4" w:space="0" w:color="auto"/>
              <w:left w:val="single" w:sz="4" w:space="0" w:color="auto"/>
              <w:bottom w:val="single" w:sz="4" w:space="0" w:color="auto"/>
              <w:right w:val="single" w:sz="4" w:space="0" w:color="auto"/>
            </w:tcBorders>
            <w:vAlign w:val="center"/>
            <w:hideMark/>
          </w:tcPr>
          <w:p w14:paraId="07D9E977" w14:textId="77777777" w:rsidR="009926F1" w:rsidRDefault="009926F1">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4DDE2D8E" w14:textId="77777777" w:rsidR="009926F1" w:rsidRPr="00D42591" w:rsidRDefault="009926F1">
            <w:pPr>
              <w:spacing w:after="0"/>
              <w:jc w:val="both"/>
              <w:rPr>
                <w:rFonts w:ascii="Times New Roman" w:hAnsi="Times New Roman" w:cs="Times New Roman"/>
                <w:bCs/>
                <w:sz w:val="24"/>
                <w:szCs w:val="24"/>
              </w:rPr>
            </w:pPr>
            <w:r w:rsidRPr="00D42591">
              <w:rPr>
                <w:rFonts w:ascii="Times New Roman" w:hAnsi="Times New Roman" w:cs="Times New Roman"/>
                <w:bCs/>
                <w:sz w:val="24"/>
                <w:szCs w:val="24"/>
              </w:rPr>
              <w:t>1</w:t>
            </w:r>
          </w:p>
          <w:p w14:paraId="5F868AAF" w14:textId="77777777" w:rsidR="009926F1" w:rsidRPr="00D42591" w:rsidRDefault="009926F1">
            <w:pPr>
              <w:spacing w:after="0"/>
              <w:jc w:val="both"/>
              <w:rPr>
                <w:rFonts w:ascii="Times New Roman" w:hAnsi="Times New Roman" w:cs="Times New Roman"/>
                <w:bCs/>
                <w:sz w:val="24"/>
                <w:szCs w:val="24"/>
              </w:rPr>
            </w:pPr>
          </w:p>
        </w:tc>
        <w:tc>
          <w:tcPr>
            <w:tcW w:w="3093" w:type="pct"/>
            <w:tcBorders>
              <w:top w:val="single" w:sz="4" w:space="0" w:color="auto"/>
              <w:left w:val="single" w:sz="4" w:space="0" w:color="auto"/>
              <w:bottom w:val="single" w:sz="4" w:space="0" w:color="auto"/>
              <w:right w:val="single" w:sz="4" w:space="0" w:color="auto"/>
            </w:tcBorders>
          </w:tcPr>
          <w:p w14:paraId="47833D35" w14:textId="77777777" w:rsidR="009926F1" w:rsidRDefault="009926F1" w:rsidP="009926F1">
            <w:pPr>
              <w:spacing w:after="0"/>
              <w:rPr>
                <w:rFonts w:ascii="Times New Roman" w:hAnsi="Times New Roman" w:cs="Times New Roman"/>
                <w:b/>
                <w:bCs/>
                <w:i/>
                <w:sz w:val="24"/>
                <w:szCs w:val="24"/>
              </w:rPr>
            </w:pPr>
            <w:r>
              <w:rPr>
                <w:rFonts w:ascii="Times New Roman" w:hAnsi="Times New Roman"/>
                <w:sz w:val="24"/>
                <w:szCs w:val="24"/>
              </w:rPr>
              <w:t xml:space="preserve">Сущность гравиметрического анализа. Типы гравиметрических определений. Условия образования осадка. Условия растворения осадка. Осаждение. Полнота осаждения. </w:t>
            </w:r>
            <w:r>
              <w:rPr>
                <w:rFonts w:ascii="Times New Roman" w:hAnsi="Times New Roman"/>
                <w:sz w:val="24"/>
                <w:szCs w:val="24"/>
              </w:rPr>
              <w:lastRenderedPageBreak/>
              <w:t>Требования к осаждаемой форме. Требования к гравиметрической форме. Выбор осадителя в зависимости от произведения растворимости осадка. Техника выполнения гравиметрического анализа. Расчеты в гравиметрическом анализе. Расчет навески. Расчет количества растворителя. Расчет количества осаждаемого реактива. Расчет результата анализа в зависимости от типа гравиметрического определения. Аналитический множитель. Ошибки метода.</w:t>
            </w:r>
          </w:p>
        </w:tc>
        <w:tc>
          <w:tcPr>
            <w:tcW w:w="469" w:type="pct"/>
            <w:vMerge/>
            <w:tcBorders>
              <w:left w:val="single" w:sz="4" w:space="0" w:color="auto"/>
              <w:bottom w:val="single" w:sz="4" w:space="0" w:color="auto"/>
              <w:right w:val="single" w:sz="4" w:space="0" w:color="auto"/>
            </w:tcBorders>
            <w:hideMark/>
          </w:tcPr>
          <w:p w14:paraId="10CFE7BC" w14:textId="77777777" w:rsidR="009926F1" w:rsidRPr="00144BB0" w:rsidRDefault="009926F1" w:rsidP="00144BB0">
            <w:pPr>
              <w:spacing w:after="0"/>
              <w:jc w:val="center"/>
              <w:rPr>
                <w:rFonts w:ascii="Times New Roman" w:hAnsi="Times New Roman" w:cs="Times New Roman"/>
                <w:sz w:val="24"/>
                <w:szCs w:val="24"/>
              </w:rPr>
            </w:pPr>
          </w:p>
        </w:tc>
        <w:tc>
          <w:tcPr>
            <w:tcW w:w="606" w:type="pct"/>
            <w:vMerge/>
            <w:tcBorders>
              <w:left w:val="single" w:sz="4" w:space="0" w:color="auto"/>
              <w:right w:val="single" w:sz="4" w:space="0" w:color="auto"/>
            </w:tcBorders>
            <w:hideMark/>
          </w:tcPr>
          <w:p w14:paraId="12F9C3BC" w14:textId="77777777" w:rsidR="009926F1" w:rsidRDefault="009926F1" w:rsidP="00144BB0">
            <w:pPr>
              <w:spacing w:after="0"/>
              <w:jc w:val="both"/>
              <w:rPr>
                <w:rFonts w:ascii="Times New Roman" w:hAnsi="Times New Roman" w:cs="Times New Roman"/>
                <w:b/>
                <w:i/>
                <w:sz w:val="24"/>
                <w:szCs w:val="24"/>
              </w:rPr>
            </w:pPr>
          </w:p>
        </w:tc>
      </w:tr>
      <w:tr w:rsidR="009926F1" w14:paraId="073F6AE1" w14:textId="77777777" w:rsidTr="00D42591">
        <w:tc>
          <w:tcPr>
            <w:tcW w:w="645" w:type="pct"/>
            <w:vMerge/>
            <w:tcBorders>
              <w:top w:val="single" w:sz="4" w:space="0" w:color="auto"/>
              <w:left w:val="single" w:sz="4" w:space="0" w:color="auto"/>
              <w:bottom w:val="single" w:sz="4" w:space="0" w:color="auto"/>
              <w:right w:val="single" w:sz="4" w:space="0" w:color="auto"/>
            </w:tcBorders>
            <w:vAlign w:val="center"/>
            <w:hideMark/>
          </w:tcPr>
          <w:p w14:paraId="50880E9D" w14:textId="77777777" w:rsidR="009926F1" w:rsidRDefault="009926F1">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0EA56E69" w14:textId="77777777" w:rsidR="009926F1" w:rsidRPr="00D42591" w:rsidRDefault="009926F1">
            <w:pPr>
              <w:spacing w:after="0"/>
              <w:jc w:val="both"/>
              <w:rPr>
                <w:rFonts w:ascii="Times New Roman" w:hAnsi="Times New Roman" w:cs="Times New Roman"/>
                <w:bCs/>
                <w:sz w:val="24"/>
                <w:szCs w:val="24"/>
              </w:rPr>
            </w:pPr>
            <w:r w:rsidRPr="00D42591">
              <w:rPr>
                <w:rFonts w:ascii="Times New Roman" w:hAnsi="Times New Roman" w:cs="Times New Roman"/>
                <w:bCs/>
                <w:sz w:val="24"/>
                <w:szCs w:val="24"/>
              </w:rPr>
              <w:t>2</w:t>
            </w:r>
          </w:p>
        </w:tc>
        <w:tc>
          <w:tcPr>
            <w:tcW w:w="3093" w:type="pct"/>
            <w:tcBorders>
              <w:top w:val="single" w:sz="4" w:space="0" w:color="auto"/>
              <w:left w:val="single" w:sz="4" w:space="0" w:color="auto"/>
              <w:bottom w:val="single" w:sz="4" w:space="0" w:color="auto"/>
              <w:right w:val="single" w:sz="4" w:space="0" w:color="auto"/>
            </w:tcBorders>
          </w:tcPr>
          <w:p w14:paraId="7B896FA8" w14:textId="77777777" w:rsidR="009926F1" w:rsidRDefault="009926F1" w:rsidP="009926F1">
            <w:pPr>
              <w:spacing w:after="0"/>
              <w:rPr>
                <w:rFonts w:ascii="Times New Roman" w:hAnsi="Times New Roman" w:cs="Times New Roman"/>
                <w:b/>
                <w:bCs/>
                <w:i/>
                <w:sz w:val="24"/>
                <w:szCs w:val="24"/>
              </w:rPr>
            </w:pPr>
            <w:r>
              <w:rPr>
                <w:rFonts w:ascii="Times New Roman" w:hAnsi="Times New Roman"/>
                <w:sz w:val="24"/>
                <w:szCs w:val="24"/>
              </w:rPr>
              <w:t>Операции гравиметрического анализа. Отбор средней пробы. Взятие навески. Растворение навески. Осаждение определяемой составной части. Фильтрование и промывание осадка. Высушивание и прокаливание осадка. Взвешивание осадков. Применение метода. Журнал гравиметрических определений. Оформление результатов гравиметрического исследования.</w:t>
            </w:r>
          </w:p>
        </w:tc>
        <w:tc>
          <w:tcPr>
            <w:tcW w:w="469" w:type="pct"/>
            <w:tcBorders>
              <w:left w:val="single" w:sz="4" w:space="0" w:color="auto"/>
              <w:bottom w:val="single" w:sz="4" w:space="0" w:color="auto"/>
              <w:right w:val="single" w:sz="4" w:space="0" w:color="auto"/>
            </w:tcBorders>
            <w:hideMark/>
          </w:tcPr>
          <w:p w14:paraId="628D851A" w14:textId="77777777" w:rsidR="009926F1" w:rsidRPr="00144BB0" w:rsidRDefault="009926F1" w:rsidP="00144BB0">
            <w:pPr>
              <w:spacing w:after="0"/>
              <w:jc w:val="center"/>
              <w:rPr>
                <w:rFonts w:ascii="Times New Roman" w:hAnsi="Times New Roman" w:cs="Times New Roman"/>
                <w:sz w:val="24"/>
                <w:szCs w:val="24"/>
              </w:rPr>
            </w:pPr>
          </w:p>
        </w:tc>
        <w:tc>
          <w:tcPr>
            <w:tcW w:w="606" w:type="pct"/>
            <w:vMerge/>
            <w:tcBorders>
              <w:left w:val="single" w:sz="4" w:space="0" w:color="auto"/>
              <w:right w:val="single" w:sz="4" w:space="0" w:color="auto"/>
            </w:tcBorders>
            <w:hideMark/>
          </w:tcPr>
          <w:p w14:paraId="6A38270F" w14:textId="77777777" w:rsidR="009926F1" w:rsidRDefault="009926F1" w:rsidP="00144BB0">
            <w:pPr>
              <w:spacing w:after="0"/>
              <w:jc w:val="both"/>
              <w:rPr>
                <w:rFonts w:ascii="Times New Roman" w:hAnsi="Times New Roman" w:cs="Times New Roman"/>
                <w:b/>
                <w:i/>
                <w:sz w:val="24"/>
                <w:szCs w:val="24"/>
              </w:rPr>
            </w:pPr>
          </w:p>
        </w:tc>
      </w:tr>
      <w:tr w:rsidR="00D42591" w14:paraId="631BFE33" w14:textId="77777777" w:rsidTr="00BA6E6B">
        <w:tc>
          <w:tcPr>
            <w:tcW w:w="645" w:type="pct"/>
            <w:vMerge/>
            <w:tcBorders>
              <w:top w:val="single" w:sz="4" w:space="0" w:color="auto"/>
              <w:left w:val="single" w:sz="4" w:space="0" w:color="auto"/>
              <w:bottom w:val="single" w:sz="4" w:space="0" w:color="auto"/>
              <w:right w:val="single" w:sz="4" w:space="0" w:color="auto"/>
            </w:tcBorders>
            <w:vAlign w:val="center"/>
            <w:hideMark/>
          </w:tcPr>
          <w:p w14:paraId="26F3F9F4" w14:textId="77777777" w:rsidR="00D42591" w:rsidRDefault="00D42591">
            <w:pPr>
              <w:spacing w:after="0" w:line="240" w:lineRule="auto"/>
              <w:rPr>
                <w:rFonts w:ascii="Times New Roman" w:hAnsi="Times New Roman" w:cs="Times New Roman"/>
                <w:b/>
                <w:bCs/>
                <w:i/>
                <w:sz w:val="24"/>
                <w:szCs w:val="24"/>
              </w:rPr>
            </w:pPr>
          </w:p>
        </w:tc>
        <w:tc>
          <w:tcPr>
            <w:tcW w:w="3280" w:type="pct"/>
            <w:gridSpan w:val="7"/>
            <w:tcBorders>
              <w:top w:val="single" w:sz="4" w:space="0" w:color="auto"/>
              <w:left w:val="single" w:sz="4" w:space="0" w:color="auto"/>
              <w:bottom w:val="single" w:sz="4" w:space="0" w:color="auto"/>
              <w:right w:val="single" w:sz="4" w:space="0" w:color="auto"/>
            </w:tcBorders>
            <w:hideMark/>
          </w:tcPr>
          <w:p w14:paraId="78C8D2AA" w14:textId="0EA5C1B0" w:rsidR="00D42591" w:rsidRPr="009926F1" w:rsidRDefault="00C6388D" w:rsidP="009926F1">
            <w:pPr>
              <w:spacing w:after="0"/>
              <w:jc w:val="both"/>
              <w:rPr>
                <w:rFonts w:ascii="Times New Roman" w:hAnsi="Times New Roman" w:cs="Times New Roman"/>
                <w:b/>
                <w:bCs/>
                <w:i/>
                <w:sz w:val="24"/>
                <w:szCs w:val="24"/>
              </w:rPr>
            </w:pPr>
            <w:r>
              <w:rPr>
                <w:rFonts w:ascii="Times New Roman" w:hAnsi="Times New Roman"/>
                <w:b/>
                <w:sz w:val="24"/>
                <w:szCs w:val="24"/>
              </w:rPr>
              <w:t>Лабораторные  занятия</w:t>
            </w:r>
          </w:p>
        </w:tc>
        <w:tc>
          <w:tcPr>
            <w:tcW w:w="469" w:type="pct"/>
            <w:vMerge w:val="restart"/>
            <w:tcBorders>
              <w:top w:val="single" w:sz="4" w:space="0" w:color="auto"/>
              <w:left w:val="single" w:sz="4" w:space="0" w:color="auto"/>
              <w:right w:val="single" w:sz="4" w:space="0" w:color="auto"/>
            </w:tcBorders>
            <w:hideMark/>
          </w:tcPr>
          <w:p w14:paraId="4B46B978" w14:textId="66693E6F" w:rsidR="00D42591" w:rsidRPr="00144BB0" w:rsidRDefault="00E54131" w:rsidP="00144BB0">
            <w:pPr>
              <w:spacing w:after="0"/>
              <w:jc w:val="center"/>
              <w:rPr>
                <w:rFonts w:ascii="Times New Roman" w:hAnsi="Times New Roman"/>
                <w:sz w:val="24"/>
                <w:szCs w:val="24"/>
              </w:rPr>
            </w:pPr>
            <w:r>
              <w:rPr>
                <w:rFonts w:ascii="Times New Roman" w:hAnsi="Times New Roman"/>
                <w:sz w:val="24"/>
                <w:szCs w:val="24"/>
              </w:rPr>
              <w:t>6</w:t>
            </w:r>
            <w:r w:rsidR="00634B47">
              <w:rPr>
                <w:rFonts w:ascii="Times New Roman" w:hAnsi="Times New Roman"/>
                <w:sz w:val="24"/>
                <w:szCs w:val="24"/>
              </w:rPr>
              <w:t>/6</w:t>
            </w:r>
          </w:p>
        </w:tc>
        <w:tc>
          <w:tcPr>
            <w:tcW w:w="606" w:type="pct"/>
            <w:vMerge/>
            <w:tcBorders>
              <w:left w:val="single" w:sz="4" w:space="0" w:color="auto"/>
              <w:right w:val="single" w:sz="4" w:space="0" w:color="auto"/>
            </w:tcBorders>
          </w:tcPr>
          <w:p w14:paraId="73461837" w14:textId="77777777" w:rsidR="00D42591" w:rsidRDefault="00D42591">
            <w:pPr>
              <w:spacing w:after="0"/>
              <w:jc w:val="both"/>
              <w:rPr>
                <w:rFonts w:ascii="Times New Roman" w:hAnsi="Times New Roman" w:cs="Times New Roman"/>
                <w:b/>
                <w:i/>
                <w:sz w:val="24"/>
                <w:szCs w:val="24"/>
              </w:rPr>
            </w:pPr>
          </w:p>
        </w:tc>
      </w:tr>
      <w:tr w:rsidR="00D42591" w14:paraId="5CC162EF" w14:textId="77777777" w:rsidTr="00D42591">
        <w:tc>
          <w:tcPr>
            <w:tcW w:w="645" w:type="pct"/>
            <w:vMerge/>
            <w:tcBorders>
              <w:top w:val="single" w:sz="4" w:space="0" w:color="auto"/>
              <w:left w:val="single" w:sz="4" w:space="0" w:color="auto"/>
              <w:bottom w:val="single" w:sz="4" w:space="0" w:color="auto"/>
              <w:right w:val="single" w:sz="4" w:space="0" w:color="auto"/>
            </w:tcBorders>
            <w:vAlign w:val="center"/>
            <w:hideMark/>
          </w:tcPr>
          <w:p w14:paraId="43F3CD0F" w14:textId="77777777" w:rsidR="00D42591" w:rsidRDefault="00D42591">
            <w:pPr>
              <w:spacing w:after="0" w:line="240" w:lineRule="auto"/>
              <w:rPr>
                <w:rFonts w:ascii="Times New Roman" w:hAnsi="Times New Roman" w:cs="Times New Roman"/>
                <w:b/>
                <w:bCs/>
                <w:i/>
                <w:sz w:val="24"/>
                <w:szCs w:val="24"/>
              </w:rPr>
            </w:pPr>
          </w:p>
        </w:tc>
        <w:tc>
          <w:tcPr>
            <w:tcW w:w="129" w:type="pct"/>
            <w:gridSpan w:val="4"/>
            <w:tcBorders>
              <w:top w:val="single" w:sz="4" w:space="0" w:color="auto"/>
              <w:left w:val="single" w:sz="4" w:space="0" w:color="auto"/>
              <w:bottom w:val="single" w:sz="4" w:space="0" w:color="auto"/>
              <w:right w:val="single" w:sz="4" w:space="0" w:color="auto"/>
            </w:tcBorders>
            <w:hideMark/>
          </w:tcPr>
          <w:p w14:paraId="7B0E8CD1" w14:textId="77777777" w:rsidR="00D42591" w:rsidRPr="00E54131" w:rsidRDefault="00D42591" w:rsidP="009926F1">
            <w:pPr>
              <w:spacing w:after="0"/>
              <w:jc w:val="both"/>
              <w:rPr>
                <w:rFonts w:ascii="Times New Roman" w:hAnsi="Times New Roman" w:cs="Times New Roman"/>
                <w:bCs/>
                <w:sz w:val="24"/>
                <w:szCs w:val="24"/>
              </w:rPr>
            </w:pPr>
            <w:r w:rsidRPr="00E54131">
              <w:rPr>
                <w:rFonts w:ascii="Times New Roman" w:hAnsi="Times New Roman" w:cs="Times New Roman"/>
                <w:bCs/>
                <w:sz w:val="24"/>
                <w:szCs w:val="24"/>
              </w:rPr>
              <w:t>7</w:t>
            </w:r>
          </w:p>
        </w:tc>
        <w:tc>
          <w:tcPr>
            <w:tcW w:w="3151" w:type="pct"/>
            <w:gridSpan w:val="3"/>
            <w:tcBorders>
              <w:top w:val="single" w:sz="4" w:space="0" w:color="auto"/>
              <w:left w:val="single" w:sz="4" w:space="0" w:color="auto"/>
              <w:bottom w:val="single" w:sz="4" w:space="0" w:color="auto"/>
              <w:right w:val="single" w:sz="4" w:space="0" w:color="auto"/>
            </w:tcBorders>
          </w:tcPr>
          <w:p w14:paraId="783D1BFE" w14:textId="77777777" w:rsidR="00D42591" w:rsidRPr="00E54131" w:rsidRDefault="00D42591" w:rsidP="009926F1">
            <w:pPr>
              <w:spacing w:after="0"/>
              <w:jc w:val="both"/>
              <w:rPr>
                <w:rFonts w:ascii="Times New Roman" w:hAnsi="Times New Roman" w:cs="Times New Roman"/>
                <w:b/>
                <w:bCs/>
                <w:i/>
                <w:sz w:val="24"/>
                <w:szCs w:val="24"/>
              </w:rPr>
            </w:pPr>
            <w:r w:rsidRPr="00E54131">
              <w:rPr>
                <w:rFonts w:ascii="Times New Roman" w:hAnsi="Times New Roman"/>
                <w:sz w:val="24"/>
                <w:szCs w:val="24"/>
              </w:rPr>
              <w:t>Определение кристаллизационной воды в кристаллогидрате</w:t>
            </w:r>
          </w:p>
        </w:tc>
        <w:tc>
          <w:tcPr>
            <w:tcW w:w="469" w:type="pct"/>
            <w:vMerge/>
            <w:tcBorders>
              <w:left w:val="single" w:sz="4" w:space="0" w:color="auto"/>
              <w:right w:val="single" w:sz="4" w:space="0" w:color="auto"/>
            </w:tcBorders>
            <w:hideMark/>
          </w:tcPr>
          <w:p w14:paraId="5B67D908" w14:textId="77777777" w:rsidR="00D42591" w:rsidRPr="00144BB0" w:rsidRDefault="00D42591" w:rsidP="00144BB0">
            <w:pPr>
              <w:spacing w:after="0"/>
              <w:jc w:val="center"/>
              <w:rPr>
                <w:rFonts w:ascii="Times New Roman" w:hAnsi="Times New Roman"/>
                <w:sz w:val="24"/>
                <w:szCs w:val="24"/>
              </w:rPr>
            </w:pPr>
          </w:p>
        </w:tc>
        <w:tc>
          <w:tcPr>
            <w:tcW w:w="606" w:type="pct"/>
            <w:vMerge/>
            <w:tcBorders>
              <w:left w:val="single" w:sz="4" w:space="0" w:color="auto"/>
              <w:right w:val="single" w:sz="4" w:space="0" w:color="auto"/>
            </w:tcBorders>
          </w:tcPr>
          <w:p w14:paraId="39FDE831" w14:textId="77777777" w:rsidR="00D42591" w:rsidRDefault="00D42591">
            <w:pPr>
              <w:spacing w:after="0"/>
              <w:jc w:val="both"/>
              <w:rPr>
                <w:rFonts w:ascii="Times New Roman" w:hAnsi="Times New Roman" w:cs="Times New Roman"/>
                <w:b/>
                <w:i/>
                <w:sz w:val="24"/>
                <w:szCs w:val="24"/>
              </w:rPr>
            </w:pPr>
          </w:p>
        </w:tc>
      </w:tr>
      <w:tr w:rsidR="00E11EAD" w14:paraId="75AF497A" w14:textId="77777777" w:rsidTr="00BA6E6B">
        <w:tc>
          <w:tcPr>
            <w:tcW w:w="645" w:type="pct"/>
            <w:vMerge/>
            <w:tcBorders>
              <w:top w:val="single" w:sz="4" w:space="0" w:color="auto"/>
              <w:left w:val="single" w:sz="4" w:space="0" w:color="auto"/>
              <w:bottom w:val="single" w:sz="4" w:space="0" w:color="auto"/>
              <w:right w:val="single" w:sz="4" w:space="0" w:color="auto"/>
            </w:tcBorders>
            <w:vAlign w:val="center"/>
            <w:hideMark/>
          </w:tcPr>
          <w:p w14:paraId="01FD6171" w14:textId="77777777" w:rsidR="00E11EAD" w:rsidRDefault="00E11EAD">
            <w:pPr>
              <w:spacing w:after="0" w:line="240" w:lineRule="auto"/>
              <w:rPr>
                <w:rFonts w:ascii="Times New Roman" w:hAnsi="Times New Roman" w:cs="Times New Roman"/>
                <w:b/>
                <w:bCs/>
                <w:i/>
                <w:sz w:val="24"/>
                <w:szCs w:val="24"/>
              </w:rPr>
            </w:pPr>
          </w:p>
        </w:tc>
        <w:tc>
          <w:tcPr>
            <w:tcW w:w="3280" w:type="pct"/>
            <w:gridSpan w:val="7"/>
            <w:tcBorders>
              <w:top w:val="single" w:sz="4" w:space="0" w:color="auto"/>
              <w:left w:val="single" w:sz="4" w:space="0" w:color="auto"/>
              <w:bottom w:val="single" w:sz="4" w:space="0" w:color="auto"/>
              <w:right w:val="single" w:sz="4" w:space="0" w:color="auto"/>
            </w:tcBorders>
            <w:hideMark/>
          </w:tcPr>
          <w:p w14:paraId="708FCDC4" w14:textId="77777777" w:rsidR="00E11EAD" w:rsidRPr="00E54131" w:rsidRDefault="00E11EAD" w:rsidP="00D42591">
            <w:pPr>
              <w:spacing w:after="0"/>
              <w:jc w:val="both"/>
              <w:rPr>
                <w:rFonts w:ascii="Times New Roman" w:hAnsi="Times New Roman" w:cs="Times New Roman"/>
                <w:b/>
                <w:bCs/>
                <w:sz w:val="24"/>
                <w:szCs w:val="24"/>
              </w:rPr>
            </w:pPr>
            <w:r w:rsidRPr="00E54131">
              <w:rPr>
                <w:rFonts w:ascii="Times New Roman" w:hAnsi="Times New Roman"/>
                <w:b/>
                <w:bCs/>
                <w:sz w:val="24"/>
                <w:szCs w:val="24"/>
              </w:rPr>
              <w:t>Практические занятия</w:t>
            </w:r>
          </w:p>
        </w:tc>
        <w:tc>
          <w:tcPr>
            <w:tcW w:w="469" w:type="pct"/>
            <w:vMerge w:val="restart"/>
            <w:tcBorders>
              <w:top w:val="single" w:sz="4" w:space="0" w:color="auto"/>
              <w:left w:val="single" w:sz="4" w:space="0" w:color="auto"/>
              <w:right w:val="single" w:sz="4" w:space="0" w:color="auto"/>
            </w:tcBorders>
            <w:hideMark/>
          </w:tcPr>
          <w:p w14:paraId="57D5CE5E" w14:textId="377E1E8B" w:rsidR="00E11EAD" w:rsidRPr="00144BB0" w:rsidRDefault="00E54131" w:rsidP="00144BB0">
            <w:pPr>
              <w:spacing w:after="0"/>
              <w:jc w:val="center"/>
              <w:rPr>
                <w:rFonts w:ascii="Times New Roman" w:hAnsi="Times New Roman" w:cs="Times New Roman"/>
                <w:sz w:val="24"/>
                <w:szCs w:val="24"/>
              </w:rPr>
            </w:pPr>
            <w:r>
              <w:rPr>
                <w:rFonts w:ascii="Times New Roman" w:hAnsi="Times New Roman"/>
                <w:sz w:val="24"/>
                <w:szCs w:val="24"/>
              </w:rPr>
              <w:t>6</w:t>
            </w:r>
            <w:r w:rsidR="00634B47">
              <w:rPr>
                <w:rFonts w:ascii="Times New Roman" w:hAnsi="Times New Roman"/>
                <w:sz w:val="24"/>
                <w:szCs w:val="24"/>
              </w:rPr>
              <w:t>/6</w:t>
            </w:r>
          </w:p>
        </w:tc>
        <w:tc>
          <w:tcPr>
            <w:tcW w:w="606" w:type="pct"/>
            <w:vMerge/>
            <w:tcBorders>
              <w:left w:val="single" w:sz="4" w:space="0" w:color="auto"/>
              <w:right w:val="single" w:sz="4" w:space="0" w:color="auto"/>
            </w:tcBorders>
          </w:tcPr>
          <w:p w14:paraId="405AC7C9" w14:textId="77777777" w:rsidR="00E11EAD" w:rsidRDefault="00E11EAD">
            <w:pPr>
              <w:spacing w:after="0"/>
              <w:jc w:val="both"/>
              <w:rPr>
                <w:rFonts w:ascii="Times New Roman" w:hAnsi="Times New Roman" w:cs="Times New Roman"/>
                <w:b/>
                <w:i/>
                <w:sz w:val="24"/>
                <w:szCs w:val="24"/>
              </w:rPr>
            </w:pPr>
          </w:p>
        </w:tc>
      </w:tr>
      <w:tr w:rsidR="00E11EAD" w14:paraId="38148BAF" w14:textId="77777777" w:rsidTr="009926F1">
        <w:tc>
          <w:tcPr>
            <w:tcW w:w="645" w:type="pct"/>
            <w:vMerge/>
            <w:tcBorders>
              <w:top w:val="single" w:sz="4" w:space="0" w:color="auto"/>
              <w:left w:val="single" w:sz="4" w:space="0" w:color="auto"/>
              <w:bottom w:val="single" w:sz="4" w:space="0" w:color="auto"/>
              <w:right w:val="single" w:sz="4" w:space="0" w:color="auto"/>
            </w:tcBorders>
            <w:vAlign w:val="center"/>
            <w:hideMark/>
          </w:tcPr>
          <w:p w14:paraId="60A2B6E5" w14:textId="77777777" w:rsidR="00E11EAD" w:rsidRDefault="00E11EAD">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5D4F467B" w14:textId="77777777" w:rsidR="00E11EAD" w:rsidRPr="00E54131" w:rsidRDefault="00E11EAD" w:rsidP="00D42591">
            <w:pPr>
              <w:spacing w:after="0"/>
              <w:jc w:val="both"/>
              <w:rPr>
                <w:rFonts w:ascii="Times New Roman" w:hAnsi="Times New Roman"/>
                <w:bCs/>
                <w:sz w:val="24"/>
                <w:szCs w:val="24"/>
              </w:rPr>
            </w:pPr>
            <w:r w:rsidRPr="00E54131">
              <w:rPr>
                <w:rFonts w:ascii="Times New Roman" w:hAnsi="Times New Roman"/>
                <w:bCs/>
                <w:sz w:val="24"/>
                <w:szCs w:val="24"/>
              </w:rPr>
              <w:t>1</w:t>
            </w:r>
            <w:r w:rsidR="00D42591" w:rsidRPr="00E54131">
              <w:rPr>
                <w:rFonts w:ascii="Times New Roman" w:hAnsi="Times New Roman"/>
                <w:bCs/>
                <w:sz w:val="24"/>
                <w:szCs w:val="24"/>
              </w:rPr>
              <w:t>1</w:t>
            </w:r>
          </w:p>
        </w:tc>
        <w:tc>
          <w:tcPr>
            <w:tcW w:w="3093" w:type="pct"/>
            <w:tcBorders>
              <w:top w:val="single" w:sz="4" w:space="0" w:color="auto"/>
              <w:left w:val="single" w:sz="4" w:space="0" w:color="auto"/>
              <w:bottom w:val="single" w:sz="4" w:space="0" w:color="auto"/>
              <w:right w:val="single" w:sz="4" w:space="0" w:color="auto"/>
            </w:tcBorders>
          </w:tcPr>
          <w:p w14:paraId="454FCDFA" w14:textId="77777777" w:rsidR="00E11EAD" w:rsidRPr="00E54131" w:rsidRDefault="00E11EAD" w:rsidP="009926F1">
            <w:pPr>
              <w:spacing w:after="0"/>
              <w:jc w:val="both"/>
              <w:rPr>
                <w:rFonts w:ascii="Times New Roman" w:hAnsi="Times New Roman"/>
                <w:b/>
                <w:bCs/>
                <w:sz w:val="24"/>
                <w:szCs w:val="24"/>
              </w:rPr>
            </w:pPr>
            <w:r w:rsidRPr="00E54131">
              <w:rPr>
                <w:rFonts w:ascii="Times New Roman" w:hAnsi="Times New Roman"/>
                <w:sz w:val="24"/>
                <w:szCs w:val="24"/>
              </w:rPr>
              <w:t>Расчет навески</w:t>
            </w:r>
          </w:p>
        </w:tc>
        <w:tc>
          <w:tcPr>
            <w:tcW w:w="469" w:type="pct"/>
            <w:vMerge/>
            <w:tcBorders>
              <w:top w:val="single" w:sz="4" w:space="0" w:color="auto"/>
              <w:left w:val="single" w:sz="4" w:space="0" w:color="auto"/>
              <w:right w:val="single" w:sz="4" w:space="0" w:color="auto"/>
            </w:tcBorders>
            <w:hideMark/>
          </w:tcPr>
          <w:p w14:paraId="219DBBE0" w14:textId="77777777" w:rsidR="00E11EAD" w:rsidRPr="00144BB0" w:rsidRDefault="00E11EAD" w:rsidP="00144BB0">
            <w:pPr>
              <w:spacing w:after="0"/>
              <w:jc w:val="center"/>
              <w:rPr>
                <w:rFonts w:ascii="Times New Roman" w:hAnsi="Times New Roman"/>
                <w:sz w:val="24"/>
                <w:szCs w:val="24"/>
              </w:rPr>
            </w:pPr>
          </w:p>
        </w:tc>
        <w:tc>
          <w:tcPr>
            <w:tcW w:w="606" w:type="pct"/>
            <w:vMerge/>
            <w:tcBorders>
              <w:left w:val="single" w:sz="4" w:space="0" w:color="auto"/>
              <w:right w:val="single" w:sz="4" w:space="0" w:color="auto"/>
            </w:tcBorders>
          </w:tcPr>
          <w:p w14:paraId="3B3D41DD" w14:textId="77777777" w:rsidR="00E11EAD" w:rsidRDefault="00E11EAD">
            <w:pPr>
              <w:spacing w:after="0"/>
              <w:jc w:val="both"/>
              <w:rPr>
                <w:rFonts w:ascii="Times New Roman" w:hAnsi="Times New Roman" w:cs="Times New Roman"/>
                <w:b/>
                <w:i/>
                <w:sz w:val="24"/>
                <w:szCs w:val="24"/>
              </w:rPr>
            </w:pPr>
          </w:p>
        </w:tc>
      </w:tr>
      <w:tr w:rsidR="00E11EAD" w14:paraId="446904E9" w14:textId="77777777" w:rsidTr="009926F1">
        <w:tc>
          <w:tcPr>
            <w:tcW w:w="645" w:type="pct"/>
            <w:vMerge/>
            <w:tcBorders>
              <w:top w:val="single" w:sz="4" w:space="0" w:color="auto"/>
              <w:left w:val="single" w:sz="4" w:space="0" w:color="auto"/>
              <w:bottom w:val="single" w:sz="4" w:space="0" w:color="auto"/>
              <w:right w:val="single" w:sz="4" w:space="0" w:color="auto"/>
            </w:tcBorders>
            <w:vAlign w:val="center"/>
            <w:hideMark/>
          </w:tcPr>
          <w:p w14:paraId="073F8E98" w14:textId="77777777" w:rsidR="00E11EAD" w:rsidRDefault="00E11EAD">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2C4E24C7" w14:textId="77777777" w:rsidR="00E11EAD" w:rsidRPr="00E54131" w:rsidRDefault="00E11EAD" w:rsidP="00D42591">
            <w:pPr>
              <w:spacing w:after="0"/>
              <w:jc w:val="both"/>
              <w:rPr>
                <w:rFonts w:ascii="Times New Roman" w:hAnsi="Times New Roman"/>
                <w:bCs/>
                <w:sz w:val="24"/>
                <w:szCs w:val="24"/>
              </w:rPr>
            </w:pPr>
            <w:r w:rsidRPr="00E54131">
              <w:rPr>
                <w:rFonts w:ascii="Times New Roman" w:hAnsi="Times New Roman"/>
                <w:bCs/>
                <w:sz w:val="24"/>
                <w:szCs w:val="24"/>
              </w:rPr>
              <w:t>1</w:t>
            </w:r>
            <w:r w:rsidR="00D42591" w:rsidRPr="00E54131">
              <w:rPr>
                <w:rFonts w:ascii="Times New Roman" w:hAnsi="Times New Roman"/>
                <w:bCs/>
                <w:sz w:val="24"/>
                <w:szCs w:val="24"/>
              </w:rPr>
              <w:t>2</w:t>
            </w:r>
          </w:p>
        </w:tc>
        <w:tc>
          <w:tcPr>
            <w:tcW w:w="3093" w:type="pct"/>
            <w:tcBorders>
              <w:top w:val="single" w:sz="4" w:space="0" w:color="auto"/>
              <w:left w:val="single" w:sz="4" w:space="0" w:color="auto"/>
              <w:bottom w:val="single" w:sz="4" w:space="0" w:color="auto"/>
              <w:right w:val="single" w:sz="4" w:space="0" w:color="auto"/>
            </w:tcBorders>
          </w:tcPr>
          <w:p w14:paraId="4CE5ABAD" w14:textId="77777777" w:rsidR="00E11EAD" w:rsidRPr="00E54131" w:rsidRDefault="00E11EAD" w:rsidP="009926F1">
            <w:pPr>
              <w:spacing w:after="0"/>
              <w:jc w:val="both"/>
              <w:rPr>
                <w:rFonts w:ascii="Times New Roman" w:hAnsi="Times New Roman"/>
                <w:b/>
                <w:bCs/>
                <w:sz w:val="24"/>
                <w:szCs w:val="24"/>
              </w:rPr>
            </w:pPr>
            <w:r w:rsidRPr="00E54131">
              <w:rPr>
                <w:rFonts w:ascii="Times New Roman" w:hAnsi="Times New Roman"/>
                <w:sz w:val="24"/>
                <w:szCs w:val="24"/>
              </w:rPr>
              <w:t>Расчет растворителя и осаждающего реактива</w:t>
            </w:r>
          </w:p>
        </w:tc>
        <w:tc>
          <w:tcPr>
            <w:tcW w:w="469" w:type="pct"/>
            <w:vMerge/>
            <w:tcBorders>
              <w:top w:val="single" w:sz="4" w:space="0" w:color="auto"/>
              <w:left w:val="single" w:sz="4" w:space="0" w:color="auto"/>
              <w:right w:val="single" w:sz="4" w:space="0" w:color="auto"/>
            </w:tcBorders>
            <w:hideMark/>
          </w:tcPr>
          <w:p w14:paraId="21F7ED55" w14:textId="77777777" w:rsidR="00E11EAD" w:rsidRPr="00144BB0" w:rsidRDefault="00E11EAD" w:rsidP="00144BB0">
            <w:pPr>
              <w:spacing w:after="0"/>
              <w:jc w:val="center"/>
              <w:rPr>
                <w:rFonts w:ascii="Times New Roman" w:hAnsi="Times New Roman"/>
                <w:sz w:val="24"/>
                <w:szCs w:val="24"/>
              </w:rPr>
            </w:pPr>
          </w:p>
        </w:tc>
        <w:tc>
          <w:tcPr>
            <w:tcW w:w="606" w:type="pct"/>
            <w:vMerge/>
            <w:tcBorders>
              <w:left w:val="single" w:sz="4" w:space="0" w:color="auto"/>
              <w:right w:val="single" w:sz="4" w:space="0" w:color="auto"/>
            </w:tcBorders>
          </w:tcPr>
          <w:p w14:paraId="3F58956B" w14:textId="77777777" w:rsidR="00E11EAD" w:rsidRDefault="00E11EAD">
            <w:pPr>
              <w:spacing w:after="0"/>
              <w:jc w:val="both"/>
              <w:rPr>
                <w:rFonts w:ascii="Times New Roman" w:hAnsi="Times New Roman" w:cs="Times New Roman"/>
                <w:b/>
                <w:i/>
                <w:sz w:val="24"/>
                <w:szCs w:val="24"/>
              </w:rPr>
            </w:pPr>
          </w:p>
        </w:tc>
      </w:tr>
      <w:tr w:rsidR="00E11EAD" w14:paraId="53F25E7C" w14:textId="77777777" w:rsidTr="009926F1">
        <w:tc>
          <w:tcPr>
            <w:tcW w:w="645" w:type="pct"/>
            <w:vMerge/>
            <w:tcBorders>
              <w:top w:val="single" w:sz="4" w:space="0" w:color="auto"/>
              <w:left w:val="single" w:sz="4" w:space="0" w:color="auto"/>
              <w:bottom w:val="single" w:sz="4" w:space="0" w:color="auto"/>
              <w:right w:val="single" w:sz="4" w:space="0" w:color="auto"/>
            </w:tcBorders>
            <w:vAlign w:val="center"/>
            <w:hideMark/>
          </w:tcPr>
          <w:p w14:paraId="0BEE2CB9" w14:textId="77777777" w:rsidR="00E11EAD" w:rsidRDefault="00E11EAD">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4B367306" w14:textId="77777777" w:rsidR="00E11EAD" w:rsidRPr="00E54131" w:rsidRDefault="00E11EAD" w:rsidP="00D42591">
            <w:pPr>
              <w:spacing w:after="0"/>
              <w:jc w:val="both"/>
              <w:rPr>
                <w:rFonts w:ascii="Times New Roman" w:hAnsi="Times New Roman"/>
                <w:bCs/>
                <w:sz w:val="24"/>
                <w:szCs w:val="24"/>
              </w:rPr>
            </w:pPr>
            <w:r w:rsidRPr="00E54131">
              <w:rPr>
                <w:rFonts w:ascii="Times New Roman" w:hAnsi="Times New Roman"/>
                <w:bCs/>
                <w:sz w:val="24"/>
                <w:szCs w:val="24"/>
              </w:rPr>
              <w:t>1</w:t>
            </w:r>
            <w:r w:rsidR="00D42591" w:rsidRPr="00E54131">
              <w:rPr>
                <w:rFonts w:ascii="Times New Roman" w:hAnsi="Times New Roman"/>
                <w:bCs/>
                <w:sz w:val="24"/>
                <w:szCs w:val="24"/>
              </w:rPr>
              <w:t>3</w:t>
            </w:r>
          </w:p>
        </w:tc>
        <w:tc>
          <w:tcPr>
            <w:tcW w:w="3093" w:type="pct"/>
            <w:tcBorders>
              <w:top w:val="single" w:sz="4" w:space="0" w:color="auto"/>
              <w:left w:val="single" w:sz="4" w:space="0" w:color="auto"/>
              <w:bottom w:val="single" w:sz="4" w:space="0" w:color="auto"/>
              <w:right w:val="single" w:sz="4" w:space="0" w:color="auto"/>
            </w:tcBorders>
          </w:tcPr>
          <w:p w14:paraId="02E78167" w14:textId="77777777" w:rsidR="00E11EAD" w:rsidRPr="00E54131" w:rsidRDefault="00E11EAD" w:rsidP="009926F1">
            <w:pPr>
              <w:spacing w:after="0"/>
              <w:jc w:val="both"/>
              <w:rPr>
                <w:rFonts w:ascii="Times New Roman" w:hAnsi="Times New Roman"/>
                <w:b/>
                <w:bCs/>
                <w:sz w:val="24"/>
                <w:szCs w:val="24"/>
              </w:rPr>
            </w:pPr>
            <w:r w:rsidRPr="00E54131">
              <w:rPr>
                <w:rFonts w:ascii="Times New Roman" w:hAnsi="Times New Roman"/>
                <w:sz w:val="24"/>
                <w:szCs w:val="24"/>
              </w:rPr>
              <w:t>Вычисление результатов гравиметрических анализов</w:t>
            </w:r>
          </w:p>
        </w:tc>
        <w:tc>
          <w:tcPr>
            <w:tcW w:w="469" w:type="pct"/>
            <w:vMerge/>
            <w:tcBorders>
              <w:top w:val="single" w:sz="4" w:space="0" w:color="auto"/>
              <w:left w:val="single" w:sz="4" w:space="0" w:color="auto"/>
              <w:right w:val="single" w:sz="4" w:space="0" w:color="auto"/>
            </w:tcBorders>
            <w:hideMark/>
          </w:tcPr>
          <w:p w14:paraId="065C0631" w14:textId="77777777" w:rsidR="00E11EAD" w:rsidRPr="00144BB0" w:rsidRDefault="00E11EAD" w:rsidP="00144BB0">
            <w:pPr>
              <w:spacing w:after="0"/>
              <w:jc w:val="center"/>
              <w:rPr>
                <w:rFonts w:ascii="Times New Roman" w:hAnsi="Times New Roman"/>
                <w:sz w:val="24"/>
                <w:szCs w:val="24"/>
              </w:rPr>
            </w:pPr>
          </w:p>
        </w:tc>
        <w:tc>
          <w:tcPr>
            <w:tcW w:w="606" w:type="pct"/>
            <w:vMerge/>
            <w:tcBorders>
              <w:left w:val="single" w:sz="4" w:space="0" w:color="auto"/>
              <w:right w:val="single" w:sz="4" w:space="0" w:color="auto"/>
            </w:tcBorders>
          </w:tcPr>
          <w:p w14:paraId="13663B01" w14:textId="77777777" w:rsidR="00E11EAD" w:rsidRDefault="00E11EAD">
            <w:pPr>
              <w:spacing w:after="0"/>
              <w:jc w:val="both"/>
              <w:rPr>
                <w:rFonts w:ascii="Times New Roman" w:hAnsi="Times New Roman" w:cs="Times New Roman"/>
                <w:b/>
                <w:i/>
                <w:sz w:val="24"/>
                <w:szCs w:val="24"/>
              </w:rPr>
            </w:pPr>
          </w:p>
        </w:tc>
      </w:tr>
      <w:tr w:rsidR="00D372BA" w14:paraId="55870E47" w14:textId="77777777" w:rsidTr="00D372BA">
        <w:tc>
          <w:tcPr>
            <w:tcW w:w="645" w:type="pct"/>
            <w:vMerge w:val="restart"/>
            <w:tcBorders>
              <w:top w:val="single" w:sz="4" w:space="0" w:color="auto"/>
              <w:left w:val="single" w:sz="4" w:space="0" w:color="auto"/>
              <w:right w:val="single" w:sz="4" w:space="0" w:color="auto"/>
            </w:tcBorders>
            <w:hideMark/>
          </w:tcPr>
          <w:p w14:paraId="141F906E" w14:textId="49F11BAB" w:rsidR="00D372BA" w:rsidRPr="00287A13" w:rsidRDefault="00032263" w:rsidP="0054494B">
            <w:pPr>
              <w:spacing w:after="0"/>
              <w:rPr>
                <w:rFonts w:ascii="Times New Roman" w:hAnsi="Times New Roman" w:cs="Times New Roman"/>
                <w:b/>
                <w:bCs/>
                <w:sz w:val="24"/>
                <w:szCs w:val="24"/>
              </w:rPr>
            </w:pPr>
            <w:r>
              <w:rPr>
                <w:rFonts w:ascii="Times New Roman" w:hAnsi="Times New Roman"/>
                <w:b/>
                <w:bCs/>
                <w:sz w:val="24"/>
                <w:szCs w:val="24"/>
              </w:rPr>
              <w:t>Тема 2.3</w:t>
            </w:r>
            <w:r w:rsidR="00D372BA" w:rsidRPr="00287A13">
              <w:rPr>
                <w:rFonts w:ascii="Times New Roman" w:hAnsi="Times New Roman"/>
                <w:b/>
                <w:bCs/>
                <w:sz w:val="24"/>
                <w:szCs w:val="24"/>
              </w:rPr>
              <w:t>. Объемный анализ</w:t>
            </w:r>
          </w:p>
        </w:tc>
        <w:tc>
          <w:tcPr>
            <w:tcW w:w="3280" w:type="pct"/>
            <w:gridSpan w:val="7"/>
            <w:tcBorders>
              <w:top w:val="single" w:sz="4" w:space="0" w:color="auto"/>
              <w:left w:val="single" w:sz="4" w:space="0" w:color="auto"/>
              <w:bottom w:val="single" w:sz="4" w:space="0" w:color="auto"/>
              <w:right w:val="single" w:sz="4" w:space="0" w:color="auto"/>
            </w:tcBorders>
            <w:hideMark/>
          </w:tcPr>
          <w:p w14:paraId="19F491CC" w14:textId="77777777" w:rsidR="00D372BA" w:rsidRPr="009926F1" w:rsidRDefault="00D372BA">
            <w:pPr>
              <w:spacing w:after="0"/>
              <w:jc w:val="both"/>
              <w:rPr>
                <w:rFonts w:ascii="Times New Roman" w:hAnsi="Times New Roman" w:cs="Times New Roman"/>
                <w:b/>
                <w:bCs/>
                <w:sz w:val="24"/>
                <w:szCs w:val="24"/>
              </w:rPr>
            </w:pPr>
            <w:r w:rsidRPr="009926F1">
              <w:rPr>
                <w:rFonts w:ascii="Times New Roman" w:hAnsi="Times New Roman"/>
                <w:b/>
                <w:bCs/>
                <w:sz w:val="24"/>
                <w:szCs w:val="24"/>
              </w:rPr>
              <w:t>Содержание учебного материала</w:t>
            </w:r>
          </w:p>
        </w:tc>
        <w:tc>
          <w:tcPr>
            <w:tcW w:w="469" w:type="pct"/>
            <w:vMerge w:val="restart"/>
            <w:tcBorders>
              <w:top w:val="single" w:sz="4" w:space="0" w:color="auto"/>
              <w:left w:val="single" w:sz="4" w:space="0" w:color="auto"/>
              <w:right w:val="single" w:sz="4" w:space="0" w:color="auto"/>
            </w:tcBorders>
            <w:hideMark/>
          </w:tcPr>
          <w:p w14:paraId="5689FDAC" w14:textId="6C7A1661" w:rsidR="00D372BA" w:rsidRPr="00144BB0" w:rsidRDefault="00D372BA" w:rsidP="00144BB0">
            <w:pPr>
              <w:spacing w:after="0"/>
              <w:jc w:val="center"/>
              <w:rPr>
                <w:rFonts w:ascii="Times New Roman" w:hAnsi="Times New Roman" w:cs="Times New Roman"/>
                <w:sz w:val="24"/>
                <w:szCs w:val="24"/>
              </w:rPr>
            </w:pPr>
            <w:r>
              <w:rPr>
                <w:rFonts w:ascii="Times New Roman" w:hAnsi="Times New Roman"/>
                <w:sz w:val="24"/>
                <w:szCs w:val="24"/>
              </w:rPr>
              <w:t>42/22</w:t>
            </w:r>
          </w:p>
        </w:tc>
        <w:tc>
          <w:tcPr>
            <w:tcW w:w="606" w:type="pct"/>
            <w:vMerge w:val="restart"/>
            <w:tcBorders>
              <w:top w:val="single" w:sz="4" w:space="0" w:color="auto"/>
              <w:left w:val="single" w:sz="4" w:space="0" w:color="auto"/>
              <w:right w:val="single" w:sz="4" w:space="0" w:color="auto"/>
            </w:tcBorders>
          </w:tcPr>
          <w:p w14:paraId="06D5A307" w14:textId="290AC5B8" w:rsidR="00D372BA" w:rsidRPr="00144BB0" w:rsidRDefault="00D372BA" w:rsidP="00144BB0">
            <w:pPr>
              <w:spacing w:after="0"/>
              <w:rPr>
                <w:rFonts w:ascii="Times New Roman" w:hAnsi="Times New Roman" w:cs="Times New Roman"/>
                <w:sz w:val="24"/>
                <w:szCs w:val="24"/>
              </w:rPr>
            </w:pPr>
            <w:r w:rsidRPr="00144BB0">
              <w:rPr>
                <w:rFonts w:ascii="Times New Roman" w:hAnsi="Times New Roman"/>
                <w:sz w:val="24"/>
                <w:szCs w:val="24"/>
              </w:rPr>
              <w:t>ОК 1-7, 9</w:t>
            </w:r>
          </w:p>
          <w:p w14:paraId="4CDBFA77"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1.1</w:t>
            </w:r>
          </w:p>
          <w:p w14:paraId="2E24868A"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1.2</w:t>
            </w:r>
          </w:p>
          <w:p w14:paraId="4A4A37C5"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1.3</w:t>
            </w:r>
          </w:p>
          <w:p w14:paraId="1C4A6007"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1.4</w:t>
            </w:r>
          </w:p>
          <w:p w14:paraId="6C52AFC0"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2.1</w:t>
            </w:r>
          </w:p>
          <w:p w14:paraId="3B2D5655"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2.2</w:t>
            </w:r>
          </w:p>
          <w:p w14:paraId="5555BED7" w14:textId="77777777" w:rsidR="00D372BA" w:rsidRDefault="00D372BA" w:rsidP="00144BB0">
            <w:pPr>
              <w:spacing w:after="0"/>
              <w:jc w:val="both"/>
              <w:rPr>
                <w:rFonts w:ascii="Times New Roman" w:hAnsi="Times New Roman" w:cs="Times New Roman"/>
                <w:b/>
                <w:i/>
                <w:sz w:val="24"/>
                <w:szCs w:val="24"/>
              </w:rPr>
            </w:pPr>
            <w:r w:rsidRPr="00144BB0">
              <w:rPr>
                <w:rFonts w:ascii="Times New Roman" w:hAnsi="Times New Roman"/>
                <w:sz w:val="24"/>
                <w:szCs w:val="24"/>
              </w:rPr>
              <w:t>ПК 2.3</w:t>
            </w:r>
          </w:p>
        </w:tc>
      </w:tr>
      <w:tr w:rsidR="00D372BA" w14:paraId="0CC3EAB3" w14:textId="77777777" w:rsidTr="00D372BA">
        <w:tc>
          <w:tcPr>
            <w:tcW w:w="645" w:type="pct"/>
            <w:vMerge/>
            <w:tcBorders>
              <w:left w:val="single" w:sz="4" w:space="0" w:color="auto"/>
              <w:right w:val="single" w:sz="4" w:space="0" w:color="auto"/>
            </w:tcBorders>
            <w:hideMark/>
          </w:tcPr>
          <w:p w14:paraId="393BA145" w14:textId="77777777" w:rsidR="00D372BA" w:rsidRPr="00287A13" w:rsidRDefault="00D372BA" w:rsidP="0054494B">
            <w:pPr>
              <w:spacing w:after="0"/>
              <w:rPr>
                <w:rFonts w:ascii="Times New Roman" w:hAnsi="Times New Roman"/>
                <w:b/>
                <w:bCs/>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3FA6A7FD"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1</w:t>
            </w:r>
          </w:p>
        </w:tc>
        <w:tc>
          <w:tcPr>
            <w:tcW w:w="3093" w:type="pct"/>
            <w:tcBorders>
              <w:top w:val="single" w:sz="4" w:space="0" w:color="auto"/>
              <w:left w:val="single" w:sz="4" w:space="0" w:color="auto"/>
              <w:bottom w:val="single" w:sz="4" w:space="0" w:color="auto"/>
              <w:right w:val="single" w:sz="4" w:space="0" w:color="auto"/>
            </w:tcBorders>
          </w:tcPr>
          <w:p w14:paraId="7787592B" w14:textId="77777777" w:rsidR="00D372BA" w:rsidRPr="009926F1" w:rsidRDefault="00D372BA" w:rsidP="009926F1">
            <w:pPr>
              <w:spacing w:after="0" w:line="320" w:lineRule="atLeast"/>
              <w:jc w:val="both"/>
              <w:rPr>
                <w:rFonts w:ascii="Times New Roman" w:hAnsi="Times New Roman" w:cs="Times New Roman"/>
                <w:b/>
                <w:bCs/>
                <w:i/>
                <w:sz w:val="24"/>
                <w:szCs w:val="24"/>
              </w:rPr>
            </w:pPr>
            <w:r>
              <w:rPr>
                <w:rFonts w:ascii="Times New Roman" w:hAnsi="Times New Roman"/>
                <w:sz w:val="24"/>
                <w:szCs w:val="24"/>
              </w:rPr>
              <w:t>Общая характеристика объемных методов анализа. Применение метода. Точность метода. Конечная точка титрования. Точка эквивалентности. Закон эквивалентов. Требования к реакциям в титриметрическом анализе. Стандартные растворы. Индикаторы. Правила титрования.</w:t>
            </w:r>
          </w:p>
        </w:tc>
        <w:tc>
          <w:tcPr>
            <w:tcW w:w="469" w:type="pct"/>
            <w:vMerge/>
            <w:tcBorders>
              <w:top w:val="single" w:sz="4" w:space="0" w:color="auto"/>
              <w:left w:val="single" w:sz="4" w:space="0" w:color="auto"/>
              <w:right w:val="single" w:sz="4" w:space="0" w:color="auto"/>
            </w:tcBorders>
            <w:hideMark/>
          </w:tcPr>
          <w:p w14:paraId="1E74B2AC"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7DF72142" w14:textId="77777777" w:rsidR="00D372BA" w:rsidRPr="00144BB0" w:rsidRDefault="00D372BA" w:rsidP="00144BB0">
            <w:pPr>
              <w:spacing w:after="0"/>
              <w:rPr>
                <w:rFonts w:ascii="Times New Roman" w:hAnsi="Times New Roman"/>
                <w:sz w:val="24"/>
                <w:szCs w:val="24"/>
              </w:rPr>
            </w:pPr>
          </w:p>
        </w:tc>
      </w:tr>
      <w:tr w:rsidR="00D372BA" w14:paraId="56E73F2A" w14:textId="77777777" w:rsidTr="00D372BA">
        <w:tc>
          <w:tcPr>
            <w:tcW w:w="645" w:type="pct"/>
            <w:vMerge/>
            <w:tcBorders>
              <w:left w:val="single" w:sz="4" w:space="0" w:color="auto"/>
              <w:right w:val="single" w:sz="4" w:space="0" w:color="auto"/>
            </w:tcBorders>
            <w:hideMark/>
          </w:tcPr>
          <w:p w14:paraId="530F831B" w14:textId="77777777" w:rsidR="00D372BA" w:rsidRPr="00287A13" w:rsidRDefault="00D372BA" w:rsidP="0054494B">
            <w:pPr>
              <w:spacing w:after="0"/>
              <w:rPr>
                <w:rFonts w:ascii="Times New Roman" w:hAnsi="Times New Roman"/>
                <w:b/>
                <w:bCs/>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152597D9"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2</w:t>
            </w:r>
          </w:p>
        </w:tc>
        <w:tc>
          <w:tcPr>
            <w:tcW w:w="3093" w:type="pct"/>
            <w:tcBorders>
              <w:top w:val="single" w:sz="4" w:space="0" w:color="auto"/>
              <w:left w:val="single" w:sz="4" w:space="0" w:color="auto"/>
              <w:bottom w:val="single" w:sz="4" w:space="0" w:color="auto"/>
              <w:right w:val="single" w:sz="4" w:space="0" w:color="auto"/>
            </w:tcBorders>
          </w:tcPr>
          <w:p w14:paraId="5E3F2F08" w14:textId="77777777" w:rsidR="00D372BA" w:rsidRPr="009926F1" w:rsidRDefault="00D372BA" w:rsidP="009926F1">
            <w:pPr>
              <w:spacing w:after="0" w:line="320" w:lineRule="atLeast"/>
              <w:jc w:val="both"/>
              <w:rPr>
                <w:rFonts w:ascii="Times New Roman" w:hAnsi="Times New Roman"/>
                <w:b/>
                <w:bCs/>
                <w:i/>
                <w:sz w:val="24"/>
                <w:szCs w:val="24"/>
              </w:rPr>
            </w:pPr>
            <w:r>
              <w:rPr>
                <w:rFonts w:ascii="Times New Roman" w:hAnsi="Times New Roman"/>
                <w:sz w:val="24"/>
                <w:szCs w:val="24"/>
              </w:rPr>
              <w:t>Концентрация раствора. Количество вещества. Способы выражения концентрации раствора: молярная концентрация, молярная концентрация эквивалента, титр раствора, титр рабочего раствора по определяемому веществу. Массовая доля вещества. Фактор эквивалентности. Разбавление и концентрирование растворов. Формулы пересчета концентрации растворов.</w:t>
            </w:r>
          </w:p>
        </w:tc>
        <w:tc>
          <w:tcPr>
            <w:tcW w:w="469" w:type="pct"/>
            <w:vMerge/>
            <w:tcBorders>
              <w:top w:val="single" w:sz="4" w:space="0" w:color="auto"/>
              <w:left w:val="single" w:sz="4" w:space="0" w:color="auto"/>
              <w:right w:val="single" w:sz="4" w:space="0" w:color="auto"/>
            </w:tcBorders>
            <w:hideMark/>
          </w:tcPr>
          <w:p w14:paraId="38FC1F85"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3B521472" w14:textId="77777777" w:rsidR="00D372BA" w:rsidRPr="00144BB0" w:rsidRDefault="00D372BA" w:rsidP="00144BB0">
            <w:pPr>
              <w:spacing w:after="0"/>
              <w:rPr>
                <w:rFonts w:ascii="Times New Roman" w:hAnsi="Times New Roman"/>
                <w:sz w:val="24"/>
                <w:szCs w:val="24"/>
              </w:rPr>
            </w:pPr>
          </w:p>
        </w:tc>
      </w:tr>
      <w:tr w:rsidR="00D372BA" w14:paraId="48CC5B4B" w14:textId="77777777" w:rsidTr="00D372BA">
        <w:tc>
          <w:tcPr>
            <w:tcW w:w="645" w:type="pct"/>
            <w:vMerge/>
            <w:tcBorders>
              <w:left w:val="single" w:sz="4" w:space="0" w:color="auto"/>
              <w:right w:val="single" w:sz="4" w:space="0" w:color="auto"/>
            </w:tcBorders>
            <w:hideMark/>
          </w:tcPr>
          <w:p w14:paraId="006F21BA" w14:textId="77777777" w:rsidR="00D372BA" w:rsidRPr="00287A13" w:rsidRDefault="00D372BA" w:rsidP="0054494B">
            <w:pPr>
              <w:spacing w:after="0"/>
              <w:rPr>
                <w:rFonts w:ascii="Times New Roman" w:hAnsi="Times New Roman"/>
                <w:b/>
                <w:bCs/>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426D8C86"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3</w:t>
            </w:r>
          </w:p>
        </w:tc>
        <w:tc>
          <w:tcPr>
            <w:tcW w:w="3093" w:type="pct"/>
            <w:tcBorders>
              <w:top w:val="single" w:sz="4" w:space="0" w:color="auto"/>
              <w:left w:val="single" w:sz="4" w:space="0" w:color="auto"/>
              <w:bottom w:val="single" w:sz="4" w:space="0" w:color="auto"/>
              <w:right w:val="single" w:sz="4" w:space="0" w:color="auto"/>
            </w:tcBorders>
          </w:tcPr>
          <w:p w14:paraId="7FB4D41B" w14:textId="77777777" w:rsidR="00D372BA" w:rsidRPr="009926F1" w:rsidRDefault="00D372BA" w:rsidP="009926F1">
            <w:pPr>
              <w:spacing w:after="0" w:line="320" w:lineRule="atLeast"/>
              <w:jc w:val="both"/>
              <w:rPr>
                <w:rFonts w:ascii="Times New Roman" w:hAnsi="Times New Roman"/>
                <w:b/>
                <w:bCs/>
                <w:i/>
                <w:sz w:val="24"/>
                <w:szCs w:val="24"/>
              </w:rPr>
            </w:pPr>
            <w:r>
              <w:rPr>
                <w:rFonts w:ascii="Times New Roman" w:hAnsi="Times New Roman"/>
                <w:sz w:val="24"/>
                <w:szCs w:val="24"/>
              </w:rPr>
              <w:t xml:space="preserve">Классификация титриметрических методов анализа по типу реакции, лежащей в основе. Метод нейтрализации. Окислительно-восстановительное титрование. Осатительное титрование. Комплексонометрическое титрование.  Способы титрования: прямое, </w:t>
            </w:r>
            <w:r>
              <w:rPr>
                <w:rFonts w:ascii="Times New Roman" w:hAnsi="Times New Roman"/>
                <w:sz w:val="24"/>
                <w:szCs w:val="24"/>
              </w:rPr>
              <w:lastRenderedPageBreak/>
              <w:t>обратное, косвенное. Метод пипетирования. Метод отдельных навесок. Расчет массового содержания вещества в титруемом растворе. Оформление результатов титриметричесского анализа.</w:t>
            </w:r>
          </w:p>
        </w:tc>
        <w:tc>
          <w:tcPr>
            <w:tcW w:w="469" w:type="pct"/>
            <w:vMerge/>
            <w:tcBorders>
              <w:top w:val="single" w:sz="4" w:space="0" w:color="auto"/>
              <w:left w:val="single" w:sz="4" w:space="0" w:color="auto"/>
              <w:right w:val="single" w:sz="4" w:space="0" w:color="auto"/>
            </w:tcBorders>
            <w:hideMark/>
          </w:tcPr>
          <w:p w14:paraId="573A1CE6"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6B737E97" w14:textId="77777777" w:rsidR="00D372BA" w:rsidRPr="00144BB0" w:rsidRDefault="00D372BA" w:rsidP="00144BB0">
            <w:pPr>
              <w:spacing w:after="0"/>
              <w:rPr>
                <w:rFonts w:ascii="Times New Roman" w:hAnsi="Times New Roman"/>
                <w:sz w:val="24"/>
                <w:szCs w:val="24"/>
              </w:rPr>
            </w:pPr>
          </w:p>
        </w:tc>
      </w:tr>
      <w:tr w:rsidR="00D372BA" w14:paraId="5DAC4009" w14:textId="77777777" w:rsidTr="00D372BA">
        <w:tc>
          <w:tcPr>
            <w:tcW w:w="645" w:type="pct"/>
            <w:vMerge/>
            <w:tcBorders>
              <w:left w:val="single" w:sz="4" w:space="0" w:color="auto"/>
              <w:right w:val="single" w:sz="4" w:space="0" w:color="auto"/>
            </w:tcBorders>
            <w:hideMark/>
          </w:tcPr>
          <w:p w14:paraId="62D73093" w14:textId="77777777" w:rsidR="00D372BA" w:rsidRPr="00287A13" w:rsidRDefault="00D372BA" w:rsidP="0054494B">
            <w:pPr>
              <w:spacing w:after="0"/>
              <w:rPr>
                <w:rFonts w:ascii="Times New Roman" w:hAnsi="Times New Roman"/>
                <w:b/>
                <w:bCs/>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746F598E"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4</w:t>
            </w:r>
          </w:p>
        </w:tc>
        <w:tc>
          <w:tcPr>
            <w:tcW w:w="3093" w:type="pct"/>
            <w:tcBorders>
              <w:top w:val="single" w:sz="4" w:space="0" w:color="auto"/>
              <w:left w:val="single" w:sz="4" w:space="0" w:color="auto"/>
              <w:bottom w:val="single" w:sz="4" w:space="0" w:color="auto"/>
              <w:right w:val="single" w:sz="4" w:space="0" w:color="auto"/>
            </w:tcBorders>
          </w:tcPr>
          <w:p w14:paraId="6ECB9AD6" w14:textId="77777777" w:rsidR="00D372BA" w:rsidRPr="009926F1" w:rsidRDefault="00D372BA" w:rsidP="009926F1">
            <w:pPr>
              <w:spacing w:after="0" w:line="320" w:lineRule="atLeast"/>
              <w:jc w:val="both"/>
              <w:rPr>
                <w:rFonts w:ascii="Times New Roman" w:hAnsi="Times New Roman"/>
                <w:b/>
                <w:bCs/>
                <w:i/>
                <w:sz w:val="24"/>
                <w:szCs w:val="24"/>
              </w:rPr>
            </w:pPr>
            <w:r>
              <w:rPr>
                <w:rFonts w:ascii="Times New Roman" w:hAnsi="Times New Roman"/>
                <w:sz w:val="24"/>
                <w:szCs w:val="24"/>
              </w:rPr>
              <w:t>Приготовление и стандартизация растворов титрантов. Первичный и вторичный стандарт. Способы выражения концентрации в титриметрическом анализе. Молярная концентрация эквивалента. Титр раствора. Титр рабочего раствора по определяемому веществу. Коэффициент поправки к концентрации раствора. Способы приготовления стандартных растворов. Первичные и вторичные стандарты. Стандартизация раствора. Использование фиксаналов.</w:t>
            </w:r>
          </w:p>
        </w:tc>
        <w:tc>
          <w:tcPr>
            <w:tcW w:w="469" w:type="pct"/>
            <w:vMerge/>
            <w:tcBorders>
              <w:top w:val="single" w:sz="4" w:space="0" w:color="auto"/>
              <w:left w:val="single" w:sz="4" w:space="0" w:color="auto"/>
              <w:right w:val="single" w:sz="4" w:space="0" w:color="auto"/>
            </w:tcBorders>
            <w:hideMark/>
          </w:tcPr>
          <w:p w14:paraId="1400067F"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6005E843" w14:textId="77777777" w:rsidR="00D372BA" w:rsidRPr="00144BB0" w:rsidRDefault="00D372BA" w:rsidP="00144BB0">
            <w:pPr>
              <w:spacing w:after="0"/>
              <w:rPr>
                <w:rFonts w:ascii="Times New Roman" w:hAnsi="Times New Roman"/>
                <w:sz w:val="24"/>
                <w:szCs w:val="24"/>
              </w:rPr>
            </w:pPr>
          </w:p>
        </w:tc>
      </w:tr>
      <w:tr w:rsidR="00D372BA" w14:paraId="3D5C19F7" w14:textId="77777777" w:rsidTr="00D372BA">
        <w:tc>
          <w:tcPr>
            <w:tcW w:w="645" w:type="pct"/>
            <w:vMerge/>
            <w:tcBorders>
              <w:left w:val="single" w:sz="4" w:space="0" w:color="auto"/>
              <w:right w:val="single" w:sz="4" w:space="0" w:color="auto"/>
            </w:tcBorders>
            <w:hideMark/>
          </w:tcPr>
          <w:p w14:paraId="3421701D" w14:textId="77777777" w:rsidR="00D372BA" w:rsidRPr="00287A13" w:rsidRDefault="00D372BA" w:rsidP="0054494B">
            <w:pPr>
              <w:spacing w:after="0"/>
              <w:rPr>
                <w:rFonts w:ascii="Times New Roman" w:hAnsi="Times New Roman"/>
                <w:b/>
                <w:bCs/>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01D6D005"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5</w:t>
            </w:r>
          </w:p>
        </w:tc>
        <w:tc>
          <w:tcPr>
            <w:tcW w:w="3093" w:type="pct"/>
            <w:tcBorders>
              <w:top w:val="single" w:sz="4" w:space="0" w:color="auto"/>
              <w:left w:val="single" w:sz="4" w:space="0" w:color="auto"/>
              <w:bottom w:val="single" w:sz="4" w:space="0" w:color="auto"/>
              <w:right w:val="single" w:sz="4" w:space="0" w:color="auto"/>
            </w:tcBorders>
          </w:tcPr>
          <w:p w14:paraId="28F70E3C" w14:textId="77777777" w:rsidR="00D372BA" w:rsidRPr="009926F1" w:rsidRDefault="00D372BA" w:rsidP="009926F1">
            <w:pPr>
              <w:spacing w:after="0" w:line="320" w:lineRule="atLeast"/>
              <w:jc w:val="both"/>
              <w:rPr>
                <w:rFonts w:ascii="Times New Roman" w:hAnsi="Times New Roman"/>
                <w:b/>
                <w:bCs/>
                <w:i/>
                <w:sz w:val="24"/>
                <w:szCs w:val="24"/>
              </w:rPr>
            </w:pPr>
            <w:r>
              <w:rPr>
                <w:rFonts w:ascii="Times New Roman" w:hAnsi="Times New Roman"/>
                <w:sz w:val="24"/>
                <w:szCs w:val="24"/>
              </w:rPr>
              <w:t>Кислотно-основное титрование. Сущность метода. Ацидиметрическое и алкалиметрическое титрование. Основные рабочие растворы в методе кислотно-основного титрования. Стандартные вещества. Основные и кислотные индикаторы метода. Область перехода и показатель титрования индикатора. Кривые кислотно-основного титрования. Скачек титрования. Выбор индикатора. Применение метода.</w:t>
            </w:r>
          </w:p>
        </w:tc>
        <w:tc>
          <w:tcPr>
            <w:tcW w:w="469" w:type="pct"/>
            <w:vMerge/>
            <w:tcBorders>
              <w:top w:val="single" w:sz="4" w:space="0" w:color="auto"/>
              <w:left w:val="single" w:sz="4" w:space="0" w:color="auto"/>
              <w:right w:val="single" w:sz="4" w:space="0" w:color="auto"/>
            </w:tcBorders>
            <w:hideMark/>
          </w:tcPr>
          <w:p w14:paraId="28E9D30A"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2D51FCCD" w14:textId="77777777" w:rsidR="00D372BA" w:rsidRPr="00144BB0" w:rsidRDefault="00D372BA" w:rsidP="00144BB0">
            <w:pPr>
              <w:spacing w:after="0"/>
              <w:rPr>
                <w:rFonts w:ascii="Times New Roman" w:hAnsi="Times New Roman"/>
                <w:sz w:val="24"/>
                <w:szCs w:val="24"/>
              </w:rPr>
            </w:pPr>
          </w:p>
        </w:tc>
      </w:tr>
      <w:tr w:rsidR="00D372BA" w14:paraId="1F5254F9" w14:textId="77777777" w:rsidTr="00D372BA">
        <w:tc>
          <w:tcPr>
            <w:tcW w:w="645" w:type="pct"/>
            <w:vMerge/>
            <w:tcBorders>
              <w:left w:val="single" w:sz="4" w:space="0" w:color="auto"/>
              <w:right w:val="single" w:sz="4" w:space="0" w:color="auto"/>
            </w:tcBorders>
            <w:hideMark/>
          </w:tcPr>
          <w:p w14:paraId="115CFC3D" w14:textId="77777777" w:rsidR="00D372BA" w:rsidRPr="00287A13" w:rsidRDefault="00D372BA" w:rsidP="0054494B">
            <w:pPr>
              <w:spacing w:after="0"/>
              <w:rPr>
                <w:rFonts w:ascii="Times New Roman" w:hAnsi="Times New Roman"/>
                <w:b/>
                <w:bCs/>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37456C07"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6</w:t>
            </w:r>
          </w:p>
        </w:tc>
        <w:tc>
          <w:tcPr>
            <w:tcW w:w="3093" w:type="pct"/>
            <w:tcBorders>
              <w:top w:val="single" w:sz="4" w:space="0" w:color="auto"/>
              <w:left w:val="single" w:sz="4" w:space="0" w:color="auto"/>
              <w:bottom w:val="single" w:sz="4" w:space="0" w:color="auto"/>
              <w:right w:val="single" w:sz="4" w:space="0" w:color="auto"/>
            </w:tcBorders>
          </w:tcPr>
          <w:p w14:paraId="7D4E2766" w14:textId="77777777" w:rsidR="00D372BA" w:rsidRPr="009926F1" w:rsidRDefault="00D372BA" w:rsidP="009926F1">
            <w:pPr>
              <w:spacing w:after="0" w:line="320" w:lineRule="atLeast"/>
              <w:jc w:val="both"/>
              <w:rPr>
                <w:rFonts w:ascii="Times New Roman" w:hAnsi="Times New Roman"/>
                <w:b/>
                <w:bCs/>
                <w:i/>
                <w:sz w:val="24"/>
                <w:szCs w:val="24"/>
              </w:rPr>
            </w:pPr>
            <w:r>
              <w:rPr>
                <w:rFonts w:ascii="Times New Roman" w:hAnsi="Times New Roman"/>
                <w:sz w:val="24"/>
                <w:szCs w:val="24"/>
              </w:rPr>
              <w:t>Окислительно-восстановительное титрование. Сущность метода. Кривые титрования. Индикаторы окислительно-восстановительного титрования: специфические индикаторы, редокс-индикаторы. Пермангонатометрия (преимущества и недостатки, индикаторы метода, используемые растворы, применение метода). Йодометрия (преимущества и недостатки, индикаторы метода используемые растворы, применение метода). Дихроматометрия (преимущества и недостатки, индикаторы метода используемые растворы, применение метода).</w:t>
            </w:r>
          </w:p>
        </w:tc>
        <w:tc>
          <w:tcPr>
            <w:tcW w:w="469" w:type="pct"/>
            <w:vMerge/>
            <w:tcBorders>
              <w:top w:val="single" w:sz="4" w:space="0" w:color="auto"/>
              <w:left w:val="single" w:sz="4" w:space="0" w:color="auto"/>
              <w:right w:val="single" w:sz="4" w:space="0" w:color="auto"/>
            </w:tcBorders>
            <w:hideMark/>
          </w:tcPr>
          <w:p w14:paraId="3A4A729C"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551B9C91" w14:textId="77777777" w:rsidR="00D372BA" w:rsidRPr="00144BB0" w:rsidRDefault="00D372BA" w:rsidP="00144BB0">
            <w:pPr>
              <w:spacing w:after="0"/>
              <w:rPr>
                <w:rFonts w:ascii="Times New Roman" w:hAnsi="Times New Roman"/>
                <w:sz w:val="24"/>
                <w:szCs w:val="24"/>
              </w:rPr>
            </w:pPr>
          </w:p>
        </w:tc>
      </w:tr>
      <w:tr w:rsidR="00D372BA" w14:paraId="7341E931" w14:textId="77777777" w:rsidTr="00D372BA">
        <w:tc>
          <w:tcPr>
            <w:tcW w:w="645" w:type="pct"/>
            <w:vMerge/>
            <w:tcBorders>
              <w:left w:val="single" w:sz="4" w:space="0" w:color="auto"/>
              <w:right w:val="single" w:sz="4" w:space="0" w:color="auto"/>
            </w:tcBorders>
            <w:hideMark/>
          </w:tcPr>
          <w:p w14:paraId="34929652" w14:textId="77777777" w:rsidR="00D372BA" w:rsidRPr="00287A13" w:rsidRDefault="00D372BA" w:rsidP="0054494B">
            <w:pPr>
              <w:spacing w:after="0"/>
              <w:rPr>
                <w:rFonts w:ascii="Times New Roman" w:hAnsi="Times New Roman"/>
                <w:b/>
                <w:bCs/>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769D94AA"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7</w:t>
            </w:r>
          </w:p>
        </w:tc>
        <w:tc>
          <w:tcPr>
            <w:tcW w:w="3093" w:type="pct"/>
            <w:tcBorders>
              <w:top w:val="single" w:sz="4" w:space="0" w:color="auto"/>
              <w:left w:val="single" w:sz="4" w:space="0" w:color="auto"/>
              <w:bottom w:val="single" w:sz="4" w:space="0" w:color="auto"/>
              <w:right w:val="single" w:sz="4" w:space="0" w:color="auto"/>
            </w:tcBorders>
          </w:tcPr>
          <w:p w14:paraId="165D2589" w14:textId="77777777" w:rsidR="00D372BA" w:rsidRPr="00E11EAD" w:rsidRDefault="00D372BA" w:rsidP="009926F1">
            <w:pPr>
              <w:spacing w:after="0" w:line="320" w:lineRule="atLeast"/>
              <w:jc w:val="both"/>
              <w:rPr>
                <w:rFonts w:ascii="Times New Roman" w:hAnsi="Times New Roman"/>
                <w:b/>
                <w:bCs/>
                <w:i/>
                <w:sz w:val="24"/>
                <w:szCs w:val="24"/>
              </w:rPr>
            </w:pPr>
            <w:r>
              <w:rPr>
                <w:rFonts w:ascii="Times New Roman" w:hAnsi="Times New Roman"/>
                <w:sz w:val="24"/>
                <w:szCs w:val="24"/>
              </w:rPr>
              <w:t>Осадительное титрование. Условия применения осадительного титрования. Кривые осадительного титрования. Индикаторы осадительного титрования: осадительные индикаторы, металлохромныеиндкаторы, адсорбционные индикаторы. Аргентометрия (метод Мора, метод Фаянса). Тиоцианометрия. Сульфатометрия. Меркурометрия.</w:t>
            </w:r>
          </w:p>
        </w:tc>
        <w:tc>
          <w:tcPr>
            <w:tcW w:w="469" w:type="pct"/>
            <w:vMerge/>
            <w:tcBorders>
              <w:top w:val="single" w:sz="4" w:space="0" w:color="auto"/>
              <w:left w:val="single" w:sz="4" w:space="0" w:color="auto"/>
              <w:right w:val="single" w:sz="4" w:space="0" w:color="auto"/>
            </w:tcBorders>
            <w:hideMark/>
          </w:tcPr>
          <w:p w14:paraId="0E75C247"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56AAD889" w14:textId="77777777" w:rsidR="00D372BA" w:rsidRPr="00144BB0" w:rsidRDefault="00D372BA" w:rsidP="00144BB0">
            <w:pPr>
              <w:spacing w:after="0"/>
              <w:rPr>
                <w:rFonts w:ascii="Times New Roman" w:hAnsi="Times New Roman"/>
                <w:sz w:val="24"/>
                <w:szCs w:val="24"/>
              </w:rPr>
            </w:pPr>
          </w:p>
        </w:tc>
      </w:tr>
      <w:tr w:rsidR="00D372BA" w14:paraId="54322487" w14:textId="77777777" w:rsidTr="00D372BA">
        <w:tc>
          <w:tcPr>
            <w:tcW w:w="645" w:type="pct"/>
            <w:vMerge/>
            <w:tcBorders>
              <w:left w:val="single" w:sz="4" w:space="0" w:color="auto"/>
              <w:right w:val="single" w:sz="4" w:space="0" w:color="auto"/>
            </w:tcBorders>
            <w:vAlign w:val="center"/>
            <w:hideMark/>
          </w:tcPr>
          <w:p w14:paraId="429BEC72"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72CA9DC3" w14:textId="77777777" w:rsidR="00D372BA" w:rsidRPr="00E11EAD" w:rsidRDefault="00D372BA" w:rsidP="00E11EAD">
            <w:pPr>
              <w:spacing w:after="0" w:line="320" w:lineRule="atLeast"/>
              <w:rPr>
                <w:rFonts w:ascii="Times New Roman" w:hAnsi="Times New Roman" w:cs="Times New Roman"/>
                <w:bCs/>
                <w:sz w:val="24"/>
                <w:szCs w:val="24"/>
              </w:rPr>
            </w:pPr>
            <w:r w:rsidRPr="00E11EAD">
              <w:rPr>
                <w:rFonts w:ascii="Times New Roman" w:hAnsi="Times New Roman" w:cs="Times New Roman"/>
                <w:bCs/>
                <w:sz w:val="24"/>
                <w:szCs w:val="24"/>
              </w:rPr>
              <w:t>8</w:t>
            </w:r>
          </w:p>
        </w:tc>
        <w:tc>
          <w:tcPr>
            <w:tcW w:w="3093" w:type="pct"/>
            <w:tcBorders>
              <w:top w:val="single" w:sz="4" w:space="0" w:color="auto"/>
              <w:left w:val="single" w:sz="4" w:space="0" w:color="auto"/>
              <w:bottom w:val="single" w:sz="4" w:space="0" w:color="auto"/>
              <w:right w:val="single" w:sz="4" w:space="0" w:color="auto"/>
            </w:tcBorders>
          </w:tcPr>
          <w:p w14:paraId="62134590" w14:textId="77777777" w:rsidR="00D372BA" w:rsidRDefault="00D372BA" w:rsidP="00E11EAD">
            <w:pPr>
              <w:spacing w:after="0" w:line="320" w:lineRule="atLeast"/>
              <w:jc w:val="both"/>
              <w:rPr>
                <w:rFonts w:ascii="Times New Roman" w:hAnsi="Times New Roman"/>
                <w:sz w:val="24"/>
                <w:szCs w:val="24"/>
              </w:rPr>
            </w:pPr>
            <w:r>
              <w:rPr>
                <w:rFonts w:ascii="Times New Roman" w:hAnsi="Times New Roman"/>
                <w:sz w:val="24"/>
                <w:szCs w:val="24"/>
              </w:rPr>
              <w:t xml:space="preserve">Методы комплексообразования. Комплексонометрия. Типы комплексонов. Индикаторы </w:t>
            </w:r>
          </w:p>
          <w:p w14:paraId="18608BBE" w14:textId="77777777" w:rsidR="00D372BA" w:rsidRDefault="00D372BA" w:rsidP="00E11EAD">
            <w:pPr>
              <w:spacing w:after="0" w:line="320" w:lineRule="atLeast"/>
              <w:jc w:val="both"/>
              <w:rPr>
                <w:rFonts w:ascii="Times New Roman" w:hAnsi="Times New Roman"/>
                <w:sz w:val="24"/>
                <w:szCs w:val="24"/>
              </w:rPr>
            </w:pPr>
            <w:r>
              <w:rPr>
                <w:rFonts w:ascii="Times New Roman" w:hAnsi="Times New Roman"/>
                <w:sz w:val="24"/>
                <w:szCs w:val="24"/>
              </w:rPr>
              <w:t xml:space="preserve">комплексонометрии. Применение комплексонометрии. Приготовление и стандартизация </w:t>
            </w:r>
          </w:p>
          <w:p w14:paraId="4ADDB71D" w14:textId="77777777" w:rsidR="00D372BA" w:rsidRDefault="00D372BA" w:rsidP="00E11EAD">
            <w:pPr>
              <w:spacing w:after="0" w:line="320" w:lineRule="atLeast"/>
              <w:jc w:val="both"/>
              <w:rPr>
                <w:rFonts w:ascii="Times New Roman" w:hAnsi="Times New Roman" w:cs="Times New Roman"/>
                <w:b/>
                <w:bCs/>
                <w:i/>
                <w:sz w:val="24"/>
                <w:szCs w:val="24"/>
              </w:rPr>
            </w:pPr>
            <w:r>
              <w:rPr>
                <w:rFonts w:ascii="Times New Roman" w:hAnsi="Times New Roman"/>
                <w:sz w:val="24"/>
                <w:szCs w:val="24"/>
              </w:rPr>
              <w:t>раствора трилона Б.</w:t>
            </w:r>
          </w:p>
        </w:tc>
        <w:tc>
          <w:tcPr>
            <w:tcW w:w="469" w:type="pct"/>
            <w:vMerge/>
            <w:tcBorders>
              <w:left w:val="single" w:sz="4" w:space="0" w:color="auto"/>
              <w:bottom w:val="single" w:sz="4" w:space="0" w:color="auto"/>
              <w:right w:val="single" w:sz="4" w:space="0" w:color="auto"/>
            </w:tcBorders>
            <w:vAlign w:val="center"/>
            <w:hideMark/>
          </w:tcPr>
          <w:p w14:paraId="36C6AB21" w14:textId="77777777" w:rsidR="00D372BA" w:rsidRDefault="00D372BA" w:rsidP="0034692E">
            <w:pPr>
              <w:spacing w:after="0"/>
              <w:jc w:val="both"/>
              <w:rPr>
                <w:rFonts w:ascii="Times New Roman" w:hAnsi="Times New Roman" w:cs="Times New Roman"/>
                <w:b/>
                <w:i/>
                <w:sz w:val="24"/>
                <w:szCs w:val="24"/>
              </w:rPr>
            </w:pPr>
          </w:p>
        </w:tc>
        <w:tc>
          <w:tcPr>
            <w:tcW w:w="606" w:type="pct"/>
            <w:vMerge/>
            <w:tcBorders>
              <w:left w:val="single" w:sz="4" w:space="0" w:color="auto"/>
              <w:bottom w:val="single" w:sz="4" w:space="0" w:color="auto"/>
              <w:right w:val="single" w:sz="4" w:space="0" w:color="auto"/>
            </w:tcBorders>
            <w:hideMark/>
          </w:tcPr>
          <w:p w14:paraId="7E9FD16C" w14:textId="77777777" w:rsidR="00D372BA" w:rsidRDefault="00D372BA">
            <w:pPr>
              <w:spacing w:after="0"/>
              <w:jc w:val="both"/>
              <w:rPr>
                <w:rFonts w:ascii="Times New Roman" w:hAnsi="Times New Roman" w:cs="Times New Roman"/>
                <w:b/>
                <w:i/>
                <w:sz w:val="24"/>
                <w:szCs w:val="24"/>
              </w:rPr>
            </w:pPr>
          </w:p>
        </w:tc>
      </w:tr>
      <w:tr w:rsidR="00D372BA" w14:paraId="1161F9D3" w14:textId="77777777" w:rsidTr="00D372BA">
        <w:tc>
          <w:tcPr>
            <w:tcW w:w="645" w:type="pct"/>
            <w:vMerge/>
            <w:tcBorders>
              <w:left w:val="single" w:sz="4" w:space="0" w:color="auto"/>
              <w:right w:val="single" w:sz="4" w:space="0" w:color="auto"/>
            </w:tcBorders>
            <w:vAlign w:val="center"/>
            <w:hideMark/>
          </w:tcPr>
          <w:p w14:paraId="22B03878" w14:textId="77777777" w:rsidR="00D372BA" w:rsidRDefault="00D372BA">
            <w:pPr>
              <w:spacing w:after="0" w:line="240" w:lineRule="auto"/>
              <w:rPr>
                <w:rFonts w:ascii="Times New Roman" w:hAnsi="Times New Roman" w:cs="Times New Roman"/>
                <w:b/>
                <w:bCs/>
                <w:i/>
                <w:sz w:val="24"/>
                <w:szCs w:val="24"/>
              </w:rPr>
            </w:pPr>
          </w:p>
        </w:tc>
        <w:tc>
          <w:tcPr>
            <w:tcW w:w="3280" w:type="pct"/>
            <w:gridSpan w:val="7"/>
            <w:tcBorders>
              <w:top w:val="single" w:sz="4" w:space="0" w:color="auto"/>
              <w:left w:val="single" w:sz="4" w:space="0" w:color="auto"/>
              <w:bottom w:val="single" w:sz="4" w:space="0" w:color="auto"/>
              <w:right w:val="single" w:sz="4" w:space="0" w:color="auto"/>
            </w:tcBorders>
            <w:hideMark/>
          </w:tcPr>
          <w:p w14:paraId="5D731CDF" w14:textId="2E22EC6F" w:rsidR="00D372BA" w:rsidRPr="00E11EAD" w:rsidRDefault="00D372BA" w:rsidP="00E11EAD">
            <w:pPr>
              <w:spacing w:after="0"/>
              <w:jc w:val="both"/>
              <w:rPr>
                <w:rFonts w:ascii="Times New Roman" w:hAnsi="Times New Roman" w:cs="Times New Roman"/>
                <w:b/>
                <w:bCs/>
                <w:sz w:val="24"/>
                <w:szCs w:val="24"/>
              </w:rPr>
            </w:pPr>
            <w:r>
              <w:rPr>
                <w:rFonts w:ascii="Times New Roman" w:hAnsi="Times New Roman"/>
                <w:b/>
                <w:bCs/>
                <w:sz w:val="24"/>
                <w:szCs w:val="24"/>
              </w:rPr>
              <w:t>Лабораторные занятия</w:t>
            </w:r>
          </w:p>
        </w:tc>
        <w:tc>
          <w:tcPr>
            <w:tcW w:w="469" w:type="pct"/>
            <w:vMerge w:val="restart"/>
            <w:tcBorders>
              <w:top w:val="single" w:sz="4" w:space="0" w:color="auto"/>
              <w:left w:val="single" w:sz="4" w:space="0" w:color="auto"/>
              <w:right w:val="single" w:sz="4" w:space="0" w:color="auto"/>
            </w:tcBorders>
            <w:hideMark/>
          </w:tcPr>
          <w:p w14:paraId="24278994" w14:textId="0EC4E2A1" w:rsidR="00D372BA" w:rsidRPr="00144BB0" w:rsidRDefault="00D372BA" w:rsidP="00144BB0">
            <w:pPr>
              <w:spacing w:after="0"/>
              <w:jc w:val="center"/>
              <w:rPr>
                <w:rFonts w:ascii="Times New Roman" w:hAnsi="Times New Roman" w:cs="Times New Roman"/>
                <w:sz w:val="24"/>
                <w:szCs w:val="24"/>
              </w:rPr>
            </w:pPr>
            <w:r>
              <w:rPr>
                <w:rFonts w:ascii="Times New Roman" w:hAnsi="Times New Roman"/>
                <w:sz w:val="24"/>
                <w:szCs w:val="24"/>
              </w:rPr>
              <w:t>46/46</w:t>
            </w:r>
          </w:p>
        </w:tc>
        <w:tc>
          <w:tcPr>
            <w:tcW w:w="606" w:type="pct"/>
            <w:vMerge w:val="restart"/>
            <w:tcBorders>
              <w:top w:val="single" w:sz="4" w:space="0" w:color="auto"/>
              <w:left w:val="single" w:sz="4" w:space="0" w:color="auto"/>
              <w:right w:val="single" w:sz="4" w:space="0" w:color="auto"/>
            </w:tcBorders>
          </w:tcPr>
          <w:p w14:paraId="1BD5C231" w14:textId="3B218054" w:rsidR="00D372BA" w:rsidRPr="00144BB0" w:rsidRDefault="00D372BA" w:rsidP="00144BB0">
            <w:pPr>
              <w:spacing w:after="0"/>
              <w:rPr>
                <w:rFonts w:ascii="Times New Roman" w:hAnsi="Times New Roman" w:cs="Times New Roman"/>
                <w:sz w:val="24"/>
                <w:szCs w:val="24"/>
              </w:rPr>
            </w:pPr>
            <w:r w:rsidRPr="00144BB0">
              <w:rPr>
                <w:rFonts w:ascii="Times New Roman" w:hAnsi="Times New Roman"/>
                <w:sz w:val="24"/>
                <w:szCs w:val="24"/>
              </w:rPr>
              <w:t>ОК 1-7, 9</w:t>
            </w:r>
          </w:p>
          <w:p w14:paraId="728799F4"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1.1</w:t>
            </w:r>
          </w:p>
          <w:p w14:paraId="572A22C5"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lastRenderedPageBreak/>
              <w:t>ПК 1.2</w:t>
            </w:r>
          </w:p>
          <w:p w14:paraId="0684C699"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1.3</w:t>
            </w:r>
          </w:p>
          <w:p w14:paraId="2EC385B1"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1.4</w:t>
            </w:r>
          </w:p>
          <w:p w14:paraId="1DECB44A"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2.1</w:t>
            </w:r>
          </w:p>
          <w:p w14:paraId="1CCD3E52"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2.2</w:t>
            </w:r>
          </w:p>
          <w:p w14:paraId="08DC958D" w14:textId="77777777" w:rsidR="00D372BA" w:rsidRDefault="00D372BA" w:rsidP="00144BB0">
            <w:pPr>
              <w:spacing w:after="0"/>
              <w:jc w:val="both"/>
              <w:rPr>
                <w:rFonts w:ascii="Times New Roman" w:hAnsi="Times New Roman" w:cs="Times New Roman"/>
                <w:b/>
                <w:i/>
                <w:sz w:val="24"/>
                <w:szCs w:val="24"/>
              </w:rPr>
            </w:pPr>
            <w:r w:rsidRPr="00144BB0">
              <w:rPr>
                <w:rFonts w:ascii="Times New Roman" w:hAnsi="Times New Roman"/>
                <w:sz w:val="24"/>
                <w:szCs w:val="24"/>
              </w:rPr>
              <w:t>ПК 2.3</w:t>
            </w:r>
          </w:p>
        </w:tc>
      </w:tr>
      <w:tr w:rsidR="00D372BA" w14:paraId="3179BF4C" w14:textId="77777777" w:rsidTr="00D372BA">
        <w:tc>
          <w:tcPr>
            <w:tcW w:w="645" w:type="pct"/>
            <w:vMerge/>
            <w:tcBorders>
              <w:left w:val="single" w:sz="4" w:space="0" w:color="auto"/>
              <w:right w:val="single" w:sz="4" w:space="0" w:color="auto"/>
            </w:tcBorders>
            <w:vAlign w:val="center"/>
            <w:hideMark/>
          </w:tcPr>
          <w:p w14:paraId="76B9BE95"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4ED15D67" w14:textId="77777777" w:rsidR="00D372BA" w:rsidRPr="00D42591" w:rsidRDefault="00D372BA" w:rsidP="00E11EAD">
            <w:pPr>
              <w:spacing w:after="0"/>
              <w:jc w:val="both"/>
              <w:rPr>
                <w:rFonts w:ascii="Times New Roman" w:hAnsi="Times New Roman"/>
                <w:bCs/>
                <w:sz w:val="24"/>
                <w:szCs w:val="24"/>
              </w:rPr>
            </w:pPr>
            <w:r w:rsidRPr="00D42591">
              <w:rPr>
                <w:rFonts w:ascii="Times New Roman" w:hAnsi="Times New Roman"/>
                <w:bCs/>
                <w:sz w:val="24"/>
                <w:szCs w:val="24"/>
              </w:rPr>
              <w:t>8</w:t>
            </w:r>
          </w:p>
        </w:tc>
        <w:tc>
          <w:tcPr>
            <w:tcW w:w="3093" w:type="pct"/>
            <w:tcBorders>
              <w:top w:val="single" w:sz="4" w:space="0" w:color="auto"/>
              <w:left w:val="single" w:sz="4" w:space="0" w:color="auto"/>
              <w:bottom w:val="single" w:sz="4" w:space="0" w:color="auto"/>
              <w:right w:val="single" w:sz="4" w:space="0" w:color="auto"/>
            </w:tcBorders>
          </w:tcPr>
          <w:p w14:paraId="50F91B3F" w14:textId="77777777" w:rsidR="00D372BA" w:rsidRPr="00E11EAD" w:rsidRDefault="00D372BA" w:rsidP="00E11EAD">
            <w:pPr>
              <w:spacing w:after="0"/>
              <w:jc w:val="both"/>
              <w:rPr>
                <w:rFonts w:ascii="Times New Roman" w:hAnsi="Times New Roman" w:cs="Times New Roman"/>
                <w:b/>
                <w:bCs/>
                <w:sz w:val="24"/>
                <w:szCs w:val="24"/>
              </w:rPr>
            </w:pPr>
            <w:r>
              <w:rPr>
                <w:rFonts w:ascii="Times New Roman" w:hAnsi="Times New Roman"/>
                <w:sz w:val="24"/>
                <w:szCs w:val="24"/>
              </w:rPr>
              <w:t>Приготовление раствора соляной кислоты</w:t>
            </w:r>
          </w:p>
        </w:tc>
        <w:tc>
          <w:tcPr>
            <w:tcW w:w="469" w:type="pct"/>
            <w:vMerge/>
            <w:tcBorders>
              <w:top w:val="single" w:sz="4" w:space="0" w:color="auto"/>
              <w:left w:val="single" w:sz="4" w:space="0" w:color="auto"/>
              <w:right w:val="single" w:sz="4" w:space="0" w:color="auto"/>
            </w:tcBorders>
            <w:hideMark/>
          </w:tcPr>
          <w:p w14:paraId="7F973020"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661E3F92" w14:textId="77777777" w:rsidR="00D372BA" w:rsidRPr="00144BB0" w:rsidRDefault="00D372BA" w:rsidP="00144BB0">
            <w:pPr>
              <w:spacing w:after="0"/>
              <w:rPr>
                <w:rFonts w:ascii="Times New Roman" w:hAnsi="Times New Roman"/>
                <w:sz w:val="24"/>
                <w:szCs w:val="24"/>
              </w:rPr>
            </w:pPr>
          </w:p>
        </w:tc>
      </w:tr>
      <w:tr w:rsidR="00D372BA" w14:paraId="1106081C" w14:textId="77777777" w:rsidTr="00D372BA">
        <w:tc>
          <w:tcPr>
            <w:tcW w:w="645" w:type="pct"/>
            <w:vMerge/>
            <w:tcBorders>
              <w:left w:val="single" w:sz="4" w:space="0" w:color="auto"/>
              <w:right w:val="single" w:sz="4" w:space="0" w:color="auto"/>
            </w:tcBorders>
            <w:vAlign w:val="center"/>
            <w:hideMark/>
          </w:tcPr>
          <w:p w14:paraId="26AC98BC"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466C1AC5"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9</w:t>
            </w:r>
          </w:p>
        </w:tc>
        <w:tc>
          <w:tcPr>
            <w:tcW w:w="3093" w:type="pct"/>
            <w:tcBorders>
              <w:top w:val="single" w:sz="4" w:space="0" w:color="auto"/>
              <w:left w:val="single" w:sz="4" w:space="0" w:color="auto"/>
              <w:bottom w:val="single" w:sz="4" w:space="0" w:color="auto"/>
              <w:right w:val="single" w:sz="4" w:space="0" w:color="auto"/>
            </w:tcBorders>
          </w:tcPr>
          <w:p w14:paraId="3C4BD36E" w14:textId="77777777" w:rsidR="00D372BA" w:rsidRPr="00E11EAD" w:rsidRDefault="00D372BA" w:rsidP="00E11EAD">
            <w:pPr>
              <w:spacing w:after="0"/>
              <w:jc w:val="both"/>
              <w:rPr>
                <w:rFonts w:ascii="Times New Roman" w:hAnsi="Times New Roman"/>
                <w:bCs/>
                <w:sz w:val="24"/>
                <w:szCs w:val="24"/>
              </w:rPr>
            </w:pPr>
            <w:r w:rsidRPr="00E0707D">
              <w:rPr>
                <w:rFonts w:ascii="Times New Roman" w:hAnsi="Times New Roman"/>
                <w:sz w:val="24"/>
                <w:szCs w:val="24"/>
              </w:rPr>
              <w:t>Стандартизация раствора соляной кислоты</w:t>
            </w:r>
          </w:p>
        </w:tc>
        <w:tc>
          <w:tcPr>
            <w:tcW w:w="469" w:type="pct"/>
            <w:vMerge/>
            <w:tcBorders>
              <w:top w:val="single" w:sz="4" w:space="0" w:color="auto"/>
              <w:left w:val="single" w:sz="4" w:space="0" w:color="auto"/>
              <w:right w:val="single" w:sz="4" w:space="0" w:color="auto"/>
            </w:tcBorders>
            <w:hideMark/>
          </w:tcPr>
          <w:p w14:paraId="43FAF0F6"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0CFAEA95" w14:textId="77777777" w:rsidR="00D372BA" w:rsidRPr="00144BB0" w:rsidRDefault="00D372BA" w:rsidP="00144BB0">
            <w:pPr>
              <w:spacing w:after="0"/>
              <w:rPr>
                <w:rFonts w:ascii="Times New Roman" w:hAnsi="Times New Roman"/>
                <w:sz w:val="24"/>
                <w:szCs w:val="24"/>
              </w:rPr>
            </w:pPr>
          </w:p>
        </w:tc>
      </w:tr>
      <w:tr w:rsidR="00D372BA" w14:paraId="211FE572" w14:textId="77777777" w:rsidTr="00D372BA">
        <w:tc>
          <w:tcPr>
            <w:tcW w:w="645" w:type="pct"/>
            <w:vMerge/>
            <w:tcBorders>
              <w:left w:val="single" w:sz="4" w:space="0" w:color="auto"/>
              <w:right w:val="single" w:sz="4" w:space="0" w:color="auto"/>
            </w:tcBorders>
            <w:vAlign w:val="center"/>
            <w:hideMark/>
          </w:tcPr>
          <w:p w14:paraId="2F71D391"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3CCE40C3"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10</w:t>
            </w:r>
          </w:p>
        </w:tc>
        <w:tc>
          <w:tcPr>
            <w:tcW w:w="3093" w:type="pct"/>
            <w:tcBorders>
              <w:top w:val="single" w:sz="4" w:space="0" w:color="auto"/>
              <w:left w:val="single" w:sz="4" w:space="0" w:color="auto"/>
              <w:bottom w:val="single" w:sz="4" w:space="0" w:color="auto"/>
              <w:right w:val="single" w:sz="4" w:space="0" w:color="auto"/>
            </w:tcBorders>
          </w:tcPr>
          <w:p w14:paraId="4F973F92" w14:textId="77777777" w:rsidR="00D372BA" w:rsidRPr="00E11EAD" w:rsidRDefault="00D372BA" w:rsidP="00E11EAD">
            <w:pPr>
              <w:spacing w:after="0"/>
              <w:jc w:val="both"/>
              <w:rPr>
                <w:rFonts w:ascii="Times New Roman" w:hAnsi="Times New Roman"/>
                <w:b/>
                <w:bCs/>
                <w:sz w:val="24"/>
                <w:szCs w:val="24"/>
              </w:rPr>
            </w:pPr>
            <w:r>
              <w:rPr>
                <w:rFonts w:ascii="Times New Roman" w:hAnsi="Times New Roman"/>
                <w:sz w:val="24"/>
                <w:szCs w:val="24"/>
              </w:rPr>
              <w:t>Определение концентрации гидроксида натрия в контрольном растворе</w:t>
            </w:r>
          </w:p>
        </w:tc>
        <w:tc>
          <w:tcPr>
            <w:tcW w:w="469" w:type="pct"/>
            <w:vMerge/>
            <w:tcBorders>
              <w:top w:val="single" w:sz="4" w:space="0" w:color="auto"/>
              <w:left w:val="single" w:sz="4" w:space="0" w:color="auto"/>
              <w:right w:val="single" w:sz="4" w:space="0" w:color="auto"/>
            </w:tcBorders>
            <w:hideMark/>
          </w:tcPr>
          <w:p w14:paraId="786EAFDC"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495D735F" w14:textId="77777777" w:rsidR="00D372BA" w:rsidRPr="00144BB0" w:rsidRDefault="00D372BA" w:rsidP="00144BB0">
            <w:pPr>
              <w:spacing w:after="0"/>
              <w:rPr>
                <w:rFonts w:ascii="Times New Roman" w:hAnsi="Times New Roman"/>
                <w:sz w:val="24"/>
                <w:szCs w:val="24"/>
              </w:rPr>
            </w:pPr>
          </w:p>
        </w:tc>
      </w:tr>
      <w:tr w:rsidR="00D372BA" w14:paraId="704EB696" w14:textId="77777777" w:rsidTr="00D372BA">
        <w:tc>
          <w:tcPr>
            <w:tcW w:w="645" w:type="pct"/>
            <w:vMerge/>
            <w:tcBorders>
              <w:left w:val="single" w:sz="4" w:space="0" w:color="auto"/>
              <w:right w:val="single" w:sz="4" w:space="0" w:color="auto"/>
            </w:tcBorders>
            <w:vAlign w:val="center"/>
            <w:hideMark/>
          </w:tcPr>
          <w:p w14:paraId="5FB20966"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4C1F76BB"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11</w:t>
            </w:r>
          </w:p>
        </w:tc>
        <w:tc>
          <w:tcPr>
            <w:tcW w:w="3093" w:type="pct"/>
            <w:tcBorders>
              <w:top w:val="single" w:sz="4" w:space="0" w:color="auto"/>
              <w:left w:val="single" w:sz="4" w:space="0" w:color="auto"/>
              <w:bottom w:val="single" w:sz="4" w:space="0" w:color="auto"/>
              <w:right w:val="single" w:sz="4" w:space="0" w:color="auto"/>
            </w:tcBorders>
          </w:tcPr>
          <w:p w14:paraId="6E1AB441" w14:textId="77777777" w:rsidR="00D372BA" w:rsidRPr="00E11EAD" w:rsidRDefault="00D372BA" w:rsidP="00E11EAD">
            <w:pPr>
              <w:spacing w:after="0"/>
              <w:jc w:val="both"/>
              <w:rPr>
                <w:rFonts w:ascii="Times New Roman" w:hAnsi="Times New Roman"/>
                <w:b/>
                <w:bCs/>
                <w:sz w:val="24"/>
                <w:szCs w:val="24"/>
              </w:rPr>
            </w:pPr>
            <w:r>
              <w:rPr>
                <w:rFonts w:ascii="Times New Roman" w:hAnsi="Times New Roman"/>
                <w:sz w:val="24"/>
                <w:szCs w:val="24"/>
              </w:rPr>
              <w:t>Определение концентрации соды и щелочи при совместном присутствии</w:t>
            </w:r>
          </w:p>
        </w:tc>
        <w:tc>
          <w:tcPr>
            <w:tcW w:w="469" w:type="pct"/>
            <w:vMerge/>
            <w:tcBorders>
              <w:top w:val="single" w:sz="4" w:space="0" w:color="auto"/>
              <w:left w:val="single" w:sz="4" w:space="0" w:color="auto"/>
              <w:right w:val="single" w:sz="4" w:space="0" w:color="auto"/>
            </w:tcBorders>
            <w:hideMark/>
          </w:tcPr>
          <w:p w14:paraId="11821707"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46BA334C" w14:textId="77777777" w:rsidR="00D372BA" w:rsidRPr="00144BB0" w:rsidRDefault="00D372BA" w:rsidP="00144BB0">
            <w:pPr>
              <w:spacing w:after="0"/>
              <w:rPr>
                <w:rFonts w:ascii="Times New Roman" w:hAnsi="Times New Roman"/>
                <w:sz w:val="24"/>
                <w:szCs w:val="24"/>
              </w:rPr>
            </w:pPr>
          </w:p>
        </w:tc>
      </w:tr>
      <w:tr w:rsidR="00D372BA" w14:paraId="6B858224" w14:textId="77777777" w:rsidTr="00D372BA">
        <w:tc>
          <w:tcPr>
            <w:tcW w:w="645" w:type="pct"/>
            <w:vMerge/>
            <w:tcBorders>
              <w:left w:val="single" w:sz="4" w:space="0" w:color="auto"/>
              <w:right w:val="single" w:sz="4" w:space="0" w:color="auto"/>
            </w:tcBorders>
            <w:vAlign w:val="center"/>
            <w:hideMark/>
          </w:tcPr>
          <w:p w14:paraId="16BF7961"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4AA02C78"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12</w:t>
            </w:r>
          </w:p>
        </w:tc>
        <w:tc>
          <w:tcPr>
            <w:tcW w:w="3093" w:type="pct"/>
            <w:tcBorders>
              <w:top w:val="single" w:sz="4" w:space="0" w:color="auto"/>
              <w:left w:val="single" w:sz="4" w:space="0" w:color="auto"/>
              <w:bottom w:val="single" w:sz="4" w:space="0" w:color="auto"/>
              <w:right w:val="single" w:sz="4" w:space="0" w:color="auto"/>
            </w:tcBorders>
          </w:tcPr>
          <w:p w14:paraId="7DD6D434" w14:textId="77777777" w:rsidR="00D372BA" w:rsidRDefault="00D372BA" w:rsidP="00D42591">
            <w:pPr>
              <w:spacing w:after="0"/>
              <w:jc w:val="both"/>
              <w:rPr>
                <w:rFonts w:ascii="Times New Roman" w:hAnsi="Times New Roman"/>
                <w:bCs/>
                <w:sz w:val="24"/>
                <w:szCs w:val="24"/>
              </w:rPr>
            </w:pPr>
            <w:r>
              <w:rPr>
                <w:rFonts w:ascii="Times New Roman" w:hAnsi="Times New Roman"/>
                <w:sz w:val="24"/>
                <w:szCs w:val="24"/>
              </w:rPr>
              <w:t>Определение общей жесткости воды</w:t>
            </w:r>
          </w:p>
        </w:tc>
        <w:tc>
          <w:tcPr>
            <w:tcW w:w="469" w:type="pct"/>
            <w:vMerge/>
            <w:tcBorders>
              <w:top w:val="single" w:sz="4" w:space="0" w:color="auto"/>
              <w:left w:val="single" w:sz="4" w:space="0" w:color="auto"/>
              <w:right w:val="single" w:sz="4" w:space="0" w:color="auto"/>
            </w:tcBorders>
            <w:hideMark/>
          </w:tcPr>
          <w:p w14:paraId="3597BC36"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191C3E0F" w14:textId="77777777" w:rsidR="00D372BA" w:rsidRPr="00144BB0" w:rsidRDefault="00D372BA" w:rsidP="00144BB0">
            <w:pPr>
              <w:spacing w:after="0"/>
              <w:rPr>
                <w:rFonts w:ascii="Times New Roman" w:hAnsi="Times New Roman"/>
                <w:sz w:val="24"/>
                <w:szCs w:val="24"/>
              </w:rPr>
            </w:pPr>
          </w:p>
        </w:tc>
      </w:tr>
      <w:tr w:rsidR="00D372BA" w14:paraId="7A22E1F5" w14:textId="77777777" w:rsidTr="00D372BA">
        <w:tc>
          <w:tcPr>
            <w:tcW w:w="645" w:type="pct"/>
            <w:vMerge/>
            <w:tcBorders>
              <w:left w:val="single" w:sz="4" w:space="0" w:color="auto"/>
              <w:right w:val="single" w:sz="4" w:space="0" w:color="auto"/>
            </w:tcBorders>
            <w:vAlign w:val="center"/>
            <w:hideMark/>
          </w:tcPr>
          <w:p w14:paraId="7BDE7DDC"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218F5896"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13</w:t>
            </w:r>
          </w:p>
        </w:tc>
        <w:tc>
          <w:tcPr>
            <w:tcW w:w="3093" w:type="pct"/>
            <w:tcBorders>
              <w:top w:val="single" w:sz="4" w:space="0" w:color="auto"/>
              <w:left w:val="single" w:sz="4" w:space="0" w:color="auto"/>
              <w:bottom w:val="single" w:sz="4" w:space="0" w:color="auto"/>
              <w:right w:val="single" w:sz="4" w:space="0" w:color="auto"/>
            </w:tcBorders>
          </w:tcPr>
          <w:p w14:paraId="1346291E" w14:textId="77777777" w:rsidR="00D372BA" w:rsidRDefault="00D372BA" w:rsidP="00D42591">
            <w:pPr>
              <w:spacing w:after="0"/>
              <w:jc w:val="both"/>
              <w:rPr>
                <w:rFonts w:ascii="Times New Roman" w:hAnsi="Times New Roman"/>
                <w:bCs/>
                <w:sz w:val="24"/>
                <w:szCs w:val="24"/>
              </w:rPr>
            </w:pPr>
            <w:r>
              <w:rPr>
                <w:rFonts w:ascii="Times New Roman" w:hAnsi="Times New Roman"/>
                <w:sz w:val="24"/>
                <w:szCs w:val="24"/>
              </w:rPr>
              <w:t>Определение концентрации перманганата калия в контрольном растворе по стандартному раствору</w:t>
            </w:r>
          </w:p>
        </w:tc>
        <w:tc>
          <w:tcPr>
            <w:tcW w:w="469" w:type="pct"/>
            <w:vMerge/>
            <w:tcBorders>
              <w:top w:val="single" w:sz="4" w:space="0" w:color="auto"/>
              <w:left w:val="single" w:sz="4" w:space="0" w:color="auto"/>
              <w:right w:val="single" w:sz="4" w:space="0" w:color="auto"/>
            </w:tcBorders>
            <w:hideMark/>
          </w:tcPr>
          <w:p w14:paraId="05A42756"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0585D401" w14:textId="77777777" w:rsidR="00D372BA" w:rsidRPr="00144BB0" w:rsidRDefault="00D372BA" w:rsidP="00144BB0">
            <w:pPr>
              <w:spacing w:after="0"/>
              <w:rPr>
                <w:rFonts w:ascii="Times New Roman" w:hAnsi="Times New Roman"/>
                <w:sz w:val="24"/>
                <w:szCs w:val="24"/>
              </w:rPr>
            </w:pPr>
          </w:p>
        </w:tc>
      </w:tr>
      <w:tr w:rsidR="00D372BA" w14:paraId="7A42821A" w14:textId="77777777" w:rsidTr="00D372BA">
        <w:tc>
          <w:tcPr>
            <w:tcW w:w="645" w:type="pct"/>
            <w:vMerge/>
            <w:tcBorders>
              <w:left w:val="single" w:sz="4" w:space="0" w:color="auto"/>
              <w:right w:val="single" w:sz="4" w:space="0" w:color="auto"/>
            </w:tcBorders>
            <w:vAlign w:val="center"/>
            <w:hideMark/>
          </w:tcPr>
          <w:p w14:paraId="27436BAB"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608635BE"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14</w:t>
            </w:r>
          </w:p>
        </w:tc>
        <w:tc>
          <w:tcPr>
            <w:tcW w:w="3093" w:type="pct"/>
            <w:tcBorders>
              <w:top w:val="single" w:sz="4" w:space="0" w:color="auto"/>
              <w:left w:val="single" w:sz="4" w:space="0" w:color="auto"/>
              <w:bottom w:val="single" w:sz="4" w:space="0" w:color="auto"/>
              <w:right w:val="single" w:sz="4" w:space="0" w:color="auto"/>
            </w:tcBorders>
          </w:tcPr>
          <w:p w14:paraId="17C8A3D3" w14:textId="77777777" w:rsidR="00D372BA" w:rsidRDefault="00D372BA" w:rsidP="00D42591">
            <w:pPr>
              <w:spacing w:after="0"/>
              <w:jc w:val="both"/>
              <w:rPr>
                <w:rFonts w:ascii="Times New Roman" w:hAnsi="Times New Roman"/>
                <w:sz w:val="24"/>
                <w:szCs w:val="24"/>
              </w:rPr>
            </w:pPr>
            <w:r>
              <w:rPr>
                <w:rFonts w:ascii="Times New Roman" w:hAnsi="Times New Roman"/>
                <w:sz w:val="24"/>
                <w:szCs w:val="24"/>
              </w:rPr>
              <w:t>Определение концентрации тиосульфата натрия по стандартизованному раствору перманганата калия</w:t>
            </w:r>
          </w:p>
        </w:tc>
        <w:tc>
          <w:tcPr>
            <w:tcW w:w="469" w:type="pct"/>
            <w:vMerge/>
            <w:tcBorders>
              <w:top w:val="single" w:sz="4" w:space="0" w:color="auto"/>
              <w:left w:val="single" w:sz="4" w:space="0" w:color="auto"/>
              <w:right w:val="single" w:sz="4" w:space="0" w:color="auto"/>
            </w:tcBorders>
            <w:hideMark/>
          </w:tcPr>
          <w:p w14:paraId="07419B6A"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7AF3E91A" w14:textId="77777777" w:rsidR="00D372BA" w:rsidRPr="00144BB0" w:rsidRDefault="00D372BA" w:rsidP="00144BB0">
            <w:pPr>
              <w:spacing w:after="0"/>
              <w:rPr>
                <w:rFonts w:ascii="Times New Roman" w:hAnsi="Times New Roman"/>
                <w:sz w:val="24"/>
                <w:szCs w:val="24"/>
              </w:rPr>
            </w:pPr>
          </w:p>
        </w:tc>
      </w:tr>
      <w:tr w:rsidR="00D372BA" w14:paraId="7D00FB45" w14:textId="77777777" w:rsidTr="00D372BA">
        <w:tc>
          <w:tcPr>
            <w:tcW w:w="645" w:type="pct"/>
            <w:vMerge/>
            <w:tcBorders>
              <w:left w:val="single" w:sz="4" w:space="0" w:color="auto"/>
              <w:right w:val="single" w:sz="4" w:space="0" w:color="auto"/>
            </w:tcBorders>
            <w:vAlign w:val="center"/>
            <w:hideMark/>
          </w:tcPr>
          <w:p w14:paraId="648622CB"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08F1AFA0"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15</w:t>
            </w:r>
          </w:p>
        </w:tc>
        <w:tc>
          <w:tcPr>
            <w:tcW w:w="3093" w:type="pct"/>
            <w:tcBorders>
              <w:top w:val="single" w:sz="4" w:space="0" w:color="auto"/>
              <w:left w:val="single" w:sz="4" w:space="0" w:color="auto"/>
              <w:bottom w:val="single" w:sz="4" w:space="0" w:color="auto"/>
              <w:right w:val="single" w:sz="4" w:space="0" w:color="auto"/>
            </w:tcBorders>
          </w:tcPr>
          <w:p w14:paraId="3AEB337D" w14:textId="77777777" w:rsidR="00D372BA" w:rsidRDefault="00D372BA" w:rsidP="00D42591">
            <w:pPr>
              <w:spacing w:after="0"/>
              <w:jc w:val="both"/>
              <w:rPr>
                <w:rFonts w:ascii="Times New Roman" w:hAnsi="Times New Roman"/>
                <w:sz w:val="24"/>
                <w:szCs w:val="24"/>
              </w:rPr>
            </w:pPr>
            <w:r>
              <w:rPr>
                <w:rFonts w:ascii="Times New Roman" w:hAnsi="Times New Roman"/>
                <w:sz w:val="24"/>
                <w:szCs w:val="24"/>
              </w:rPr>
              <w:t>Определение концентрации тиосульфата натрия с помощью раствора бихромата калия</w:t>
            </w:r>
          </w:p>
        </w:tc>
        <w:tc>
          <w:tcPr>
            <w:tcW w:w="469" w:type="pct"/>
            <w:vMerge/>
            <w:tcBorders>
              <w:top w:val="single" w:sz="4" w:space="0" w:color="auto"/>
              <w:left w:val="single" w:sz="4" w:space="0" w:color="auto"/>
              <w:right w:val="single" w:sz="4" w:space="0" w:color="auto"/>
            </w:tcBorders>
            <w:hideMark/>
          </w:tcPr>
          <w:p w14:paraId="6C231C3F" w14:textId="77777777" w:rsidR="00D372BA" w:rsidRDefault="00D372BA" w:rsidP="00144BB0">
            <w:pPr>
              <w:spacing w:after="0"/>
              <w:jc w:val="center"/>
              <w:rPr>
                <w:rFonts w:ascii="Times New Roman" w:hAnsi="Times New Roman"/>
                <w:sz w:val="24"/>
                <w:szCs w:val="24"/>
              </w:rPr>
            </w:pPr>
          </w:p>
        </w:tc>
        <w:tc>
          <w:tcPr>
            <w:tcW w:w="606" w:type="pct"/>
            <w:vMerge/>
            <w:tcBorders>
              <w:top w:val="single" w:sz="4" w:space="0" w:color="auto"/>
              <w:left w:val="single" w:sz="4" w:space="0" w:color="auto"/>
              <w:right w:val="single" w:sz="4" w:space="0" w:color="auto"/>
            </w:tcBorders>
          </w:tcPr>
          <w:p w14:paraId="19FF94ED" w14:textId="77777777" w:rsidR="00D372BA" w:rsidRPr="00144BB0" w:rsidRDefault="00D372BA" w:rsidP="00144BB0">
            <w:pPr>
              <w:spacing w:after="0"/>
              <w:rPr>
                <w:rFonts w:ascii="Times New Roman" w:hAnsi="Times New Roman"/>
                <w:sz w:val="24"/>
                <w:szCs w:val="24"/>
              </w:rPr>
            </w:pPr>
          </w:p>
        </w:tc>
      </w:tr>
      <w:tr w:rsidR="00D372BA" w14:paraId="25A0B7B9" w14:textId="77777777" w:rsidTr="00D372BA">
        <w:tc>
          <w:tcPr>
            <w:tcW w:w="645" w:type="pct"/>
            <w:vMerge/>
            <w:tcBorders>
              <w:left w:val="single" w:sz="4" w:space="0" w:color="auto"/>
              <w:right w:val="single" w:sz="4" w:space="0" w:color="auto"/>
            </w:tcBorders>
            <w:vAlign w:val="center"/>
            <w:hideMark/>
          </w:tcPr>
          <w:p w14:paraId="29B48898"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0DE8F2E2"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16</w:t>
            </w:r>
          </w:p>
        </w:tc>
        <w:tc>
          <w:tcPr>
            <w:tcW w:w="3093" w:type="pct"/>
            <w:tcBorders>
              <w:top w:val="single" w:sz="4" w:space="0" w:color="auto"/>
              <w:left w:val="single" w:sz="4" w:space="0" w:color="auto"/>
              <w:bottom w:val="single" w:sz="4" w:space="0" w:color="auto"/>
              <w:right w:val="single" w:sz="4" w:space="0" w:color="auto"/>
            </w:tcBorders>
          </w:tcPr>
          <w:p w14:paraId="3CBA7C67" w14:textId="77777777" w:rsidR="00D372BA" w:rsidRPr="00E54131" w:rsidRDefault="00D372BA" w:rsidP="00D42591">
            <w:pPr>
              <w:spacing w:after="0"/>
              <w:jc w:val="both"/>
              <w:rPr>
                <w:rFonts w:ascii="Times New Roman" w:hAnsi="Times New Roman"/>
                <w:sz w:val="24"/>
                <w:szCs w:val="24"/>
              </w:rPr>
            </w:pPr>
            <w:r w:rsidRPr="00E54131">
              <w:rPr>
                <w:rFonts w:ascii="Times New Roman" w:hAnsi="Times New Roman"/>
                <w:sz w:val="24"/>
                <w:szCs w:val="24"/>
              </w:rPr>
              <w:t>Определение концентрации раствора йода по стандартизованному раствору тиосульфата натрия</w:t>
            </w:r>
          </w:p>
        </w:tc>
        <w:tc>
          <w:tcPr>
            <w:tcW w:w="469" w:type="pct"/>
            <w:vMerge/>
            <w:tcBorders>
              <w:top w:val="single" w:sz="4" w:space="0" w:color="auto"/>
              <w:left w:val="single" w:sz="4" w:space="0" w:color="auto"/>
              <w:right w:val="single" w:sz="4" w:space="0" w:color="auto"/>
            </w:tcBorders>
            <w:hideMark/>
          </w:tcPr>
          <w:p w14:paraId="59434D03" w14:textId="77777777" w:rsidR="00D372BA" w:rsidRPr="00D42591" w:rsidRDefault="00D372BA" w:rsidP="00144BB0">
            <w:pPr>
              <w:spacing w:after="0"/>
              <w:jc w:val="center"/>
              <w:rPr>
                <w:rFonts w:ascii="Times New Roman" w:hAnsi="Times New Roman"/>
                <w:sz w:val="24"/>
                <w:szCs w:val="24"/>
                <w:highlight w:val="yellow"/>
              </w:rPr>
            </w:pPr>
          </w:p>
        </w:tc>
        <w:tc>
          <w:tcPr>
            <w:tcW w:w="606" w:type="pct"/>
            <w:vMerge/>
            <w:tcBorders>
              <w:top w:val="single" w:sz="4" w:space="0" w:color="auto"/>
              <w:left w:val="single" w:sz="4" w:space="0" w:color="auto"/>
              <w:right w:val="single" w:sz="4" w:space="0" w:color="auto"/>
            </w:tcBorders>
          </w:tcPr>
          <w:p w14:paraId="05EE64E1" w14:textId="77777777" w:rsidR="00D372BA" w:rsidRPr="00D42591" w:rsidRDefault="00D372BA" w:rsidP="00144BB0">
            <w:pPr>
              <w:spacing w:after="0"/>
              <w:rPr>
                <w:rFonts w:ascii="Times New Roman" w:hAnsi="Times New Roman"/>
                <w:sz w:val="24"/>
                <w:szCs w:val="24"/>
                <w:highlight w:val="yellow"/>
              </w:rPr>
            </w:pPr>
          </w:p>
        </w:tc>
      </w:tr>
      <w:tr w:rsidR="00D372BA" w14:paraId="0B5A552D" w14:textId="77777777" w:rsidTr="00D372BA">
        <w:tc>
          <w:tcPr>
            <w:tcW w:w="645" w:type="pct"/>
            <w:vMerge/>
            <w:tcBorders>
              <w:left w:val="single" w:sz="4" w:space="0" w:color="auto"/>
              <w:right w:val="single" w:sz="4" w:space="0" w:color="auto"/>
            </w:tcBorders>
            <w:vAlign w:val="center"/>
            <w:hideMark/>
          </w:tcPr>
          <w:p w14:paraId="21B4FF96"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37BDECFE"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17</w:t>
            </w:r>
          </w:p>
        </w:tc>
        <w:tc>
          <w:tcPr>
            <w:tcW w:w="3093" w:type="pct"/>
            <w:tcBorders>
              <w:top w:val="single" w:sz="4" w:space="0" w:color="auto"/>
              <w:left w:val="single" w:sz="4" w:space="0" w:color="auto"/>
              <w:bottom w:val="single" w:sz="4" w:space="0" w:color="auto"/>
              <w:right w:val="single" w:sz="4" w:space="0" w:color="auto"/>
            </w:tcBorders>
          </w:tcPr>
          <w:p w14:paraId="0C399B67" w14:textId="77777777" w:rsidR="00D372BA" w:rsidRPr="00E54131" w:rsidRDefault="00D372BA" w:rsidP="00D42591">
            <w:pPr>
              <w:spacing w:after="0"/>
              <w:jc w:val="both"/>
              <w:rPr>
                <w:rFonts w:ascii="Times New Roman" w:hAnsi="Times New Roman"/>
                <w:sz w:val="24"/>
                <w:szCs w:val="24"/>
              </w:rPr>
            </w:pPr>
            <w:r w:rsidRPr="00E54131">
              <w:rPr>
                <w:rFonts w:ascii="Times New Roman" w:hAnsi="Times New Roman"/>
                <w:sz w:val="24"/>
                <w:szCs w:val="24"/>
              </w:rPr>
              <w:t>Приготовление и стандартизация раствора трилона Б</w:t>
            </w:r>
          </w:p>
        </w:tc>
        <w:tc>
          <w:tcPr>
            <w:tcW w:w="469" w:type="pct"/>
            <w:vMerge/>
            <w:tcBorders>
              <w:top w:val="single" w:sz="4" w:space="0" w:color="auto"/>
              <w:left w:val="single" w:sz="4" w:space="0" w:color="auto"/>
              <w:right w:val="single" w:sz="4" w:space="0" w:color="auto"/>
            </w:tcBorders>
            <w:hideMark/>
          </w:tcPr>
          <w:p w14:paraId="190B6AB4" w14:textId="77777777" w:rsidR="00D372BA" w:rsidRPr="00D42591" w:rsidRDefault="00D372BA" w:rsidP="00144BB0">
            <w:pPr>
              <w:spacing w:after="0"/>
              <w:jc w:val="center"/>
              <w:rPr>
                <w:rFonts w:ascii="Times New Roman" w:hAnsi="Times New Roman"/>
                <w:sz w:val="24"/>
                <w:szCs w:val="24"/>
                <w:highlight w:val="yellow"/>
              </w:rPr>
            </w:pPr>
          </w:p>
        </w:tc>
        <w:tc>
          <w:tcPr>
            <w:tcW w:w="606" w:type="pct"/>
            <w:vMerge/>
            <w:tcBorders>
              <w:top w:val="single" w:sz="4" w:space="0" w:color="auto"/>
              <w:left w:val="single" w:sz="4" w:space="0" w:color="auto"/>
              <w:right w:val="single" w:sz="4" w:space="0" w:color="auto"/>
            </w:tcBorders>
          </w:tcPr>
          <w:p w14:paraId="66093C47" w14:textId="77777777" w:rsidR="00D372BA" w:rsidRPr="00D42591" w:rsidRDefault="00D372BA" w:rsidP="00144BB0">
            <w:pPr>
              <w:spacing w:after="0"/>
              <w:rPr>
                <w:rFonts w:ascii="Times New Roman" w:hAnsi="Times New Roman"/>
                <w:sz w:val="24"/>
                <w:szCs w:val="24"/>
                <w:highlight w:val="yellow"/>
              </w:rPr>
            </w:pPr>
          </w:p>
        </w:tc>
      </w:tr>
      <w:tr w:rsidR="00D372BA" w14:paraId="071D70DB" w14:textId="77777777" w:rsidTr="00D372BA">
        <w:tc>
          <w:tcPr>
            <w:tcW w:w="645" w:type="pct"/>
            <w:vMerge/>
            <w:tcBorders>
              <w:left w:val="single" w:sz="4" w:space="0" w:color="auto"/>
              <w:right w:val="single" w:sz="4" w:space="0" w:color="auto"/>
            </w:tcBorders>
            <w:vAlign w:val="center"/>
            <w:hideMark/>
          </w:tcPr>
          <w:p w14:paraId="2382499C"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584EAA3B"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18</w:t>
            </w:r>
          </w:p>
        </w:tc>
        <w:tc>
          <w:tcPr>
            <w:tcW w:w="3093" w:type="pct"/>
            <w:tcBorders>
              <w:top w:val="single" w:sz="4" w:space="0" w:color="auto"/>
              <w:left w:val="single" w:sz="4" w:space="0" w:color="auto"/>
              <w:bottom w:val="single" w:sz="4" w:space="0" w:color="auto"/>
              <w:right w:val="single" w:sz="4" w:space="0" w:color="auto"/>
            </w:tcBorders>
          </w:tcPr>
          <w:p w14:paraId="5CE57AFD" w14:textId="77777777" w:rsidR="00D372BA" w:rsidRPr="00E54131" w:rsidRDefault="00D372BA" w:rsidP="00D42591">
            <w:pPr>
              <w:spacing w:after="0"/>
              <w:jc w:val="both"/>
              <w:rPr>
                <w:rFonts w:ascii="Times New Roman" w:hAnsi="Times New Roman"/>
                <w:sz w:val="24"/>
                <w:szCs w:val="24"/>
              </w:rPr>
            </w:pPr>
            <w:r w:rsidRPr="00E54131">
              <w:rPr>
                <w:rFonts w:ascii="Times New Roman" w:hAnsi="Times New Roman"/>
                <w:sz w:val="24"/>
                <w:szCs w:val="24"/>
              </w:rPr>
              <w:t>Определение ионов металлов в растворах методом комплексонометрии</w:t>
            </w:r>
          </w:p>
        </w:tc>
        <w:tc>
          <w:tcPr>
            <w:tcW w:w="469" w:type="pct"/>
            <w:vMerge/>
            <w:tcBorders>
              <w:top w:val="single" w:sz="4" w:space="0" w:color="auto"/>
              <w:left w:val="single" w:sz="4" w:space="0" w:color="auto"/>
              <w:right w:val="single" w:sz="4" w:space="0" w:color="auto"/>
            </w:tcBorders>
            <w:hideMark/>
          </w:tcPr>
          <w:p w14:paraId="6AAC28C7" w14:textId="77777777" w:rsidR="00D372BA" w:rsidRPr="00D42591" w:rsidRDefault="00D372BA" w:rsidP="00144BB0">
            <w:pPr>
              <w:spacing w:after="0"/>
              <w:jc w:val="center"/>
              <w:rPr>
                <w:rFonts w:ascii="Times New Roman" w:hAnsi="Times New Roman"/>
                <w:sz w:val="24"/>
                <w:szCs w:val="24"/>
                <w:highlight w:val="yellow"/>
              </w:rPr>
            </w:pPr>
          </w:p>
        </w:tc>
        <w:tc>
          <w:tcPr>
            <w:tcW w:w="606" w:type="pct"/>
            <w:vMerge/>
            <w:tcBorders>
              <w:top w:val="single" w:sz="4" w:space="0" w:color="auto"/>
              <w:left w:val="single" w:sz="4" w:space="0" w:color="auto"/>
              <w:right w:val="single" w:sz="4" w:space="0" w:color="auto"/>
            </w:tcBorders>
          </w:tcPr>
          <w:p w14:paraId="69A55792" w14:textId="77777777" w:rsidR="00D372BA" w:rsidRPr="00D42591" w:rsidRDefault="00D372BA" w:rsidP="00144BB0">
            <w:pPr>
              <w:spacing w:after="0"/>
              <w:rPr>
                <w:rFonts w:ascii="Times New Roman" w:hAnsi="Times New Roman"/>
                <w:sz w:val="24"/>
                <w:szCs w:val="24"/>
                <w:highlight w:val="yellow"/>
              </w:rPr>
            </w:pPr>
          </w:p>
        </w:tc>
      </w:tr>
      <w:tr w:rsidR="00D372BA" w14:paraId="328A72D3" w14:textId="77777777" w:rsidTr="00D372BA">
        <w:tc>
          <w:tcPr>
            <w:tcW w:w="645" w:type="pct"/>
            <w:vMerge/>
            <w:tcBorders>
              <w:left w:val="single" w:sz="4" w:space="0" w:color="auto"/>
              <w:right w:val="single" w:sz="4" w:space="0" w:color="auto"/>
            </w:tcBorders>
            <w:vAlign w:val="center"/>
            <w:hideMark/>
          </w:tcPr>
          <w:p w14:paraId="0F7F3BDB"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1F28002D"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19</w:t>
            </w:r>
          </w:p>
        </w:tc>
        <w:tc>
          <w:tcPr>
            <w:tcW w:w="3093" w:type="pct"/>
            <w:tcBorders>
              <w:top w:val="single" w:sz="4" w:space="0" w:color="auto"/>
              <w:left w:val="single" w:sz="4" w:space="0" w:color="auto"/>
              <w:bottom w:val="single" w:sz="4" w:space="0" w:color="auto"/>
              <w:right w:val="single" w:sz="4" w:space="0" w:color="auto"/>
            </w:tcBorders>
          </w:tcPr>
          <w:p w14:paraId="5C9B79FD" w14:textId="77777777" w:rsidR="00D372BA" w:rsidRPr="00E54131" w:rsidRDefault="00D372BA" w:rsidP="00D42591">
            <w:pPr>
              <w:spacing w:after="0"/>
              <w:jc w:val="both"/>
              <w:rPr>
                <w:rFonts w:ascii="Times New Roman" w:hAnsi="Times New Roman"/>
                <w:sz w:val="24"/>
                <w:szCs w:val="24"/>
              </w:rPr>
            </w:pPr>
            <w:r w:rsidRPr="00E54131">
              <w:rPr>
                <w:rFonts w:ascii="Times New Roman" w:hAnsi="Times New Roman"/>
                <w:sz w:val="24"/>
                <w:szCs w:val="24"/>
              </w:rPr>
              <w:t>Определение жесткости воды комлексономерическим методом</w:t>
            </w:r>
          </w:p>
        </w:tc>
        <w:tc>
          <w:tcPr>
            <w:tcW w:w="469" w:type="pct"/>
            <w:vMerge/>
            <w:tcBorders>
              <w:top w:val="single" w:sz="4" w:space="0" w:color="auto"/>
              <w:left w:val="single" w:sz="4" w:space="0" w:color="auto"/>
              <w:right w:val="single" w:sz="4" w:space="0" w:color="auto"/>
            </w:tcBorders>
            <w:hideMark/>
          </w:tcPr>
          <w:p w14:paraId="53A3CF3A" w14:textId="77777777" w:rsidR="00D372BA" w:rsidRPr="00D42591" w:rsidRDefault="00D372BA" w:rsidP="00144BB0">
            <w:pPr>
              <w:spacing w:after="0"/>
              <w:jc w:val="center"/>
              <w:rPr>
                <w:rFonts w:ascii="Times New Roman" w:hAnsi="Times New Roman"/>
                <w:sz w:val="24"/>
                <w:szCs w:val="24"/>
                <w:highlight w:val="yellow"/>
              </w:rPr>
            </w:pPr>
          </w:p>
        </w:tc>
        <w:tc>
          <w:tcPr>
            <w:tcW w:w="606" w:type="pct"/>
            <w:vMerge/>
            <w:tcBorders>
              <w:top w:val="single" w:sz="4" w:space="0" w:color="auto"/>
              <w:left w:val="single" w:sz="4" w:space="0" w:color="auto"/>
              <w:right w:val="single" w:sz="4" w:space="0" w:color="auto"/>
            </w:tcBorders>
          </w:tcPr>
          <w:p w14:paraId="4E51C8A0" w14:textId="77777777" w:rsidR="00D372BA" w:rsidRPr="00D42591" w:rsidRDefault="00D372BA" w:rsidP="00144BB0">
            <w:pPr>
              <w:spacing w:after="0"/>
              <w:rPr>
                <w:rFonts w:ascii="Times New Roman" w:hAnsi="Times New Roman"/>
                <w:sz w:val="24"/>
                <w:szCs w:val="24"/>
                <w:highlight w:val="yellow"/>
              </w:rPr>
            </w:pPr>
          </w:p>
        </w:tc>
      </w:tr>
      <w:tr w:rsidR="00D372BA" w14:paraId="33814086" w14:textId="77777777" w:rsidTr="00D372BA">
        <w:tc>
          <w:tcPr>
            <w:tcW w:w="645" w:type="pct"/>
            <w:vMerge/>
            <w:tcBorders>
              <w:left w:val="single" w:sz="4" w:space="0" w:color="auto"/>
              <w:right w:val="single" w:sz="4" w:space="0" w:color="auto"/>
            </w:tcBorders>
            <w:vAlign w:val="center"/>
            <w:hideMark/>
          </w:tcPr>
          <w:p w14:paraId="0463D42F"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04CFC627"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20</w:t>
            </w:r>
          </w:p>
        </w:tc>
        <w:tc>
          <w:tcPr>
            <w:tcW w:w="3093" w:type="pct"/>
            <w:tcBorders>
              <w:top w:val="single" w:sz="4" w:space="0" w:color="auto"/>
              <w:left w:val="single" w:sz="4" w:space="0" w:color="auto"/>
              <w:bottom w:val="single" w:sz="4" w:space="0" w:color="auto"/>
              <w:right w:val="single" w:sz="4" w:space="0" w:color="auto"/>
            </w:tcBorders>
          </w:tcPr>
          <w:p w14:paraId="31F166B0" w14:textId="77777777" w:rsidR="00D372BA" w:rsidRPr="00E54131" w:rsidRDefault="00D372BA" w:rsidP="00D42591">
            <w:pPr>
              <w:spacing w:after="0"/>
              <w:jc w:val="both"/>
              <w:rPr>
                <w:rFonts w:ascii="Times New Roman" w:hAnsi="Times New Roman"/>
                <w:sz w:val="24"/>
                <w:szCs w:val="24"/>
              </w:rPr>
            </w:pPr>
            <w:r w:rsidRPr="00E54131">
              <w:rPr>
                <w:rFonts w:ascii="Times New Roman" w:hAnsi="Times New Roman"/>
                <w:sz w:val="24"/>
                <w:szCs w:val="24"/>
              </w:rPr>
              <w:t>Определение концентрации железа в соли Мора</w:t>
            </w:r>
          </w:p>
        </w:tc>
        <w:tc>
          <w:tcPr>
            <w:tcW w:w="469" w:type="pct"/>
            <w:vMerge/>
            <w:tcBorders>
              <w:top w:val="single" w:sz="4" w:space="0" w:color="auto"/>
              <w:left w:val="single" w:sz="4" w:space="0" w:color="auto"/>
              <w:right w:val="single" w:sz="4" w:space="0" w:color="auto"/>
            </w:tcBorders>
            <w:hideMark/>
          </w:tcPr>
          <w:p w14:paraId="14FD4156" w14:textId="77777777" w:rsidR="00D372BA" w:rsidRPr="00D42591" w:rsidRDefault="00D372BA" w:rsidP="00144BB0">
            <w:pPr>
              <w:spacing w:after="0"/>
              <w:jc w:val="center"/>
              <w:rPr>
                <w:rFonts w:ascii="Times New Roman" w:hAnsi="Times New Roman"/>
                <w:sz w:val="24"/>
                <w:szCs w:val="24"/>
                <w:highlight w:val="yellow"/>
              </w:rPr>
            </w:pPr>
          </w:p>
        </w:tc>
        <w:tc>
          <w:tcPr>
            <w:tcW w:w="606" w:type="pct"/>
            <w:vMerge/>
            <w:tcBorders>
              <w:top w:val="single" w:sz="4" w:space="0" w:color="auto"/>
              <w:left w:val="single" w:sz="4" w:space="0" w:color="auto"/>
              <w:right w:val="single" w:sz="4" w:space="0" w:color="auto"/>
            </w:tcBorders>
          </w:tcPr>
          <w:p w14:paraId="52C03A16" w14:textId="77777777" w:rsidR="00D372BA" w:rsidRPr="00D42591" w:rsidRDefault="00D372BA" w:rsidP="00144BB0">
            <w:pPr>
              <w:spacing w:after="0"/>
              <w:rPr>
                <w:rFonts w:ascii="Times New Roman" w:hAnsi="Times New Roman"/>
                <w:sz w:val="24"/>
                <w:szCs w:val="24"/>
                <w:highlight w:val="yellow"/>
              </w:rPr>
            </w:pPr>
          </w:p>
        </w:tc>
      </w:tr>
      <w:tr w:rsidR="00D372BA" w14:paraId="0A3A5121" w14:textId="77777777" w:rsidTr="00D372BA">
        <w:tc>
          <w:tcPr>
            <w:tcW w:w="645" w:type="pct"/>
            <w:vMerge/>
            <w:tcBorders>
              <w:left w:val="single" w:sz="4" w:space="0" w:color="auto"/>
              <w:right w:val="single" w:sz="4" w:space="0" w:color="auto"/>
            </w:tcBorders>
            <w:vAlign w:val="center"/>
            <w:hideMark/>
          </w:tcPr>
          <w:p w14:paraId="0095290E"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75549F6D"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21</w:t>
            </w:r>
          </w:p>
        </w:tc>
        <w:tc>
          <w:tcPr>
            <w:tcW w:w="3093" w:type="pct"/>
            <w:tcBorders>
              <w:top w:val="single" w:sz="4" w:space="0" w:color="auto"/>
              <w:left w:val="single" w:sz="4" w:space="0" w:color="auto"/>
              <w:bottom w:val="single" w:sz="4" w:space="0" w:color="auto"/>
              <w:right w:val="single" w:sz="4" w:space="0" w:color="auto"/>
            </w:tcBorders>
          </w:tcPr>
          <w:p w14:paraId="4A751248" w14:textId="77777777" w:rsidR="00D372BA" w:rsidRPr="00E54131" w:rsidRDefault="00D372BA" w:rsidP="00D42591">
            <w:pPr>
              <w:spacing w:after="0"/>
              <w:jc w:val="both"/>
              <w:rPr>
                <w:rFonts w:ascii="Times New Roman" w:hAnsi="Times New Roman"/>
                <w:sz w:val="24"/>
                <w:szCs w:val="24"/>
              </w:rPr>
            </w:pPr>
            <w:r w:rsidRPr="00E54131">
              <w:rPr>
                <w:rFonts w:ascii="Times New Roman" w:hAnsi="Times New Roman"/>
                <w:sz w:val="24"/>
                <w:szCs w:val="24"/>
              </w:rPr>
              <w:t>Определение меди в растворе методом иодометрии</w:t>
            </w:r>
          </w:p>
        </w:tc>
        <w:tc>
          <w:tcPr>
            <w:tcW w:w="469" w:type="pct"/>
            <w:vMerge/>
            <w:tcBorders>
              <w:top w:val="single" w:sz="4" w:space="0" w:color="auto"/>
              <w:left w:val="single" w:sz="4" w:space="0" w:color="auto"/>
              <w:right w:val="single" w:sz="4" w:space="0" w:color="auto"/>
            </w:tcBorders>
            <w:hideMark/>
          </w:tcPr>
          <w:p w14:paraId="084B38F0" w14:textId="77777777" w:rsidR="00D372BA" w:rsidRPr="00D42591" w:rsidRDefault="00D372BA" w:rsidP="00144BB0">
            <w:pPr>
              <w:spacing w:after="0"/>
              <w:jc w:val="center"/>
              <w:rPr>
                <w:rFonts w:ascii="Times New Roman" w:hAnsi="Times New Roman"/>
                <w:sz w:val="24"/>
                <w:szCs w:val="24"/>
                <w:highlight w:val="yellow"/>
              </w:rPr>
            </w:pPr>
          </w:p>
        </w:tc>
        <w:tc>
          <w:tcPr>
            <w:tcW w:w="606" w:type="pct"/>
            <w:vMerge/>
            <w:tcBorders>
              <w:top w:val="single" w:sz="4" w:space="0" w:color="auto"/>
              <w:left w:val="single" w:sz="4" w:space="0" w:color="auto"/>
              <w:right w:val="single" w:sz="4" w:space="0" w:color="auto"/>
            </w:tcBorders>
          </w:tcPr>
          <w:p w14:paraId="48D40E6D" w14:textId="77777777" w:rsidR="00D372BA" w:rsidRPr="00D42591" w:rsidRDefault="00D372BA" w:rsidP="00144BB0">
            <w:pPr>
              <w:spacing w:after="0"/>
              <w:rPr>
                <w:rFonts w:ascii="Times New Roman" w:hAnsi="Times New Roman"/>
                <w:sz w:val="24"/>
                <w:szCs w:val="24"/>
                <w:highlight w:val="yellow"/>
              </w:rPr>
            </w:pPr>
          </w:p>
        </w:tc>
      </w:tr>
      <w:tr w:rsidR="00D372BA" w14:paraId="4F03ACFD" w14:textId="77777777" w:rsidTr="00D372BA">
        <w:trPr>
          <w:trHeight w:val="285"/>
        </w:trPr>
        <w:tc>
          <w:tcPr>
            <w:tcW w:w="645" w:type="pct"/>
            <w:vMerge/>
            <w:tcBorders>
              <w:left w:val="single" w:sz="4" w:space="0" w:color="auto"/>
              <w:right w:val="single" w:sz="4" w:space="0" w:color="auto"/>
            </w:tcBorders>
            <w:vAlign w:val="center"/>
            <w:hideMark/>
          </w:tcPr>
          <w:p w14:paraId="7A47172E" w14:textId="77777777" w:rsidR="00D372BA" w:rsidRDefault="00D372BA">
            <w:pPr>
              <w:spacing w:after="0" w:line="240" w:lineRule="auto"/>
              <w:rPr>
                <w:rFonts w:ascii="Times New Roman" w:hAnsi="Times New Roman" w:cs="Times New Roman"/>
                <w:b/>
                <w:bCs/>
                <w:i/>
                <w:sz w:val="24"/>
                <w:szCs w:val="24"/>
              </w:rPr>
            </w:pPr>
          </w:p>
        </w:tc>
        <w:tc>
          <w:tcPr>
            <w:tcW w:w="3280" w:type="pct"/>
            <w:gridSpan w:val="7"/>
            <w:tcBorders>
              <w:top w:val="single" w:sz="4" w:space="0" w:color="auto"/>
              <w:left w:val="single" w:sz="4" w:space="0" w:color="auto"/>
              <w:bottom w:val="single" w:sz="4" w:space="0" w:color="auto"/>
              <w:right w:val="single" w:sz="4" w:space="0" w:color="auto"/>
            </w:tcBorders>
            <w:hideMark/>
          </w:tcPr>
          <w:p w14:paraId="145148C2" w14:textId="77777777" w:rsidR="00D372BA" w:rsidRPr="00E54131" w:rsidRDefault="00D372BA" w:rsidP="00E54131">
            <w:pPr>
              <w:spacing w:after="0"/>
              <w:jc w:val="both"/>
              <w:rPr>
                <w:rFonts w:ascii="Times New Roman" w:hAnsi="Times New Roman"/>
                <w:b/>
                <w:bCs/>
                <w:sz w:val="24"/>
                <w:szCs w:val="24"/>
              </w:rPr>
            </w:pPr>
            <w:r w:rsidRPr="00E54131">
              <w:rPr>
                <w:rFonts w:ascii="Times New Roman" w:hAnsi="Times New Roman"/>
                <w:b/>
                <w:bCs/>
                <w:sz w:val="24"/>
                <w:szCs w:val="24"/>
              </w:rPr>
              <w:t xml:space="preserve">Практические занятия  </w:t>
            </w:r>
          </w:p>
        </w:tc>
        <w:tc>
          <w:tcPr>
            <w:tcW w:w="469" w:type="pct"/>
            <w:vMerge w:val="restart"/>
            <w:tcBorders>
              <w:top w:val="single" w:sz="4" w:space="0" w:color="auto"/>
              <w:left w:val="single" w:sz="4" w:space="0" w:color="auto"/>
              <w:right w:val="single" w:sz="4" w:space="0" w:color="auto"/>
            </w:tcBorders>
            <w:hideMark/>
          </w:tcPr>
          <w:p w14:paraId="0D60F67F" w14:textId="2C43F98B" w:rsidR="00D372BA" w:rsidRPr="00D42591" w:rsidRDefault="00D372BA" w:rsidP="00144BB0">
            <w:pPr>
              <w:spacing w:after="0"/>
              <w:jc w:val="center"/>
              <w:rPr>
                <w:rFonts w:ascii="Times New Roman" w:hAnsi="Times New Roman"/>
                <w:sz w:val="24"/>
                <w:szCs w:val="24"/>
                <w:highlight w:val="yellow"/>
              </w:rPr>
            </w:pPr>
            <w:r w:rsidRPr="00E54131">
              <w:rPr>
                <w:rFonts w:ascii="Times New Roman" w:hAnsi="Times New Roman"/>
                <w:sz w:val="24"/>
                <w:szCs w:val="24"/>
              </w:rPr>
              <w:t>12</w:t>
            </w:r>
            <w:r>
              <w:rPr>
                <w:rFonts w:ascii="Times New Roman" w:hAnsi="Times New Roman"/>
                <w:sz w:val="24"/>
                <w:szCs w:val="24"/>
              </w:rPr>
              <w:t>/12</w:t>
            </w:r>
          </w:p>
        </w:tc>
        <w:tc>
          <w:tcPr>
            <w:tcW w:w="606" w:type="pct"/>
            <w:vMerge w:val="restart"/>
            <w:tcBorders>
              <w:top w:val="single" w:sz="4" w:space="0" w:color="auto"/>
              <w:left w:val="single" w:sz="4" w:space="0" w:color="auto"/>
              <w:right w:val="single" w:sz="4" w:space="0" w:color="auto"/>
            </w:tcBorders>
          </w:tcPr>
          <w:p w14:paraId="5BDD2C91" w14:textId="77777777" w:rsidR="00D372BA" w:rsidRPr="00D42591" w:rsidRDefault="00D372BA" w:rsidP="00144BB0">
            <w:pPr>
              <w:spacing w:after="0"/>
              <w:rPr>
                <w:rFonts w:ascii="Times New Roman" w:hAnsi="Times New Roman"/>
                <w:sz w:val="24"/>
                <w:szCs w:val="24"/>
                <w:highlight w:val="yellow"/>
              </w:rPr>
            </w:pPr>
          </w:p>
        </w:tc>
      </w:tr>
      <w:tr w:rsidR="00D372BA" w14:paraId="3FF89FD5" w14:textId="77777777" w:rsidTr="00D372BA">
        <w:tc>
          <w:tcPr>
            <w:tcW w:w="645" w:type="pct"/>
            <w:vMerge/>
            <w:tcBorders>
              <w:left w:val="single" w:sz="4" w:space="0" w:color="auto"/>
              <w:right w:val="single" w:sz="4" w:space="0" w:color="auto"/>
            </w:tcBorders>
            <w:vAlign w:val="center"/>
            <w:hideMark/>
          </w:tcPr>
          <w:p w14:paraId="5B10387B"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1853A6F8" w14:textId="77777777" w:rsidR="00D372BA" w:rsidRPr="00D42591" w:rsidRDefault="00D372BA">
            <w:pPr>
              <w:spacing w:after="0"/>
              <w:jc w:val="both"/>
              <w:rPr>
                <w:rFonts w:ascii="Times New Roman" w:hAnsi="Times New Roman"/>
                <w:bCs/>
                <w:sz w:val="24"/>
                <w:szCs w:val="24"/>
              </w:rPr>
            </w:pPr>
            <w:r w:rsidRPr="00D42591">
              <w:rPr>
                <w:rFonts w:ascii="Times New Roman" w:hAnsi="Times New Roman"/>
                <w:bCs/>
                <w:sz w:val="24"/>
                <w:szCs w:val="24"/>
              </w:rPr>
              <w:t>14</w:t>
            </w:r>
          </w:p>
        </w:tc>
        <w:tc>
          <w:tcPr>
            <w:tcW w:w="3093" w:type="pct"/>
            <w:tcBorders>
              <w:top w:val="single" w:sz="4" w:space="0" w:color="auto"/>
              <w:left w:val="single" w:sz="4" w:space="0" w:color="auto"/>
              <w:bottom w:val="single" w:sz="4" w:space="0" w:color="auto"/>
              <w:right w:val="single" w:sz="4" w:space="0" w:color="auto"/>
            </w:tcBorders>
          </w:tcPr>
          <w:p w14:paraId="5C393B3A" w14:textId="77777777" w:rsidR="00D372BA" w:rsidRPr="00E54131" w:rsidRDefault="00D372BA" w:rsidP="0025409E">
            <w:pPr>
              <w:spacing w:after="0"/>
              <w:rPr>
                <w:rFonts w:ascii="Times New Roman" w:hAnsi="Times New Roman" w:cs="Times New Roman"/>
                <w:b/>
                <w:bCs/>
                <w:sz w:val="24"/>
                <w:szCs w:val="24"/>
              </w:rPr>
            </w:pPr>
            <w:r w:rsidRPr="00E54131">
              <w:rPr>
                <w:rFonts w:ascii="Times New Roman" w:hAnsi="Times New Roman"/>
                <w:bCs/>
                <w:sz w:val="24"/>
                <w:szCs w:val="24"/>
              </w:rPr>
              <w:t>Решение задач по теме «Способы выражения концентрации растворов»</w:t>
            </w:r>
          </w:p>
        </w:tc>
        <w:tc>
          <w:tcPr>
            <w:tcW w:w="469" w:type="pct"/>
            <w:vMerge/>
            <w:tcBorders>
              <w:left w:val="single" w:sz="4" w:space="0" w:color="auto"/>
              <w:right w:val="single" w:sz="4" w:space="0" w:color="auto"/>
            </w:tcBorders>
            <w:hideMark/>
          </w:tcPr>
          <w:p w14:paraId="1AA216AF" w14:textId="77777777" w:rsidR="00D372BA" w:rsidRPr="00D42591" w:rsidRDefault="00D372BA" w:rsidP="00144BB0">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574CFFA7" w14:textId="77777777" w:rsidR="00D372BA" w:rsidRPr="00D42591" w:rsidRDefault="00D372BA" w:rsidP="00144BB0">
            <w:pPr>
              <w:spacing w:after="0"/>
              <w:rPr>
                <w:rFonts w:ascii="Times New Roman" w:hAnsi="Times New Roman"/>
                <w:sz w:val="24"/>
                <w:szCs w:val="24"/>
                <w:highlight w:val="yellow"/>
              </w:rPr>
            </w:pPr>
          </w:p>
        </w:tc>
      </w:tr>
      <w:tr w:rsidR="00D372BA" w14:paraId="7D1F3A53" w14:textId="77777777" w:rsidTr="00D372BA">
        <w:tc>
          <w:tcPr>
            <w:tcW w:w="645" w:type="pct"/>
            <w:vMerge/>
            <w:tcBorders>
              <w:left w:val="single" w:sz="4" w:space="0" w:color="auto"/>
              <w:right w:val="single" w:sz="4" w:space="0" w:color="auto"/>
            </w:tcBorders>
            <w:vAlign w:val="center"/>
            <w:hideMark/>
          </w:tcPr>
          <w:p w14:paraId="40187303"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0501229E" w14:textId="77777777" w:rsidR="00D372BA" w:rsidRPr="00D42591" w:rsidRDefault="00D372BA">
            <w:pPr>
              <w:spacing w:after="0"/>
              <w:jc w:val="both"/>
              <w:rPr>
                <w:rFonts w:ascii="Times New Roman" w:hAnsi="Times New Roman"/>
                <w:bCs/>
                <w:sz w:val="24"/>
                <w:szCs w:val="24"/>
              </w:rPr>
            </w:pPr>
            <w:r>
              <w:rPr>
                <w:rFonts w:ascii="Times New Roman" w:hAnsi="Times New Roman"/>
                <w:bCs/>
                <w:sz w:val="24"/>
                <w:szCs w:val="24"/>
              </w:rPr>
              <w:t>15</w:t>
            </w:r>
          </w:p>
        </w:tc>
        <w:tc>
          <w:tcPr>
            <w:tcW w:w="3093" w:type="pct"/>
            <w:tcBorders>
              <w:top w:val="single" w:sz="4" w:space="0" w:color="auto"/>
              <w:left w:val="single" w:sz="4" w:space="0" w:color="auto"/>
              <w:bottom w:val="single" w:sz="4" w:space="0" w:color="auto"/>
              <w:right w:val="single" w:sz="4" w:space="0" w:color="auto"/>
            </w:tcBorders>
          </w:tcPr>
          <w:p w14:paraId="1799C9CA" w14:textId="77777777" w:rsidR="00D372BA" w:rsidRPr="00E54131" w:rsidRDefault="00D372BA" w:rsidP="00D42591">
            <w:pPr>
              <w:spacing w:after="0"/>
              <w:jc w:val="both"/>
              <w:rPr>
                <w:rFonts w:ascii="Times New Roman" w:hAnsi="Times New Roman"/>
                <w:bCs/>
                <w:sz w:val="24"/>
                <w:szCs w:val="24"/>
              </w:rPr>
            </w:pPr>
            <w:r w:rsidRPr="00E54131">
              <w:rPr>
                <w:rFonts w:ascii="Times New Roman" w:hAnsi="Times New Roman"/>
                <w:bCs/>
                <w:sz w:val="24"/>
                <w:szCs w:val="24"/>
              </w:rPr>
              <w:t>Решение задач по теме «Приготовление и установка титров рабочих растворов кислотно-основного титрования»</w:t>
            </w:r>
          </w:p>
        </w:tc>
        <w:tc>
          <w:tcPr>
            <w:tcW w:w="469" w:type="pct"/>
            <w:vMerge/>
            <w:tcBorders>
              <w:left w:val="single" w:sz="4" w:space="0" w:color="auto"/>
              <w:right w:val="single" w:sz="4" w:space="0" w:color="auto"/>
            </w:tcBorders>
            <w:hideMark/>
          </w:tcPr>
          <w:p w14:paraId="01DEFB51" w14:textId="77777777" w:rsidR="00D372BA" w:rsidRPr="00D42591" w:rsidRDefault="00D372BA" w:rsidP="00144BB0">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625BF6FD" w14:textId="77777777" w:rsidR="00D372BA" w:rsidRPr="00D42591" w:rsidRDefault="00D372BA" w:rsidP="00144BB0">
            <w:pPr>
              <w:spacing w:after="0"/>
              <w:rPr>
                <w:rFonts w:ascii="Times New Roman" w:hAnsi="Times New Roman"/>
                <w:sz w:val="24"/>
                <w:szCs w:val="24"/>
                <w:highlight w:val="yellow"/>
              </w:rPr>
            </w:pPr>
          </w:p>
        </w:tc>
      </w:tr>
      <w:tr w:rsidR="00D372BA" w14:paraId="43E29A4E" w14:textId="77777777" w:rsidTr="00D372BA">
        <w:tc>
          <w:tcPr>
            <w:tcW w:w="645" w:type="pct"/>
            <w:vMerge/>
            <w:tcBorders>
              <w:left w:val="single" w:sz="4" w:space="0" w:color="auto"/>
              <w:right w:val="single" w:sz="4" w:space="0" w:color="auto"/>
            </w:tcBorders>
            <w:vAlign w:val="center"/>
            <w:hideMark/>
          </w:tcPr>
          <w:p w14:paraId="320D8102"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4B1AF122" w14:textId="77777777" w:rsidR="00D372BA" w:rsidRPr="00D42591" w:rsidRDefault="00D372BA">
            <w:pPr>
              <w:spacing w:after="0"/>
              <w:jc w:val="both"/>
              <w:rPr>
                <w:rFonts w:ascii="Times New Roman" w:hAnsi="Times New Roman"/>
                <w:bCs/>
                <w:sz w:val="24"/>
                <w:szCs w:val="24"/>
              </w:rPr>
            </w:pPr>
            <w:r>
              <w:rPr>
                <w:rFonts w:ascii="Times New Roman" w:hAnsi="Times New Roman"/>
                <w:bCs/>
                <w:sz w:val="24"/>
                <w:szCs w:val="24"/>
              </w:rPr>
              <w:t>16</w:t>
            </w:r>
          </w:p>
        </w:tc>
        <w:tc>
          <w:tcPr>
            <w:tcW w:w="3093" w:type="pct"/>
            <w:tcBorders>
              <w:top w:val="single" w:sz="4" w:space="0" w:color="auto"/>
              <w:left w:val="single" w:sz="4" w:space="0" w:color="auto"/>
              <w:bottom w:val="single" w:sz="4" w:space="0" w:color="auto"/>
              <w:right w:val="single" w:sz="4" w:space="0" w:color="auto"/>
            </w:tcBorders>
          </w:tcPr>
          <w:p w14:paraId="63A18329" w14:textId="77777777" w:rsidR="00D372BA" w:rsidRPr="00E54131" w:rsidRDefault="00D372BA" w:rsidP="00D42591">
            <w:pPr>
              <w:spacing w:after="0"/>
              <w:jc w:val="both"/>
              <w:rPr>
                <w:rFonts w:ascii="Times New Roman" w:hAnsi="Times New Roman"/>
                <w:bCs/>
                <w:sz w:val="24"/>
                <w:szCs w:val="24"/>
              </w:rPr>
            </w:pPr>
            <w:r w:rsidRPr="00E54131">
              <w:rPr>
                <w:rFonts w:ascii="Times New Roman" w:hAnsi="Times New Roman"/>
                <w:bCs/>
                <w:sz w:val="24"/>
                <w:szCs w:val="24"/>
              </w:rPr>
              <w:t>Решение задач по теме «Вычисление результатов кислотно-основного титрования»</w:t>
            </w:r>
          </w:p>
        </w:tc>
        <w:tc>
          <w:tcPr>
            <w:tcW w:w="469" w:type="pct"/>
            <w:vMerge/>
            <w:tcBorders>
              <w:left w:val="single" w:sz="4" w:space="0" w:color="auto"/>
              <w:right w:val="single" w:sz="4" w:space="0" w:color="auto"/>
            </w:tcBorders>
            <w:hideMark/>
          </w:tcPr>
          <w:p w14:paraId="4631A59E" w14:textId="77777777" w:rsidR="00D372BA" w:rsidRPr="00D42591" w:rsidRDefault="00D372BA" w:rsidP="00144BB0">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79AB838C" w14:textId="77777777" w:rsidR="00D372BA" w:rsidRPr="00D42591" w:rsidRDefault="00D372BA" w:rsidP="00144BB0">
            <w:pPr>
              <w:spacing w:after="0"/>
              <w:rPr>
                <w:rFonts w:ascii="Times New Roman" w:hAnsi="Times New Roman"/>
                <w:sz w:val="24"/>
                <w:szCs w:val="24"/>
                <w:highlight w:val="yellow"/>
              </w:rPr>
            </w:pPr>
          </w:p>
        </w:tc>
      </w:tr>
      <w:tr w:rsidR="00D372BA" w14:paraId="31411FB5" w14:textId="77777777" w:rsidTr="00D372BA">
        <w:tc>
          <w:tcPr>
            <w:tcW w:w="645" w:type="pct"/>
            <w:vMerge/>
            <w:tcBorders>
              <w:left w:val="single" w:sz="4" w:space="0" w:color="auto"/>
              <w:right w:val="single" w:sz="4" w:space="0" w:color="auto"/>
            </w:tcBorders>
            <w:vAlign w:val="center"/>
            <w:hideMark/>
          </w:tcPr>
          <w:p w14:paraId="67467355"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14C36B48" w14:textId="77777777" w:rsidR="00D372BA" w:rsidRPr="00D42591" w:rsidRDefault="00D372BA">
            <w:pPr>
              <w:spacing w:after="0"/>
              <w:jc w:val="both"/>
              <w:rPr>
                <w:rFonts w:ascii="Times New Roman" w:hAnsi="Times New Roman"/>
                <w:bCs/>
                <w:sz w:val="24"/>
                <w:szCs w:val="24"/>
              </w:rPr>
            </w:pPr>
            <w:r>
              <w:rPr>
                <w:rFonts w:ascii="Times New Roman" w:hAnsi="Times New Roman"/>
                <w:bCs/>
                <w:sz w:val="24"/>
                <w:szCs w:val="24"/>
              </w:rPr>
              <w:t>17</w:t>
            </w:r>
          </w:p>
        </w:tc>
        <w:tc>
          <w:tcPr>
            <w:tcW w:w="3093" w:type="pct"/>
            <w:tcBorders>
              <w:top w:val="single" w:sz="4" w:space="0" w:color="auto"/>
              <w:left w:val="single" w:sz="4" w:space="0" w:color="auto"/>
              <w:bottom w:val="single" w:sz="4" w:space="0" w:color="auto"/>
              <w:right w:val="single" w:sz="4" w:space="0" w:color="auto"/>
            </w:tcBorders>
          </w:tcPr>
          <w:p w14:paraId="27F7761C" w14:textId="77777777" w:rsidR="00D372BA" w:rsidRPr="00E54131" w:rsidRDefault="00D372BA" w:rsidP="00D42591">
            <w:pPr>
              <w:spacing w:after="0"/>
              <w:jc w:val="both"/>
              <w:rPr>
                <w:rFonts w:ascii="Times New Roman" w:hAnsi="Times New Roman"/>
                <w:bCs/>
                <w:sz w:val="24"/>
                <w:szCs w:val="24"/>
              </w:rPr>
            </w:pPr>
            <w:r w:rsidRPr="00E54131">
              <w:rPr>
                <w:rFonts w:ascii="Times New Roman" w:hAnsi="Times New Roman"/>
                <w:bCs/>
                <w:sz w:val="24"/>
                <w:szCs w:val="24"/>
              </w:rPr>
              <w:t>Решение задач по теме «Вычисление результатов пермангонатометрии и йодометрии</w:t>
            </w:r>
          </w:p>
        </w:tc>
        <w:tc>
          <w:tcPr>
            <w:tcW w:w="469" w:type="pct"/>
            <w:vMerge/>
            <w:tcBorders>
              <w:left w:val="single" w:sz="4" w:space="0" w:color="auto"/>
              <w:right w:val="single" w:sz="4" w:space="0" w:color="auto"/>
            </w:tcBorders>
            <w:hideMark/>
          </w:tcPr>
          <w:p w14:paraId="5B7AD88D" w14:textId="77777777" w:rsidR="00D372BA" w:rsidRPr="00D42591" w:rsidRDefault="00D372BA" w:rsidP="00144BB0">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12D284E6" w14:textId="77777777" w:rsidR="00D372BA" w:rsidRPr="00D42591" w:rsidRDefault="00D372BA" w:rsidP="00144BB0">
            <w:pPr>
              <w:spacing w:after="0"/>
              <w:rPr>
                <w:rFonts w:ascii="Times New Roman" w:hAnsi="Times New Roman"/>
                <w:sz w:val="24"/>
                <w:szCs w:val="24"/>
                <w:highlight w:val="yellow"/>
              </w:rPr>
            </w:pPr>
          </w:p>
        </w:tc>
      </w:tr>
      <w:tr w:rsidR="00D372BA" w14:paraId="3748516B" w14:textId="77777777" w:rsidTr="00D372BA">
        <w:tc>
          <w:tcPr>
            <w:tcW w:w="645" w:type="pct"/>
            <w:vMerge/>
            <w:tcBorders>
              <w:left w:val="single" w:sz="4" w:space="0" w:color="auto"/>
              <w:right w:val="single" w:sz="4" w:space="0" w:color="auto"/>
            </w:tcBorders>
            <w:vAlign w:val="center"/>
            <w:hideMark/>
          </w:tcPr>
          <w:p w14:paraId="2A6A266A"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45508B2C" w14:textId="77777777" w:rsidR="00D372BA" w:rsidRPr="00D42591" w:rsidRDefault="00D372BA">
            <w:pPr>
              <w:spacing w:after="0"/>
              <w:jc w:val="both"/>
              <w:rPr>
                <w:rFonts w:ascii="Times New Roman" w:hAnsi="Times New Roman"/>
                <w:bCs/>
                <w:sz w:val="24"/>
                <w:szCs w:val="24"/>
              </w:rPr>
            </w:pPr>
            <w:r>
              <w:rPr>
                <w:rFonts w:ascii="Times New Roman" w:hAnsi="Times New Roman"/>
                <w:bCs/>
                <w:sz w:val="24"/>
                <w:szCs w:val="24"/>
              </w:rPr>
              <w:t>18</w:t>
            </w:r>
          </w:p>
        </w:tc>
        <w:tc>
          <w:tcPr>
            <w:tcW w:w="3093" w:type="pct"/>
            <w:tcBorders>
              <w:top w:val="single" w:sz="4" w:space="0" w:color="auto"/>
              <w:left w:val="single" w:sz="4" w:space="0" w:color="auto"/>
              <w:bottom w:val="single" w:sz="4" w:space="0" w:color="auto"/>
              <w:right w:val="single" w:sz="4" w:space="0" w:color="auto"/>
            </w:tcBorders>
          </w:tcPr>
          <w:p w14:paraId="3DF7E895" w14:textId="77777777" w:rsidR="00D372BA" w:rsidRPr="00E54131" w:rsidRDefault="00D372BA" w:rsidP="00E11EAD">
            <w:pPr>
              <w:spacing w:after="0"/>
              <w:jc w:val="both"/>
              <w:rPr>
                <w:rFonts w:ascii="Times New Roman" w:hAnsi="Times New Roman"/>
                <w:bCs/>
                <w:sz w:val="24"/>
                <w:szCs w:val="24"/>
              </w:rPr>
            </w:pPr>
            <w:r w:rsidRPr="00E54131">
              <w:rPr>
                <w:rFonts w:ascii="Times New Roman" w:hAnsi="Times New Roman"/>
                <w:bCs/>
                <w:sz w:val="24"/>
                <w:szCs w:val="24"/>
              </w:rPr>
              <w:t>Решение задач по теме «Вычисление результатов осадительного титрования»</w:t>
            </w:r>
          </w:p>
        </w:tc>
        <w:tc>
          <w:tcPr>
            <w:tcW w:w="469" w:type="pct"/>
            <w:vMerge/>
            <w:tcBorders>
              <w:left w:val="single" w:sz="4" w:space="0" w:color="auto"/>
              <w:right w:val="single" w:sz="4" w:space="0" w:color="auto"/>
            </w:tcBorders>
            <w:hideMark/>
          </w:tcPr>
          <w:p w14:paraId="6AA26E8C" w14:textId="77777777" w:rsidR="00D372BA" w:rsidRPr="00D42591" w:rsidRDefault="00D372BA" w:rsidP="00144BB0">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7477E991" w14:textId="77777777" w:rsidR="00D372BA" w:rsidRPr="00D42591" w:rsidRDefault="00D372BA" w:rsidP="00144BB0">
            <w:pPr>
              <w:spacing w:after="0"/>
              <w:rPr>
                <w:rFonts w:ascii="Times New Roman" w:hAnsi="Times New Roman"/>
                <w:sz w:val="24"/>
                <w:szCs w:val="24"/>
                <w:highlight w:val="yellow"/>
              </w:rPr>
            </w:pPr>
          </w:p>
        </w:tc>
      </w:tr>
      <w:tr w:rsidR="00D372BA" w14:paraId="36B6E7AB" w14:textId="77777777" w:rsidTr="0025409E">
        <w:trPr>
          <w:trHeight w:val="297"/>
        </w:trPr>
        <w:tc>
          <w:tcPr>
            <w:tcW w:w="645" w:type="pct"/>
            <w:vMerge/>
            <w:tcBorders>
              <w:left w:val="single" w:sz="4" w:space="0" w:color="auto"/>
              <w:right w:val="single" w:sz="4" w:space="0" w:color="auto"/>
            </w:tcBorders>
            <w:vAlign w:val="center"/>
            <w:hideMark/>
          </w:tcPr>
          <w:p w14:paraId="6C684584" w14:textId="77777777" w:rsidR="00D372BA" w:rsidRDefault="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hideMark/>
          </w:tcPr>
          <w:p w14:paraId="773FDC60" w14:textId="77777777" w:rsidR="00D372BA" w:rsidRPr="00D42591" w:rsidRDefault="00D372BA">
            <w:pPr>
              <w:spacing w:after="0"/>
              <w:jc w:val="both"/>
              <w:rPr>
                <w:rFonts w:ascii="Times New Roman" w:hAnsi="Times New Roman"/>
                <w:bCs/>
                <w:sz w:val="24"/>
                <w:szCs w:val="24"/>
              </w:rPr>
            </w:pPr>
            <w:r>
              <w:rPr>
                <w:rFonts w:ascii="Times New Roman" w:hAnsi="Times New Roman"/>
                <w:bCs/>
                <w:sz w:val="24"/>
                <w:szCs w:val="24"/>
              </w:rPr>
              <w:t>19</w:t>
            </w:r>
          </w:p>
        </w:tc>
        <w:tc>
          <w:tcPr>
            <w:tcW w:w="3093" w:type="pct"/>
            <w:tcBorders>
              <w:top w:val="single" w:sz="4" w:space="0" w:color="auto"/>
              <w:left w:val="single" w:sz="4" w:space="0" w:color="auto"/>
              <w:bottom w:val="single" w:sz="4" w:space="0" w:color="auto"/>
              <w:right w:val="single" w:sz="4" w:space="0" w:color="auto"/>
            </w:tcBorders>
          </w:tcPr>
          <w:p w14:paraId="67F63FCA" w14:textId="41731A8B" w:rsidR="00D372BA" w:rsidRPr="00E54131" w:rsidRDefault="00D372BA" w:rsidP="00E11EAD">
            <w:pPr>
              <w:spacing w:after="0"/>
              <w:jc w:val="both"/>
              <w:rPr>
                <w:rFonts w:ascii="Times New Roman" w:hAnsi="Times New Roman"/>
                <w:bCs/>
                <w:sz w:val="24"/>
                <w:szCs w:val="24"/>
              </w:rPr>
            </w:pPr>
            <w:r w:rsidRPr="00E54131">
              <w:rPr>
                <w:rFonts w:ascii="Times New Roman" w:hAnsi="Times New Roman"/>
                <w:bCs/>
                <w:sz w:val="24"/>
                <w:szCs w:val="24"/>
              </w:rPr>
              <w:t>Решение задач по теме «Вычисление результатов комплексонометрических определений»</w:t>
            </w:r>
          </w:p>
        </w:tc>
        <w:tc>
          <w:tcPr>
            <w:tcW w:w="469" w:type="pct"/>
            <w:vMerge/>
            <w:tcBorders>
              <w:left w:val="single" w:sz="4" w:space="0" w:color="auto"/>
              <w:right w:val="single" w:sz="4" w:space="0" w:color="auto"/>
            </w:tcBorders>
            <w:hideMark/>
          </w:tcPr>
          <w:p w14:paraId="6CFA1E64" w14:textId="77777777" w:rsidR="00D372BA" w:rsidRPr="00D42591" w:rsidRDefault="00D372BA" w:rsidP="00144BB0">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526CE5C0" w14:textId="77777777" w:rsidR="00D372BA" w:rsidRPr="00D42591" w:rsidRDefault="00D372BA" w:rsidP="00144BB0">
            <w:pPr>
              <w:spacing w:after="0"/>
              <w:rPr>
                <w:rFonts w:ascii="Times New Roman" w:hAnsi="Times New Roman"/>
                <w:sz w:val="24"/>
                <w:szCs w:val="24"/>
                <w:highlight w:val="yellow"/>
              </w:rPr>
            </w:pPr>
          </w:p>
        </w:tc>
      </w:tr>
      <w:tr w:rsidR="00D372BA" w14:paraId="3A6ED773" w14:textId="77777777" w:rsidTr="00D372BA">
        <w:trPr>
          <w:trHeight w:val="132"/>
        </w:trPr>
        <w:tc>
          <w:tcPr>
            <w:tcW w:w="645" w:type="pct"/>
            <w:vMerge/>
            <w:tcBorders>
              <w:left w:val="single" w:sz="4" w:space="0" w:color="auto"/>
              <w:right w:val="single" w:sz="4" w:space="0" w:color="auto"/>
            </w:tcBorders>
            <w:vAlign w:val="center"/>
          </w:tcPr>
          <w:p w14:paraId="0DD44BD8" w14:textId="77777777" w:rsidR="00D372BA" w:rsidRDefault="00D372BA">
            <w:pPr>
              <w:spacing w:after="0" w:line="240" w:lineRule="auto"/>
              <w:rPr>
                <w:rFonts w:ascii="Times New Roman" w:hAnsi="Times New Roman" w:cs="Times New Roman"/>
                <w:b/>
                <w:bCs/>
                <w:i/>
                <w:sz w:val="24"/>
                <w:szCs w:val="24"/>
              </w:rPr>
            </w:pPr>
          </w:p>
        </w:tc>
        <w:tc>
          <w:tcPr>
            <w:tcW w:w="3280" w:type="pct"/>
            <w:gridSpan w:val="7"/>
            <w:tcBorders>
              <w:top w:val="single" w:sz="4" w:space="0" w:color="auto"/>
              <w:left w:val="single" w:sz="4" w:space="0" w:color="auto"/>
              <w:bottom w:val="single" w:sz="4" w:space="0" w:color="auto"/>
              <w:right w:val="single" w:sz="4" w:space="0" w:color="auto"/>
            </w:tcBorders>
          </w:tcPr>
          <w:p w14:paraId="399C8923" w14:textId="4C6F5FCC" w:rsidR="00D372BA" w:rsidRPr="008C138B" w:rsidRDefault="00D372BA" w:rsidP="00E11EAD">
            <w:pPr>
              <w:spacing w:after="0"/>
              <w:jc w:val="both"/>
              <w:rPr>
                <w:rFonts w:ascii="Times New Roman" w:hAnsi="Times New Roman"/>
                <w:b/>
                <w:bCs/>
                <w:sz w:val="24"/>
                <w:szCs w:val="24"/>
              </w:rPr>
            </w:pPr>
            <w:r w:rsidRPr="008C138B">
              <w:rPr>
                <w:rFonts w:ascii="Times New Roman" w:hAnsi="Times New Roman"/>
                <w:b/>
                <w:bCs/>
                <w:sz w:val="24"/>
                <w:szCs w:val="24"/>
              </w:rPr>
              <w:t>Самостоятельная работа обучающихся</w:t>
            </w:r>
          </w:p>
        </w:tc>
        <w:tc>
          <w:tcPr>
            <w:tcW w:w="469" w:type="pct"/>
            <w:vMerge w:val="restart"/>
            <w:tcBorders>
              <w:left w:val="single" w:sz="4" w:space="0" w:color="auto"/>
              <w:right w:val="single" w:sz="4" w:space="0" w:color="auto"/>
            </w:tcBorders>
          </w:tcPr>
          <w:p w14:paraId="4545C4D4" w14:textId="6335D3D2" w:rsidR="00D372BA" w:rsidRPr="00D42591" w:rsidRDefault="00D372BA" w:rsidP="00144BB0">
            <w:pPr>
              <w:spacing w:after="0"/>
              <w:jc w:val="center"/>
              <w:rPr>
                <w:rFonts w:ascii="Times New Roman" w:hAnsi="Times New Roman"/>
                <w:sz w:val="24"/>
                <w:szCs w:val="24"/>
                <w:highlight w:val="yellow"/>
              </w:rPr>
            </w:pPr>
            <w:r w:rsidRPr="00D372BA">
              <w:rPr>
                <w:rFonts w:ascii="Times New Roman" w:hAnsi="Times New Roman"/>
                <w:sz w:val="24"/>
                <w:szCs w:val="24"/>
              </w:rPr>
              <w:t>6/6</w:t>
            </w:r>
          </w:p>
        </w:tc>
        <w:tc>
          <w:tcPr>
            <w:tcW w:w="606" w:type="pct"/>
            <w:vMerge/>
            <w:tcBorders>
              <w:left w:val="single" w:sz="4" w:space="0" w:color="auto"/>
              <w:right w:val="single" w:sz="4" w:space="0" w:color="auto"/>
            </w:tcBorders>
          </w:tcPr>
          <w:p w14:paraId="209CCCF0" w14:textId="77777777" w:rsidR="00D372BA" w:rsidRPr="00D42591" w:rsidRDefault="00D372BA" w:rsidP="00144BB0">
            <w:pPr>
              <w:spacing w:after="0"/>
              <w:rPr>
                <w:rFonts w:ascii="Times New Roman" w:hAnsi="Times New Roman"/>
                <w:sz w:val="24"/>
                <w:szCs w:val="24"/>
                <w:highlight w:val="yellow"/>
              </w:rPr>
            </w:pPr>
          </w:p>
        </w:tc>
      </w:tr>
      <w:tr w:rsidR="00D372BA" w14:paraId="16BC8727" w14:textId="77777777" w:rsidTr="00D372BA">
        <w:trPr>
          <w:trHeight w:val="113"/>
        </w:trPr>
        <w:tc>
          <w:tcPr>
            <w:tcW w:w="645" w:type="pct"/>
            <w:vMerge/>
            <w:tcBorders>
              <w:left w:val="single" w:sz="4" w:space="0" w:color="auto"/>
              <w:right w:val="single" w:sz="4" w:space="0" w:color="auto"/>
            </w:tcBorders>
            <w:vAlign w:val="center"/>
          </w:tcPr>
          <w:p w14:paraId="26555358" w14:textId="77777777" w:rsidR="00D372BA" w:rsidRDefault="00D372BA" w:rsidP="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tcPr>
          <w:p w14:paraId="326B0BF2" w14:textId="2EEA6239"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9</w:t>
            </w:r>
          </w:p>
        </w:tc>
        <w:tc>
          <w:tcPr>
            <w:tcW w:w="3093" w:type="pct"/>
            <w:tcBorders>
              <w:top w:val="single" w:sz="4" w:space="0" w:color="auto"/>
              <w:left w:val="single" w:sz="4" w:space="0" w:color="auto"/>
              <w:bottom w:val="single" w:sz="4" w:space="0" w:color="auto"/>
              <w:right w:val="single" w:sz="4" w:space="0" w:color="auto"/>
            </w:tcBorders>
          </w:tcPr>
          <w:p w14:paraId="4FB60680" w14:textId="2446AF33"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Алгоритм составления окислительно – восстановительных реакций.</w:t>
            </w:r>
          </w:p>
        </w:tc>
        <w:tc>
          <w:tcPr>
            <w:tcW w:w="469" w:type="pct"/>
            <w:vMerge/>
            <w:tcBorders>
              <w:left w:val="single" w:sz="4" w:space="0" w:color="auto"/>
              <w:right w:val="single" w:sz="4" w:space="0" w:color="auto"/>
            </w:tcBorders>
          </w:tcPr>
          <w:p w14:paraId="15243033" w14:textId="77777777" w:rsidR="00D372BA" w:rsidRPr="00D42591" w:rsidRDefault="00D372BA" w:rsidP="00D372BA">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2859C3E2" w14:textId="77777777" w:rsidR="00D372BA" w:rsidRPr="00D42591" w:rsidRDefault="00D372BA" w:rsidP="00D372BA">
            <w:pPr>
              <w:spacing w:after="0"/>
              <w:rPr>
                <w:rFonts w:ascii="Times New Roman" w:hAnsi="Times New Roman"/>
                <w:sz w:val="24"/>
                <w:szCs w:val="24"/>
                <w:highlight w:val="yellow"/>
              </w:rPr>
            </w:pPr>
          </w:p>
        </w:tc>
      </w:tr>
      <w:tr w:rsidR="00D372BA" w14:paraId="7DFDE904" w14:textId="77777777" w:rsidTr="00D372BA">
        <w:trPr>
          <w:trHeight w:val="192"/>
        </w:trPr>
        <w:tc>
          <w:tcPr>
            <w:tcW w:w="645" w:type="pct"/>
            <w:vMerge/>
            <w:tcBorders>
              <w:left w:val="single" w:sz="4" w:space="0" w:color="auto"/>
              <w:right w:val="single" w:sz="4" w:space="0" w:color="auto"/>
            </w:tcBorders>
            <w:vAlign w:val="center"/>
          </w:tcPr>
          <w:p w14:paraId="2514557B" w14:textId="77777777" w:rsidR="00D372BA" w:rsidRDefault="00D372BA" w:rsidP="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tcPr>
          <w:p w14:paraId="1820118C" w14:textId="40043EA0"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10</w:t>
            </w:r>
          </w:p>
        </w:tc>
        <w:tc>
          <w:tcPr>
            <w:tcW w:w="3093" w:type="pct"/>
            <w:tcBorders>
              <w:top w:val="single" w:sz="4" w:space="0" w:color="auto"/>
              <w:left w:val="single" w:sz="4" w:space="0" w:color="auto"/>
              <w:bottom w:val="single" w:sz="4" w:space="0" w:color="auto"/>
              <w:right w:val="single" w:sz="4" w:space="0" w:color="auto"/>
            </w:tcBorders>
          </w:tcPr>
          <w:p w14:paraId="214DF4BD" w14:textId="46BBFE7C"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Общие правила работы и правила техники безопасности в лаборатории аналитической химии.</w:t>
            </w:r>
          </w:p>
        </w:tc>
        <w:tc>
          <w:tcPr>
            <w:tcW w:w="469" w:type="pct"/>
            <w:vMerge/>
            <w:tcBorders>
              <w:left w:val="single" w:sz="4" w:space="0" w:color="auto"/>
              <w:right w:val="single" w:sz="4" w:space="0" w:color="auto"/>
            </w:tcBorders>
          </w:tcPr>
          <w:p w14:paraId="46B2B813" w14:textId="77777777" w:rsidR="00D372BA" w:rsidRPr="00D42591" w:rsidRDefault="00D372BA" w:rsidP="00D372BA">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514C7A55" w14:textId="77777777" w:rsidR="00D372BA" w:rsidRPr="00D42591" w:rsidRDefault="00D372BA" w:rsidP="00D372BA">
            <w:pPr>
              <w:spacing w:after="0"/>
              <w:rPr>
                <w:rFonts w:ascii="Times New Roman" w:hAnsi="Times New Roman"/>
                <w:sz w:val="24"/>
                <w:szCs w:val="24"/>
                <w:highlight w:val="yellow"/>
              </w:rPr>
            </w:pPr>
          </w:p>
        </w:tc>
      </w:tr>
      <w:tr w:rsidR="00D372BA" w14:paraId="6F6DF4DF" w14:textId="77777777" w:rsidTr="00D372BA">
        <w:trPr>
          <w:trHeight w:val="192"/>
        </w:trPr>
        <w:tc>
          <w:tcPr>
            <w:tcW w:w="645" w:type="pct"/>
            <w:vMerge/>
            <w:tcBorders>
              <w:left w:val="single" w:sz="4" w:space="0" w:color="auto"/>
              <w:right w:val="single" w:sz="4" w:space="0" w:color="auto"/>
            </w:tcBorders>
            <w:vAlign w:val="center"/>
          </w:tcPr>
          <w:p w14:paraId="21FD29BA" w14:textId="77777777" w:rsidR="00D372BA" w:rsidRDefault="00D372BA" w:rsidP="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tcPr>
          <w:p w14:paraId="08368DDB" w14:textId="4D007748"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11</w:t>
            </w:r>
          </w:p>
        </w:tc>
        <w:tc>
          <w:tcPr>
            <w:tcW w:w="3093" w:type="pct"/>
            <w:tcBorders>
              <w:top w:val="single" w:sz="4" w:space="0" w:color="auto"/>
              <w:left w:val="single" w:sz="4" w:space="0" w:color="auto"/>
              <w:bottom w:val="single" w:sz="4" w:space="0" w:color="auto"/>
              <w:right w:val="single" w:sz="4" w:space="0" w:color="auto"/>
            </w:tcBorders>
          </w:tcPr>
          <w:p w14:paraId="2FECB066" w14:textId="351EB569"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Аналитические весы, устройство, правила взвешивания.</w:t>
            </w:r>
          </w:p>
        </w:tc>
        <w:tc>
          <w:tcPr>
            <w:tcW w:w="469" w:type="pct"/>
            <w:vMerge/>
            <w:tcBorders>
              <w:left w:val="single" w:sz="4" w:space="0" w:color="auto"/>
              <w:right w:val="single" w:sz="4" w:space="0" w:color="auto"/>
            </w:tcBorders>
          </w:tcPr>
          <w:p w14:paraId="2638087B" w14:textId="77777777" w:rsidR="00D372BA" w:rsidRPr="00D42591" w:rsidRDefault="00D372BA" w:rsidP="00D372BA">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4EAA1ED7" w14:textId="77777777" w:rsidR="00D372BA" w:rsidRPr="00D42591" w:rsidRDefault="00D372BA" w:rsidP="00D372BA">
            <w:pPr>
              <w:spacing w:after="0"/>
              <w:rPr>
                <w:rFonts w:ascii="Times New Roman" w:hAnsi="Times New Roman"/>
                <w:sz w:val="24"/>
                <w:szCs w:val="24"/>
                <w:highlight w:val="yellow"/>
              </w:rPr>
            </w:pPr>
          </w:p>
        </w:tc>
      </w:tr>
      <w:tr w:rsidR="00D372BA" w14:paraId="6C4A4390" w14:textId="77777777" w:rsidTr="00D372BA">
        <w:trPr>
          <w:trHeight w:val="192"/>
        </w:trPr>
        <w:tc>
          <w:tcPr>
            <w:tcW w:w="645" w:type="pct"/>
            <w:vMerge/>
            <w:tcBorders>
              <w:left w:val="single" w:sz="4" w:space="0" w:color="auto"/>
              <w:right w:val="single" w:sz="4" w:space="0" w:color="auto"/>
            </w:tcBorders>
            <w:vAlign w:val="center"/>
          </w:tcPr>
          <w:p w14:paraId="3205FEB8" w14:textId="77777777" w:rsidR="00D372BA" w:rsidRDefault="00D372BA" w:rsidP="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tcPr>
          <w:p w14:paraId="2B09B8FA" w14:textId="115735BB"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12</w:t>
            </w:r>
          </w:p>
        </w:tc>
        <w:tc>
          <w:tcPr>
            <w:tcW w:w="3093" w:type="pct"/>
            <w:tcBorders>
              <w:top w:val="single" w:sz="4" w:space="0" w:color="auto"/>
              <w:left w:val="single" w:sz="4" w:space="0" w:color="auto"/>
              <w:bottom w:val="single" w:sz="4" w:space="0" w:color="auto"/>
              <w:right w:val="single" w:sz="4" w:space="0" w:color="auto"/>
            </w:tcBorders>
          </w:tcPr>
          <w:p w14:paraId="2F0A2A62" w14:textId="7622593A"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Окислительно–восстановительные реакции. Метод  ионного баланса.</w:t>
            </w:r>
          </w:p>
        </w:tc>
        <w:tc>
          <w:tcPr>
            <w:tcW w:w="469" w:type="pct"/>
            <w:vMerge/>
            <w:tcBorders>
              <w:left w:val="single" w:sz="4" w:space="0" w:color="auto"/>
              <w:right w:val="single" w:sz="4" w:space="0" w:color="auto"/>
            </w:tcBorders>
          </w:tcPr>
          <w:p w14:paraId="3408CA18" w14:textId="77777777" w:rsidR="00D372BA" w:rsidRPr="00D42591" w:rsidRDefault="00D372BA" w:rsidP="00D372BA">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503DC20D" w14:textId="77777777" w:rsidR="00D372BA" w:rsidRPr="00D42591" w:rsidRDefault="00D372BA" w:rsidP="00D372BA">
            <w:pPr>
              <w:spacing w:after="0"/>
              <w:rPr>
                <w:rFonts w:ascii="Times New Roman" w:hAnsi="Times New Roman"/>
                <w:sz w:val="24"/>
                <w:szCs w:val="24"/>
                <w:highlight w:val="yellow"/>
              </w:rPr>
            </w:pPr>
          </w:p>
        </w:tc>
      </w:tr>
      <w:tr w:rsidR="00D372BA" w14:paraId="3029DBB8" w14:textId="77777777" w:rsidTr="00D372BA">
        <w:trPr>
          <w:trHeight w:val="125"/>
        </w:trPr>
        <w:tc>
          <w:tcPr>
            <w:tcW w:w="645" w:type="pct"/>
            <w:vMerge/>
            <w:tcBorders>
              <w:left w:val="single" w:sz="4" w:space="0" w:color="auto"/>
              <w:right w:val="single" w:sz="4" w:space="0" w:color="auto"/>
            </w:tcBorders>
            <w:vAlign w:val="center"/>
          </w:tcPr>
          <w:p w14:paraId="0949BAB6" w14:textId="77777777" w:rsidR="00D372BA" w:rsidRDefault="00D372BA" w:rsidP="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tcPr>
          <w:p w14:paraId="6C8C8FA3" w14:textId="5CCBE962"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13</w:t>
            </w:r>
          </w:p>
        </w:tc>
        <w:tc>
          <w:tcPr>
            <w:tcW w:w="3093" w:type="pct"/>
            <w:tcBorders>
              <w:top w:val="single" w:sz="4" w:space="0" w:color="auto"/>
              <w:left w:val="single" w:sz="4" w:space="0" w:color="auto"/>
              <w:bottom w:val="single" w:sz="4" w:space="0" w:color="auto"/>
              <w:right w:val="single" w:sz="4" w:space="0" w:color="auto"/>
            </w:tcBorders>
          </w:tcPr>
          <w:p w14:paraId="676F50E8" w14:textId="1EC60F57"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Изучение теоретических основ кислотно-основного титрования. Рабочие растворы и индикаторы метода;</w:t>
            </w:r>
          </w:p>
        </w:tc>
        <w:tc>
          <w:tcPr>
            <w:tcW w:w="469" w:type="pct"/>
            <w:vMerge/>
            <w:tcBorders>
              <w:left w:val="single" w:sz="4" w:space="0" w:color="auto"/>
              <w:right w:val="single" w:sz="4" w:space="0" w:color="auto"/>
            </w:tcBorders>
          </w:tcPr>
          <w:p w14:paraId="347FB550" w14:textId="77777777" w:rsidR="00D372BA" w:rsidRPr="00D42591" w:rsidRDefault="00D372BA" w:rsidP="00D372BA">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225BA085" w14:textId="77777777" w:rsidR="00D372BA" w:rsidRPr="00D42591" w:rsidRDefault="00D372BA" w:rsidP="00D372BA">
            <w:pPr>
              <w:spacing w:after="0"/>
              <w:rPr>
                <w:rFonts w:ascii="Times New Roman" w:hAnsi="Times New Roman"/>
                <w:sz w:val="24"/>
                <w:szCs w:val="24"/>
                <w:highlight w:val="yellow"/>
              </w:rPr>
            </w:pPr>
          </w:p>
        </w:tc>
      </w:tr>
      <w:tr w:rsidR="00D372BA" w14:paraId="367D590E" w14:textId="77777777" w:rsidTr="003F5E9D">
        <w:trPr>
          <w:trHeight w:val="393"/>
        </w:trPr>
        <w:tc>
          <w:tcPr>
            <w:tcW w:w="645" w:type="pct"/>
            <w:vMerge/>
            <w:tcBorders>
              <w:left w:val="single" w:sz="4" w:space="0" w:color="auto"/>
              <w:right w:val="single" w:sz="4" w:space="0" w:color="auto"/>
            </w:tcBorders>
            <w:vAlign w:val="center"/>
          </w:tcPr>
          <w:p w14:paraId="5BE9B9F6" w14:textId="77777777" w:rsidR="00D372BA" w:rsidRDefault="00D372BA" w:rsidP="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tcPr>
          <w:p w14:paraId="308FF799" w14:textId="3C2D2BA3"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14</w:t>
            </w:r>
          </w:p>
        </w:tc>
        <w:tc>
          <w:tcPr>
            <w:tcW w:w="3093" w:type="pct"/>
            <w:tcBorders>
              <w:top w:val="single" w:sz="4" w:space="0" w:color="auto"/>
              <w:left w:val="single" w:sz="4" w:space="0" w:color="auto"/>
              <w:bottom w:val="single" w:sz="4" w:space="0" w:color="auto"/>
              <w:right w:val="single" w:sz="4" w:space="0" w:color="auto"/>
            </w:tcBorders>
          </w:tcPr>
          <w:p w14:paraId="1E1A6B45" w14:textId="2F474D74"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Изучение теоретических основ окислительно-восстановительного титрования. Рабочие растворы и индикаторы метода;</w:t>
            </w:r>
          </w:p>
        </w:tc>
        <w:tc>
          <w:tcPr>
            <w:tcW w:w="469" w:type="pct"/>
            <w:vMerge/>
            <w:tcBorders>
              <w:left w:val="single" w:sz="4" w:space="0" w:color="auto"/>
              <w:right w:val="single" w:sz="4" w:space="0" w:color="auto"/>
            </w:tcBorders>
          </w:tcPr>
          <w:p w14:paraId="769202DD" w14:textId="77777777" w:rsidR="00D372BA" w:rsidRPr="00D42591" w:rsidRDefault="00D372BA" w:rsidP="00D372BA">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5A84DF74" w14:textId="77777777" w:rsidR="00D372BA" w:rsidRPr="00D42591" w:rsidRDefault="00D372BA" w:rsidP="00D372BA">
            <w:pPr>
              <w:spacing w:after="0"/>
              <w:rPr>
                <w:rFonts w:ascii="Times New Roman" w:hAnsi="Times New Roman"/>
                <w:sz w:val="24"/>
                <w:szCs w:val="24"/>
                <w:highlight w:val="yellow"/>
              </w:rPr>
            </w:pPr>
          </w:p>
        </w:tc>
      </w:tr>
      <w:tr w:rsidR="00D372BA" w14:paraId="25B3B181" w14:textId="77777777" w:rsidTr="00D372BA">
        <w:trPr>
          <w:trHeight w:val="252"/>
        </w:trPr>
        <w:tc>
          <w:tcPr>
            <w:tcW w:w="645" w:type="pct"/>
            <w:vMerge/>
            <w:tcBorders>
              <w:left w:val="single" w:sz="4" w:space="0" w:color="auto"/>
              <w:right w:val="single" w:sz="4" w:space="0" w:color="auto"/>
            </w:tcBorders>
            <w:vAlign w:val="center"/>
          </w:tcPr>
          <w:p w14:paraId="3AC85766" w14:textId="77777777" w:rsidR="00D372BA" w:rsidRDefault="00D372BA" w:rsidP="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tcPr>
          <w:p w14:paraId="32CDA9F7" w14:textId="14379D0D"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15</w:t>
            </w:r>
          </w:p>
        </w:tc>
        <w:tc>
          <w:tcPr>
            <w:tcW w:w="3093" w:type="pct"/>
            <w:tcBorders>
              <w:top w:val="single" w:sz="4" w:space="0" w:color="auto"/>
              <w:left w:val="single" w:sz="4" w:space="0" w:color="auto"/>
              <w:bottom w:val="single" w:sz="4" w:space="0" w:color="auto"/>
              <w:right w:val="single" w:sz="4" w:space="0" w:color="auto"/>
            </w:tcBorders>
          </w:tcPr>
          <w:p w14:paraId="16FE2E44" w14:textId="5D73349B"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Изучение теоретических основ комплексонометрического титрования. Рабочие растворы и индикаторы метода;</w:t>
            </w:r>
          </w:p>
        </w:tc>
        <w:tc>
          <w:tcPr>
            <w:tcW w:w="469" w:type="pct"/>
            <w:vMerge/>
            <w:tcBorders>
              <w:left w:val="single" w:sz="4" w:space="0" w:color="auto"/>
              <w:right w:val="single" w:sz="4" w:space="0" w:color="auto"/>
            </w:tcBorders>
          </w:tcPr>
          <w:p w14:paraId="3041AFC2" w14:textId="77777777" w:rsidR="00D372BA" w:rsidRPr="00D42591" w:rsidRDefault="00D372BA" w:rsidP="00D372BA">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63008323" w14:textId="77777777" w:rsidR="00D372BA" w:rsidRPr="00D42591" w:rsidRDefault="00D372BA" w:rsidP="00D372BA">
            <w:pPr>
              <w:spacing w:after="0"/>
              <w:rPr>
                <w:rFonts w:ascii="Times New Roman" w:hAnsi="Times New Roman"/>
                <w:sz w:val="24"/>
                <w:szCs w:val="24"/>
                <w:highlight w:val="yellow"/>
              </w:rPr>
            </w:pPr>
          </w:p>
        </w:tc>
      </w:tr>
      <w:tr w:rsidR="00D372BA" w14:paraId="5610F97E" w14:textId="77777777" w:rsidTr="00D372BA">
        <w:trPr>
          <w:trHeight w:val="180"/>
        </w:trPr>
        <w:tc>
          <w:tcPr>
            <w:tcW w:w="645" w:type="pct"/>
            <w:vMerge/>
            <w:tcBorders>
              <w:left w:val="single" w:sz="4" w:space="0" w:color="auto"/>
              <w:right w:val="single" w:sz="4" w:space="0" w:color="auto"/>
            </w:tcBorders>
            <w:vAlign w:val="center"/>
          </w:tcPr>
          <w:p w14:paraId="79A8D0AD" w14:textId="77777777" w:rsidR="00D372BA" w:rsidRDefault="00D372BA" w:rsidP="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tcPr>
          <w:p w14:paraId="5C5A7A34" w14:textId="74F1623E"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16</w:t>
            </w:r>
          </w:p>
        </w:tc>
        <w:tc>
          <w:tcPr>
            <w:tcW w:w="3093" w:type="pct"/>
            <w:tcBorders>
              <w:top w:val="single" w:sz="4" w:space="0" w:color="auto"/>
              <w:left w:val="single" w:sz="4" w:space="0" w:color="auto"/>
              <w:bottom w:val="single" w:sz="4" w:space="0" w:color="auto"/>
              <w:right w:val="single" w:sz="4" w:space="0" w:color="auto"/>
            </w:tcBorders>
          </w:tcPr>
          <w:p w14:paraId="160EF263" w14:textId="27B5F381"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Изучение теоретических основ осадительного титрования. Рабочие растворы и индикаторы метода.</w:t>
            </w:r>
          </w:p>
        </w:tc>
        <w:tc>
          <w:tcPr>
            <w:tcW w:w="469" w:type="pct"/>
            <w:vMerge/>
            <w:tcBorders>
              <w:left w:val="single" w:sz="4" w:space="0" w:color="auto"/>
              <w:right w:val="single" w:sz="4" w:space="0" w:color="auto"/>
            </w:tcBorders>
          </w:tcPr>
          <w:p w14:paraId="56757D1B" w14:textId="77777777" w:rsidR="00D372BA" w:rsidRPr="00D42591" w:rsidRDefault="00D372BA" w:rsidP="00D372BA">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744D5709" w14:textId="77777777" w:rsidR="00D372BA" w:rsidRPr="00D42591" w:rsidRDefault="00D372BA" w:rsidP="00D372BA">
            <w:pPr>
              <w:spacing w:after="0"/>
              <w:rPr>
                <w:rFonts w:ascii="Times New Roman" w:hAnsi="Times New Roman"/>
                <w:sz w:val="24"/>
                <w:szCs w:val="24"/>
                <w:highlight w:val="yellow"/>
              </w:rPr>
            </w:pPr>
          </w:p>
        </w:tc>
      </w:tr>
      <w:tr w:rsidR="00D372BA" w14:paraId="18F73574" w14:textId="77777777" w:rsidTr="00D372BA">
        <w:trPr>
          <w:trHeight w:val="192"/>
        </w:trPr>
        <w:tc>
          <w:tcPr>
            <w:tcW w:w="645" w:type="pct"/>
            <w:vMerge/>
            <w:tcBorders>
              <w:left w:val="single" w:sz="4" w:space="0" w:color="auto"/>
              <w:right w:val="single" w:sz="4" w:space="0" w:color="auto"/>
            </w:tcBorders>
            <w:vAlign w:val="center"/>
          </w:tcPr>
          <w:p w14:paraId="21427E66" w14:textId="77777777" w:rsidR="00D372BA" w:rsidRDefault="00D372BA" w:rsidP="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tcPr>
          <w:p w14:paraId="0EF7C78E" w14:textId="0446CA1B"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17</w:t>
            </w:r>
          </w:p>
        </w:tc>
        <w:tc>
          <w:tcPr>
            <w:tcW w:w="3093" w:type="pct"/>
            <w:tcBorders>
              <w:top w:val="single" w:sz="4" w:space="0" w:color="auto"/>
              <w:left w:val="single" w:sz="4" w:space="0" w:color="auto"/>
              <w:bottom w:val="single" w:sz="4" w:space="0" w:color="auto"/>
              <w:right w:val="single" w:sz="4" w:space="0" w:color="auto"/>
            </w:tcBorders>
          </w:tcPr>
          <w:p w14:paraId="52AF446A" w14:textId="0A4B6380"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Кривые осадительного титрования.</w:t>
            </w:r>
          </w:p>
        </w:tc>
        <w:tc>
          <w:tcPr>
            <w:tcW w:w="469" w:type="pct"/>
            <w:vMerge/>
            <w:tcBorders>
              <w:left w:val="single" w:sz="4" w:space="0" w:color="auto"/>
              <w:right w:val="single" w:sz="4" w:space="0" w:color="auto"/>
            </w:tcBorders>
          </w:tcPr>
          <w:p w14:paraId="28E06855" w14:textId="77777777" w:rsidR="00D372BA" w:rsidRPr="00D42591" w:rsidRDefault="00D372BA" w:rsidP="00D372BA">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440F45D8" w14:textId="77777777" w:rsidR="00D372BA" w:rsidRPr="00D42591" w:rsidRDefault="00D372BA" w:rsidP="00D372BA">
            <w:pPr>
              <w:spacing w:after="0"/>
              <w:rPr>
                <w:rFonts w:ascii="Times New Roman" w:hAnsi="Times New Roman"/>
                <w:sz w:val="24"/>
                <w:szCs w:val="24"/>
                <w:highlight w:val="yellow"/>
              </w:rPr>
            </w:pPr>
          </w:p>
        </w:tc>
      </w:tr>
      <w:tr w:rsidR="00D372BA" w14:paraId="299ED64D" w14:textId="77777777" w:rsidTr="00D372BA">
        <w:trPr>
          <w:trHeight w:val="204"/>
        </w:trPr>
        <w:tc>
          <w:tcPr>
            <w:tcW w:w="645" w:type="pct"/>
            <w:vMerge/>
            <w:tcBorders>
              <w:left w:val="single" w:sz="4" w:space="0" w:color="auto"/>
              <w:right w:val="single" w:sz="4" w:space="0" w:color="auto"/>
            </w:tcBorders>
            <w:vAlign w:val="center"/>
          </w:tcPr>
          <w:p w14:paraId="69C34EBE" w14:textId="77777777" w:rsidR="00D372BA" w:rsidRDefault="00D372BA" w:rsidP="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tcPr>
          <w:p w14:paraId="04B0BFA5" w14:textId="36E368A6"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18</w:t>
            </w:r>
          </w:p>
        </w:tc>
        <w:tc>
          <w:tcPr>
            <w:tcW w:w="3093" w:type="pct"/>
            <w:tcBorders>
              <w:top w:val="single" w:sz="4" w:space="0" w:color="auto"/>
              <w:left w:val="single" w:sz="4" w:space="0" w:color="auto"/>
              <w:bottom w:val="single" w:sz="4" w:space="0" w:color="auto"/>
              <w:right w:val="single" w:sz="4" w:space="0" w:color="auto"/>
            </w:tcBorders>
          </w:tcPr>
          <w:p w14:paraId="0BB4D0A5" w14:textId="0934CB7E"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Способы пересчета концентраций.</w:t>
            </w:r>
          </w:p>
        </w:tc>
        <w:tc>
          <w:tcPr>
            <w:tcW w:w="469" w:type="pct"/>
            <w:vMerge/>
            <w:tcBorders>
              <w:left w:val="single" w:sz="4" w:space="0" w:color="auto"/>
              <w:right w:val="single" w:sz="4" w:space="0" w:color="auto"/>
            </w:tcBorders>
          </w:tcPr>
          <w:p w14:paraId="32B50A28" w14:textId="77777777" w:rsidR="00D372BA" w:rsidRPr="00D42591" w:rsidRDefault="00D372BA" w:rsidP="00D372BA">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66536D8E" w14:textId="77777777" w:rsidR="00D372BA" w:rsidRPr="00D42591" w:rsidRDefault="00D372BA" w:rsidP="00D372BA">
            <w:pPr>
              <w:spacing w:after="0"/>
              <w:rPr>
                <w:rFonts w:ascii="Times New Roman" w:hAnsi="Times New Roman"/>
                <w:sz w:val="24"/>
                <w:szCs w:val="24"/>
                <w:highlight w:val="yellow"/>
              </w:rPr>
            </w:pPr>
          </w:p>
        </w:tc>
      </w:tr>
      <w:tr w:rsidR="00D372BA" w14:paraId="02987FCC" w14:textId="77777777" w:rsidTr="00D372BA">
        <w:trPr>
          <w:trHeight w:val="156"/>
        </w:trPr>
        <w:tc>
          <w:tcPr>
            <w:tcW w:w="645" w:type="pct"/>
            <w:vMerge/>
            <w:tcBorders>
              <w:left w:val="single" w:sz="4" w:space="0" w:color="auto"/>
              <w:right w:val="single" w:sz="4" w:space="0" w:color="auto"/>
            </w:tcBorders>
            <w:vAlign w:val="center"/>
          </w:tcPr>
          <w:p w14:paraId="5C8A8F7D" w14:textId="77777777" w:rsidR="00D372BA" w:rsidRDefault="00D372BA" w:rsidP="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tcPr>
          <w:p w14:paraId="4AAF88A0" w14:textId="48AE1C04"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19</w:t>
            </w:r>
          </w:p>
        </w:tc>
        <w:tc>
          <w:tcPr>
            <w:tcW w:w="3093" w:type="pct"/>
            <w:tcBorders>
              <w:top w:val="single" w:sz="4" w:space="0" w:color="auto"/>
              <w:left w:val="single" w:sz="4" w:space="0" w:color="auto"/>
              <w:bottom w:val="single" w:sz="4" w:space="0" w:color="auto"/>
              <w:right w:val="single" w:sz="4" w:space="0" w:color="auto"/>
            </w:tcBorders>
          </w:tcPr>
          <w:p w14:paraId="4B193046" w14:textId="496F57C5"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Косвенный анализ в гравиметрии.</w:t>
            </w:r>
          </w:p>
        </w:tc>
        <w:tc>
          <w:tcPr>
            <w:tcW w:w="469" w:type="pct"/>
            <w:vMerge/>
            <w:tcBorders>
              <w:left w:val="single" w:sz="4" w:space="0" w:color="auto"/>
              <w:right w:val="single" w:sz="4" w:space="0" w:color="auto"/>
            </w:tcBorders>
          </w:tcPr>
          <w:p w14:paraId="205DD894" w14:textId="77777777" w:rsidR="00D372BA" w:rsidRPr="00D42591" w:rsidRDefault="00D372BA" w:rsidP="00D372BA">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4B4A75DD" w14:textId="77777777" w:rsidR="00D372BA" w:rsidRPr="00D42591" w:rsidRDefault="00D372BA" w:rsidP="00D372BA">
            <w:pPr>
              <w:spacing w:after="0"/>
              <w:rPr>
                <w:rFonts w:ascii="Times New Roman" w:hAnsi="Times New Roman"/>
                <w:sz w:val="24"/>
                <w:szCs w:val="24"/>
                <w:highlight w:val="yellow"/>
              </w:rPr>
            </w:pPr>
          </w:p>
        </w:tc>
      </w:tr>
      <w:tr w:rsidR="00D372BA" w14:paraId="20E7B681" w14:textId="77777777" w:rsidTr="00D372BA">
        <w:trPr>
          <w:trHeight w:val="149"/>
        </w:trPr>
        <w:tc>
          <w:tcPr>
            <w:tcW w:w="645" w:type="pct"/>
            <w:vMerge/>
            <w:tcBorders>
              <w:left w:val="single" w:sz="4" w:space="0" w:color="auto"/>
              <w:bottom w:val="single" w:sz="4" w:space="0" w:color="auto"/>
              <w:right w:val="single" w:sz="4" w:space="0" w:color="auto"/>
            </w:tcBorders>
            <w:vAlign w:val="center"/>
          </w:tcPr>
          <w:p w14:paraId="5286608C" w14:textId="77777777" w:rsidR="00D372BA" w:rsidRDefault="00D372BA" w:rsidP="00D372BA">
            <w:pPr>
              <w:spacing w:after="0" w:line="240" w:lineRule="auto"/>
              <w:rPr>
                <w:rFonts w:ascii="Times New Roman" w:hAnsi="Times New Roman" w:cs="Times New Roman"/>
                <w:b/>
                <w:bCs/>
                <w:i/>
                <w:sz w:val="24"/>
                <w:szCs w:val="24"/>
              </w:rPr>
            </w:pPr>
          </w:p>
        </w:tc>
        <w:tc>
          <w:tcPr>
            <w:tcW w:w="187" w:type="pct"/>
            <w:gridSpan w:val="6"/>
            <w:tcBorders>
              <w:top w:val="single" w:sz="4" w:space="0" w:color="auto"/>
              <w:left w:val="single" w:sz="4" w:space="0" w:color="auto"/>
              <w:bottom w:val="single" w:sz="4" w:space="0" w:color="auto"/>
              <w:right w:val="single" w:sz="4" w:space="0" w:color="auto"/>
            </w:tcBorders>
          </w:tcPr>
          <w:p w14:paraId="0832CAF5" w14:textId="1624C838"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20</w:t>
            </w:r>
          </w:p>
        </w:tc>
        <w:tc>
          <w:tcPr>
            <w:tcW w:w="3093" w:type="pct"/>
            <w:tcBorders>
              <w:top w:val="single" w:sz="4" w:space="0" w:color="auto"/>
              <w:left w:val="single" w:sz="4" w:space="0" w:color="auto"/>
              <w:bottom w:val="single" w:sz="4" w:space="0" w:color="auto"/>
              <w:right w:val="single" w:sz="4" w:space="0" w:color="auto"/>
            </w:tcBorders>
          </w:tcPr>
          <w:p w14:paraId="1FA0C24B" w14:textId="4F8706D8"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Классификация реактивов по чистоте.</w:t>
            </w:r>
          </w:p>
        </w:tc>
        <w:tc>
          <w:tcPr>
            <w:tcW w:w="469" w:type="pct"/>
            <w:vMerge/>
            <w:tcBorders>
              <w:left w:val="single" w:sz="4" w:space="0" w:color="auto"/>
              <w:right w:val="single" w:sz="4" w:space="0" w:color="auto"/>
            </w:tcBorders>
          </w:tcPr>
          <w:p w14:paraId="754A6DF1" w14:textId="77777777" w:rsidR="00D372BA" w:rsidRPr="00D42591" w:rsidRDefault="00D372BA" w:rsidP="00D372BA">
            <w:pPr>
              <w:spacing w:after="0"/>
              <w:jc w:val="center"/>
              <w:rPr>
                <w:rFonts w:ascii="Times New Roman" w:hAnsi="Times New Roman"/>
                <w:sz w:val="24"/>
                <w:szCs w:val="24"/>
                <w:highlight w:val="yellow"/>
              </w:rPr>
            </w:pPr>
          </w:p>
        </w:tc>
        <w:tc>
          <w:tcPr>
            <w:tcW w:w="606" w:type="pct"/>
            <w:vMerge/>
            <w:tcBorders>
              <w:left w:val="single" w:sz="4" w:space="0" w:color="auto"/>
              <w:right w:val="single" w:sz="4" w:space="0" w:color="auto"/>
            </w:tcBorders>
          </w:tcPr>
          <w:p w14:paraId="4368A751" w14:textId="77777777" w:rsidR="00D372BA" w:rsidRPr="00D42591" w:rsidRDefault="00D372BA" w:rsidP="00D372BA">
            <w:pPr>
              <w:spacing w:after="0"/>
              <w:rPr>
                <w:rFonts w:ascii="Times New Roman" w:hAnsi="Times New Roman"/>
                <w:sz w:val="24"/>
                <w:szCs w:val="24"/>
                <w:highlight w:val="yellow"/>
              </w:rPr>
            </w:pPr>
          </w:p>
        </w:tc>
      </w:tr>
      <w:tr w:rsidR="003F5E9D" w14:paraId="7BDD25E4" w14:textId="77777777" w:rsidTr="003F5E9D">
        <w:trPr>
          <w:trHeight w:val="255"/>
        </w:trPr>
        <w:tc>
          <w:tcPr>
            <w:tcW w:w="3925" w:type="pct"/>
            <w:gridSpan w:val="8"/>
            <w:tcBorders>
              <w:top w:val="single" w:sz="4" w:space="0" w:color="auto"/>
              <w:left w:val="single" w:sz="4" w:space="0" w:color="auto"/>
              <w:right w:val="single" w:sz="4" w:space="0" w:color="auto"/>
            </w:tcBorders>
            <w:hideMark/>
          </w:tcPr>
          <w:p w14:paraId="4C22DF49" w14:textId="5B01C0FB" w:rsidR="003F5E9D" w:rsidRPr="004F7283" w:rsidRDefault="003F5E9D" w:rsidP="00D42591">
            <w:pPr>
              <w:pStyle w:val="ad"/>
            </w:pPr>
            <w:r w:rsidRPr="00D42591">
              <w:rPr>
                <w:b/>
              </w:rPr>
              <w:t>Консультации</w:t>
            </w:r>
          </w:p>
        </w:tc>
        <w:tc>
          <w:tcPr>
            <w:tcW w:w="469" w:type="pct"/>
            <w:tcBorders>
              <w:top w:val="single" w:sz="4" w:space="0" w:color="auto"/>
              <w:left w:val="single" w:sz="4" w:space="0" w:color="auto"/>
              <w:right w:val="single" w:sz="4" w:space="0" w:color="auto"/>
            </w:tcBorders>
          </w:tcPr>
          <w:p w14:paraId="70DCE389" w14:textId="232C1815" w:rsidR="003F5E9D" w:rsidRDefault="003F5E9D" w:rsidP="003F5E9D">
            <w:pPr>
              <w:spacing w:after="0" w:line="240" w:lineRule="auto"/>
              <w:jc w:val="center"/>
              <w:rPr>
                <w:rFonts w:ascii="Times New Roman" w:hAnsi="Times New Roman" w:cs="Times New Roman"/>
                <w:sz w:val="24"/>
                <w:szCs w:val="24"/>
              </w:rPr>
            </w:pPr>
            <w:r>
              <w:rPr>
                <w:rFonts w:ascii="Times New Roman" w:hAnsi="Times New Roman"/>
                <w:b/>
                <w:bCs/>
                <w:i/>
                <w:sz w:val="24"/>
                <w:szCs w:val="24"/>
              </w:rPr>
              <w:t>12</w:t>
            </w:r>
          </w:p>
        </w:tc>
        <w:tc>
          <w:tcPr>
            <w:tcW w:w="606" w:type="pct"/>
            <w:tcBorders>
              <w:top w:val="single" w:sz="4" w:space="0" w:color="auto"/>
              <w:left w:val="single" w:sz="4" w:space="0" w:color="auto"/>
              <w:right w:val="single" w:sz="4" w:space="0" w:color="auto"/>
            </w:tcBorders>
          </w:tcPr>
          <w:p w14:paraId="6511EDD0" w14:textId="77777777" w:rsidR="003F5E9D" w:rsidRDefault="003F5E9D" w:rsidP="003F62BD">
            <w:pPr>
              <w:spacing w:after="0"/>
              <w:jc w:val="center"/>
              <w:rPr>
                <w:rFonts w:ascii="Times New Roman" w:hAnsi="Times New Roman" w:cs="Times New Roman"/>
                <w:b/>
                <w:i/>
                <w:sz w:val="24"/>
                <w:szCs w:val="24"/>
              </w:rPr>
            </w:pPr>
          </w:p>
        </w:tc>
      </w:tr>
      <w:tr w:rsidR="00E11EAD" w14:paraId="336A5247" w14:textId="77777777" w:rsidTr="003F40E9">
        <w:trPr>
          <w:trHeight w:val="70"/>
        </w:trPr>
        <w:tc>
          <w:tcPr>
            <w:tcW w:w="3925" w:type="pct"/>
            <w:gridSpan w:val="8"/>
            <w:tcBorders>
              <w:top w:val="single" w:sz="4" w:space="0" w:color="auto"/>
              <w:left w:val="single" w:sz="4" w:space="0" w:color="auto"/>
              <w:bottom w:val="single" w:sz="4" w:space="0" w:color="auto"/>
              <w:right w:val="single" w:sz="4" w:space="0" w:color="auto"/>
            </w:tcBorders>
            <w:hideMark/>
          </w:tcPr>
          <w:p w14:paraId="7937EB4C" w14:textId="77777777" w:rsidR="00E11EAD" w:rsidRDefault="00E11EAD" w:rsidP="00D42591">
            <w:pPr>
              <w:spacing w:after="0" w:line="240" w:lineRule="auto"/>
              <w:jc w:val="both"/>
              <w:rPr>
                <w:rFonts w:ascii="Times New Roman" w:hAnsi="Times New Roman"/>
                <w:b/>
                <w:bCs/>
                <w:i/>
                <w:sz w:val="24"/>
                <w:szCs w:val="24"/>
              </w:rPr>
            </w:pPr>
            <w:r>
              <w:rPr>
                <w:rFonts w:ascii="Times New Roman" w:hAnsi="Times New Roman"/>
                <w:b/>
                <w:iCs/>
                <w:sz w:val="24"/>
                <w:szCs w:val="24"/>
              </w:rPr>
              <w:t xml:space="preserve">Промежуточная аттестация  в форме экзамена </w:t>
            </w:r>
          </w:p>
        </w:tc>
        <w:tc>
          <w:tcPr>
            <w:tcW w:w="469" w:type="pct"/>
            <w:tcBorders>
              <w:top w:val="single" w:sz="4" w:space="0" w:color="auto"/>
              <w:left w:val="single" w:sz="4" w:space="0" w:color="auto"/>
              <w:bottom w:val="single" w:sz="4" w:space="0" w:color="auto"/>
              <w:right w:val="single" w:sz="4" w:space="0" w:color="auto"/>
            </w:tcBorders>
            <w:vAlign w:val="center"/>
            <w:hideMark/>
          </w:tcPr>
          <w:p w14:paraId="714ABEB0" w14:textId="77777777" w:rsidR="00E11EAD" w:rsidRDefault="00E11EAD" w:rsidP="003F5E9D">
            <w:pPr>
              <w:spacing w:after="0" w:line="240" w:lineRule="auto"/>
              <w:jc w:val="center"/>
              <w:rPr>
                <w:rFonts w:ascii="Times New Roman" w:hAnsi="Times New Roman"/>
                <w:b/>
                <w:bCs/>
                <w:i/>
                <w:sz w:val="24"/>
                <w:szCs w:val="24"/>
              </w:rPr>
            </w:pPr>
            <w:r>
              <w:rPr>
                <w:rFonts w:ascii="Times New Roman" w:hAnsi="Times New Roman"/>
                <w:b/>
                <w:bCs/>
                <w:i/>
                <w:sz w:val="24"/>
                <w:szCs w:val="24"/>
              </w:rPr>
              <w:t>6</w:t>
            </w:r>
          </w:p>
        </w:tc>
        <w:tc>
          <w:tcPr>
            <w:tcW w:w="606" w:type="pct"/>
            <w:tcBorders>
              <w:top w:val="single" w:sz="4" w:space="0" w:color="auto"/>
              <w:left w:val="single" w:sz="4" w:space="0" w:color="auto"/>
              <w:bottom w:val="single" w:sz="4" w:space="0" w:color="auto"/>
              <w:right w:val="single" w:sz="4" w:space="0" w:color="auto"/>
            </w:tcBorders>
          </w:tcPr>
          <w:p w14:paraId="5B825E59" w14:textId="77777777" w:rsidR="00E11EAD" w:rsidRDefault="00E11EAD" w:rsidP="00A95CD6">
            <w:pPr>
              <w:spacing w:after="0" w:line="240" w:lineRule="auto"/>
              <w:jc w:val="both"/>
              <w:rPr>
                <w:rFonts w:ascii="Times New Roman" w:hAnsi="Times New Roman" w:cs="Times New Roman"/>
                <w:b/>
                <w:bCs/>
                <w:i/>
                <w:sz w:val="24"/>
                <w:szCs w:val="24"/>
              </w:rPr>
            </w:pPr>
          </w:p>
        </w:tc>
      </w:tr>
      <w:tr w:rsidR="00E11EAD" w14:paraId="05A49D70" w14:textId="77777777" w:rsidTr="003F40E9">
        <w:trPr>
          <w:trHeight w:val="70"/>
        </w:trPr>
        <w:tc>
          <w:tcPr>
            <w:tcW w:w="3925" w:type="pct"/>
            <w:gridSpan w:val="8"/>
            <w:tcBorders>
              <w:top w:val="single" w:sz="4" w:space="0" w:color="auto"/>
              <w:left w:val="single" w:sz="4" w:space="0" w:color="auto"/>
              <w:bottom w:val="single" w:sz="4" w:space="0" w:color="auto"/>
              <w:right w:val="single" w:sz="4" w:space="0" w:color="auto"/>
            </w:tcBorders>
            <w:hideMark/>
          </w:tcPr>
          <w:p w14:paraId="10E32E62" w14:textId="77777777" w:rsidR="00E11EAD" w:rsidRDefault="00D42591" w:rsidP="00A95CD6">
            <w:pPr>
              <w:spacing w:after="0" w:line="240" w:lineRule="auto"/>
              <w:jc w:val="both"/>
              <w:rPr>
                <w:rFonts w:ascii="Times New Roman" w:hAnsi="Times New Roman"/>
                <w:b/>
                <w:iCs/>
                <w:sz w:val="24"/>
                <w:szCs w:val="24"/>
              </w:rPr>
            </w:pPr>
            <w:r>
              <w:rPr>
                <w:rFonts w:ascii="Times New Roman" w:hAnsi="Times New Roman"/>
                <w:b/>
                <w:iCs/>
                <w:sz w:val="24"/>
                <w:szCs w:val="24"/>
              </w:rPr>
              <w:t>Всего</w:t>
            </w:r>
          </w:p>
        </w:tc>
        <w:tc>
          <w:tcPr>
            <w:tcW w:w="469" w:type="pct"/>
            <w:tcBorders>
              <w:top w:val="single" w:sz="4" w:space="0" w:color="auto"/>
              <w:left w:val="single" w:sz="4" w:space="0" w:color="auto"/>
              <w:bottom w:val="single" w:sz="4" w:space="0" w:color="auto"/>
              <w:right w:val="single" w:sz="4" w:space="0" w:color="auto"/>
            </w:tcBorders>
            <w:vAlign w:val="center"/>
            <w:hideMark/>
          </w:tcPr>
          <w:p w14:paraId="76772F1A" w14:textId="77777777" w:rsidR="00E11EAD" w:rsidRDefault="00E11EAD" w:rsidP="003F5E9D">
            <w:pPr>
              <w:spacing w:after="0" w:line="240" w:lineRule="auto"/>
              <w:jc w:val="center"/>
              <w:rPr>
                <w:rFonts w:ascii="Times New Roman" w:hAnsi="Times New Roman"/>
                <w:b/>
                <w:bCs/>
                <w:i/>
                <w:sz w:val="24"/>
                <w:szCs w:val="24"/>
              </w:rPr>
            </w:pPr>
            <w:r>
              <w:rPr>
                <w:rFonts w:ascii="Times New Roman" w:hAnsi="Times New Roman"/>
                <w:b/>
                <w:bCs/>
                <w:i/>
                <w:sz w:val="24"/>
                <w:szCs w:val="24"/>
              </w:rPr>
              <w:t>228</w:t>
            </w:r>
          </w:p>
        </w:tc>
        <w:tc>
          <w:tcPr>
            <w:tcW w:w="606" w:type="pct"/>
            <w:tcBorders>
              <w:top w:val="single" w:sz="4" w:space="0" w:color="auto"/>
              <w:left w:val="single" w:sz="4" w:space="0" w:color="auto"/>
              <w:bottom w:val="single" w:sz="4" w:space="0" w:color="auto"/>
              <w:right w:val="single" w:sz="4" w:space="0" w:color="auto"/>
            </w:tcBorders>
          </w:tcPr>
          <w:p w14:paraId="5556FFEA" w14:textId="77777777" w:rsidR="00E11EAD" w:rsidRDefault="00E11EAD" w:rsidP="00A95CD6">
            <w:pPr>
              <w:spacing w:after="0" w:line="240" w:lineRule="auto"/>
              <w:jc w:val="both"/>
              <w:rPr>
                <w:rFonts w:ascii="Times New Roman" w:hAnsi="Times New Roman" w:cs="Times New Roman"/>
                <w:b/>
                <w:bCs/>
                <w:i/>
                <w:sz w:val="24"/>
                <w:szCs w:val="24"/>
              </w:rPr>
            </w:pPr>
          </w:p>
        </w:tc>
      </w:tr>
    </w:tbl>
    <w:p w14:paraId="1738749B" w14:textId="77777777" w:rsidR="000F75D2" w:rsidRDefault="000F75D2" w:rsidP="00494DCC">
      <w:pPr>
        <w:spacing w:before="120" w:after="120" w:line="240" w:lineRule="auto"/>
        <w:rPr>
          <w:rFonts w:ascii="Times New Roman" w:hAnsi="Times New Roman"/>
          <w:i/>
          <w:sz w:val="24"/>
          <w:szCs w:val="24"/>
        </w:rPr>
      </w:pPr>
    </w:p>
    <w:p w14:paraId="6BDE2A82" w14:textId="77777777" w:rsidR="000F75D2" w:rsidRDefault="000F75D2" w:rsidP="000F75D2">
      <w:pPr>
        <w:spacing w:after="0"/>
        <w:rPr>
          <w:rFonts w:ascii="Times New Roman" w:hAnsi="Times New Roman"/>
          <w:i/>
          <w:sz w:val="24"/>
          <w:szCs w:val="24"/>
        </w:rPr>
        <w:sectPr w:rsidR="000F75D2">
          <w:pgSz w:w="16840" w:h="11907" w:orient="landscape"/>
          <w:pgMar w:top="851" w:right="1134" w:bottom="851" w:left="992" w:header="709" w:footer="709" w:gutter="0"/>
          <w:cols w:space="720"/>
        </w:sectPr>
      </w:pPr>
    </w:p>
    <w:p w14:paraId="4511B304" w14:textId="77777777" w:rsidR="000F75D2" w:rsidRDefault="000F75D2" w:rsidP="000F75D2">
      <w:pPr>
        <w:ind w:firstLine="708"/>
        <w:rPr>
          <w:rFonts w:ascii="Times New Roman" w:hAnsi="Times New Roman"/>
          <w:b/>
          <w:bCs/>
          <w:sz w:val="24"/>
          <w:szCs w:val="24"/>
        </w:rPr>
      </w:pPr>
      <w:r>
        <w:rPr>
          <w:rFonts w:ascii="Times New Roman" w:hAnsi="Times New Roman"/>
          <w:b/>
          <w:bCs/>
          <w:sz w:val="24"/>
          <w:szCs w:val="24"/>
        </w:rPr>
        <w:lastRenderedPageBreak/>
        <w:t>3. УСЛОВИЯ РЕАЛИЗАЦИИ ПРОГРАММЫ УЧЕБНОЙ ДИСЦИПЛИНЫ</w:t>
      </w:r>
    </w:p>
    <w:p w14:paraId="530D689C" w14:textId="77777777" w:rsidR="000F75D2" w:rsidRPr="00494DCC" w:rsidRDefault="000F75D2" w:rsidP="0054494B">
      <w:pPr>
        <w:spacing w:after="0"/>
        <w:ind w:firstLine="709"/>
        <w:jc w:val="both"/>
        <w:rPr>
          <w:rFonts w:ascii="Times New Roman" w:hAnsi="Times New Roman"/>
          <w:b/>
          <w:bCs/>
          <w:sz w:val="24"/>
          <w:szCs w:val="24"/>
        </w:rPr>
      </w:pPr>
      <w:r w:rsidRPr="00494DCC">
        <w:rPr>
          <w:rFonts w:ascii="Times New Roman" w:hAnsi="Times New Roman"/>
          <w:b/>
          <w:bCs/>
          <w:sz w:val="24"/>
          <w:szCs w:val="24"/>
        </w:rPr>
        <w:t>3.1. Для реализации программы учебной</w:t>
      </w:r>
      <w:r w:rsidR="003515C2" w:rsidRPr="00494DCC">
        <w:rPr>
          <w:rFonts w:ascii="Times New Roman" w:hAnsi="Times New Roman"/>
          <w:b/>
          <w:bCs/>
          <w:sz w:val="24"/>
          <w:szCs w:val="24"/>
        </w:rPr>
        <w:t xml:space="preserve"> дисциплины </w:t>
      </w:r>
      <w:r w:rsidRPr="00494DCC">
        <w:rPr>
          <w:rFonts w:ascii="Times New Roman" w:hAnsi="Times New Roman"/>
          <w:b/>
          <w:bCs/>
          <w:sz w:val="24"/>
          <w:szCs w:val="24"/>
        </w:rPr>
        <w:t>предусмотрен</w:t>
      </w:r>
      <w:r w:rsidR="003515C2" w:rsidRPr="00494DCC">
        <w:rPr>
          <w:rFonts w:ascii="Times New Roman" w:hAnsi="Times New Roman"/>
          <w:b/>
          <w:bCs/>
          <w:sz w:val="24"/>
          <w:szCs w:val="24"/>
        </w:rPr>
        <w:t>ы</w:t>
      </w:r>
      <w:r w:rsidRPr="00494DCC">
        <w:rPr>
          <w:rFonts w:ascii="Times New Roman" w:hAnsi="Times New Roman"/>
          <w:b/>
          <w:bCs/>
          <w:sz w:val="24"/>
          <w:szCs w:val="24"/>
        </w:rPr>
        <w:t xml:space="preserve"> следующие специальные помещения:</w:t>
      </w:r>
    </w:p>
    <w:p w14:paraId="4472FF70" w14:textId="40C96DC8" w:rsidR="000F75D2" w:rsidRPr="0054494B" w:rsidRDefault="000F75D2" w:rsidP="0054494B">
      <w:pPr>
        <w:spacing w:after="0"/>
        <w:ind w:firstLine="709"/>
        <w:jc w:val="both"/>
        <w:rPr>
          <w:rFonts w:ascii="Times New Roman" w:hAnsi="Times New Roman" w:cs="Times New Roman"/>
          <w:bCs/>
          <w:sz w:val="24"/>
          <w:szCs w:val="24"/>
        </w:rPr>
      </w:pPr>
      <w:r w:rsidRPr="0054494B">
        <w:rPr>
          <w:rFonts w:ascii="Times New Roman" w:hAnsi="Times New Roman" w:cs="Times New Roman"/>
          <w:bCs/>
          <w:sz w:val="24"/>
          <w:szCs w:val="24"/>
        </w:rPr>
        <w:t>Лаборатория</w:t>
      </w:r>
      <w:r w:rsidRPr="0054494B">
        <w:rPr>
          <w:rFonts w:ascii="Times New Roman" w:hAnsi="Times New Roman" w:cs="Times New Roman"/>
          <w:bCs/>
          <w:i/>
          <w:sz w:val="24"/>
          <w:szCs w:val="24"/>
        </w:rPr>
        <w:t xml:space="preserve"> аналитической химии</w:t>
      </w:r>
      <w:r w:rsidR="003F5E9D">
        <w:rPr>
          <w:rFonts w:ascii="Times New Roman" w:hAnsi="Times New Roman" w:cs="Times New Roman"/>
          <w:bCs/>
          <w:i/>
          <w:sz w:val="24"/>
          <w:szCs w:val="24"/>
        </w:rPr>
        <w:t xml:space="preserve"> </w:t>
      </w:r>
      <w:r w:rsidRPr="0054494B">
        <w:rPr>
          <w:rFonts w:ascii="Times New Roman" w:hAnsi="Times New Roman" w:cs="Times New Roman"/>
          <w:bCs/>
          <w:sz w:val="24"/>
          <w:szCs w:val="24"/>
        </w:rPr>
        <w:t>оснащенная необходимым для реализации программы учебной дисциплины оборудованием</w:t>
      </w:r>
      <w:r w:rsidR="003515C2" w:rsidRPr="0054494B">
        <w:rPr>
          <w:rFonts w:ascii="Times New Roman" w:hAnsi="Times New Roman" w:cs="Times New Roman"/>
          <w:bCs/>
          <w:sz w:val="24"/>
          <w:szCs w:val="24"/>
        </w:rPr>
        <w:t>:</w:t>
      </w:r>
    </w:p>
    <w:p w14:paraId="0ABE5291" w14:textId="594077C6" w:rsidR="0054494B" w:rsidRPr="0054494B" w:rsidRDefault="0054494B" w:rsidP="00197E2F">
      <w:pPr>
        <w:spacing w:after="0"/>
        <w:jc w:val="both"/>
        <w:rPr>
          <w:rFonts w:ascii="Times New Roman" w:hAnsi="Times New Roman" w:cs="Times New Roman"/>
          <w:sz w:val="24"/>
          <w:szCs w:val="24"/>
        </w:rPr>
      </w:pPr>
      <w:r w:rsidRPr="0054494B">
        <w:rPr>
          <w:rFonts w:ascii="Times New Roman" w:hAnsi="Times New Roman" w:cs="Times New Roman"/>
          <w:sz w:val="24"/>
          <w:szCs w:val="24"/>
        </w:rPr>
        <w:t>вытяжной шкаф</w:t>
      </w:r>
      <w:r>
        <w:rPr>
          <w:rFonts w:ascii="Times New Roman" w:hAnsi="Times New Roman" w:cs="Times New Roman"/>
          <w:sz w:val="24"/>
          <w:szCs w:val="24"/>
        </w:rPr>
        <w:t xml:space="preserve">; </w:t>
      </w:r>
      <w:r w:rsidRPr="0054494B">
        <w:rPr>
          <w:rFonts w:ascii="Times New Roman" w:hAnsi="Times New Roman" w:cs="Times New Roman"/>
          <w:sz w:val="24"/>
          <w:szCs w:val="24"/>
        </w:rPr>
        <w:t>лабораторные столы</w:t>
      </w:r>
      <w:r>
        <w:rPr>
          <w:rFonts w:ascii="Times New Roman" w:hAnsi="Times New Roman" w:cs="Times New Roman"/>
          <w:sz w:val="24"/>
          <w:szCs w:val="24"/>
        </w:rPr>
        <w:t xml:space="preserve">; </w:t>
      </w:r>
      <w:r w:rsidRPr="0054494B">
        <w:rPr>
          <w:rFonts w:ascii="Times New Roman" w:hAnsi="Times New Roman" w:cs="Times New Roman"/>
          <w:sz w:val="24"/>
          <w:szCs w:val="24"/>
        </w:rPr>
        <w:t>химическая посуда ГОСТ 25336 «Посуда и оборудование лабораторные стеклянные. Типы, основные параметры и размеры»;</w:t>
      </w:r>
      <w:r w:rsidR="003F5E9D">
        <w:rPr>
          <w:rFonts w:ascii="Times New Roman" w:hAnsi="Times New Roman" w:cs="Times New Roman"/>
          <w:sz w:val="24"/>
          <w:szCs w:val="24"/>
        </w:rPr>
        <w:t xml:space="preserve"> </w:t>
      </w:r>
      <w:r w:rsidRPr="0054494B">
        <w:rPr>
          <w:rFonts w:ascii="Times New Roman" w:hAnsi="Times New Roman" w:cs="Times New Roman"/>
          <w:sz w:val="24"/>
          <w:szCs w:val="24"/>
        </w:rPr>
        <w:t>штативы металлические</w:t>
      </w:r>
      <w:r>
        <w:rPr>
          <w:rFonts w:ascii="Times New Roman" w:hAnsi="Times New Roman" w:cs="Times New Roman"/>
          <w:sz w:val="24"/>
          <w:szCs w:val="24"/>
        </w:rPr>
        <w:t>;</w:t>
      </w:r>
      <w:r w:rsidRPr="0054494B">
        <w:rPr>
          <w:rFonts w:ascii="Times New Roman" w:hAnsi="Times New Roman" w:cs="Times New Roman"/>
          <w:sz w:val="24"/>
          <w:szCs w:val="24"/>
        </w:rPr>
        <w:t xml:space="preserve"> электроплитки</w:t>
      </w:r>
      <w:r>
        <w:rPr>
          <w:rFonts w:ascii="Times New Roman" w:hAnsi="Times New Roman" w:cs="Times New Roman"/>
          <w:sz w:val="24"/>
          <w:szCs w:val="24"/>
        </w:rPr>
        <w:t xml:space="preserve">; </w:t>
      </w:r>
      <w:r w:rsidRPr="0054494B">
        <w:rPr>
          <w:rFonts w:ascii="Times New Roman" w:hAnsi="Times New Roman" w:cs="Times New Roman"/>
          <w:sz w:val="24"/>
          <w:szCs w:val="24"/>
        </w:rPr>
        <w:t>муфельная печь</w:t>
      </w:r>
      <w:r>
        <w:rPr>
          <w:rFonts w:ascii="Times New Roman" w:hAnsi="Times New Roman" w:cs="Times New Roman"/>
          <w:sz w:val="24"/>
          <w:szCs w:val="24"/>
        </w:rPr>
        <w:t xml:space="preserve">; </w:t>
      </w:r>
      <w:r w:rsidRPr="0054494B">
        <w:rPr>
          <w:rFonts w:ascii="Times New Roman" w:hAnsi="Times New Roman" w:cs="Times New Roman"/>
          <w:sz w:val="24"/>
          <w:szCs w:val="24"/>
        </w:rPr>
        <w:t>сушильный шкаф</w:t>
      </w:r>
      <w:r>
        <w:rPr>
          <w:rFonts w:ascii="Times New Roman" w:hAnsi="Times New Roman" w:cs="Times New Roman"/>
          <w:sz w:val="24"/>
          <w:szCs w:val="24"/>
        </w:rPr>
        <w:t xml:space="preserve">; </w:t>
      </w:r>
      <w:r w:rsidRPr="0054494B">
        <w:rPr>
          <w:rFonts w:ascii="Times New Roman" w:hAnsi="Times New Roman" w:cs="Times New Roman"/>
          <w:sz w:val="24"/>
          <w:szCs w:val="24"/>
        </w:rPr>
        <w:t>центрифуга лабораторная, весы аналитические</w:t>
      </w:r>
      <w:r>
        <w:rPr>
          <w:rFonts w:ascii="Times New Roman" w:hAnsi="Times New Roman" w:cs="Times New Roman"/>
          <w:sz w:val="24"/>
          <w:szCs w:val="24"/>
        </w:rPr>
        <w:t xml:space="preserve">; </w:t>
      </w:r>
      <w:r w:rsidRPr="0054494B">
        <w:rPr>
          <w:rFonts w:ascii="Times New Roman" w:hAnsi="Times New Roman" w:cs="Times New Roman"/>
          <w:sz w:val="24"/>
          <w:szCs w:val="24"/>
        </w:rPr>
        <w:t>весы электронные</w:t>
      </w:r>
      <w:r>
        <w:rPr>
          <w:rFonts w:ascii="Times New Roman" w:hAnsi="Times New Roman" w:cs="Times New Roman"/>
          <w:sz w:val="24"/>
          <w:szCs w:val="24"/>
        </w:rPr>
        <w:t>; весы технохимические</w:t>
      </w:r>
    </w:p>
    <w:p w14:paraId="42724736" w14:textId="77777777" w:rsidR="000F75D2" w:rsidRDefault="000F75D2" w:rsidP="003C37C6">
      <w:pPr>
        <w:keepNext/>
        <w:spacing w:after="0" w:line="240" w:lineRule="auto"/>
        <w:outlineLvl w:val="0"/>
        <w:rPr>
          <w:rFonts w:ascii="Times New Roman" w:hAnsi="Times New Roman"/>
          <w:b/>
          <w:bCs/>
          <w:sz w:val="24"/>
          <w:szCs w:val="24"/>
        </w:rPr>
      </w:pPr>
    </w:p>
    <w:p w14:paraId="3522C7D9" w14:textId="27BDCFDF" w:rsidR="000F75D2" w:rsidRPr="00494DCC" w:rsidRDefault="003F5E9D" w:rsidP="003C37C6">
      <w:pPr>
        <w:keepNext/>
        <w:spacing w:after="0" w:line="240" w:lineRule="auto"/>
        <w:ind w:firstLine="709"/>
        <w:outlineLvl w:val="0"/>
        <w:rPr>
          <w:rFonts w:ascii="Times New Roman" w:hAnsi="Times New Roman"/>
          <w:b/>
          <w:bCs/>
          <w:sz w:val="24"/>
          <w:szCs w:val="24"/>
        </w:rPr>
      </w:pPr>
      <w:r w:rsidRPr="00494DCC">
        <w:rPr>
          <w:rFonts w:ascii="Times New Roman" w:hAnsi="Times New Roman"/>
          <w:b/>
          <w:bCs/>
          <w:sz w:val="24"/>
          <w:szCs w:val="24"/>
        </w:rPr>
        <w:t>3.2 Информационное</w:t>
      </w:r>
      <w:r w:rsidR="003C37C6" w:rsidRPr="00494DCC">
        <w:rPr>
          <w:rFonts w:ascii="Times New Roman" w:hAnsi="Times New Roman"/>
          <w:b/>
          <w:bCs/>
          <w:sz w:val="24"/>
          <w:szCs w:val="24"/>
        </w:rPr>
        <w:t xml:space="preserve"> обеспечение обучения по дисциплине</w:t>
      </w:r>
    </w:p>
    <w:p w14:paraId="12599285" w14:textId="77777777" w:rsidR="000F75D2" w:rsidRDefault="00E54131" w:rsidP="00E54131">
      <w:pPr>
        <w:pStyle w:val="ad"/>
        <w:spacing w:before="0" w:beforeAutospacing="0" w:after="0" w:afterAutospacing="0"/>
        <w:ind w:firstLine="709"/>
        <w:jc w:val="both"/>
      </w:pPr>
      <w:r>
        <w:t>Для реализации программы библиотечный фонд имеет печатные и (или) электронные образовательные и информационные ресурсы для использования в образовательном процессе.</w:t>
      </w:r>
    </w:p>
    <w:p w14:paraId="1156C51F" w14:textId="77777777" w:rsidR="00E54131" w:rsidRPr="00E54131" w:rsidRDefault="00E54131" w:rsidP="00E54131">
      <w:pPr>
        <w:pStyle w:val="ad"/>
        <w:jc w:val="both"/>
        <w:rPr>
          <w:b/>
        </w:rPr>
      </w:pPr>
      <w:r w:rsidRPr="00E54131">
        <w:rPr>
          <w:b/>
        </w:rPr>
        <w:t>Перечень рекомендуемых учебных изданий, Интернет-ресурсов, дополнительной литературы</w:t>
      </w:r>
    </w:p>
    <w:p w14:paraId="48D4F0B5" w14:textId="77777777" w:rsidR="000F75D2" w:rsidRPr="00494DCC" w:rsidRDefault="000F75D2" w:rsidP="000F75D2">
      <w:pPr>
        <w:rPr>
          <w:rFonts w:ascii="Times New Roman" w:hAnsi="Times New Roman"/>
          <w:b/>
          <w:bCs/>
          <w:i/>
          <w:sz w:val="24"/>
          <w:szCs w:val="24"/>
        </w:rPr>
      </w:pPr>
      <w:r w:rsidRPr="00494DCC">
        <w:rPr>
          <w:rFonts w:ascii="Times New Roman" w:hAnsi="Times New Roman"/>
          <w:b/>
          <w:bCs/>
          <w:i/>
          <w:sz w:val="24"/>
          <w:szCs w:val="24"/>
        </w:rPr>
        <w:t>Основные источники:</w:t>
      </w:r>
    </w:p>
    <w:p w14:paraId="2C231D4E" w14:textId="77777777" w:rsidR="000F75D2" w:rsidRDefault="000F75D2" w:rsidP="000F75D2">
      <w:pPr>
        <w:numPr>
          <w:ilvl w:val="0"/>
          <w:numId w:val="11"/>
        </w:numPr>
        <w:spacing w:after="0"/>
        <w:ind w:left="142" w:hanging="284"/>
        <w:jc w:val="both"/>
        <w:rPr>
          <w:rFonts w:ascii="Times New Roman" w:hAnsi="Times New Roman"/>
          <w:color w:val="000000"/>
          <w:sz w:val="24"/>
          <w:szCs w:val="24"/>
        </w:rPr>
      </w:pPr>
      <w:r>
        <w:rPr>
          <w:rFonts w:ascii="Times New Roman" w:hAnsi="Times New Roman"/>
          <w:sz w:val="24"/>
          <w:szCs w:val="24"/>
        </w:rPr>
        <w:t>ГОСТ 31954-2012.  Вода питьевая. Методы определения жесткости. Методы анализа.  - Введ. 2013-09-05.- Москва : Изд-во стандартов, 2013.- 12с.</w:t>
      </w:r>
    </w:p>
    <w:p w14:paraId="5A281319" w14:textId="77777777" w:rsidR="000F75D2" w:rsidRDefault="000F75D2" w:rsidP="000F75D2">
      <w:pPr>
        <w:numPr>
          <w:ilvl w:val="0"/>
          <w:numId w:val="11"/>
        </w:numPr>
        <w:spacing w:after="0"/>
        <w:ind w:left="142" w:hanging="284"/>
        <w:jc w:val="both"/>
        <w:rPr>
          <w:rFonts w:ascii="Times New Roman" w:hAnsi="Times New Roman"/>
          <w:color w:val="000000"/>
          <w:sz w:val="24"/>
          <w:szCs w:val="24"/>
        </w:rPr>
      </w:pPr>
      <w:r>
        <w:rPr>
          <w:rFonts w:ascii="Times New Roman" w:hAnsi="Times New Roman"/>
          <w:sz w:val="24"/>
          <w:szCs w:val="24"/>
        </w:rPr>
        <w:t>ГОСТ 14870 -77.  Продукты химические. Методы определения воды. Методы анализа. - Введ. 2005-06-01.- Москва : Изд-во стандартов, 2005.- 14с.</w:t>
      </w:r>
    </w:p>
    <w:p w14:paraId="4E719726" w14:textId="77777777" w:rsidR="000F75D2" w:rsidRDefault="000F75D2" w:rsidP="000F75D2">
      <w:pPr>
        <w:numPr>
          <w:ilvl w:val="0"/>
          <w:numId w:val="11"/>
        </w:numPr>
        <w:spacing w:after="0"/>
        <w:ind w:left="142" w:hanging="284"/>
        <w:jc w:val="both"/>
        <w:rPr>
          <w:rFonts w:ascii="Times New Roman" w:hAnsi="Times New Roman"/>
          <w:color w:val="000000"/>
          <w:sz w:val="24"/>
          <w:szCs w:val="24"/>
        </w:rPr>
      </w:pPr>
      <w:r>
        <w:rPr>
          <w:rFonts w:ascii="Times New Roman" w:hAnsi="Times New Roman"/>
          <w:sz w:val="24"/>
          <w:szCs w:val="24"/>
        </w:rPr>
        <w:t>ГОСТ 25794.1-83. Реактивы. Методы приготовления титрованных растворов для кислотно-основного титрования.  - Введ. 1985-06-30.- М.: Изд-во стандартов, 1983.- 40с.</w:t>
      </w:r>
    </w:p>
    <w:p w14:paraId="76C06A50" w14:textId="77777777" w:rsidR="000F75D2" w:rsidRDefault="000F75D2" w:rsidP="000F75D2">
      <w:pPr>
        <w:numPr>
          <w:ilvl w:val="0"/>
          <w:numId w:val="11"/>
        </w:numPr>
        <w:spacing w:after="0"/>
        <w:ind w:left="142" w:hanging="284"/>
        <w:jc w:val="both"/>
        <w:rPr>
          <w:rFonts w:ascii="Times New Roman" w:hAnsi="Times New Roman"/>
          <w:color w:val="000000"/>
          <w:sz w:val="24"/>
          <w:szCs w:val="24"/>
        </w:rPr>
      </w:pPr>
      <w:r>
        <w:rPr>
          <w:rFonts w:ascii="Times New Roman" w:hAnsi="Times New Roman"/>
          <w:sz w:val="24"/>
          <w:szCs w:val="24"/>
        </w:rPr>
        <w:t>ГОСТ Р 51000.4-2011. Общие требования к аккредитации испытательных лабораторий. - Введ. 2013-01-01.- Москва : Изд-во стандартов, 1983.- 15с</w:t>
      </w:r>
    </w:p>
    <w:p w14:paraId="4EBB7347" w14:textId="77777777" w:rsidR="000F75D2" w:rsidRDefault="000F75D2" w:rsidP="000F75D2">
      <w:pPr>
        <w:widowControl w:val="0"/>
        <w:numPr>
          <w:ilvl w:val="0"/>
          <w:numId w:val="11"/>
        </w:numPr>
        <w:tabs>
          <w:tab w:val="left" w:pos="317"/>
        </w:tabs>
        <w:spacing w:after="0"/>
        <w:ind w:left="142" w:hanging="284"/>
        <w:jc w:val="both"/>
        <w:rPr>
          <w:rFonts w:ascii="Times New Roman" w:hAnsi="Times New Roman"/>
          <w:sz w:val="24"/>
          <w:szCs w:val="24"/>
        </w:rPr>
      </w:pPr>
      <w:r>
        <w:rPr>
          <w:rFonts w:ascii="Times New Roman" w:hAnsi="Times New Roman"/>
          <w:sz w:val="24"/>
          <w:szCs w:val="24"/>
        </w:rPr>
        <w:t>Александрова, Э. А. Аналитическая химия : в 2 кн. Кн. 1. Химические методы анализа : учебник и практикум для СПО / Э. А. Александрова,  Н. Г. Гайдукова. – 2-е изд., испр. и доп. – Москва :Юрайт, 20</w:t>
      </w:r>
      <w:r w:rsidR="00975B6C">
        <w:rPr>
          <w:rFonts w:ascii="Times New Roman" w:hAnsi="Times New Roman"/>
          <w:sz w:val="24"/>
          <w:szCs w:val="24"/>
        </w:rPr>
        <w:t>20</w:t>
      </w:r>
      <w:r>
        <w:rPr>
          <w:rFonts w:ascii="Times New Roman" w:hAnsi="Times New Roman"/>
          <w:sz w:val="24"/>
          <w:szCs w:val="24"/>
        </w:rPr>
        <w:t>. – 551 с. – ISBN 978-5-9916-4665-9</w:t>
      </w:r>
    </w:p>
    <w:p w14:paraId="08423A25" w14:textId="77777777" w:rsidR="000F75D2" w:rsidRDefault="000F75D2" w:rsidP="000F75D2">
      <w:pPr>
        <w:widowControl w:val="0"/>
        <w:numPr>
          <w:ilvl w:val="0"/>
          <w:numId w:val="11"/>
        </w:numPr>
        <w:tabs>
          <w:tab w:val="left" w:pos="317"/>
        </w:tabs>
        <w:spacing w:after="0"/>
        <w:ind w:left="142" w:hanging="284"/>
        <w:jc w:val="both"/>
        <w:rPr>
          <w:rFonts w:ascii="Times New Roman" w:hAnsi="Times New Roman"/>
          <w:sz w:val="24"/>
          <w:szCs w:val="24"/>
        </w:rPr>
      </w:pPr>
      <w:r>
        <w:rPr>
          <w:rFonts w:ascii="Times New Roman" w:hAnsi="Times New Roman"/>
          <w:sz w:val="24"/>
          <w:szCs w:val="24"/>
        </w:rPr>
        <w:t>Александрова, Э. А. Аналитическая химия : в 2 кн. Кн. 2. Физико-химические методы анализа : учебник и практикум для СПО / Э. А. Александрова,  Н. Г. Гайдукова. – 2-е изд., испр. и доп. – Москва :Юрайт, 20</w:t>
      </w:r>
      <w:r w:rsidR="00975B6C">
        <w:rPr>
          <w:rFonts w:ascii="Times New Roman" w:hAnsi="Times New Roman"/>
          <w:sz w:val="24"/>
          <w:szCs w:val="24"/>
        </w:rPr>
        <w:t>20</w:t>
      </w:r>
      <w:r>
        <w:rPr>
          <w:rFonts w:ascii="Times New Roman" w:hAnsi="Times New Roman"/>
          <w:sz w:val="24"/>
          <w:szCs w:val="24"/>
        </w:rPr>
        <w:t>. – 359 с. – ISBN 978-5-534-04223-8</w:t>
      </w:r>
    </w:p>
    <w:p w14:paraId="6FBD5EA0" w14:textId="77777777" w:rsidR="000F75D2" w:rsidRDefault="000F75D2" w:rsidP="000F75D2">
      <w:pPr>
        <w:widowControl w:val="0"/>
        <w:numPr>
          <w:ilvl w:val="0"/>
          <w:numId w:val="11"/>
        </w:numPr>
        <w:tabs>
          <w:tab w:val="left" w:pos="317"/>
        </w:tabs>
        <w:spacing w:after="0"/>
        <w:ind w:left="142" w:hanging="284"/>
        <w:jc w:val="both"/>
        <w:rPr>
          <w:rFonts w:ascii="Times New Roman" w:hAnsi="Times New Roman"/>
          <w:sz w:val="24"/>
          <w:szCs w:val="24"/>
        </w:rPr>
      </w:pPr>
      <w:r>
        <w:rPr>
          <w:rFonts w:ascii="Times New Roman" w:hAnsi="Times New Roman"/>
          <w:sz w:val="24"/>
          <w:szCs w:val="24"/>
        </w:rPr>
        <w:t>Аналитическая химия и физико-химические методы анализа. В 2 т. Т. 2 /  под ред. А. А. Ищенко. - М.: Академия, 20</w:t>
      </w:r>
      <w:r w:rsidR="009F1AA6">
        <w:rPr>
          <w:rFonts w:ascii="Times New Roman" w:hAnsi="Times New Roman"/>
          <w:sz w:val="24"/>
          <w:szCs w:val="24"/>
        </w:rPr>
        <w:t>19</w:t>
      </w:r>
      <w:r>
        <w:rPr>
          <w:rFonts w:ascii="Times New Roman" w:hAnsi="Times New Roman"/>
          <w:sz w:val="24"/>
          <w:szCs w:val="24"/>
        </w:rPr>
        <w:t>. - 351 с.</w:t>
      </w:r>
    </w:p>
    <w:p w14:paraId="4EE42160" w14:textId="77777777" w:rsidR="000F75D2" w:rsidRDefault="000F75D2" w:rsidP="000F75D2">
      <w:pPr>
        <w:widowControl w:val="0"/>
        <w:numPr>
          <w:ilvl w:val="0"/>
          <w:numId w:val="11"/>
        </w:numPr>
        <w:tabs>
          <w:tab w:val="left" w:pos="317"/>
        </w:tabs>
        <w:spacing w:after="0"/>
        <w:ind w:left="142" w:hanging="284"/>
        <w:jc w:val="both"/>
        <w:rPr>
          <w:rFonts w:ascii="Times New Roman" w:hAnsi="Times New Roman"/>
          <w:sz w:val="24"/>
          <w:szCs w:val="24"/>
        </w:rPr>
      </w:pPr>
      <w:r>
        <w:rPr>
          <w:rFonts w:ascii="Times New Roman" w:hAnsi="Times New Roman"/>
          <w:sz w:val="24"/>
          <w:szCs w:val="24"/>
        </w:rPr>
        <w:t>Борисов, А. Н. Аналитическая химия. Расчеты в количественном анализе : учебник и практикум для СПО /А. Н. Борисов, И. Ю. Тихомирова. – 2-е изд., испр. и доп. – Москва :Юрайт, 20</w:t>
      </w:r>
      <w:r w:rsidR="009F1AA6">
        <w:rPr>
          <w:rFonts w:ascii="Times New Roman" w:hAnsi="Times New Roman"/>
          <w:sz w:val="24"/>
          <w:szCs w:val="24"/>
        </w:rPr>
        <w:t>20</w:t>
      </w:r>
      <w:r>
        <w:rPr>
          <w:rFonts w:ascii="Times New Roman" w:hAnsi="Times New Roman"/>
          <w:sz w:val="24"/>
          <w:szCs w:val="24"/>
        </w:rPr>
        <w:t>. – 118 с. – ISBN 978-5-534-00807-4</w:t>
      </w:r>
    </w:p>
    <w:p w14:paraId="20E14674" w14:textId="77777777" w:rsidR="000F75D2" w:rsidRDefault="000F75D2" w:rsidP="000F75D2">
      <w:pPr>
        <w:numPr>
          <w:ilvl w:val="0"/>
          <w:numId w:val="11"/>
        </w:numPr>
        <w:autoSpaceDE w:val="0"/>
        <w:autoSpaceDN w:val="0"/>
        <w:adjustRightInd w:val="0"/>
        <w:spacing w:after="0"/>
        <w:ind w:left="142" w:hanging="284"/>
        <w:contextualSpacing/>
        <w:jc w:val="both"/>
        <w:rPr>
          <w:rFonts w:ascii="Times New Roman" w:hAnsi="Times New Roman"/>
          <w:sz w:val="24"/>
          <w:szCs w:val="24"/>
        </w:rPr>
      </w:pPr>
      <w:r>
        <w:rPr>
          <w:rFonts w:ascii="Times New Roman" w:hAnsi="Times New Roman"/>
          <w:sz w:val="24"/>
          <w:szCs w:val="24"/>
        </w:rPr>
        <w:t>Карпов, Ю. А. Методы пробоотбора и пробоподготовки / Ю. А. Карпов, А. П. Савостин. - 2-е изд. - М.: БИНОМ. Лаборатория знаний, 2</w:t>
      </w:r>
      <w:r w:rsidR="00975B6C">
        <w:rPr>
          <w:rFonts w:ascii="Times New Roman" w:hAnsi="Times New Roman"/>
          <w:sz w:val="24"/>
          <w:szCs w:val="24"/>
        </w:rPr>
        <w:t>19</w:t>
      </w:r>
      <w:r>
        <w:rPr>
          <w:rFonts w:ascii="Times New Roman" w:hAnsi="Times New Roman"/>
          <w:sz w:val="24"/>
          <w:szCs w:val="24"/>
        </w:rPr>
        <w:t>. - 243 с.</w:t>
      </w:r>
    </w:p>
    <w:p w14:paraId="7D589D2A" w14:textId="77777777" w:rsidR="000F75D2" w:rsidRDefault="000F75D2" w:rsidP="000F75D2">
      <w:pPr>
        <w:widowControl w:val="0"/>
        <w:numPr>
          <w:ilvl w:val="0"/>
          <w:numId w:val="11"/>
        </w:numPr>
        <w:tabs>
          <w:tab w:val="left" w:pos="317"/>
        </w:tabs>
        <w:spacing w:after="0"/>
        <w:ind w:left="142" w:hanging="284"/>
        <w:jc w:val="both"/>
        <w:rPr>
          <w:rFonts w:ascii="Times New Roman" w:hAnsi="Times New Roman"/>
          <w:sz w:val="24"/>
          <w:szCs w:val="24"/>
        </w:rPr>
      </w:pPr>
      <w:r>
        <w:rPr>
          <w:rFonts w:ascii="Times New Roman" w:hAnsi="Times New Roman"/>
          <w:sz w:val="24"/>
          <w:szCs w:val="24"/>
        </w:rPr>
        <w:t>Подкорытов, А. Л. Аналитическая химия. Окислительно-восстановительное титрование : учебное пособие для СПО /А. Л. Подкорытов, Л. К. Неудачина, С. А. Штин. – Москва :Юрайт, 2017. – 60 с.  – ISBN 978-5-534-00111-2</w:t>
      </w:r>
    </w:p>
    <w:p w14:paraId="4B9249F8" w14:textId="77777777" w:rsidR="000F75D2" w:rsidRDefault="000F75D2" w:rsidP="000F75D2">
      <w:pPr>
        <w:widowControl w:val="0"/>
        <w:numPr>
          <w:ilvl w:val="0"/>
          <w:numId w:val="11"/>
        </w:numPr>
        <w:tabs>
          <w:tab w:val="left" w:pos="317"/>
        </w:tabs>
        <w:spacing w:after="0"/>
        <w:ind w:left="142" w:hanging="284"/>
        <w:jc w:val="both"/>
        <w:rPr>
          <w:rFonts w:ascii="Times New Roman" w:hAnsi="Times New Roman"/>
          <w:sz w:val="24"/>
          <w:szCs w:val="24"/>
        </w:rPr>
      </w:pPr>
      <w:r>
        <w:rPr>
          <w:rFonts w:ascii="Times New Roman" w:hAnsi="Times New Roman"/>
          <w:sz w:val="24"/>
          <w:szCs w:val="24"/>
        </w:rPr>
        <w:t>Саенко, О. Е. Аналитическая химия : учебник / О. Е. Саенко. - Ростов н/Д : Феникс, 20</w:t>
      </w:r>
      <w:r w:rsidR="00975B6C">
        <w:rPr>
          <w:rFonts w:ascii="Times New Roman" w:hAnsi="Times New Roman"/>
          <w:sz w:val="24"/>
          <w:szCs w:val="24"/>
        </w:rPr>
        <w:t>20</w:t>
      </w:r>
      <w:r>
        <w:rPr>
          <w:rFonts w:ascii="Times New Roman" w:hAnsi="Times New Roman"/>
          <w:sz w:val="24"/>
          <w:szCs w:val="24"/>
        </w:rPr>
        <w:t>. –287 с.</w:t>
      </w:r>
    </w:p>
    <w:p w14:paraId="462C96B8" w14:textId="77777777" w:rsidR="00975B6C" w:rsidRPr="00E54131" w:rsidRDefault="000F75D2" w:rsidP="00E54131">
      <w:pPr>
        <w:numPr>
          <w:ilvl w:val="0"/>
          <w:numId w:val="11"/>
        </w:numPr>
        <w:autoSpaceDE w:val="0"/>
        <w:autoSpaceDN w:val="0"/>
        <w:adjustRightInd w:val="0"/>
        <w:spacing w:after="0"/>
        <w:ind w:left="142" w:hanging="284"/>
        <w:contextualSpacing/>
        <w:jc w:val="both"/>
        <w:rPr>
          <w:rFonts w:ascii="Times New Roman" w:hAnsi="Times New Roman"/>
          <w:sz w:val="24"/>
          <w:szCs w:val="24"/>
        </w:rPr>
      </w:pPr>
      <w:r>
        <w:rPr>
          <w:rFonts w:ascii="Times New Roman" w:hAnsi="Times New Roman"/>
          <w:sz w:val="24"/>
          <w:szCs w:val="24"/>
        </w:rPr>
        <w:lastRenderedPageBreak/>
        <w:t>Хаханина, Т. И. Аналитическая химия : учебник и практикум для СПО</w:t>
      </w:r>
      <w:r>
        <w:rPr>
          <w:rFonts w:ascii="Times New Roman" w:hAnsi="Times New Roman"/>
          <w:sz w:val="28"/>
          <w:szCs w:val="28"/>
        </w:rPr>
        <w:t xml:space="preserve"> / </w:t>
      </w:r>
      <w:r>
        <w:rPr>
          <w:rFonts w:ascii="Times New Roman" w:hAnsi="Times New Roman"/>
          <w:sz w:val="24"/>
          <w:szCs w:val="24"/>
        </w:rPr>
        <w:t>Т. И. Хаханина, Н. Г. Никитина. – 3-е изд., испр. и доп. – Москва :Юрайт, 2016. – 278 с. – ISBN 978-5-9916-7653-3</w:t>
      </w:r>
    </w:p>
    <w:p w14:paraId="379EF2B3" w14:textId="77777777" w:rsidR="000F75D2" w:rsidRDefault="000F75D2" w:rsidP="000F75D2">
      <w:pPr>
        <w:autoSpaceDE w:val="0"/>
        <w:autoSpaceDN w:val="0"/>
        <w:adjustRightInd w:val="0"/>
        <w:spacing w:before="120" w:after="0" w:line="240" w:lineRule="auto"/>
        <w:ind w:left="142" w:hanging="284"/>
        <w:jc w:val="both"/>
        <w:rPr>
          <w:rFonts w:ascii="Times New Roman" w:hAnsi="Times New Roman"/>
          <w:b/>
          <w:bCs/>
          <w:i/>
          <w:sz w:val="24"/>
          <w:szCs w:val="24"/>
        </w:rPr>
      </w:pPr>
      <w:r>
        <w:rPr>
          <w:rFonts w:ascii="Times New Roman" w:hAnsi="Times New Roman"/>
          <w:b/>
          <w:bCs/>
          <w:i/>
          <w:sz w:val="24"/>
          <w:szCs w:val="24"/>
        </w:rPr>
        <w:t>Дополнительные источники:</w:t>
      </w:r>
    </w:p>
    <w:p w14:paraId="67D19F68" w14:textId="77777777" w:rsidR="000F75D2" w:rsidRDefault="000F75D2" w:rsidP="000F75D2">
      <w:pPr>
        <w:spacing w:after="0" w:line="240" w:lineRule="auto"/>
        <w:ind w:left="142" w:hanging="284"/>
        <w:jc w:val="both"/>
        <w:rPr>
          <w:rFonts w:ascii="Times New Roman" w:hAnsi="Times New Roman"/>
          <w:b/>
          <w:color w:val="000000"/>
          <w:sz w:val="24"/>
          <w:szCs w:val="24"/>
        </w:rPr>
      </w:pPr>
    </w:p>
    <w:p w14:paraId="6FDD4593" w14:textId="77777777" w:rsidR="000F75D2" w:rsidRDefault="00287A13"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 xml:space="preserve">Булатов, </w:t>
      </w:r>
      <w:r w:rsidR="000F75D2">
        <w:rPr>
          <w:rFonts w:ascii="Times New Roman" w:hAnsi="Times New Roman"/>
          <w:sz w:val="24"/>
          <w:szCs w:val="24"/>
        </w:rPr>
        <w:t>М. И. Практическое руководство по фотоколориметрическим и спектрофотометрическим методам анализа / М.И. Булатов,  И. П. Калинкин. – Л.: Химия, 1986. – 376 с.</w:t>
      </w:r>
    </w:p>
    <w:p w14:paraId="16C30EB8"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Васильев,  В. П. Аналитическая химия. Ч. 2. – Москва : Дрофа, 2007. – 384 с.</w:t>
      </w:r>
    </w:p>
    <w:p w14:paraId="54185520"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Васильев,  В. П. Аналитическая химия: лабораторный практикум / В.П. Васильев, Р.П. Морозова, Л.А. Кочергина. – 3-е изд., стер. – Москва : Дрофа, 2006. – 414 с.</w:t>
      </w:r>
    </w:p>
    <w:p w14:paraId="448693E0"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Гольберт, К. А. Введение в газовую хроматографию. – Москва : Химия, 1990. – 351 с.</w:t>
      </w:r>
    </w:p>
    <w:p w14:paraId="79E3DDC0"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Золотов, Ю. А. История и методология аналитической химии :учеб.пособие / Ю. А. Золотов, В. И. Вершинин. – М.: Академия, 2007. - 464 с.</w:t>
      </w:r>
    </w:p>
    <w:p w14:paraId="35BF05BD"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 xml:space="preserve">Основы аналитической химии. В 2 кн. / под ред. Ю.А. Золотова. – Москва : Высшая школа, 2004. </w:t>
      </w:r>
    </w:p>
    <w:p w14:paraId="7C4BE837"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 xml:space="preserve"> Основы аналитической химии. Практическое руководство / под ред. Ю.А. Золотова. – Москва : Химия, 2001. – 463 с.</w:t>
      </w:r>
    </w:p>
    <w:p w14:paraId="07188DE7"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Основы современного электрохимического анализа / Г.К. Будников, В.Н. Майстренко, М.Р. Вяселев. – Москва : Мир: Бином: Лаборатория знаний, 2003. – 592 с.</w:t>
      </w:r>
    </w:p>
    <w:p w14:paraId="54089D93" w14:textId="77777777" w:rsidR="000F75D2" w:rsidRPr="00975B6C"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Отто,  М. Современные методы аналитической химии.  В 2 т. Т. 1 / М. Отто; под ред. А. В. Гармаша ; пер. с нем. – Москва : Техносфера, М. 2006.- 416 с.</w:t>
      </w:r>
    </w:p>
    <w:p w14:paraId="6991F541" w14:textId="77777777" w:rsidR="00975B6C" w:rsidRDefault="00975B6C" w:rsidP="00975B6C">
      <w:pPr>
        <w:numPr>
          <w:ilvl w:val="0"/>
          <w:numId w:val="12"/>
        </w:numPr>
        <w:tabs>
          <w:tab w:val="left" w:pos="284"/>
        </w:tabs>
        <w:autoSpaceDE w:val="0"/>
        <w:autoSpaceDN w:val="0"/>
        <w:adjustRightInd w:val="0"/>
        <w:spacing w:after="0"/>
        <w:ind w:left="0" w:firstLine="0"/>
        <w:contextualSpacing/>
        <w:jc w:val="both"/>
        <w:rPr>
          <w:rFonts w:ascii="Times New Roman" w:hAnsi="Times New Roman"/>
          <w:sz w:val="24"/>
          <w:szCs w:val="24"/>
        </w:rPr>
      </w:pPr>
      <w:r>
        <w:rPr>
          <w:rFonts w:ascii="Times New Roman" w:hAnsi="Times New Roman"/>
          <w:sz w:val="24"/>
          <w:szCs w:val="24"/>
        </w:rPr>
        <w:t>Аналитическая химия. Практикум : учебное пособие / А.И. Жебентяев, А.К. Жерносек, И.Е. Талуть. – Москва : НИЦ ИНФРА-М; Минск : Новое Знание, 2013. - 429 с.</w:t>
      </w:r>
    </w:p>
    <w:p w14:paraId="1F7AAB30" w14:textId="77777777" w:rsidR="00975B6C" w:rsidRDefault="00975B6C" w:rsidP="00975B6C">
      <w:pPr>
        <w:numPr>
          <w:ilvl w:val="0"/>
          <w:numId w:val="12"/>
        </w:numPr>
        <w:tabs>
          <w:tab w:val="left" w:pos="284"/>
        </w:tabs>
        <w:autoSpaceDE w:val="0"/>
        <w:autoSpaceDN w:val="0"/>
        <w:adjustRightInd w:val="0"/>
        <w:spacing w:after="0"/>
        <w:ind w:left="0" w:firstLine="0"/>
        <w:contextualSpacing/>
        <w:jc w:val="both"/>
        <w:rPr>
          <w:rFonts w:ascii="Times New Roman" w:hAnsi="Times New Roman"/>
          <w:sz w:val="24"/>
          <w:szCs w:val="24"/>
        </w:rPr>
      </w:pPr>
      <w:r>
        <w:rPr>
          <w:rFonts w:ascii="Times New Roman" w:hAnsi="Times New Roman"/>
          <w:sz w:val="24"/>
          <w:szCs w:val="24"/>
        </w:rPr>
        <w:t>Аналитическая химия. Химические методы анализа :учеб.пос. / А.И. Жебентяев, А.К. Жерносек и др. - 2-e изд., стер. - Москва: НИЦ ИНФРА-М; Мн.: Нов.знание, 2014. - 542с.</w:t>
      </w:r>
    </w:p>
    <w:p w14:paraId="40060B7B" w14:textId="77777777" w:rsidR="00975B6C" w:rsidRDefault="00975B6C" w:rsidP="00975B6C">
      <w:pPr>
        <w:numPr>
          <w:ilvl w:val="0"/>
          <w:numId w:val="12"/>
        </w:numPr>
        <w:tabs>
          <w:tab w:val="left" w:pos="284"/>
        </w:tabs>
        <w:autoSpaceDE w:val="0"/>
        <w:autoSpaceDN w:val="0"/>
        <w:adjustRightInd w:val="0"/>
        <w:spacing w:after="0"/>
        <w:ind w:left="0" w:firstLine="0"/>
        <w:contextualSpacing/>
        <w:jc w:val="both"/>
        <w:rPr>
          <w:rFonts w:ascii="Times New Roman" w:hAnsi="Times New Roman"/>
          <w:sz w:val="24"/>
          <w:szCs w:val="24"/>
        </w:rPr>
      </w:pPr>
      <w:r>
        <w:rPr>
          <w:rFonts w:ascii="Times New Roman" w:hAnsi="Times New Roman"/>
          <w:sz w:val="24"/>
          <w:szCs w:val="24"/>
        </w:rPr>
        <w:t>Кристиан , Г. Аналитическая химия. В 2 т. Т. 1/ Г. Кристиан; пер. с англ. - Москва: БИНОМ. Лаборатория знаний, 2013. - 623 с.</w:t>
      </w:r>
    </w:p>
    <w:p w14:paraId="42F34C9E" w14:textId="77777777" w:rsidR="000F75D2" w:rsidRPr="00A365AF" w:rsidRDefault="00975B6C" w:rsidP="000F75D2">
      <w:pPr>
        <w:numPr>
          <w:ilvl w:val="0"/>
          <w:numId w:val="12"/>
        </w:numPr>
        <w:tabs>
          <w:tab w:val="left" w:pos="284"/>
        </w:tabs>
        <w:autoSpaceDE w:val="0"/>
        <w:autoSpaceDN w:val="0"/>
        <w:adjustRightInd w:val="0"/>
        <w:spacing w:after="0"/>
        <w:ind w:left="0" w:firstLine="0"/>
        <w:contextualSpacing/>
        <w:jc w:val="both"/>
        <w:rPr>
          <w:rFonts w:ascii="Times New Roman" w:hAnsi="Times New Roman"/>
          <w:sz w:val="24"/>
          <w:szCs w:val="24"/>
        </w:rPr>
      </w:pPr>
      <w:r>
        <w:rPr>
          <w:rFonts w:ascii="Times New Roman" w:hAnsi="Times New Roman"/>
          <w:sz w:val="24"/>
          <w:szCs w:val="24"/>
        </w:rPr>
        <w:t>Трифонова, А. Н. Аналитическая химия. Лабораторный практикум [Электронный ресурс] :учеб.пособие / А. Н. Трифонова, И. В. Мельситова. – Минск :Вышая школа, 2013. – 160 с.</w:t>
      </w:r>
    </w:p>
    <w:p w14:paraId="0ACF2890" w14:textId="77777777" w:rsidR="000F75D2" w:rsidRPr="00287A13" w:rsidRDefault="000F75D2" w:rsidP="00494DCC">
      <w:pPr>
        <w:ind w:firstLine="709"/>
        <w:contextualSpacing/>
        <w:jc w:val="both"/>
        <w:rPr>
          <w:rFonts w:ascii="Times New Roman" w:hAnsi="Times New Roman"/>
          <w:b/>
          <w:sz w:val="24"/>
          <w:szCs w:val="24"/>
        </w:rPr>
      </w:pPr>
      <w:r w:rsidRPr="00287A13">
        <w:rPr>
          <w:rFonts w:ascii="Times New Roman" w:hAnsi="Times New Roman"/>
          <w:b/>
          <w:sz w:val="24"/>
          <w:szCs w:val="24"/>
        </w:rPr>
        <w:t>4</w:t>
      </w:r>
      <w:r w:rsidR="00287A13">
        <w:rPr>
          <w:rFonts w:ascii="Times New Roman" w:hAnsi="Times New Roman"/>
          <w:b/>
          <w:sz w:val="24"/>
          <w:szCs w:val="24"/>
        </w:rPr>
        <w:t xml:space="preserve">. </w:t>
      </w:r>
      <w:r w:rsidRPr="00287A13">
        <w:rPr>
          <w:rFonts w:ascii="Times New Roman" w:hAnsi="Times New Roman"/>
          <w:b/>
          <w:sz w:val="24"/>
          <w:szCs w:val="24"/>
        </w:rPr>
        <w:t>КОНТРОЛЬ И ОЦЕНКА РЕЗУЛЬТАТОВ ОСВОЕНИЯ УЧЕБНОЙ ДИСЦИПЛИНЫ</w:t>
      </w:r>
    </w:p>
    <w:p w14:paraId="4853C3A6" w14:textId="77777777" w:rsidR="000F75D2" w:rsidRPr="00E54131" w:rsidRDefault="00E54131" w:rsidP="00E54131">
      <w:pPr>
        <w:pStyle w:val="ad"/>
      </w:pPr>
      <w:r>
        <w:t>Контроль и оценка результатов осуществляется преподавателем в процессе проведения лабораторных работ и практических занятий</w:t>
      </w:r>
      <w:r w:rsidR="00A365AF">
        <w:t>.</w:t>
      </w: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3119"/>
        <w:gridCol w:w="2983"/>
      </w:tblGrid>
      <w:tr w:rsidR="003F5E9D" w:rsidRPr="006C7129" w14:paraId="01D2EED7" w14:textId="77777777" w:rsidTr="003F5E9D">
        <w:tc>
          <w:tcPr>
            <w:tcW w:w="3828" w:type="dxa"/>
            <w:tcBorders>
              <w:top w:val="single" w:sz="4" w:space="0" w:color="auto"/>
              <w:left w:val="single" w:sz="4" w:space="0" w:color="auto"/>
              <w:bottom w:val="single" w:sz="4" w:space="0" w:color="auto"/>
              <w:right w:val="single" w:sz="4" w:space="0" w:color="auto"/>
            </w:tcBorders>
            <w:hideMark/>
          </w:tcPr>
          <w:p w14:paraId="50859F01" w14:textId="77777777" w:rsidR="003F5E9D" w:rsidRPr="006C7129" w:rsidRDefault="003F5E9D" w:rsidP="003F5E9D">
            <w:pPr>
              <w:spacing w:after="0" w:line="240" w:lineRule="auto"/>
              <w:rPr>
                <w:rFonts w:ascii="Times New Roman" w:hAnsi="Times New Roman" w:cs="Times New Roman"/>
                <w:b/>
                <w:sz w:val="24"/>
                <w:szCs w:val="24"/>
              </w:rPr>
            </w:pPr>
            <w:r w:rsidRPr="006C7129">
              <w:rPr>
                <w:rFonts w:ascii="Times New Roman" w:hAnsi="Times New Roman"/>
                <w:b/>
                <w:sz w:val="24"/>
                <w:szCs w:val="24"/>
              </w:rPr>
              <w:t>Результаты обучения</w:t>
            </w:r>
          </w:p>
        </w:tc>
        <w:tc>
          <w:tcPr>
            <w:tcW w:w="3119" w:type="dxa"/>
            <w:tcBorders>
              <w:top w:val="single" w:sz="4" w:space="0" w:color="auto"/>
              <w:left w:val="single" w:sz="4" w:space="0" w:color="auto"/>
              <w:bottom w:val="single" w:sz="4" w:space="0" w:color="auto"/>
              <w:right w:val="single" w:sz="4" w:space="0" w:color="auto"/>
            </w:tcBorders>
            <w:hideMark/>
          </w:tcPr>
          <w:p w14:paraId="3131D230" w14:textId="646CF6C4" w:rsidR="003F5E9D" w:rsidRPr="006C7129" w:rsidRDefault="003F5E9D" w:rsidP="003F5E9D">
            <w:pPr>
              <w:spacing w:after="0" w:line="240" w:lineRule="auto"/>
              <w:rPr>
                <w:rFonts w:ascii="Times New Roman" w:hAnsi="Times New Roman" w:cs="Times New Roman"/>
                <w:b/>
                <w:sz w:val="24"/>
                <w:szCs w:val="24"/>
              </w:rPr>
            </w:pPr>
            <w:r>
              <w:rPr>
                <w:rFonts w:ascii="Times New Roman" w:hAnsi="Times New Roman"/>
                <w:b/>
                <w:sz w:val="24"/>
                <w:szCs w:val="24"/>
              </w:rPr>
              <w:t>Критерии оценки</w:t>
            </w:r>
          </w:p>
        </w:tc>
        <w:tc>
          <w:tcPr>
            <w:tcW w:w="2983" w:type="dxa"/>
            <w:tcBorders>
              <w:top w:val="single" w:sz="4" w:space="0" w:color="auto"/>
              <w:left w:val="single" w:sz="4" w:space="0" w:color="auto"/>
              <w:bottom w:val="single" w:sz="4" w:space="0" w:color="auto"/>
              <w:right w:val="single" w:sz="4" w:space="0" w:color="auto"/>
            </w:tcBorders>
            <w:hideMark/>
          </w:tcPr>
          <w:p w14:paraId="5F5959B2" w14:textId="16872A52" w:rsidR="003F5E9D" w:rsidRPr="006C7129" w:rsidRDefault="003F5E9D" w:rsidP="003F5E9D">
            <w:pPr>
              <w:spacing w:after="0" w:line="240" w:lineRule="auto"/>
              <w:rPr>
                <w:rFonts w:ascii="Times New Roman" w:hAnsi="Times New Roman" w:cs="Times New Roman"/>
                <w:b/>
                <w:sz w:val="24"/>
                <w:szCs w:val="24"/>
              </w:rPr>
            </w:pPr>
            <w:r>
              <w:rPr>
                <w:rFonts w:ascii="Times New Roman" w:hAnsi="Times New Roman"/>
                <w:b/>
                <w:sz w:val="24"/>
                <w:szCs w:val="24"/>
              </w:rPr>
              <w:t>Формы и методы оценки</w:t>
            </w:r>
          </w:p>
        </w:tc>
      </w:tr>
      <w:tr w:rsidR="000F75D2" w14:paraId="7AB206C4" w14:textId="77777777" w:rsidTr="003F5E9D">
        <w:tc>
          <w:tcPr>
            <w:tcW w:w="3828" w:type="dxa"/>
            <w:tcBorders>
              <w:top w:val="single" w:sz="4" w:space="0" w:color="auto"/>
              <w:left w:val="single" w:sz="4" w:space="0" w:color="auto"/>
              <w:bottom w:val="single" w:sz="4" w:space="0" w:color="auto"/>
              <w:right w:val="single" w:sz="4" w:space="0" w:color="auto"/>
            </w:tcBorders>
          </w:tcPr>
          <w:p w14:paraId="1421542C" w14:textId="77777777" w:rsidR="000F75D2" w:rsidRDefault="000F75D2" w:rsidP="003515C2">
            <w:pPr>
              <w:spacing w:after="0" w:line="240" w:lineRule="auto"/>
              <w:rPr>
                <w:rFonts w:ascii="Times New Roman" w:hAnsi="Times New Roman" w:cs="Times New Roman"/>
                <w:b/>
                <w:i/>
                <w:sz w:val="24"/>
                <w:szCs w:val="24"/>
              </w:rPr>
            </w:pPr>
            <w:r>
              <w:rPr>
                <w:rFonts w:ascii="Times New Roman" w:hAnsi="Times New Roman"/>
                <w:b/>
                <w:i/>
                <w:sz w:val="24"/>
                <w:szCs w:val="24"/>
              </w:rPr>
              <w:t>Знания</w:t>
            </w:r>
          </w:p>
          <w:p w14:paraId="5DA6D9F3"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Правила хранения, использования, утилизации химических реактивов;</w:t>
            </w:r>
          </w:p>
          <w:p w14:paraId="6504386F"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Методов качественного анализа;</w:t>
            </w:r>
          </w:p>
          <w:p w14:paraId="6DF5EF82"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Условий проведения аналитических реакций;</w:t>
            </w:r>
          </w:p>
          <w:p w14:paraId="0EF251BB"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Аналитической классификации ионов;</w:t>
            </w:r>
          </w:p>
          <w:p w14:paraId="01361E06"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Закона действия масс;</w:t>
            </w:r>
          </w:p>
          <w:p w14:paraId="142A6A4E"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 xml:space="preserve">Теории электролитической </w:t>
            </w:r>
            <w:r>
              <w:rPr>
                <w:rFonts w:ascii="Times New Roman" w:hAnsi="Times New Roman"/>
                <w:sz w:val="24"/>
                <w:szCs w:val="24"/>
              </w:rPr>
              <w:lastRenderedPageBreak/>
              <w:t>диссоциации;</w:t>
            </w:r>
          </w:p>
          <w:p w14:paraId="3A3CE690"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Кислотно-основных свойств веществ;</w:t>
            </w:r>
          </w:p>
          <w:p w14:paraId="4D65F871"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Способов расчета рН растворов;</w:t>
            </w:r>
          </w:p>
          <w:p w14:paraId="5BF8EC34"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Характеристик комплексных соединений;</w:t>
            </w:r>
          </w:p>
          <w:p w14:paraId="778A68F8"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Способов обнаружения катионов;</w:t>
            </w:r>
          </w:p>
          <w:p w14:paraId="13E9E962"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Способов обнаружения анионов.</w:t>
            </w:r>
          </w:p>
          <w:p w14:paraId="0FAB0EAD"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Сущности гравиметрического анализа;</w:t>
            </w:r>
          </w:p>
          <w:p w14:paraId="305EAD8F"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Техники выполнения гравиметрического анализа;</w:t>
            </w:r>
          </w:p>
          <w:p w14:paraId="3B350EF5"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Основных операций гравиметрического анализа;</w:t>
            </w:r>
          </w:p>
          <w:p w14:paraId="7D8B95D5"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Областей применения гравиметрического анализа;</w:t>
            </w:r>
          </w:p>
          <w:p w14:paraId="6EFFFB7F"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Сущности титриметрического анализа;</w:t>
            </w:r>
          </w:p>
          <w:p w14:paraId="6D601F5C"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Способов выражения концентрации;</w:t>
            </w:r>
          </w:p>
          <w:p w14:paraId="1B9FFFBD"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Правил приготовления стандартных и стандартизованных растворов;</w:t>
            </w:r>
          </w:p>
          <w:p w14:paraId="6422BE1D"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Методов и способов титриметрического анализа;</w:t>
            </w:r>
          </w:p>
          <w:p w14:paraId="23E4512D"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Этапов обработки данных титриметрического анализа;</w:t>
            </w:r>
          </w:p>
          <w:p w14:paraId="090B01BE" w14:textId="77777777" w:rsidR="000F75D2" w:rsidRPr="003515C2" w:rsidRDefault="000F75D2" w:rsidP="003515C2">
            <w:pPr>
              <w:spacing w:after="0" w:line="240" w:lineRule="auto"/>
              <w:rPr>
                <w:rFonts w:ascii="Times New Roman" w:hAnsi="Times New Roman"/>
                <w:sz w:val="24"/>
                <w:szCs w:val="24"/>
              </w:rPr>
            </w:pPr>
            <w:r>
              <w:rPr>
                <w:rFonts w:ascii="Times New Roman" w:hAnsi="Times New Roman"/>
                <w:sz w:val="24"/>
                <w:szCs w:val="24"/>
              </w:rPr>
              <w:t>Метрологических характеристик методик.</w:t>
            </w:r>
          </w:p>
        </w:tc>
        <w:tc>
          <w:tcPr>
            <w:tcW w:w="3119" w:type="dxa"/>
            <w:tcBorders>
              <w:top w:val="single" w:sz="4" w:space="0" w:color="auto"/>
              <w:left w:val="single" w:sz="4" w:space="0" w:color="auto"/>
              <w:bottom w:val="single" w:sz="4" w:space="0" w:color="auto"/>
              <w:right w:val="single" w:sz="4" w:space="0" w:color="auto"/>
            </w:tcBorders>
          </w:tcPr>
          <w:p w14:paraId="064E9A10" w14:textId="77777777" w:rsidR="003515C2" w:rsidRDefault="003515C2" w:rsidP="003515C2">
            <w:pPr>
              <w:spacing w:after="0" w:line="240" w:lineRule="auto"/>
              <w:rPr>
                <w:rFonts w:ascii="Times New Roman" w:hAnsi="Times New Roman"/>
                <w:sz w:val="24"/>
                <w:szCs w:val="24"/>
              </w:rPr>
            </w:pPr>
          </w:p>
          <w:p w14:paraId="10790898" w14:textId="77777777" w:rsidR="000F75D2" w:rsidRDefault="000F75D2" w:rsidP="003515C2">
            <w:pPr>
              <w:spacing w:after="0" w:line="240" w:lineRule="auto"/>
              <w:rPr>
                <w:rFonts w:ascii="Times New Roman" w:hAnsi="Times New Roman" w:cs="Times New Roman"/>
                <w:sz w:val="24"/>
                <w:szCs w:val="24"/>
              </w:rPr>
            </w:pPr>
            <w:r>
              <w:rPr>
                <w:rFonts w:ascii="Times New Roman" w:hAnsi="Times New Roman"/>
                <w:sz w:val="24"/>
                <w:szCs w:val="24"/>
              </w:rPr>
              <w:t xml:space="preserve">Демонстрирует знания:  правил хранения, использования, утилизации химических реактивов; методов качественного анализа; условий проведения аналитических реакций; аналитической классификации ионов; закона действия масс; </w:t>
            </w:r>
            <w:r>
              <w:rPr>
                <w:rFonts w:ascii="Times New Roman" w:hAnsi="Times New Roman"/>
                <w:sz w:val="24"/>
                <w:szCs w:val="24"/>
              </w:rPr>
              <w:lastRenderedPageBreak/>
              <w:t>теории электролитической диссоциации; кислотно-основных свойств веществ; способов расчета рН растворов; характеристик комплексных соединений; способов обнаружения катионов; способов обнаружения анионов.</w:t>
            </w:r>
          </w:p>
          <w:p w14:paraId="0E4B6C37"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Демонстрирует знания:  сущности гравиметрического анализа; техники выполнения гравиметрического анализа; основных операций гравиметрического анализа; областей применения гравиметрического анализа; сущности титриметрического анализа; способов выражения концентрации; правил приготовления стандартных и стандартизованных растворов; методов и способов титриметрического анализа; этапов обработки данных титриметрического анализа; метрологических характеристик методик.</w:t>
            </w:r>
          </w:p>
          <w:p w14:paraId="7E8327E8" w14:textId="77777777" w:rsidR="000F75D2" w:rsidRDefault="000F75D2" w:rsidP="003515C2">
            <w:pPr>
              <w:spacing w:after="0" w:line="240" w:lineRule="auto"/>
              <w:rPr>
                <w:rFonts w:ascii="Times New Roman" w:hAnsi="Times New Roman" w:cs="Times New Roman"/>
                <w:b/>
                <w:i/>
                <w:sz w:val="24"/>
                <w:szCs w:val="24"/>
              </w:rPr>
            </w:pPr>
          </w:p>
        </w:tc>
        <w:tc>
          <w:tcPr>
            <w:tcW w:w="2983" w:type="dxa"/>
            <w:tcBorders>
              <w:top w:val="single" w:sz="4" w:space="0" w:color="auto"/>
              <w:left w:val="single" w:sz="4" w:space="0" w:color="auto"/>
              <w:bottom w:val="single" w:sz="4" w:space="0" w:color="auto"/>
              <w:right w:val="single" w:sz="4" w:space="0" w:color="auto"/>
            </w:tcBorders>
          </w:tcPr>
          <w:p w14:paraId="089EFCC0" w14:textId="77777777" w:rsidR="003515C2" w:rsidRDefault="003515C2">
            <w:pPr>
              <w:spacing w:after="0" w:line="240" w:lineRule="auto"/>
              <w:rPr>
                <w:rFonts w:ascii="Times New Roman" w:hAnsi="Times New Roman"/>
                <w:sz w:val="24"/>
                <w:szCs w:val="24"/>
              </w:rPr>
            </w:pPr>
          </w:p>
          <w:p w14:paraId="565302D4" w14:textId="77777777" w:rsidR="000F75D2" w:rsidRDefault="000F75D2">
            <w:pPr>
              <w:spacing w:after="0" w:line="240" w:lineRule="auto"/>
              <w:rPr>
                <w:rFonts w:ascii="Times New Roman" w:hAnsi="Times New Roman" w:cs="Times New Roman"/>
                <w:sz w:val="24"/>
                <w:szCs w:val="24"/>
              </w:rPr>
            </w:pPr>
            <w:r>
              <w:rPr>
                <w:rFonts w:ascii="Times New Roman" w:hAnsi="Times New Roman"/>
                <w:sz w:val="24"/>
                <w:szCs w:val="24"/>
              </w:rPr>
              <w:t>Письменный опрос</w:t>
            </w:r>
          </w:p>
          <w:p w14:paraId="49A057E1" w14:textId="77777777" w:rsidR="000F75D2" w:rsidRDefault="000F75D2">
            <w:pPr>
              <w:spacing w:after="0" w:line="240" w:lineRule="auto"/>
              <w:rPr>
                <w:rFonts w:ascii="Times New Roman" w:hAnsi="Times New Roman"/>
                <w:sz w:val="24"/>
                <w:szCs w:val="24"/>
              </w:rPr>
            </w:pPr>
          </w:p>
          <w:p w14:paraId="27583CEA" w14:textId="77777777" w:rsidR="000F75D2" w:rsidRDefault="000F75D2">
            <w:pPr>
              <w:spacing w:after="0" w:line="240" w:lineRule="auto"/>
              <w:rPr>
                <w:rFonts w:ascii="Times New Roman" w:hAnsi="Times New Roman"/>
                <w:sz w:val="24"/>
                <w:szCs w:val="24"/>
              </w:rPr>
            </w:pPr>
            <w:r>
              <w:rPr>
                <w:rFonts w:ascii="Times New Roman" w:hAnsi="Times New Roman"/>
                <w:sz w:val="24"/>
                <w:szCs w:val="24"/>
              </w:rPr>
              <w:t>Устный опрос</w:t>
            </w:r>
          </w:p>
          <w:p w14:paraId="7F259F3E" w14:textId="77777777" w:rsidR="000F75D2" w:rsidRDefault="000F75D2">
            <w:pPr>
              <w:spacing w:after="0" w:line="240" w:lineRule="auto"/>
              <w:rPr>
                <w:rFonts w:ascii="Times New Roman" w:hAnsi="Times New Roman"/>
                <w:sz w:val="24"/>
                <w:szCs w:val="24"/>
              </w:rPr>
            </w:pPr>
          </w:p>
          <w:p w14:paraId="615AFD3D" w14:textId="77777777" w:rsidR="000F75D2" w:rsidRDefault="000F75D2">
            <w:pPr>
              <w:spacing w:after="0" w:line="240" w:lineRule="auto"/>
              <w:rPr>
                <w:rFonts w:ascii="Times New Roman" w:hAnsi="Times New Roman" w:cs="Times New Roman"/>
                <w:b/>
                <w:i/>
                <w:sz w:val="24"/>
                <w:szCs w:val="24"/>
              </w:rPr>
            </w:pPr>
            <w:r>
              <w:rPr>
                <w:rFonts w:ascii="Times New Roman" w:hAnsi="Times New Roman"/>
                <w:sz w:val="24"/>
                <w:szCs w:val="24"/>
              </w:rPr>
              <w:t>Экзамен</w:t>
            </w:r>
          </w:p>
        </w:tc>
      </w:tr>
      <w:tr w:rsidR="000F75D2" w14:paraId="276CC024" w14:textId="77777777" w:rsidTr="003F5E9D">
        <w:tc>
          <w:tcPr>
            <w:tcW w:w="3828" w:type="dxa"/>
            <w:tcBorders>
              <w:top w:val="single" w:sz="4" w:space="0" w:color="auto"/>
              <w:left w:val="single" w:sz="4" w:space="0" w:color="auto"/>
              <w:bottom w:val="single" w:sz="4" w:space="0" w:color="auto"/>
              <w:right w:val="single" w:sz="4" w:space="0" w:color="auto"/>
            </w:tcBorders>
            <w:hideMark/>
          </w:tcPr>
          <w:p w14:paraId="1ABA85D7" w14:textId="77777777" w:rsidR="000F75D2" w:rsidRDefault="000F75D2" w:rsidP="003515C2">
            <w:pPr>
              <w:spacing w:after="0" w:line="240" w:lineRule="auto"/>
              <w:rPr>
                <w:rFonts w:ascii="Times New Roman" w:hAnsi="Times New Roman" w:cs="Times New Roman"/>
                <w:b/>
                <w:i/>
                <w:sz w:val="24"/>
                <w:szCs w:val="24"/>
              </w:rPr>
            </w:pPr>
            <w:r>
              <w:rPr>
                <w:rFonts w:ascii="Times New Roman" w:hAnsi="Times New Roman"/>
                <w:b/>
                <w:i/>
                <w:sz w:val="24"/>
                <w:szCs w:val="24"/>
              </w:rPr>
              <w:t>Умения</w:t>
            </w:r>
          </w:p>
          <w:p w14:paraId="00AD4DAB"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Подбирать условия проведения качественного анализа в соответствии с чувствительностью и специфичностью аналитических реакций;</w:t>
            </w:r>
          </w:p>
          <w:p w14:paraId="13895451"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Подбирать условия, необходимые для изменения скорости аналитической реакции и равновесия обратимых реакций;</w:t>
            </w:r>
          </w:p>
          <w:p w14:paraId="16746DF0"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Рассчитывать концентрацию ионов в растворах слабых и сильных электролитов;</w:t>
            </w:r>
          </w:p>
          <w:p w14:paraId="0BAA4C3F"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Проводить осаждение ионов;</w:t>
            </w:r>
          </w:p>
          <w:p w14:paraId="1F3BC3A0"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Проводить дробное осаждение ионов;</w:t>
            </w:r>
          </w:p>
          <w:p w14:paraId="52CC8BD5"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Определять степень насыщения растворов;</w:t>
            </w:r>
          </w:p>
          <w:p w14:paraId="0C1D3D24"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 xml:space="preserve">Проводить расчет рН растворов </w:t>
            </w:r>
            <w:r>
              <w:rPr>
                <w:rFonts w:ascii="Times New Roman" w:hAnsi="Times New Roman"/>
                <w:sz w:val="24"/>
                <w:szCs w:val="24"/>
              </w:rPr>
              <w:lastRenderedPageBreak/>
              <w:t>сильных и слабых электролитов;</w:t>
            </w:r>
          </w:p>
          <w:p w14:paraId="58BF4646"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Проводить расчеты с целью приготовления буферных растворов;</w:t>
            </w:r>
          </w:p>
          <w:p w14:paraId="3CF7CE1C"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Рассчитывать концентрацию комплексных ионов в растворе комплексной соли;</w:t>
            </w:r>
          </w:p>
          <w:p w14:paraId="09AAEA7B"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Проводить качественный анализ катионов;</w:t>
            </w:r>
          </w:p>
          <w:p w14:paraId="7CF23025"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Проводить качественный анализ анионов.</w:t>
            </w:r>
          </w:p>
          <w:p w14:paraId="722DF5DF" w14:textId="77777777" w:rsidR="000F75D2" w:rsidRDefault="000F75D2" w:rsidP="003515C2">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Выбирать оптимальный метод анализа;</w:t>
            </w:r>
          </w:p>
          <w:p w14:paraId="683E64B8" w14:textId="77777777" w:rsidR="000F75D2" w:rsidRDefault="000F75D2" w:rsidP="003515C2">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Проводить расчеты, необходимые для выполнения гравиметрического анализа;</w:t>
            </w:r>
          </w:p>
          <w:p w14:paraId="3CAAD8A9" w14:textId="77777777" w:rsidR="000F75D2" w:rsidRDefault="000F75D2" w:rsidP="003515C2">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Проводить гравиметрический анализ органических и неорганических веществ;</w:t>
            </w:r>
          </w:p>
          <w:p w14:paraId="0146A1DE" w14:textId="77777777" w:rsidR="000F75D2" w:rsidRDefault="000F75D2" w:rsidP="003515C2">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Проводить метрологическую обработку данных;</w:t>
            </w:r>
          </w:p>
          <w:p w14:paraId="0DBC664B" w14:textId="77777777" w:rsidR="000F75D2" w:rsidRDefault="000F75D2" w:rsidP="003515C2">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Выбирать оптимальный метод титриметрического анализа;</w:t>
            </w:r>
          </w:p>
          <w:p w14:paraId="0FACF7E8" w14:textId="77777777" w:rsidR="000F75D2" w:rsidRDefault="000F75D2" w:rsidP="003515C2">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Проводить расчет концентрации раствора;</w:t>
            </w:r>
          </w:p>
          <w:p w14:paraId="79AF4825" w14:textId="77777777" w:rsidR="000F75D2" w:rsidRDefault="000F75D2" w:rsidP="003515C2">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Проводить приготовление растворов и реактивов;</w:t>
            </w:r>
          </w:p>
          <w:p w14:paraId="546FB93A" w14:textId="77777777" w:rsidR="000F75D2" w:rsidRDefault="000F75D2" w:rsidP="003515C2">
            <w:pPr>
              <w:spacing w:after="0" w:line="240" w:lineRule="auto"/>
              <w:ind w:left="40"/>
              <w:rPr>
                <w:rFonts w:ascii="Times New Roman" w:hAnsi="Times New Roman"/>
                <w:bCs/>
                <w:sz w:val="24"/>
                <w:szCs w:val="24"/>
                <w:shd w:val="clear" w:color="auto" w:fill="FBFFFF"/>
              </w:rPr>
            </w:pPr>
            <w:r>
              <w:rPr>
                <w:rFonts w:ascii="Times New Roman" w:hAnsi="Times New Roman"/>
                <w:bCs/>
                <w:sz w:val="24"/>
                <w:szCs w:val="24"/>
                <w:shd w:val="clear" w:color="auto" w:fill="FBFFFF"/>
              </w:rPr>
              <w:t>Проводить титриметрический анализ органических и неорганических веществ различными методами и способами;</w:t>
            </w:r>
          </w:p>
          <w:p w14:paraId="5D21B904" w14:textId="77777777" w:rsidR="000F75D2" w:rsidRDefault="000F75D2" w:rsidP="003515C2">
            <w:pPr>
              <w:spacing w:after="0" w:line="240" w:lineRule="auto"/>
              <w:ind w:left="40"/>
              <w:rPr>
                <w:rFonts w:ascii="Times New Roman" w:hAnsi="Times New Roman" w:cs="Times New Roman"/>
                <w:bCs/>
                <w:sz w:val="24"/>
                <w:szCs w:val="24"/>
                <w:shd w:val="clear" w:color="auto" w:fill="FBFFFF"/>
              </w:rPr>
            </w:pPr>
            <w:r>
              <w:rPr>
                <w:rFonts w:ascii="Times New Roman" w:hAnsi="Times New Roman"/>
                <w:bCs/>
                <w:sz w:val="24"/>
                <w:szCs w:val="24"/>
                <w:shd w:val="clear" w:color="auto" w:fill="FBFFFF"/>
              </w:rPr>
              <w:t>Проводить расчет результатов титриметрического анализа.</w:t>
            </w:r>
          </w:p>
        </w:tc>
        <w:tc>
          <w:tcPr>
            <w:tcW w:w="3119" w:type="dxa"/>
            <w:tcBorders>
              <w:top w:val="single" w:sz="4" w:space="0" w:color="auto"/>
              <w:left w:val="single" w:sz="4" w:space="0" w:color="auto"/>
              <w:bottom w:val="single" w:sz="4" w:space="0" w:color="auto"/>
              <w:right w:val="single" w:sz="4" w:space="0" w:color="auto"/>
            </w:tcBorders>
            <w:hideMark/>
          </w:tcPr>
          <w:p w14:paraId="71C3AB36" w14:textId="77777777" w:rsidR="003515C2" w:rsidRDefault="003515C2" w:rsidP="003515C2">
            <w:pPr>
              <w:spacing w:after="0" w:line="240" w:lineRule="auto"/>
              <w:rPr>
                <w:rFonts w:ascii="Times New Roman" w:hAnsi="Times New Roman"/>
                <w:sz w:val="24"/>
                <w:szCs w:val="24"/>
              </w:rPr>
            </w:pPr>
          </w:p>
          <w:p w14:paraId="7A8C31DF" w14:textId="77777777" w:rsidR="000F75D2" w:rsidRDefault="000F75D2" w:rsidP="003515C2">
            <w:pPr>
              <w:spacing w:after="0" w:line="240" w:lineRule="auto"/>
              <w:rPr>
                <w:rFonts w:ascii="Times New Roman" w:hAnsi="Times New Roman" w:cs="Times New Roman"/>
                <w:sz w:val="24"/>
                <w:szCs w:val="24"/>
              </w:rPr>
            </w:pPr>
            <w:r>
              <w:rPr>
                <w:rFonts w:ascii="Times New Roman" w:hAnsi="Times New Roman"/>
                <w:sz w:val="24"/>
                <w:szCs w:val="24"/>
              </w:rPr>
              <w:t xml:space="preserve">Демонстрирует знания : подбирать условия проведения качественного анализа в соответствии с чувствительностью и специфичностью аналитических реакций; подбирать условия, необходимые для изменения скорости аналитической реакции и равновесия обратимых реакций; рассчитывать концентрацию ионов в растворах слабых и сильных электролитов; проводить осаждение ионов; проводить дробное </w:t>
            </w:r>
            <w:r>
              <w:rPr>
                <w:rFonts w:ascii="Times New Roman" w:hAnsi="Times New Roman"/>
                <w:sz w:val="24"/>
                <w:szCs w:val="24"/>
              </w:rPr>
              <w:lastRenderedPageBreak/>
              <w:t>осаждение ионов;</w:t>
            </w:r>
          </w:p>
          <w:p w14:paraId="6F623092"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определять степень насыщения растворов; проводить расчет рН растворов сильных и слабых электролитов; проводить расчеты с целью приготовления буферных растворов;</w:t>
            </w:r>
          </w:p>
          <w:p w14:paraId="24EE34EC" w14:textId="77777777" w:rsidR="000F75D2" w:rsidRDefault="000F75D2" w:rsidP="003515C2">
            <w:pPr>
              <w:spacing w:after="0" w:line="240" w:lineRule="auto"/>
              <w:rPr>
                <w:rFonts w:ascii="Times New Roman" w:hAnsi="Times New Roman" w:cs="Times New Roman"/>
                <w:b/>
                <w:i/>
                <w:sz w:val="24"/>
                <w:szCs w:val="24"/>
              </w:rPr>
            </w:pPr>
            <w:r>
              <w:rPr>
                <w:rFonts w:ascii="Times New Roman" w:hAnsi="Times New Roman"/>
                <w:sz w:val="24"/>
                <w:szCs w:val="24"/>
              </w:rPr>
              <w:t>рассчитывать концентрацию комплексных ионов в растворе комплексной соли; проводить качественный анализ катионов; проводить качественный анализ анионов; в</w:t>
            </w:r>
            <w:r>
              <w:rPr>
                <w:rFonts w:ascii="Times New Roman" w:hAnsi="Times New Roman"/>
                <w:bCs/>
                <w:sz w:val="24"/>
                <w:szCs w:val="24"/>
                <w:shd w:val="clear" w:color="auto" w:fill="FBFFFF"/>
              </w:rPr>
              <w:t>ыбирать оптимальный метод анализа; проводить расчеты, необходимые для выполнения гравиметрического анализа; проводить гравиметрический анализ органических и неорганических веществ; проводить метрологическую обработку данных; выбирать оптимальный метод титриметрического анализа; проводить расчет концентрации раствора; проводить приготовление растворов и реактивов; проводить титриметрический анализ органических и неорганических веществ различными методами и способами; проводить расчет результатов титриметрического анализа.</w:t>
            </w:r>
          </w:p>
        </w:tc>
        <w:tc>
          <w:tcPr>
            <w:tcW w:w="2983" w:type="dxa"/>
            <w:tcBorders>
              <w:top w:val="single" w:sz="4" w:space="0" w:color="auto"/>
              <w:left w:val="single" w:sz="4" w:space="0" w:color="auto"/>
              <w:bottom w:val="single" w:sz="4" w:space="0" w:color="auto"/>
              <w:right w:val="single" w:sz="4" w:space="0" w:color="auto"/>
            </w:tcBorders>
          </w:tcPr>
          <w:p w14:paraId="6170FA27" w14:textId="77777777" w:rsidR="003515C2" w:rsidRDefault="003515C2">
            <w:pPr>
              <w:spacing w:after="0" w:line="240" w:lineRule="auto"/>
              <w:rPr>
                <w:rFonts w:ascii="Times New Roman" w:hAnsi="Times New Roman"/>
                <w:b/>
                <w:i/>
                <w:sz w:val="24"/>
                <w:szCs w:val="24"/>
              </w:rPr>
            </w:pPr>
          </w:p>
          <w:p w14:paraId="4639A1C1" w14:textId="77777777" w:rsidR="003515C2" w:rsidRDefault="000F75D2">
            <w:pPr>
              <w:spacing w:after="0" w:line="240" w:lineRule="auto"/>
              <w:rPr>
                <w:rFonts w:ascii="Times New Roman" w:hAnsi="Times New Roman"/>
                <w:sz w:val="24"/>
                <w:szCs w:val="24"/>
              </w:rPr>
            </w:pPr>
            <w:r w:rsidRPr="003515C2">
              <w:rPr>
                <w:rFonts w:ascii="Times New Roman" w:hAnsi="Times New Roman"/>
                <w:sz w:val="24"/>
                <w:szCs w:val="24"/>
              </w:rPr>
              <w:t xml:space="preserve">Экспертное наблюдение </w:t>
            </w:r>
          </w:p>
          <w:p w14:paraId="2BFF3F0F" w14:textId="77777777" w:rsidR="000F75D2" w:rsidRPr="003515C2" w:rsidRDefault="000F75D2">
            <w:pPr>
              <w:spacing w:after="0" w:line="240" w:lineRule="auto"/>
              <w:rPr>
                <w:rFonts w:ascii="Times New Roman" w:hAnsi="Times New Roman" w:cs="Times New Roman"/>
                <w:sz w:val="24"/>
                <w:szCs w:val="24"/>
              </w:rPr>
            </w:pPr>
            <w:r w:rsidRPr="003515C2">
              <w:rPr>
                <w:rFonts w:ascii="Times New Roman" w:hAnsi="Times New Roman"/>
                <w:sz w:val="24"/>
                <w:szCs w:val="24"/>
              </w:rPr>
              <w:t>Защита лабораторных и практических работ</w:t>
            </w:r>
          </w:p>
          <w:p w14:paraId="7A22E309" w14:textId="77777777" w:rsidR="000F75D2" w:rsidRDefault="000F75D2">
            <w:pPr>
              <w:spacing w:after="0" w:line="240" w:lineRule="auto"/>
              <w:rPr>
                <w:rFonts w:ascii="Times New Roman" w:hAnsi="Times New Roman" w:cs="Times New Roman"/>
                <w:b/>
                <w:i/>
                <w:sz w:val="24"/>
                <w:szCs w:val="24"/>
              </w:rPr>
            </w:pPr>
          </w:p>
        </w:tc>
      </w:tr>
    </w:tbl>
    <w:p w14:paraId="1213DFE6" w14:textId="77777777" w:rsidR="000F75D2" w:rsidRDefault="000F75D2" w:rsidP="000F75D2">
      <w:pPr>
        <w:spacing w:after="0"/>
        <w:ind w:firstLine="708"/>
        <w:jc w:val="right"/>
        <w:rPr>
          <w:rFonts w:ascii="Times New Roman" w:hAnsi="Times New Roman"/>
          <w:b/>
          <w:sz w:val="24"/>
          <w:szCs w:val="24"/>
        </w:rPr>
      </w:pPr>
    </w:p>
    <w:p w14:paraId="1F814496" w14:textId="77777777" w:rsidR="000F75D2" w:rsidRDefault="000F75D2" w:rsidP="000F75D2">
      <w:pPr>
        <w:spacing w:after="0"/>
        <w:ind w:firstLine="708"/>
        <w:jc w:val="right"/>
        <w:rPr>
          <w:rFonts w:ascii="Times New Roman" w:hAnsi="Times New Roman"/>
          <w:b/>
          <w:sz w:val="24"/>
          <w:szCs w:val="24"/>
        </w:rPr>
      </w:pPr>
    </w:p>
    <w:p w14:paraId="3D30F3A7" w14:textId="77777777" w:rsidR="000F75D2" w:rsidRDefault="000F75D2" w:rsidP="000F75D2">
      <w:pPr>
        <w:spacing w:after="0"/>
        <w:ind w:firstLine="708"/>
        <w:jc w:val="right"/>
        <w:rPr>
          <w:rFonts w:ascii="Times New Roman" w:hAnsi="Times New Roman"/>
          <w:b/>
          <w:sz w:val="24"/>
          <w:szCs w:val="24"/>
        </w:rPr>
      </w:pPr>
    </w:p>
    <w:p w14:paraId="1A001A3F" w14:textId="77777777" w:rsidR="000F75D2" w:rsidRDefault="000F75D2" w:rsidP="000F75D2">
      <w:pPr>
        <w:spacing w:after="0"/>
        <w:ind w:firstLine="708"/>
        <w:jc w:val="right"/>
        <w:rPr>
          <w:rFonts w:ascii="Times New Roman" w:hAnsi="Times New Roman"/>
          <w:b/>
          <w:sz w:val="24"/>
          <w:szCs w:val="24"/>
        </w:rPr>
      </w:pPr>
    </w:p>
    <w:p w14:paraId="10FBAECB" w14:textId="77777777" w:rsidR="000F75D2" w:rsidRDefault="000F75D2" w:rsidP="000F75D2">
      <w:pPr>
        <w:spacing w:after="0"/>
        <w:ind w:firstLine="708"/>
        <w:jc w:val="right"/>
        <w:rPr>
          <w:rFonts w:ascii="Times New Roman" w:hAnsi="Times New Roman"/>
          <w:b/>
          <w:sz w:val="24"/>
          <w:szCs w:val="24"/>
        </w:rPr>
      </w:pPr>
    </w:p>
    <w:p w14:paraId="226D554D" w14:textId="77777777" w:rsidR="000F75D2" w:rsidRDefault="000F75D2" w:rsidP="000F75D2">
      <w:pPr>
        <w:spacing w:after="0"/>
        <w:ind w:firstLine="708"/>
        <w:jc w:val="right"/>
        <w:rPr>
          <w:rFonts w:ascii="Times New Roman" w:hAnsi="Times New Roman"/>
          <w:b/>
          <w:sz w:val="24"/>
          <w:szCs w:val="24"/>
        </w:rPr>
      </w:pPr>
    </w:p>
    <w:p w14:paraId="32E1F889" w14:textId="5D109D48" w:rsidR="00BF2533" w:rsidRDefault="00BF2533" w:rsidP="003F5E9D">
      <w:pPr>
        <w:spacing w:after="0"/>
        <w:rPr>
          <w:rFonts w:ascii="Times New Roman" w:hAnsi="Times New Roman"/>
          <w:b/>
          <w:sz w:val="24"/>
          <w:szCs w:val="24"/>
        </w:rPr>
      </w:pPr>
    </w:p>
    <w:sectPr w:rsidR="00BF2533" w:rsidSect="00494DCC">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5D976" w14:textId="77777777" w:rsidR="009131B5" w:rsidRDefault="009131B5" w:rsidP="000F75D2">
      <w:pPr>
        <w:spacing w:after="0" w:line="240" w:lineRule="auto"/>
      </w:pPr>
      <w:r>
        <w:separator/>
      </w:r>
    </w:p>
  </w:endnote>
  <w:endnote w:type="continuationSeparator" w:id="0">
    <w:p w14:paraId="0870F7A4" w14:textId="77777777" w:rsidR="009131B5" w:rsidRDefault="009131B5" w:rsidP="000F7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818364"/>
      <w:docPartObj>
        <w:docPartGallery w:val="Page Numbers (Bottom of Page)"/>
        <w:docPartUnique/>
      </w:docPartObj>
    </w:sdtPr>
    <w:sdtContent>
      <w:p w14:paraId="6526C3F7" w14:textId="0BE92EF6" w:rsidR="0025409E" w:rsidRDefault="0025409E">
        <w:pPr>
          <w:pStyle w:val="ab"/>
          <w:jc w:val="right"/>
        </w:pPr>
        <w:r>
          <w:fldChar w:fldCharType="begin"/>
        </w:r>
        <w:r>
          <w:instrText>PAGE   \* MERGEFORMAT</w:instrText>
        </w:r>
        <w:r>
          <w:fldChar w:fldCharType="separate"/>
        </w:r>
        <w:r w:rsidR="004C5689">
          <w:rPr>
            <w:noProof/>
          </w:rPr>
          <w:t>12</w:t>
        </w:r>
        <w:r>
          <w:rPr>
            <w:noProof/>
          </w:rPr>
          <w:fldChar w:fldCharType="end"/>
        </w:r>
      </w:p>
    </w:sdtContent>
  </w:sdt>
  <w:p w14:paraId="1B38D398" w14:textId="77777777" w:rsidR="0025409E" w:rsidRDefault="0025409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C23352" w14:textId="77777777" w:rsidR="009131B5" w:rsidRDefault="009131B5" w:rsidP="000F75D2">
      <w:pPr>
        <w:spacing w:after="0" w:line="240" w:lineRule="auto"/>
      </w:pPr>
      <w:r>
        <w:separator/>
      </w:r>
    </w:p>
  </w:footnote>
  <w:footnote w:type="continuationSeparator" w:id="0">
    <w:p w14:paraId="3E35C6BA" w14:textId="77777777" w:rsidR="009131B5" w:rsidRDefault="009131B5" w:rsidP="000F75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C4C16"/>
    <w:multiLevelType w:val="hybridMultilevel"/>
    <w:tmpl w:val="5CC8E4D4"/>
    <w:lvl w:ilvl="0" w:tplc="2B12A4FE">
      <w:start w:val="1"/>
      <w:numFmt w:val="decimal"/>
      <w:lvlText w:val="%1."/>
      <w:lvlJc w:val="left"/>
      <w:pPr>
        <w:ind w:left="502"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2FA74D2C"/>
    <w:multiLevelType w:val="hybridMultilevel"/>
    <w:tmpl w:val="C80AD97E"/>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32385EC4"/>
    <w:multiLevelType w:val="hybridMultilevel"/>
    <w:tmpl w:val="95009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A80DA1"/>
    <w:multiLevelType w:val="hybridMultilevel"/>
    <w:tmpl w:val="3A74CB46"/>
    <w:lvl w:ilvl="0" w:tplc="D08660AA">
      <w:start w:val="1"/>
      <w:numFmt w:val="decimal"/>
      <w:lvlText w:val="%1."/>
      <w:lvlJc w:val="left"/>
      <w:pPr>
        <w:ind w:left="720" w:hanging="360"/>
      </w:pPr>
      <w:rPr>
        <w:rFonts w:ascii="Times New Roman" w:eastAsia="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7805A64"/>
    <w:multiLevelType w:val="hybridMultilevel"/>
    <w:tmpl w:val="D0EEFA98"/>
    <w:lvl w:ilvl="0" w:tplc="D08660AA">
      <w:start w:val="1"/>
      <w:numFmt w:val="decimal"/>
      <w:lvlText w:val="%1."/>
      <w:lvlJc w:val="left"/>
      <w:pPr>
        <w:ind w:left="720" w:hanging="360"/>
      </w:pPr>
      <w:rPr>
        <w:rFonts w:ascii="Times New Roman" w:eastAsia="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9F23398"/>
    <w:multiLevelType w:val="hybridMultilevel"/>
    <w:tmpl w:val="F9C6D17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CB40339"/>
    <w:multiLevelType w:val="hybridMultilevel"/>
    <w:tmpl w:val="B00C66E2"/>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6543DBA"/>
    <w:multiLevelType w:val="multilevel"/>
    <w:tmpl w:val="5486011A"/>
    <w:lvl w:ilvl="0">
      <w:start w:val="1"/>
      <w:numFmt w:val="decimal"/>
      <w:lvlText w:val="%1."/>
      <w:lvlJc w:val="left"/>
      <w:pPr>
        <w:ind w:left="360" w:hanging="360"/>
      </w:pPr>
      <w:rPr>
        <w:rFonts w:cs="Times New Roman"/>
      </w:rPr>
    </w:lvl>
    <w:lvl w:ilvl="1">
      <w:start w:val="2"/>
      <w:numFmt w:val="decimal"/>
      <w:isLgl/>
      <w:lvlText w:val="%1.%2"/>
      <w:lvlJc w:val="left"/>
      <w:pPr>
        <w:ind w:left="502" w:hanging="360"/>
      </w:pPr>
      <w:rPr>
        <w:rFonts w:cs="Times New Roman"/>
      </w:rPr>
    </w:lvl>
    <w:lvl w:ilvl="2">
      <w:start w:val="1"/>
      <w:numFmt w:val="decimal"/>
      <w:isLgl/>
      <w:lvlText w:val="%1.%2.%3"/>
      <w:lvlJc w:val="left"/>
      <w:pPr>
        <w:ind w:left="1004" w:hanging="720"/>
      </w:pPr>
      <w:rPr>
        <w:rFonts w:cs="Times New Roman"/>
      </w:rPr>
    </w:lvl>
    <w:lvl w:ilvl="3">
      <w:start w:val="1"/>
      <w:numFmt w:val="decimal"/>
      <w:isLgl/>
      <w:lvlText w:val="%1.%2.%3.%4"/>
      <w:lvlJc w:val="left"/>
      <w:pPr>
        <w:ind w:left="1146" w:hanging="720"/>
      </w:pPr>
      <w:rPr>
        <w:rFonts w:cs="Times New Roman"/>
      </w:rPr>
    </w:lvl>
    <w:lvl w:ilvl="4">
      <w:start w:val="1"/>
      <w:numFmt w:val="decimal"/>
      <w:isLgl/>
      <w:lvlText w:val="%1.%2.%3.%4.%5"/>
      <w:lvlJc w:val="left"/>
      <w:pPr>
        <w:ind w:left="1648" w:hanging="1080"/>
      </w:pPr>
      <w:rPr>
        <w:rFonts w:cs="Times New Roman"/>
      </w:rPr>
    </w:lvl>
    <w:lvl w:ilvl="5">
      <w:start w:val="1"/>
      <w:numFmt w:val="decimal"/>
      <w:isLgl/>
      <w:lvlText w:val="%1.%2.%3.%4.%5.%6"/>
      <w:lvlJc w:val="left"/>
      <w:pPr>
        <w:ind w:left="1790" w:hanging="1080"/>
      </w:pPr>
      <w:rPr>
        <w:rFonts w:cs="Times New Roman"/>
      </w:rPr>
    </w:lvl>
    <w:lvl w:ilvl="6">
      <w:start w:val="1"/>
      <w:numFmt w:val="decimal"/>
      <w:isLgl/>
      <w:lvlText w:val="%1.%2.%3.%4.%5.%6.%7"/>
      <w:lvlJc w:val="left"/>
      <w:pPr>
        <w:ind w:left="2292" w:hanging="1440"/>
      </w:pPr>
      <w:rPr>
        <w:rFonts w:cs="Times New Roman"/>
      </w:rPr>
    </w:lvl>
    <w:lvl w:ilvl="7">
      <w:start w:val="1"/>
      <w:numFmt w:val="decimal"/>
      <w:isLgl/>
      <w:lvlText w:val="%1.%2.%3.%4.%5.%6.%7.%8"/>
      <w:lvlJc w:val="left"/>
      <w:pPr>
        <w:ind w:left="2434" w:hanging="1440"/>
      </w:pPr>
      <w:rPr>
        <w:rFonts w:cs="Times New Roman"/>
      </w:rPr>
    </w:lvl>
    <w:lvl w:ilvl="8">
      <w:start w:val="1"/>
      <w:numFmt w:val="decimal"/>
      <w:isLgl/>
      <w:lvlText w:val="%1.%2.%3.%4.%5.%6.%7.%8.%9"/>
      <w:lvlJc w:val="left"/>
      <w:pPr>
        <w:ind w:left="2936" w:hanging="1800"/>
      </w:pPr>
      <w:rPr>
        <w:rFonts w:cs="Times New Roman"/>
      </w:rPr>
    </w:lvl>
  </w:abstractNum>
  <w:abstractNum w:abstractNumId="9" w15:restartNumberingAfterBreak="0">
    <w:nsid w:val="51C52FC6"/>
    <w:multiLevelType w:val="hybridMultilevel"/>
    <w:tmpl w:val="EEAE2DB2"/>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66406AA5"/>
    <w:multiLevelType w:val="hybridMultilevel"/>
    <w:tmpl w:val="FACC0172"/>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6D680148"/>
    <w:multiLevelType w:val="hybridMultilevel"/>
    <w:tmpl w:val="18745F62"/>
    <w:lvl w:ilvl="0" w:tplc="9266F812">
      <w:start w:val="1"/>
      <w:numFmt w:val="decimal"/>
      <w:lvlText w:val="%1."/>
      <w:lvlJc w:val="left"/>
      <w:pPr>
        <w:ind w:left="72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70315B5A"/>
    <w:multiLevelType w:val="hybridMultilevel"/>
    <w:tmpl w:val="C9ECFA1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F75D2"/>
    <w:rsid w:val="00000F90"/>
    <w:rsid w:val="000205B1"/>
    <w:rsid w:val="00020AD7"/>
    <w:rsid w:val="00032263"/>
    <w:rsid w:val="0004309F"/>
    <w:rsid w:val="0009134E"/>
    <w:rsid w:val="000A0E50"/>
    <w:rsid w:val="000F75D2"/>
    <w:rsid w:val="0010579D"/>
    <w:rsid w:val="00121A1C"/>
    <w:rsid w:val="00144BB0"/>
    <w:rsid w:val="00187301"/>
    <w:rsid w:val="00197E2F"/>
    <w:rsid w:val="001F1488"/>
    <w:rsid w:val="00202E74"/>
    <w:rsid w:val="002145FD"/>
    <w:rsid w:val="0023399A"/>
    <w:rsid w:val="00250C79"/>
    <w:rsid w:val="0025409E"/>
    <w:rsid w:val="00265ED7"/>
    <w:rsid w:val="00287A13"/>
    <w:rsid w:val="003275C1"/>
    <w:rsid w:val="003370BE"/>
    <w:rsid w:val="0034692E"/>
    <w:rsid w:val="003515C2"/>
    <w:rsid w:val="00356E3B"/>
    <w:rsid w:val="00394363"/>
    <w:rsid w:val="003B6B97"/>
    <w:rsid w:val="003C37C6"/>
    <w:rsid w:val="003F40E9"/>
    <w:rsid w:val="003F5CF3"/>
    <w:rsid w:val="003F5E9D"/>
    <w:rsid w:val="003F62BD"/>
    <w:rsid w:val="00470227"/>
    <w:rsid w:val="00494DCC"/>
    <w:rsid w:val="004A4246"/>
    <w:rsid w:val="004C5689"/>
    <w:rsid w:val="004F09D2"/>
    <w:rsid w:val="004F7283"/>
    <w:rsid w:val="00506C4D"/>
    <w:rsid w:val="0054494B"/>
    <w:rsid w:val="005F2D5C"/>
    <w:rsid w:val="006303E3"/>
    <w:rsid w:val="00632798"/>
    <w:rsid w:val="00634B47"/>
    <w:rsid w:val="00671F72"/>
    <w:rsid w:val="00682954"/>
    <w:rsid w:val="0068439A"/>
    <w:rsid w:val="00684E0A"/>
    <w:rsid w:val="006B0440"/>
    <w:rsid w:val="006C7129"/>
    <w:rsid w:val="007032CE"/>
    <w:rsid w:val="00734F1A"/>
    <w:rsid w:val="00770A73"/>
    <w:rsid w:val="00795376"/>
    <w:rsid w:val="007D6B23"/>
    <w:rsid w:val="008027A0"/>
    <w:rsid w:val="0083046C"/>
    <w:rsid w:val="00844070"/>
    <w:rsid w:val="00867FE8"/>
    <w:rsid w:val="00887DD2"/>
    <w:rsid w:val="008A3C08"/>
    <w:rsid w:val="008C138B"/>
    <w:rsid w:val="009131B5"/>
    <w:rsid w:val="00945A9A"/>
    <w:rsid w:val="00963678"/>
    <w:rsid w:val="009718C8"/>
    <w:rsid w:val="00975B6C"/>
    <w:rsid w:val="009926F1"/>
    <w:rsid w:val="009A6B08"/>
    <w:rsid w:val="009B043B"/>
    <w:rsid w:val="009D6A84"/>
    <w:rsid w:val="009F1AA6"/>
    <w:rsid w:val="009F6686"/>
    <w:rsid w:val="00A365AF"/>
    <w:rsid w:val="00A670ED"/>
    <w:rsid w:val="00A81528"/>
    <w:rsid w:val="00A84134"/>
    <w:rsid w:val="00A95CD6"/>
    <w:rsid w:val="00B03524"/>
    <w:rsid w:val="00B16B16"/>
    <w:rsid w:val="00BA6E6B"/>
    <w:rsid w:val="00BF085E"/>
    <w:rsid w:val="00BF2533"/>
    <w:rsid w:val="00C238E9"/>
    <w:rsid w:val="00C23A1B"/>
    <w:rsid w:val="00C6388D"/>
    <w:rsid w:val="00CB18AF"/>
    <w:rsid w:val="00D27CA5"/>
    <w:rsid w:val="00D372BA"/>
    <w:rsid w:val="00D374C3"/>
    <w:rsid w:val="00D42591"/>
    <w:rsid w:val="00D72C1E"/>
    <w:rsid w:val="00DF0620"/>
    <w:rsid w:val="00DF0B14"/>
    <w:rsid w:val="00E0707D"/>
    <w:rsid w:val="00E11EAD"/>
    <w:rsid w:val="00E54131"/>
    <w:rsid w:val="00E80BE1"/>
    <w:rsid w:val="00E95604"/>
    <w:rsid w:val="00F83CD2"/>
    <w:rsid w:val="00F904C1"/>
    <w:rsid w:val="00FB37C0"/>
    <w:rsid w:val="00FC3361"/>
    <w:rsid w:val="00FF15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9C98DD"/>
  <w15:docId w15:val="{509543A0-C3B4-433D-8701-8A44BDDDF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5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F75D2"/>
    <w:pPr>
      <w:spacing w:after="0" w:line="240" w:lineRule="auto"/>
    </w:pPr>
    <w:rPr>
      <w:rFonts w:ascii="Times New Roman" w:eastAsia="Times New Roman" w:hAnsi="Times New Roman" w:cs="Times New Roman"/>
      <w:sz w:val="20"/>
      <w:szCs w:val="20"/>
      <w:lang w:val="en-US"/>
    </w:rPr>
  </w:style>
  <w:style w:type="character" w:customStyle="1" w:styleId="a4">
    <w:name w:val="Текст сноски Знак"/>
    <w:basedOn w:val="a0"/>
    <w:link w:val="a3"/>
    <w:uiPriority w:val="99"/>
    <w:semiHidden/>
    <w:rsid w:val="000F75D2"/>
    <w:rPr>
      <w:rFonts w:ascii="Times New Roman" w:eastAsia="Times New Roman" w:hAnsi="Times New Roman" w:cs="Times New Roman"/>
      <w:sz w:val="20"/>
      <w:szCs w:val="20"/>
      <w:lang w:val="en-US"/>
    </w:rPr>
  </w:style>
  <w:style w:type="character" w:styleId="a5">
    <w:name w:val="footnote reference"/>
    <w:basedOn w:val="a0"/>
    <w:uiPriority w:val="99"/>
    <w:semiHidden/>
    <w:unhideWhenUsed/>
    <w:rsid w:val="000F75D2"/>
    <w:rPr>
      <w:rFonts w:ascii="Times New Roman" w:hAnsi="Times New Roman" w:cs="Times New Roman" w:hint="default"/>
      <w:vertAlign w:val="superscript"/>
    </w:rPr>
  </w:style>
  <w:style w:type="paragraph" w:styleId="2">
    <w:name w:val="Body Text Indent 2"/>
    <w:basedOn w:val="a"/>
    <w:link w:val="20"/>
    <w:rsid w:val="00867FE8"/>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867FE8"/>
    <w:rPr>
      <w:rFonts w:ascii="Times New Roman" w:eastAsia="Times New Roman" w:hAnsi="Times New Roman" w:cs="Times New Roman"/>
      <w:sz w:val="24"/>
      <w:szCs w:val="24"/>
    </w:rPr>
  </w:style>
  <w:style w:type="paragraph" w:styleId="a6">
    <w:name w:val="List Paragraph"/>
    <w:basedOn w:val="a"/>
    <w:uiPriority w:val="34"/>
    <w:qFormat/>
    <w:rsid w:val="00197E2F"/>
    <w:pPr>
      <w:ind w:left="720"/>
      <w:contextualSpacing/>
    </w:pPr>
  </w:style>
  <w:style w:type="paragraph" w:styleId="a7">
    <w:name w:val="Balloon Text"/>
    <w:basedOn w:val="a"/>
    <w:link w:val="a8"/>
    <w:uiPriority w:val="99"/>
    <w:semiHidden/>
    <w:unhideWhenUsed/>
    <w:rsid w:val="009718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718C8"/>
    <w:rPr>
      <w:rFonts w:ascii="Tahoma" w:hAnsi="Tahoma" w:cs="Tahoma"/>
      <w:sz w:val="16"/>
      <w:szCs w:val="16"/>
    </w:rPr>
  </w:style>
  <w:style w:type="paragraph" w:styleId="a9">
    <w:name w:val="header"/>
    <w:basedOn w:val="a"/>
    <w:link w:val="aa"/>
    <w:uiPriority w:val="99"/>
    <w:unhideWhenUsed/>
    <w:rsid w:val="003F40E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F40E9"/>
  </w:style>
  <w:style w:type="paragraph" w:styleId="ab">
    <w:name w:val="footer"/>
    <w:basedOn w:val="a"/>
    <w:link w:val="ac"/>
    <w:uiPriority w:val="99"/>
    <w:unhideWhenUsed/>
    <w:rsid w:val="003F40E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F40E9"/>
  </w:style>
  <w:style w:type="paragraph" w:customStyle="1" w:styleId="TableParagraph">
    <w:name w:val="Table Paragraph"/>
    <w:basedOn w:val="a"/>
    <w:uiPriority w:val="1"/>
    <w:qFormat/>
    <w:rsid w:val="00FC3361"/>
    <w:pPr>
      <w:widowControl w:val="0"/>
      <w:autoSpaceDE w:val="0"/>
      <w:autoSpaceDN w:val="0"/>
      <w:spacing w:after="0" w:line="240" w:lineRule="auto"/>
    </w:pPr>
    <w:rPr>
      <w:rFonts w:ascii="Times New Roman" w:eastAsia="Times New Roman" w:hAnsi="Times New Roman" w:cs="Times New Roman"/>
      <w:lang w:eastAsia="en-US"/>
    </w:rPr>
  </w:style>
  <w:style w:type="paragraph" w:styleId="ad">
    <w:name w:val="Normal (Web)"/>
    <w:basedOn w:val="a"/>
    <w:uiPriority w:val="99"/>
    <w:unhideWhenUsed/>
    <w:rsid w:val="00D425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BF2533"/>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markedcontent">
    <w:name w:val="markedcontent"/>
    <w:basedOn w:val="a0"/>
    <w:rsid w:val="00BF25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260159">
      <w:bodyDiv w:val="1"/>
      <w:marLeft w:val="0"/>
      <w:marRight w:val="0"/>
      <w:marTop w:val="0"/>
      <w:marBottom w:val="0"/>
      <w:divBdr>
        <w:top w:val="none" w:sz="0" w:space="0" w:color="auto"/>
        <w:left w:val="none" w:sz="0" w:space="0" w:color="auto"/>
        <w:bottom w:val="none" w:sz="0" w:space="0" w:color="auto"/>
        <w:right w:val="none" w:sz="0" w:space="0" w:color="auto"/>
      </w:divBdr>
    </w:div>
    <w:div w:id="1286348492">
      <w:bodyDiv w:val="1"/>
      <w:marLeft w:val="0"/>
      <w:marRight w:val="0"/>
      <w:marTop w:val="0"/>
      <w:marBottom w:val="0"/>
      <w:divBdr>
        <w:top w:val="none" w:sz="0" w:space="0" w:color="auto"/>
        <w:left w:val="none" w:sz="0" w:space="0" w:color="auto"/>
        <w:bottom w:val="none" w:sz="0" w:space="0" w:color="auto"/>
        <w:right w:val="none" w:sz="0" w:space="0" w:color="auto"/>
      </w:divBdr>
    </w:div>
    <w:div w:id="1487043921">
      <w:bodyDiv w:val="1"/>
      <w:marLeft w:val="0"/>
      <w:marRight w:val="0"/>
      <w:marTop w:val="0"/>
      <w:marBottom w:val="0"/>
      <w:divBdr>
        <w:top w:val="none" w:sz="0" w:space="0" w:color="auto"/>
        <w:left w:val="none" w:sz="0" w:space="0" w:color="auto"/>
        <w:bottom w:val="none" w:sz="0" w:space="0" w:color="auto"/>
        <w:right w:val="none" w:sz="0" w:space="0" w:color="auto"/>
      </w:divBdr>
    </w:div>
    <w:div w:id="1660039231">
      <w:bodyDiv w:val="1"/>
      <w:marLeft w:val="0"/>
      <w:marRight w:val="0"/>
      <w:marTop w:val="0"/>
      <w:marBottom w:val="0"/>
      <w:divBdr>
        <w:top w:val="none" w:sz="0" w:space="0" w:color="auto"/>
        <w:left w:val="none" w:sz="0" w:space="0" w:color="auto"/>
        <w:bottom w:val="none" w:sz="0" w:space="0" w:color="auto"/>
        <w:right w:val="none" w:sz="0" w:space="0" w:color="auto"/>
      </w:divBdr>
    </w:div>
    <w:div w:id="1694767516">
      <w:bodyDiv w:val="1"/>
      <w:marLeft w:val="0"/>
      <w:marRight w:val="0"/>
      <w:marTop w:val="0"/>
      <w:marBottom w:val="0"/>
      <w:divBdr>
        <w:top w:val="none" w:sz="0" w:space="0" w:color="auto"/>
        <w:left w:val="none" w:sz="0" w:space="0" w:color="auto"/>
        <w:bottom w:val="none" w:sz="0" w:space="0" w:color="auto"/>
        <w:right w:val="none" w:sz="0" w:space="0" w:color="auto"/>
      </w:divBdr>
    </w:div>
    <w:div w:id="21287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3371</TotalTime>
  <Pages>1</Pages>
  <Words>4706</Words>
  <Characters>26828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Какаха</cp:lastModifiedBy>
  <cp:revision>7</cp:revision>
  <cp:lastPrinted>2023-03-31T13:14:00Z</cp:lastPrinted>
  <dcterms:created xsi:type="dcterms:W3CDTF">2020-01-12T15:41:00Z</dcterms:created>
  <dcterms:modified xsi:type="dcterms:W3CDTF">2023-09-02T21:18:00Z</dcterms:modified>
</cp:coreProperties>
</file>