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7E7BD" w14:textId="77777777" w:rsidR="00E158FF" w:rsidRPr="004079A6" w:rsidRDefault="00E158FF" w:rsidP="00E158FF">
      <w:pPr>
        <w:jc w:val="right"/>
        <w:rPr>
          <w:sz w:val="24"/>
          <w:szCs w:val="24"/>
        </w:rPr>
      </w:pPr>
      <w:r w:rsidRPr="004079A6">
        <w:rPr>
          <w:sz w:val="24"/>
          <w:szCs w:val="24"/>
        </w:rPr>
        <w:t>ПРИЛОЖЕНИЕ №</w:t>
      </w:r>
    </w:p>
    <w:p w14:paraId="23521BD9" w14:textId="77777777" w:rsidR="00E158FF" w:rsidRPr="004079A6" w:rsidRDefault="00E158FF" w:rsidP="00E158FF">
      <w:pPr>
        <w:jc w:val="right"/>
        <w:rPr>
          <w:b/>
          <w:caps/>
          <w:sz w:val="28"/>
          <w:szCs w:val="28"/>
        </w:rPr>
      </w:pPr>
    </w:p>
    <w:p w14:paraId="200313AC" w14:textId="77777777" w:rsidR="008D5185" w:rsidRPr="004079A6" w:rsidRDefault="008D5185" w:rsidP="008D5185">
      <w:pPr>
        <w:jc w:val="center"/>
        <w:rPr>
          <w:b/>
          <w:caps/>
          <w:sz w:val="28"/>
          <w:szCs w:val="28"/>
        </w:rPr>
      </w:pPr>
      <w:r w:rsidRPr="004079A6">
        <w:rPr>
          <w:b/>
          <w:caps/>
          <w:sz w:val="28"/>
          <w:szCs w:val="28"/>
        </w:rPr>
        <w:t>МИНИСТЕРСТВО ОБРАЗОВАНИЯ, НАУКИ И МОЛОДЕЖИ</w:t>
      </w:r>
    </w:p>
    <w:p w14:paraId="31167E09" w14:textId="77777777"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b/>
          <w:caps/>
          <w:sz w:val="28"/>
          <w:szCs w:val="28"/>
        </w:rPr>
      </w:pPr>
      <w:r w:rsidRPr="004079A6">
        <w:rPr>
          <w:b/>
          <w:caps/>
          <w:sz w:val="28"/>
          <w:szCs w:val="28"/>
        </w:rPr>
        <w:t>РЕСПУБЛИКИ КРЫМ</w:t>
      </w:r>
    </w:p>
    <w:p w14:paraId="46EDDCDC" w14:textId="77777777"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4079A6">
        <w:rPr>
          <w:b/>
          <w:caps/>
          <w:sz w:val="28"/>
          <w:szCs w:val="28"/>
        </w:rPr>
        <w:t xml:space="preserve">ГБПОУ </w:t>
      </w:r>
      <w:r w:rsidR="007D5AC0" w:rsidRPr="004079A6">
        <w:rPr>
          <w:b/>
          <w:caps/>
          <w:sz w:val="28"/>
          <w:szCs w:val="28"/>
        </w:rPr>
        <w:t>РК «</w:t>
      </w:r>
      <w:r w:rsidRPr="004079A6">
        <w:rPr>
          <w:b/>
          <w:caps/>
          <w:sz w:val="28"/>
          <w:szCs w:val="28"/>
        </w:rPr>
        <w:t>КЕРЧЕНСКИЙ ПОЛИТЕХНИЧЕСКИЙ КОЛЛЕДЖ»</w:t>
      </w:r>
    </w:p>
    <w:p w14:paraId="2E3EC99A"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14:paraId="39C8DF14"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14:paraId="6A22DCB4"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14:paraId="5679C872"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p w14:paraId="190B9C33"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4"/>
          <w:szCs w:val="24"/>
        </w:rPr>
      </w:pPr>
    </w:p>
    <w:tbl>
      <w:tblPr>
        <w:tblW w:w="0" w:type="auto"/>
        <w:tblLook w:val="04A0" w:firstRow="1" w:lastRow="0" w:firstColumn="1" w:lastColumn="0" w:noHBand="0" w:noVBand="1"/>
      </w:tblPr>
      <w:tblGrid>
        <w:gridCol w:w="5778"/>
        <w:gridCol w:w="3793"/>
      </w:tblGrid>
      <w:tr w:rsidR="008D5185" w:rsidRPr="00CF0979" w14:paraId="57AEC177" w14:textId="77777777" w:rsidTr="00012EF5">
        <w:tc>
          <w:tcPr>
            <w:tcW w:w="5778" w:type="dxa"/>
          </w:tcPr>
          <w:p w14:paraId="6D7421BF"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CF0979">
              <w:rPr>
                <w:sz w:val="24"/>
                <w:szCs w:val="24"/>
              </w:rPr>
              <w:t xml:space="preserve">Введено в действие </w:t>
            </w:r>
          </w:p>
          <w:p w14:paraId="1B3F98B2"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CF0979">
              <w:rPr>
                <w:sz w:val="24"/>
                <w:szCs w:val="24"/>
              </w:rPr>
              <w:t xml:space="preserve">приказом директора </w:t>
            </w:r>
          </w:p>
          <w:p w14:paraId="71D1A553" w14:textId="77777777" w:rsidR="008D5185" w:rsidRPr="00CF0979" w:rsidRDefault="00874BF6"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Pr>
                <w:sz w:val="24"/>
                <w:szCs w:val="24"/>
              </w:rPr>
              <w:t>от «____» ______</w:t>
            </w:r>
            <w:r w:rsidR="008D5185" w:rsidRPr="00CF0979">
              <w:rPr>
                <w:sz w:val="24"/>
                <w:szCs w:val="24"/>
              </w:rPr>
              <w:t xml:space="preserve"> 20____ г.</w:t>
            </w:r>
          </w:p>
          <w:p w14:paraId="12C057FE"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sz w:val="24"/>
                <w:szCs w:val="24"/>
              </w:rPr>
              <w:t>№ ____________</w:t>
            </w:r>
          </w:p>
        </w:tc>
        <w:tc>
          <w:tcPr>
            <w:tcW w:w="3793" w:type="dxa"/>
          </w:tcPr>
          <w:p w14:paraId="77FC620B"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caps/>
                <w:sz w:val="24"/>
                <w:szCs w:val="24"/>
              </w:rPr>
              <w:t>УТВЕРЖДАЮ</w:t>
            </w:r>
          </w:p>
          <w:p w14:paraId="284A37BC"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r w:rsidRPr="00CF0979">
              <w:rPr>
                <w:sz w:val="24"/>
                <w:szCs w:val="24"/>
              </w:rPr>
              <w:t>Зам. директора по У</w:t>
            </w:r>
            <w:r w:rsidRPr="00CF0979">
              <w:rPr>
                <w:caps/>
                <w:sz w:val="24"/>
                <w:szCs w:val="24"/>
              </w:rPr>
              <w:t>Пр</w:t>
            </w:r>
          </w:p>
          <w:p w14:paraId="4248E4F7" w14:textId="77777777" w:rsidR="008D5185" w:rsidRPr="00CF0979" w:rsidRDefault="00002122"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sz w:val="24"/>
                <w:szCs w:val="24"/>
              </w:rPr>
            </w:pPr>
            <w:r>
              <w:rPr>
                <w:caps/>
                <w:sz w:val="24"/>
                <w:szCs w:val="24"/>
              </w:rPr>
              <w:t>_______________</w:t>
            </w:r>
            <w:r w:rsidR="008D5185" w:rsidRPr="00CF0979">
              <w:rPr>
                <w:caps/>
                <w:sz w:val="24"/>
                <w:szCs w:val="24"/>
              </w:rPr>
              <w:t xml:space="preserve"> </w:t>
            </w:r>
            <w:proofErr w:type="spellStart"/>
            <w:r>
              <w:rPr>
                <w:caps/>
                <w:sz w:val="24"/>
                <w:szCs w:val="24"/>
              </w:rPr>
              <w:t>С.Ю.П</w:t>
            </w:r>
            <w:r w:rsidRPr="00002122">
              <w:rPr>
                <w:sz w:val="22"/>
                <w:szCs w:val="24"/>
              </w:rPr>
              <w:t>исьменная</w:t>
            </w:r>
            <w:proofErr w:type="spellEnd"/>
          </w:p>
          <w:p w14:paraId="01849E04"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4"/>
                <w:szCs w:val="24"/>
              </w:rPr>
            </w:pPr>
          </w:p>
        </w:tc>
      </w:tr>
    </w:tbl>
    <w:p w14:paraId="6640CD0B" w14:textId="77777777" w:rsidR="008D5185" w:rsidRPr="00CF0979" w:rsidRDefault="008D5185" w:rsidP="008D5185">
      <w:pPr>
        <w:rPr>
          <w:color w:val="000000"/>
          <w:sz w:val="24"/>
          <w:szCs w:val="24"/>
        </w:rPr>
      </w:pPr>
    </w:p>
    <w:p w14:paraId="5F0709FE" w14:textId="77777777" w:rsidR="008D5185" w:rsidRPr="004415ED" w:rsidRDefault="008D5185" w:rsidP="008D5185">
      <w:pPr>
        <w:suppressAutoHyphens/>
        <w:jc w:val="both"/>
        <w:rPr>
          <w:i/>
          <w:sz w:val="32"/>
          <w:szCs w:val="32"/>
          <w:vertAlign w:val="superscript"/>
        </w:rPr>
      </w:pPr>
    </w:p>
    <w:p w14:paraId="2C173DCD" w14:textId="77777777" w:rsidR="008D5185" w:rsidRPr="004415ED" w:rsidRDefault="008D5185" w:rsidP="008D5185">
      <w:pPr>
        <w:ind w:left="5040"/>
        <w:rPr>
          <w:b/>
          <w:sz w:val="28"/>
        </w:rPr>
      </w:pPr>
    </w:p>
    <w:p w14:paraId="12AAA3DD" w14:textId="77777777" w:rsidR="008D5185" w:rsidRPr="004415ED" w:rsidRDefault="008D5185" w:rsidP="008D5185">
      <w:pPr>
        <w:jc w:val="center"/>
        <w:rPr>
          <w:b/>
          <w:sz w:val="28"/>
        </w:rPr>
      </w:pPr>
    </w:p>
    <w:p w14:paraId="375D0637" w14:textId="77777777" w:rsidR="008D5185" w:rsidRPr="004415ED" w:rsidRDefault="008D5185" w:rsidP="008D5185">
      <w:pPr>
        <w:pStyle w:val="23"/>
        <w:widowControl w:val="0"/>
        <w:spacing w:after="0" w:line="240" w:lineRule="auto"/>
        <w:jc w:val="center"/>
        <w:rPr>
          <w:b/>
          <w:sz w:val="28"/>
        </w:rPr>
      </w:pPr>
    </w:p>
    <w:p w14:paraId="06C436EA" w14:textId="77777777" w:rsidR="008D5185" w:rsidRPr="004415ED" w:rsidRDefault="008D5185" w:rsidP="008D5185">
      <w:pPr>
        <w:pStyle w:val="23"/>
        <w:widowControl w:val="0"/>
        <w:spacing w:after="0" w:line="240" w:lineRule="auto"/>
        <w:jc w:val="center"/>
        <w:rPr>
          <w:b/>
          <w:sz w:val="28"/>
        </w:rPr>
      </w:pPr>
    </w:p>
    <w:p w14:paraId="307B54B3" w14:textId="77777777" w:rsidR="008D5185" w:rsidRPr="004415ED" w:rsidRDefault="008D5185" w:rsidP="008D5185">
      <w:pPr>
        <w:pStyle w:val="23"/>
        <w:widowControl w:val="0"/>
        <w:spacing w:after="0" w:line="240" w:lineRule="auto"/>
        <w:jc w:val="center"/>
        <w:rPr>
          <w:b/>
          <w:sz w:val="28"/>
        </w:rPr>
      </w:pPr>
    </w:p>
    <w:p w14:paraId="066D1885"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14:paraId="2252505A"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4AE162B6" w14:textId="77777777"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4079A6">
        <w:rPr>
          <w:b/>
          <w:caps/>
          <w:sz w:val="28"/>
          <w:szCs w:val="28"/>
        </w:rPr>
        <w:t>РАБОЧАЯ ПРОГРАММа ПРОФЕССИОНАЛЬНОГО МОДУЛЯ</w:t>
      </w:r>
    </w:p>
    <w:p w14:paraId="4394CE09" w14:textId="77777777" w:rsidR="008D5185" w:rsidRPr="004079A6"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14:paraId="3EB11B04" w14:textId="3C1A5CF7" w:rsidR="008D5185" w:rsidRPr="004079A6" w:rsidRDefault="008D5185" w:rsidP="008D5185">
      <w:pPr>
        <w:shd w:val="clear" w:color="auto" w:fill="FFFFFF"/>
        <w:spacing w:line="322" w:lineRule="exact"/>
        <w:ind w:left="735"/>
        <w:jc w:val="center"/>
        <w:rPr>
          <w:sz w:val="28"/>
          <w:szCs w:val="28"/>
        </w:rPr>
      </w:pPr>
      <w:r w:rsidRPr="004079A6">
        <w:rPr>
          <w:b/>
          <w:bCs/>
          <w:spacing w:val="-4"/>
          <w:sz w:val="28"/>
          <w:szCs w:val="28"/>
        </w:rPr>
        <w:t>ПМ.01 Определение оптимальных средств и методов анализа природных и</w:t>
      </w:r>
      <w:r w:rsidR="0066265E">
        <w:rPr>
          <w:b/>
          <w:bCs/>
          <w:spacing w:val="-4"/>
          <w:sz w:val="28"/>
          <w:szCs w:val="28"/>
        </w:rPr>
        <w:t xml:space="preserve"> </w:t>
      </w:r>
      <w:r w:rsidRPr="004079A6">
        <w:rPr>
          <w:b/>
          <w:bCs/>
          <w:spacing w:val="-4"/>
          <w:sz w:val="28"/>
          <w:szCs w:val="28"/>
        </w:rPr>
        <w:t>промышленных материалов</w:t>
      </w:r>
    </w:p>
    <w:p w14:paraId="2B6649F0" w14:textId="77777777" w:rsidR="008D5185" w:rsidRPr="004C37A0"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0E2F3BBB" w14:textId="77777777" w:rsidR="008D5185" w:rsidRPr="00024E28"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caps/>
          <w:sz w:val="28"/>
          <w:szCs w:val="28"/>
        </w:rPr>
      </w:pPr>
    </w:p>
    <w:p w14:paraId="4513299C"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caps/>
        </w:rPr>
      </w:pPr>
    </w:p>
    <w:p w14:paraId="0B3013C0"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4E726A91"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166F10E6"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28"/>
          <w:szCs w:val="28"/>
        </w:rPr>
      </w:pPr>
    </w:p>
    <w:p w14:paraId="3DE80153"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0887A8B8" w14:textId="77777777"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7604CF8" w14:textId="77777777"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2475B3CA" w14:textId="77777777"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27F2339" w14:textId="77777777"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72772F8D"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61681900"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7193FAAD"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504AB58"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2F2E2969"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18F75DD7"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64D7B986" w14:textId="77777777" w:rsidR="008D5185" w:rsidRPr="004D469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42F54144" w14:textId="77777777" w:rsidR="008D5185" w:rsidRPr="004415ED"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14:paraId="55D5A3A5" w14:textId="77777777" w:rsidR="008D5185" w:rsidRPr="004415ED" w:rsidRDefault="008D5185" w:rsidP="008D518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7FF3D7E4" w14:textId="334CB90C"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4"/>
          <w:szCs w:val="24"/>
        </w:rPr>
      </w:pPr>
      <w:r w:rsidRPr="00CF0979">
        <w:rPr>
          <w:bCs/>
          <w:sz w:val="24"/>
          <w:szCs w:val="24"/>
        </w:rPr>
        <w:t>20</w:t>
      </w:r>
      <w:r w:rsidR="00E158FF">
        <w:rPr>
          <w:bCs/>
          <w:sz w:val="24"/>
          <w:szCs w:val="24"/>
        </w:rPr>
        <w:t>2</w:t>
      </w:r>
      <w:r w:rsidR="00961C5A">
        <w:rPr>
          <w:bCs/>
          <w:sz w:val="24"/>
          <w:szCs w:val="24"/>
        </w:rPr>
        <w:t>4</w:t>
      </w:r>
      <w:r w:rsidR="00002122">
        <w:rPr>
          <w:bCs/>
          <w:sz w:val="24"/>
          <w:szCs w:val="24"/>
        </w:rPr>
        <w:t xml:space="preserve"> </w:t>
      </w:r>
      <w:r w:rsidRPr="00CF0979">
        <w:rPr>
          <w:bCs/>
          <w:sz w:val="24"/>
          <w:szCs w:val="24"/>
        </w:rPr>
        <w:t>г.</w:t>
      </w:r>
    </w:p>
    <w:p w14:paraId="48AE35B2" w14:textId="77777777" w:rsidR="008D5185" w:rsidRPr="00DE2A8E"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tbl>
      <w:tblPr>
        <w:tblW w:w="0" w:type="auto"/>
        <w:tblLook w:val="04A0" w:firstRow="1" w:lastRow="0" w:firstColumn="1" w:lastColumn="0" w:noHBand="0" w:noVBand="1"/>
      </w:tblPr>
      <w:tblGrid>
        <w:gridCol w:w="5353"/>
        <w:gridCol w:w="4217"/>
      </w:tblGrid>
      <w:tr w:rsidR="008D5185" w:rsidRPr="00CF0979" w14:paraId="764082C2" w14:textId="77777777" w:rsidTr="00012EF5">
        <w:tc>
          <w:tcPr>
            <w:tcW w:w="5353" w:type="dxa"/>
          </w:tcPr>
          <w:p w14:paraId="5E4ECED8" w14:textId="77777777" w:rsidR="008D5185" w:rsidRPr="00CF0979" w:rsidRDefault="008D5185" w:rsidP="00012EF5">
            <w:pPr>
              <w:rPr>
                <w:sz w:val="24"/>
                <w:szCs w:val="24"/>
              </w:rPr>
            </w:pPr>
            <w:r w:rsidRPr="00CF0979">
              <w:rPr>
                <w:sz w:val="24"/>
                <w:szCs w:val="24"/>
              </w:rPr>
              <w:lastRenderedPageBreak/>
              <w:t>СОГЛАСОВАНО</w:t>
            </w:r>
          </w:p>
          <w:p w14:paraId="106224DD" w14:textId="77777777" w:rsidR="008D5185" w:rsidRPr="00CF0979" w:rsidRDefault="008D5185" w:rsidP="00012EF5">
            <w:pPr>
              <w:rPr>
                <w:sz w:val="24"/>
                <w:szCs w:val="24"/>
              </w:rPr>
            </w:pPr>
            <w:r w:rsidRPr="00CF0979">
              <w:rPr>
                <w:sz w:val="24"/>
                <w:szCs w:val="24"/>
              </w:rPr>
              <w:t xml:space="preserve">на заседании методического совета </w:t>
            </w:r>
          </w:p>
          <w:p w14:paraId="202CF772"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 xml:space="preserve">Протокол № ______ </w:t>
            </w:r>
          </w:p>
          <w:p w14:paraId="781D9CFD"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от «____» _____________ 20____ г.</w:t>
            </w:r>
          </w:p>
          <w:p w14:paraId="231C882E" w14:textId="77777777" w:rsidR="008D5185" w:rsidRPr="00CF0979" w:rsidRDefault="008D5185" w:rsidP="00012EF5">
            <w:pPr>
              <w:spacing w:line="276" w:lineRule="auto"/>
              <w:rPr>
                <w:sz w:val="24"/>
                <w:szCs w:val="24"/>
              </w:rPr>
            </w:pPr>
            <w:r w:rsidRPr="00CF0979">
              <w:rPr>
                <w:sz w:val="24"/>
                <w:szCs w:val="24"/>
              </w:rPr>
              <w:t>Председатель методсовета</w:t>
            </w:r>
          </w:p>
          <w:p w14:paraId="18A10057" w14:textId="77777777" w:rsidR="008D5185" w:rsidRPr="00CF0979" w:rsidRDefault="008D5185" w:rsidP="00012EF5">
            <w:pPr>
              <w:spacing w:line="276" w:lineRule="auto"/>
              <w:rPr>
                <w:sz w:val="24"/>
                <w:szCs w:val="24"/>
              </w:rPr>
            </w:pPr>
            <w:r>
              <w:rPr>
                <w:sz w:val="24"/>
                <w:szCs w:val="24"/>
              </w:rPr>
              <w:t xml:space="preserve">________________ </w:t>
            </w:r>
            <w:proofErr w:type="spellStart"/>
            <w:r>
              <w:rPr>
                <w:sz w:val="24"/>
                <w:szCs w:val="24"/>
              </w:rPr>
              <w:t>С.В.Казак</w:t>
            </w:r>
            <w:proofErr w:type="spellEnd"/>
          </w:p>
        </w:tc>
        <w:tc>
          <w:tcPr>
            <w:tcW w:w="4217" w:type="dxa"/>
          </w:tcPr>
          <w:p w14:paraId="7396C2D9" w14:textId="77777777" w:rsidR="008D5185" w:rsidRPr="00CF0979" w:rsidRDefault="008D5185" w:rsidP="00012EF5">
            <w:pPr>
              <w:rPr>
                <w:sz w:val="24"/>
                <w:szCs w:val="24"/>
              </w:rPr>
            </w:pPr>
            <w:r w:rsidRPr="00CF0979">
              <w:rPr>
                <w:sz w:val="24"/>
                <w:szCs w:val="24"/>
              </w:rPr>
              <w:t>Рассмотрено и одобрено на заседании предметной цикловой комиссии</w:t>
            </w:r>
          </w:p>
          <w:p w14:paraId="79BDF657" w14:textId="77777777" w:rsidR="008D5185" w:rsidRPr="00CF0979" w:rsidRDefault="00874BF6" w:rsidP="00012EF5">
            <w:pPr>
              <w:rPr>
                <w:sz w:val="24"/>
                <w:szCs w:val="24"/>
              </w:rPr>
            </w:pPr>
            <w:r>
              <w:rPr>
                <w:sz w:val="24"/>
                <w:szCs w:val="24"/>
              </w:rPr>
              <w:t>м</w:t>
            </w:r>
            <w:r w:rsidR="00372CD8">
              <w:rPr>
                <w:sz w:val="24"/>
                <w:szCs w:val="24"/>
              </w:rPr>
              <w:t xml:space="preserve">еханических и </w:t>
            </w:r>
            <w:r w:rsidR="008D5185" w:rsidRPr="00CF0979">
              <w:rPr>
                <w:sz w:val="24"/>
                <w:szCs w:val="24"/>
              </w:rPr>
              <w:t>химико-технологических дисциплин</w:t>
            </w:r>
          </w:p>
          <w:p w14:paraId="07A05D06" w14:textId="77777777" w:rsidR="008D5185" w:rsidRPr="00CF0979" w:rsidRDefault="008D5185" w:rsidP="00012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CF0979">
              <w:rPr>
                <w:sz w:val="24"/>
                <w:szCs w:val="24"/>
              </w:rPr>
              <w:t xml:space="preserve">Протокол № ______ </w:t>
            </w:r>
          </w:p>
          <w:p w14:paraId="2E1D5492" w14:textId="77777777" w:rsidR="008D5185" w:rsidRPr="00CF0979" w:rsidRDefault="008D5185" w:rsidP="00012EF5">
            <w:pPr>
              <w:rPr>
                <w:sz w:val="24"/>
                <w:szCs w:val="24"/>
              </w:rPr>
            </w:pPr>
            <w:r w:rsidRPr="00CF0979">
              <w:rPr>
                <w:sz w:val="24"/>
                <w:szCs w:val="24"/>
              </w:rPr>
              <w:t>от «____» _____________ 20____ г.</w:t>
            </w:r>
          </w:p>
          <w:p w14:paraId="36423104" w14:textId="77777777" w:rsidR="008D5185" w:rsidRPr="00CF0979" w:rsidRDefault="008D5185" w:rsidP="00012EF5">
            <w:pPr>
              <w:spacing w:before="120"/>
              <w:rPr>
                <w:sz w:val="24"/>
                <w:szCs w:val="24"/>
              </w:rPr>
            </w:pPr>
            <w:r w:rsidRPr="00CF0979">
              <w:rPr>
                <w:sz w:val="24"/>
                <w:szCs w:val="24"/>
              </w:rPr>
              <w:t>Председатель ПЦК ________________</w:t>
            </w:r>
          </w:p>
          <w:p w14:paraId="245F4756" w14:textId="77777777" w:rsidR="008D5185" w:rsidRPr="00CF0979" w:rsidRDefault="00372CD8" w:rsidP="00012EF5">
            <w:pPr>
              <w:rPr>
                <w:sz w:val="24"/>
                <w:szCs w:val="24"/>
              </w:rPr>
            </w:pPr>
            <w:r>
              <w:rPr>
                <w:sz w:val="24"/>
                <w:szCs w:val="24"/>
              </w:rPr>
              <w:t>Ю.А. Письменный</w:t>
            </w:r>
          </w:p>
        </w:tc>
      </w:tr>
    </w:tbl>
    <w:p w14:paraId="23E5487C"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2E1A8834"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4AE7ED7C" w14:textId="77777777" w:rsidR="00872219" w:rsidRPr="00872219" w:rsidRDefault="00872219" w:rsidP="00872219">
      <w:pPr>
        <w:pStyle w:val="af7"/>
        <w:spacing w:before="0" w:beforeAutospacing="0" w:after="0" w:afterAutospacing="0"/>
      </w:pPr>
      <w:r w:rsidRPr="00872219">
        <w:t>СОГЛАСОВАНО</w:t>
      </w:r>
    </w:p>
    <w:p w14:paraId="3E8E8989" w14:textId="77777777" w:rsidR="00872219" w:rsidRPr="00872219" w:rsidRDefault="00872219" w:rsidP="00872219">
      <w:pPr>
        <w:pStyle w:val="ad"/>
        <w:widowControl w:val="0"/>
        <w:rPr>
          <w:rFonts w:ascii="Times New Roman" w:hAnsi="Times New Roman"/>
          <w:sz w:val="24"/>
          <w:szCs w:val="24"/>
        </w:rPr>
      </w:pPr>
      <w:r w:rsidRPr="00872219">
        <w:rPr>
          <w:rFonts w:ascii="Times New Roman" w:hAnsi="Times New Roman"/>
          <w:sz w:val="24"/>
          <w:szCs w:val="24"/>
        </w:rPr>
        <w:t>_____________</w:t>
      </w:r>
      <w:proofErr w:type="spellStart"/>
      <w:r w:rsidRPr="00872219">
        <w:rPr>
          <w:rFonts w:ascii="Times New Roman" w:hAnsi="Times New Roman"/>
          <w:sz w:val="24"/>
          <w:szCs w:val="24"/>
        </w:rPr>
        <w:t>А.Н.Макогонов</w:t>
      </w:r>
      <w:proofErr w:type="spellEnd"/>
    </w:p>
    <w:p w14:paraId="7D3F1E4A" w14:textId="77777777" w:rsidR="00872219" w:rsidRPr="00872219" w:rsidRDefault="00872219" w:rsidP="00872219">
      <w:pPr>
        <w:pStyle w:val="Default"/>
      </w:pPr>
      <w:r w:rsidRPr="00872219">
        <w:t xml:space="preserve">Генеральный директор </w:t>
      </w:r>
    </w:p>
    <w:p w14:paraId="7979EEB2" w14:textId="77777777" w:rsidR="00872219" w:rsidRPr="00872219" w:rsidRDefault="00872219" w:rsidP="00872219">
      <w:pPr>
        <w:pStyle w:val="af7"/>
        <w:spacing w:before="0" w:beforeAutospacing="0" w:after="0" w:afterAutospacing="0"/>
      </w:pPr>
      <w:r w:rsidRPr="00872219">
        <w:t>АО «Керченский металлургический завод»</w:t>
      </w:r>
    </w:p>
    <w:p w14:paraId="55C71F92" w14:textId="77777777" w:rsidR="00872219" w:rsidRPr="00872219" w:rsidRDefault="00872219" w:rsidP="00872219">
      <w:pPr>
        <w:pStyle w:val="af7"/>
        <w:spacing w:before="0" w:beforeAutospacing="0" w:after="0" w:afterAutospacing="0"/>
      </w:pPr>
      <w:r w:rsidRPr="00872219">
        <w:t>«_</w:t>
      </w:r>
      <w:proofErr w:type="gramStart"/>
      <w:r w:rsidRPr="00872219">
        <w:t>_»_</w:t>
      </w:r>
      <w:proofErr w:type="gramEnd"/>
      <w:r w:rsidRPr="00872219">
        <w:t>________________20__г.</w:t>
      </w:r>
    </w:p>
    <w:p w14:paraId="5312F616" w14:textId="77777777" w:rsidR="008D5185" w:rsidRPr="00872219"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r w:rsidRPr="00872219">
        <w:rPr>
          <w:sz w:val="24"/>
          <w:szCs w:val="24"/>
        </w:rPr>
        <w:t>М.П.</w:t>
      </w:r>
    </w:p>
    <w:p w14:paraId="19777FDD"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1870FAE8" w14:textId="77777777" w:rsidR="008D5185" w:rsidRPr="00CF0979"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415663E8"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2A439C04"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7EC50C08"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86B9327"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01F92FF0"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FB0CBD3"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C883BFD"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21723DB1"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36B56E8B"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95E89A9"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AD3F6F4"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0B5D152"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3A2C192C"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8CE736B"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p>
    <w:p w14:paraId="332E9FD2"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1EB60DDD"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493E9134"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00556165" w14:textId="77777777" w:rsidR="008D5185"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pPr>
    </w:p>
    <w:p w14:paraId="66860993" w14:textId="77777777" w:rsidR="008D5185" w:rsidRPr="00F86B5B"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3F2A3AD9" w14:textId="77777777" w:rsidR="008D5185" w:rsidRPr="00F86B5B" w:rsidRDefault="008D5185" w:rsidP="008D5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sz w:val="24"/>
          <w:szCs w:val="24"/>
        </w:rPr>
      </w:pPr>
    </w:p>
    <w:p w14:paraId="52207504" w14:textId="77777777" w:rsidR="00341E4D" w:rsidRDefault="00341E4D" w:rsidP="00874BF6">
      <w:pPr>
        <w:shd w:val="clear" w:color="auto" w:fill="FFFFFF"/>
        <w:tabs>
          <w:tab w:val="left" w:pos="8798"/>
        </w:tabs>
        <w:spacing w:line="322" w:lineRule="exact"/>
        <w:jc w:val="both"/>
        <w:rPr>
          <w:sz w:val="24"/>
          <w:szCs w:val="24"/>
        </w:rPr>
      </w:pPr>
    </w:p>
    <w:p w14:paraId="423600A8" w14:textId="77777777" w:rsidR="004354C7" w:rsidRDefault="004354C7" w:rsidP="00874BF6">
      <w:pPr>
        <w:shd w:val="clear" w:color="auto" w:fill="FFFFFF"/>
        <w:tabs>
          <w:tab w:val="left" w:pos="8798"/>
        </w:tabs>
        <w:spacing w:line="322" w:lineRule="exact"/>
        <w:jc w:val="both"/>
        <w:rPr>
          <w:sz w:val="24"/>
          <w:szCs w:val="24"/>
        </w:rPr>
      </w:pPr>
    </w:p>
    <w:p w14:paraId="2CC3FD95" w14:textId="77777777" w:rsidR="00872219" w:rsidRDefault="00872219" w:rsidP="00874BF6">
      <w:pPr>
        <w:shd w:val="clear" w:color="auto" w:fill="FFFFFF"/>
        <w:tabs>
          <w:tab w:val="left" w:pos="8798"/>
        </w:tabs>
        <w:spacing w:line="322" w:lineRule="exact"/>
        <w:jc w:val="both"/>
        <w:rPr>
          <w:sz w:val="24"/>
          <w:szCs w:val="24"/>
        </w:rPr>
      </w:pPr>
    </w:p>
    <w:p w14:paraId="75E3FAB8" w14:textId="77777777" w:rsidR="00872219" w:rsidRPr="00AA6664" w:rsidRDefault="00872219" w:rsidP="00874BF6">
      <w:pPr>
        <w:shd w:val="clear" w:color="auto" w:fill="FFFFFF"/>
        <w:tabs>
          <w:tab w:val="left" w:pos="8798"/>
        </w:tabs>
        <w:spacing w:line="322" w:lineRule="exact"/>
        <w:jc w:val="both"/>
        <w:rPr>
          <w:sz w:val="24"/>
          <w:szCs w:val="24"/>
        </w:rPr>
      </w:pPr>
    </w:p>
    <w:p w14:paraId="46164A85" w14:textId="1A70E429" w:rsidR="004354C7" w:rsidRPr="0066265E" w:rsidRDefault="004354C7" w:rsidP="004354C7">
      <w:pPr>
        <w:shd w:val="clear" w:color="auto" w:fill="FFFFFF"/>
        <w:tabs>
          <w:tab w:val="left" w:pos="8798"/>
        </w:tabs>
        <w:ind w:firstLine="567"/>
        <w:jc w:val="both"/>
        <w:rPr>
          <w:sz w:val="24"/>
          <w:szCs w:val="24"/>
        </w:rPr>
      </w:pPr>
      <w:r w:rsidRPr="0066265E">
        <w:rPr>
          <w:sz w:val="24"/>
          <w:szCs w:val="24"/>
        </w:rPr>
        <w:lastRenderedPageBreak/>
        <w:t>Рабочая программа профессионального модуля разработана на основе Федерального государственного образовательного стандарта,</w:t>
      </w:r>
      <w:r w:rsidR="0066265E" w:rsidRPr="0066265E">
        <w:rPr>
          <w:sz w:val="24"/>
          <w:szCs w:val="24"/>
        </w:rPr>
        <w:t xml:space="preserve"> утвержденного Приказом Министерство образования и науки РФ от 09.12.2016г. № 1554 (</w:t>
      </w:r>
      <w:proofErr w:type="spellStart"/>
      <w:proofErr w:type="gramStart"/>
      <w:r w:rsidR="0066265E" w:rsidRPr="0066265E">
        <w:rPr>
          <w:sz w:val="24"/>
          <w:szCs w:val="24"/>
        </w:rPr>
        <w:t>ред.от</w:t>
      </w:r>
      <w:proofErr w:type="spellEnd"/>
      <w:proofErr w:type="gramEnd"/>
      <w:r w:rsidR="0066265E" w:rsidRPr="0066265E">
        <w:rPr>
          <w:sz w:val="24"/>
          <w:szCs w:val="24"/>
        </w:rPr>
        <w:t xml:space="preserve"> 01.09.2022г),</w:t>
      </w:r>
      <w:r w:rsidRPr="0066265E">
        <w:rPr>
          <w:sz w:val="24"/>
          <w:szCs w:val="24"/>
        </w:rPr>
        <w:t xml:space="preserve">с учетом примерной основной образовательной программы по специальности </w:t>
      </w:r>
      <w:r w:rsidR="0079432E" w:rsidRPr="0066265E">
        <w:rPr>
          <w:spacing w:val="-14"/>
          <w:sz w:val="24"/>
          <w:szCs w:val="24"/>
        </w:rPr>
        <w:t>среднего профессионального</w:t>
      </w:r>
      <w:r w:rsidRPr="0066265E">
        <w:rPr>
          <w:spacing w:val="-14"/>
          <w:sz w:val="24"/>
          <w:szCs w:val="24"/>
        </w:rPr>
        <w:t xml:space="preserve"> образования </w:t>
      </w:r>
      <w:r w:rsidRPr="0066265E">
        <w:rPr>
          <w:bCs/>
          <w:sz w:val="24"/>
          <w:szCs w:val="24"/>
        </w:rPr>
        <w:t>18.02.12 Технология аналитического контроля химических соединений</w:t>
      </w:r>
      <w:r w:rsidRPr="0066265E">
        <w:rPr>
          <w:spacing w:val="-6"/>
          <w:sz w:val="24"/>
          <w:szCs w:val="24"/>
        </w:rPr>
        <w:t xml:space="preserve">, </w:t>
      </w:r>
      <w:r w:rsidRPr="0066265E">
        <w:rPr>
          <w:rFonts w:eastAsia="Calibri"/>
          <w:sz w:val="24"/>
          <w:szCs w:val="24"/>
          <w:lang w:eastAsia="en-US"/>
        </w:rPr>
        <w:t xml:space="preserve">укрупненная группа </w:t>
      </w:r>
      <w:r w:rsidRPr="0066265E">
        <w:rPr>
          <w:sz w:val="24"/>
          <w:szCs w:val="24"/>
        </w:rPr>
        <w:t>18.00.00 Химические технологии</w:t>
      </w:r>
    </w:p>
    <w:p w14:paraId="6035BCE3" w14:textId="77777777"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p>
    <w:p w14:paraId="089C31E0" w14:textId="77777777"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pacing w:val="-2"/>
          <w:sz w:val="24"/>
          <w:szCs w:val="24"/>
        </w:rPr>
      </w:pPr>
    </w:p>
    <w:p w14:paraId="6B3216F2" w14:textId="77777777"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r w:rsidRPr="00002122">
        <w:rPr>
          <w:sz w:val="24"/>
          <w:szCs w:val="24"/>
        </w:rPr>
        <w:t>Организация-разработчик: ГБПОУ РК «Керченский политехнический колледж»</w:t>
      </w:r>
    </w:p>
    <w:p w14:paraId="7BA72112" w14:textId="77777777"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p>
    <w:p w14:paraId="55ACA3C0" w14:textId="77777777" w:rsidR="004354C7" w:rsidRPr="00002122" w:rsidRDefault="004354C7" w:rsidP="0043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4"/>
          <w:szCs w:val="24"/>
        </w:rPr>
      </w:pPr>
      <w:r w:rsidRPr="00002122">
        <w:rPr>
          <w:sz w:val="24"/>
          <w:szCs w:val="24"/>
        </w:rPr>
        <w:t>Разработчики:</w:t>
      </w:r>
    </w:p>
    <w:p w14:paraId="5B12F276" w14:textId="77777777" w:rsidR="004354C7" w:rsidRPr="00002122" w:rsidRDefault="00927DF8"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Прутковская Светлана</w:t>
      </w:r>
      <w:r w:rsidR="00446C71" w:rsidRPr="00002122">
        <w:rPr>
          <w:sz w:val="24"/>
          <w:szCs w:val="24"/>
        </w:rPr>
        <w:t xml:space="preserve"> Ивановна</w:t>
      </w:r>
      <w:r w:rsidR="00872219" w:rsidRPr="00002122">
        <w:rPr>
          <w:sz w:val="24"/>
          <w:szCs w:val="24"/>
        </w:rPr>
        <w:t>- преподаватель</w:t>
      </w:r>
    </w:p>
    <w:p w14:paraId="00EC806C" w14:textId="77777777" w:rsidR="00872219"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14:paraId="0C0763C3" w14:textId="77777777" w:rsidR="00002122" w:rsidRPr="00002122" w:rsidRDefault="00002122"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14:paraId="128AEFFC" w14:textId="77777777" w:rsidR="00872219"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Эксперт от работодателя:</w:t>
      </w:r>
    </w:p>
    <w:p w14:paraId="772541BD" w14:textId="77777777" w:rsidR="00002122"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 xml:space="preserve">ведущий инженер-химик – руководитель </w:t>
      </w:r>
    </w:p>
    <w:p w14:paraId="6B57F824" w14:textId="77777777" w:rsidR="00002122" w:rsidRPr="0000212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002122">
        <w:rPr>
          <w:sz w:val="24"/>
          <w:szCs w:val="24"/>
        </w:rPr>
        <w:t xml:space="preserve">химико-аналитической лаборатории </w:t>
      </w:r>
    </w:p>
    <w:p w14:paraId="28D764B5" w14:textId="77777777" w:rsidR="00002122" w:rsidRPr="00002122" w:rsidRDefault="00872219" w:rsidP="00002122">
      <w:pPr>
        <w:jc w:val="both"/>
        <w:rPr>
          <w:sz w:val="24"/>
          <w:szCs w:val="24"/>
        </w:rPr>
      </w:pPr>
      <w:r w:rsidRPr="00002122">
        <w:rPr>
          <w:sz w:val="24"/>
          <w:szCs w:val="24"/>
        </w:rPr>
        <w:t xml:space="preserve">АО «Керченский металлургический завод» </w:t>
      </w:r>
      <w:r w:rsidR="00002122" w:rsidRPr="00002122">
        <w:rPr>
          <w:sz w:val="24"/>
          <w:szCs w:val="24"/>
        </w:rPr>
        <w:t>_____________</w:t>
      </w:r>
      <w:proofErr w:type="spellStart"/>
      <w:r w:rsidR="00002122" w:rsidRPr="00002122">
        <w:rPr>
          <w:sz w:val="24"/>
          <w:szCs w:val="24"/>
        </w:rPr>
        <w:t>Одякова</w:t>
      </w:r>
      <w:proofErr w:type="spellEnd"/>
      <w:r w:rsidR="00002122" w:rsidRPr="00002122">
        <w:rPr>
          <w:sz w:val="24"/>
          <w:szCs w:val="24"/>
        </w:rPr>
        <w:t xml:space="preserve"> Светлан Евгеньевна </w:t>
      </w:r>
    </w:p>
    <w:p w14:paraId="6A3F2F52" w14:textId="77777777" w:rsidR="00872219" w:rsidRPr="00F16512"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15074624" w14:textId="77777777" w:rsidR="00872219" w:rsidRPr="00872219" w:rsidRDefault="00872219" w:rsidP="00872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531A9564" w14:textId="77777777" w:rsidR="00872219" w:rsidRPr="004354C7" w:rsidRDefault="00872219" w:rsidP="0087221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27"/>
        <w:jc w:val="both"/>
        <w:rPr>
          <w:sz w:val="28"/>
          <w:szCs w:val="28"/>
        </w:rPr>
      </w:pPr>
    </w:p>
    <w:p w14:paraId="3DE1EDA7" w14:textId="77777777" w:rsidR="00341E4D" w:rsidRDefault="00341E4D">
      <w:pPr>
        <w:shd w:val="clear" w:color="auto" w:fill="FFFFFF"/>
        <w:spacing w:before="7310"/>
        <w:jc w:val="right"/>
      </w:pPr>
    </w:p>
    <w:p w14:paraId="1F66EEB8" w14:textId="77777777" w:rsidR="00341E4D" w:rsidRDefault="00341E4D">
      <w:pPr>
        <w:shd w:val="clear" w:color="auto" w:fill="FFFFFF"/>
        <w:spacing w:before="7310"/>
        <w:jc w:val="right"/>
        <w:sectPr w:rsidR="00341E4D">
          <w:footerReference w:type="default" r:id="rId8"/>
          <w:pgSz w:w="11909" w:h="16834"/>
          <w:pgMar w:top="917" w:right="1133" w:bottom="360" w:left="1133" w:header="720" w:footer="720" w:gutter="0"/>
          <w:cols w:space="60"/>
          <w:noEndnote/>
        </w:sectPr>
      </w:pPr>
    </w:p>
    <w:p w14:paraId="4AE0D485" w14:textId="77777777" w:rsidR="004C3E91" w:rsidRPr="00C30DC1" w:rsidRDefault="00AA6664" w:rsidP="00AA6664">
      <w:pPr>
        <w:shd w:val="clear" w:color="auto" w:fill="FFFFFF"/>
        <w:tabs>
          <w:tab w:val="center" w:pos="4925"/>
          <w:tab w:val="right" w:pos="9744"/>
        </w:tabs>
        <w:ind w:left="106"/>
        <w:rPr>
          <w:b/>
          <w:bCs/>
          <w:sz w:val="28"/>
          <w:szCs w:val="28"/>
        </w:rPr>
      </w:pPr>
      <w:r>
        <w:rPr>
          <w:b/>
          <w:bCs/>
          <w:sz w:val="24"/>
          <w:szCs w:val="24"/>
        </w:rPr>
        <w:lastRenderedPageBreak/>
        <w:tab/>
      </w:r>
      <w:r w:rsidR="00341E4D" w:rsidRPr="00C30DC1">
        <w:rPr>
          <w:b/>
          <w:bCs/>
          <w:sz w:val="28"/>
          <w:szCs w:val="28"/>
        </w:rPr>
        <w:t>СОДЕРЖАНИЕ</w:t>
      </w:r>
      <w:r w:rsidRPr="00C30DC1">
        <w:rPr>
          <w:b/>
          <w:bCs/>
          <w:sz w:val="28"/>
          <w:szCs w:val="28"/>
        </w:rPr>
        <w:tab/>
      </w:r>
    </w:p>
    <w:p w14:paraId="2E45DDB1" w14:textId="77777777" w:rsidR="00341E4D" w:rsidRDefault="00341E4D" w:rsidP="00AA6664">
      <w:pPr>
        <w:shd w:val="clear" w:color="auto" w:fill="FFFFFF"/>
        <w:tabs>
          <w:tab w:val="center" w:pos="4925"/>
          <w:tab w:val="right" w:pos="9744"/>
        </w:tabs>
        <w:ind w:left="106"/>
        <w:rPr>
          <w:sz w:val="24"/>
          <w:szCs w:val="24"/>
        </w:rPr>
      </w:pPr>
    </w:p>
    <w:p w14:paraId="49568DF1" w14:textId="77777777" w:rsidR="00874BF6" w:rsidRDefault="00874BF6" w:rsidP="00550D65">
      <w:pPr>
        <w:shd w:val="clear" w:color="auto" w:fill="FFFFFF"/>
        <w:tabs>
          <w:tab w:val="center" w:pos="4925"/>
          <w:tab w:val="right" w:pos="9744"/>
        </w:tabs>
        <w:rPr>
          <w:sz w:val="24"/>
          <w:szCs w:val="24"/>
        </w:rPr>
      </w:pPr>
    </w:p>
    <w:tbl>
      <w:tblPr>
        <w:tblStyle w:val="af0"/>
        <w:tblW w:w="0" w:type="auto"/>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91"/>
        <w:gridCol w:w="1134"/>
      </w:tblGrid>
      <w:tr w:rsidR="00874BF6" w14:paraId="5846FC2A" w14:textId="77777777" w:rsidTr="005B7303">
        <w:tc>
          <w:tcPr>
            <w:tcW w:w="8791" w:type="dxa"/>
          </w:tcPr>
          <w:p w14:paraId="18902AB3" w14:textId="77777777" w:rsidR="00874BF6" w:rsidRDefault="00874BF6" w:rsidP="004354C7">
            <w:pPr>
              <w:shd w:val="clear" w:color="auto" w:fill="FFFFFF"/>
              <w:tabs>
                <w:tab w:val="left" w:pos="283"/>
              </w:tabs>
              <w:spacing w:before="322"/>
              <w:rPr>
                <w:b/>
                <w:bCs/>
                <w:sz w:val="24"/>
                <w:szCs w:val="24"/>
              </w:rPr>
            </w:pPr>
            <w:r w:rsidRPr="00C30DC1">
              <w:rPr>
                <w:b/>
                <w:bCs/>
                <w:spacing w:val="-1"/>
                <w:sz w:val="28"/>
                <w:szCs w:val="28"/>
              </w:rPr>
              <w:t>1.</w:t>
            </w:r>
            <w:r w:rsidRPr="00C30DC1">
              <w:rPr>
                <w:b/>
                <w:bCs/>
                <w:sz w:val="24"/>
                <w:szCs w:val="24"/>
              </w:rPr>
              <w:t>ОБЩАЯ ХАРАКТЕРИСТИКА</w:t>
            </w:r>
            <w:r w:rsidR="00002122">
              <w:rPr>
                <w:b/>
                <w:bCs/>
                <w:sz w:val="24"/>
                <w:szCs w:val="24"/>
              </w:rPr>
              <w:t xml:space="preserve"> </w:t>
            </w:r>
            <w:r>
              <w:rPr>
                <w:b/>
                <w:bCs/>
                <w:spacing w:val="-5"/>
                <w:sz w:val="24"/>
                <w:szCs w:val="24"/>
              </w:rPr>
              <w:t xml:space="preserve">РАБОЧЕЙ </w:t>
            </w:r>
            <w:r w:rsidRPr="00AA6664">
              <w:rPr>
                <w:b/>
                <w:bCs/>
                <w:spacing w:val="-5"/>
                <w:sz w:val="24"/>
                <w:szCs w:val="24"/>
              </w:rPr>
              <w:t>ПРОГРАММЫ</w:t>
            </w:r>
            <w:r w:rsidR="00002122">
              <w:rPr>
                <w:b/>
                <w:bCs/>
                <w:spacing w:val="-5"/>
                <w:sz w:val="24"/>
                <w:szCs w:val="24"/>
              </w:rPr>
              <w:t xml:space="preserve"> </w:t>
            </w:r>
            <w:r w:rsidRPr="00AA6664">
              <w:rPr>
                <w:b/>
                <w:bCs/>
                <w:spacing w:val="-5"/>
                <w:sz w:val="24"/>
                <w:szCs w:val="24"/>
              </w:rPr>
              <w:t>ПРОФЕССИОНАЛЬНОГО МОДУЛЯ</w:t>
            </w:r>
          </w:p>
          <w:p w14:paraId="6DC2C7D4" w14:textId="77777777" w:rsidR="00874BF6" w:rsidRDefault="00874BF6" w:rsidP="004354C7">
            <w:pPr>
              <w:tabs>
                <w:tab w:val="center" w:pos="4925"/>
                <w:tab w:val="right" w:pos="9744"/>
              </w:tabs>
              <w:rPr>
                <w:sz w:val="24"/>
                <w:szCs w:val="24"/>
              </w:rPr>
            </w:pPr>
          </w:p>
        </w:tc>
        <w:tc>
          <w:tcPr>
            <w:tcW w:w="1134" w:type="dxa"/>
          </w:tcPr>
          <w:p w14:paraId="6478EFB2" w14:textId="77777777" w:rsidR="00874BF6" w:rsidRPr="00550D65" w:rsidRDefault="00550D65" w:rsidP="005B7303">
            <w:pPr>
              <w:tabs>
                <w:tab w:val="center" w:pos="4925"/>
                <w:tab w:val="right" w:pos="9744"/>
              </w:tabs>
              <w:jc w:val="center"/>
              <w:rPr>
                <w:sz w:val="28"/>
                <w:szCs w:val="28"/>
              </w:rPr>
            </w:pPr>
            <w:r w:rsidRPr="00550D65">
              <w:rPr>
                <w:sz w:val="28"/>
                <w:szCs w:val="28"/>
              </w:rPr>
              <w:t>стр.</w:t>
            </w:r>
          </w:p>
          <w:p w14:paraId="0E907E39" w14:textId="77777777" w:rsidR="005B7303" w:rsidRDefault="00550D65" w:rsidP="005B7303">
            <w:pPr>
              <w:tabs>
                <w:tab w:val="center" w:pos="4925"/>
                <w:tab w:val="right" w:pos="9744"/>
              </w:tabs>
              <w:jc w:val="center"/>
              <w:rPr>
                <w:sz w:val="24"/>
                <w:szCs w:val="24"/>
              </w:rPr>
            </w:pPr>
            <w:r>
              <w:rPr>
                <w:sz w:val="24"/>
                <w:szCs w:val="24"/>
              </w:rPr>
              <w:t>5</w:t>
            </w:r>
          </w:p>
        </w:tc>
      </w:tr>
      <w:tr w:rsidR="00874BF6" w14:paraId="05239D97" w14:textId="77777777" w:rsidTr="005B7303">
        <w:tc>
          <w:tcPr>
            <w:tcW w:w="8791" w:type="dxa"/>
          </w:tcPr>
          <w:p w14:paraId="3644BE96" w14:textId="77777777" w:rsidR="00874BF6" w:rsidRPr="00C30DC1" w:rsidRDefault="00874BF6" w:rsidP="004354C7">
            <w:pPr>
              <w:numPr>
                <w:ilvl w:val="0"/>
                <w:numId w:val="1"/>
              </w:numPr>
              <w:shd w:val="clear" w:color="auto" w:fill="FFFFFF"/>
              <w:tabs>
                <w:tab w:val="left" w:pos="283"/>
                <w:tab w:val="left" w:pos="9230"/>
              </w:tabs>
              <w:ind w:right="288"/>
              <w:rPr>
                <w:b/>
                <w:bCs/>
                <w:spacing w:val="-4"/>
                <w:sz w:val="24"/>
                <w:szCs w:val="24"/>
              </w:rPr>
            </w:pPr>
            <w:r w:rsidRPr="00AA6664">
              <w:rPr>
                <w:b/>
                <w:bCs/>
                <w:spacing w:val="-16"/>
                <w:w w:val="123"/>
                <w:sz w:val="24"/>
                <w:szCs w:val="24"/>
              </w:rPr>
              <w:t>СТРУКТУРА И СОДЕРЖАНИЕ ПРОФЕССИОНАЛЬНОГО</w:t>
            </w:r>
            <w:r w:rsidR="00002122">
              <w:rPr>
                <w:b/>
                <w:bCs/>
                <w:spacing w:val="-16"/>
                <w:w w:val="123"/>
                <w:sz w:val="24"/>
                <w:szCs w:val="24"/>
              </w:rPr>
              <w:t xml:space="preserve"> </w:t>
            </w:r>
            <w:r w:rsidRPr="00AA6664">
              <w:rPr>
                <w:b/>
                <w:bCs/>
                <w:w w:val="123"/>
                <w:sz w:val="24"/>
                <w:szCs w:val="24"/>
              </w:rPr>
              <w:t>МОДУЛЯ</w:t>
            </w:r>
          </w:p>
          <w:p w14:paraId="0650467B" w14:textId="77777777" w:rsidR="00874BF6" w:rsidRDefault="00874BF6" w:rsidP="004354C7">
            <w:pPr>
              <w:tabs>
                <w:tab w:val="center" w:pos="4925"/>
                <w:tab w:val="right" w:pos="9744"/>
              </w:tabs>
              <w:rPr>
                <w:sz w:val="24"/>
                <w:szCs w:val="24"/>
              </w:rPr>
            </w:pPr>
          </w:p>
        </w:tc>
        <w:tc>
          <w:tcPr>
            <w:tcW w:w="1134" w:type="dxa"/>
          </w:tcPr>
          <w:p w14:paraId="50AC82D2" w14:textId="54B58358" w:rsidR="00874BF6" w:rsidRDefault="008836E1" w:rsidP="005B7303">
            <w:pPr>
              <w:tabs>
                <w:tab w:val="center" w:pos="4925"/>
                <w:tab w:val="right" w:pos="9744"/>
              </w:tabs>
              <w:jc w:val="center"/>
              <w:rPr>
                <w:sz w:val="24"/>
                <w:szCs w:val="24"/>
              </w:rPr>
            </w:pPr>
            <w:r>
              <w:rPr>
                <w:sz w:val="24"/>
                <w:szCs w:val="24"/>
              </w:rPr>
              <w:t>8</w:t>
            </w:r>
          </w:p>
        </w:tc>
      </w:tr>
      <w:tr w:rsidR="00874BF6" w14:paraId="54BF019D" w14:textId="77777777" w:rsidTr="005B7303">
        <w:tc>
          <w:tcPr>
            <w:tcW w:w="8791" w:type="dxa"/>
          </w:tcPr>
          <w:p w14:paraId="42616187" w14:textId="77777777" w:rsidR="00874BF6" w:rsidRPr="00C30DC1" w:rsidRDefault="00874BF6" w:rsidP="004354C7">
            <w:pPr>
              <w:numPr>
                <w:ilvl w:val="0"/>
                <w:numId w:val="1"/>
              </w:numPr>
              <w:shd w:val="clear" w:color="auto" w:fill="FFFFFF"/>
              <w:tabs>
                <w:tab w:val="left" w:pos="283"/>
                <w:tab w:val="left" w:pos="9158"/>
              </w:tabs>
              <w:spacing w:line="480" w:lineRule="exact"/>
              <w:ind w:right="-34"/>
              <w:rPr>
                <w:b/>
                <w:bCs/>
                <w:spacing w:val="-4"/>
                <w:sz w:val="24"/>
                <w:szCs w:val="24"/>
              </w:rPr>
            </w:pPr>
            <w:r w:rsidRPr="00AA6664">
              <w:rPr>
                <w:b/>
                <w:bCs/>
                <w:spacing w:val="-12"/>
                <w:w w:val="123"/>
                <w:sz w:val="24"/>
                <w:szCs w:val="24"/>
              </w:rPr>
              <w:t>УСЛОВИЯ РЕАЛИЗАЦИИ ПРОГРАММ</w:t>
            </w:r>
            <w:r>
              <w:rPr>
                <w:b/>
                <w:bCs/>
                <w:spacing w:val="-12"/>
                <w:w w:val="123"/>
                <w:sz w:val="24"/>
                <w:szCs w:val="24"/>
              </w:rPr>
              <w:t>Ы</w:t>
            </w:r>
          </w:p>
          <w:p w14:paraId="2CE7504F" w14:textId="77777777" w:rsidR="00874BF6" w:rsidRDefault="00874BF6" w:rsidP="004354C7">
            <w:pPr>
              <w:tabs>
                <w:tab w:val="center" w:pos="4925"/>
                <w:tab w:val="right" w:pos="9744"/>
              </w:tabs>
              <w:rPr>
                <w:sz w:val="24"/>
                <w:szCs w:val="24"/>
              </w:rPr>
            </w:pPr>
          </w:p>
        </w:tc>
        <w:tc>
          <w:tcPr>
            <w:tcW w:w="1134" w:type="dxa"/>
          </w:tcPr>
          <w:p w14:paraId="4100BF7D" w14:textId="5D54B95D" w:rsidR="00874BF6" w:rsidRDefault="000365D1" w:rsidP="005B7303">
            <w:pPr>
              <w:tabs>
                <w:tab w:val="center" w:pos="4925"/>
                <w:tab w:val="right" w:pos="9744"/>
              </w:tabs>
              <w:jc w:val="center"/>
              <w:rPr>
                <w:sz w:val="24"/>
                <w:szCs w:val="24"/>
              </w:rPr>
            </w:pPr>
            <w:r>
              <w:rPr>
                <w:sz w:val="24"/>
                <w:szCs w:val="24"/>
              </w:rPr>
              <w:t>1</w:t>
            </w:r>
            <w:r w:rsidR="008836E1">
              <w:rPr>
                <w:sz w:val="24"/>
                <w:szCs w:val="24"/>
              </w:rPr>
              <w:t>8</w:t>
            </w:r>
          </w:p>
        </w:tc>
      </w:tr>
      <w:tr w:rsidR="00874BF6" w14:paraId="2EAE52DB" w14:textId="77777777" w:rsidTr="005B7303">
        <w:tc>
          <w:tcPr>
            <w:tcW w:w="8791" w:type="dxa"/>
          </w:tcPr>
          <w:p w14:paraId="3EADD0C2" w14:textId="77777777" w:rsidR="005B7303" w:rsidRPr="000365D1" w:rsidRDefault="005B7303" w:rsidP="004354C7">
            <w:pPr>
              <w:numPr>
                <w:ilvl w:val="0"/>
                <w:numId w:val="1"/>
              </w:numPr>
              <w:shd w:val="clear" w:color="auto" w:fill="FFFFFF"/>
              <w:tabs>
                <w:tab w:val="left" w:pos="283"/>
                <w:tab w:val="left" w:pos="9158"/>
              </w:tabs>
              <w:spacing w:before="5"/>
              <w:ind w:right="288"/>
            </w:pPr>
            <w:r w:rsidRPr="00AA6664">
              <w:rPr>
                <w:b/>
                <w:bCs/>
                <w:spacing w:val="-23"/>
                <w:w w:val="123"/>
                <w:sz w:val="24"/>
                <w:szCs w:val="24"/>
              </w:rPr>
              <w:t>КОНТРОЛЬ И ОЦЕНКА РЕЗУЛЬТАТОВ ОСВОЕНИЯ</w:t>
            </w:r>
            <w:r w:rsidR="00002122">
              <w:rPr>
                <w:b/>
                <w:bCs/>
                <w:spacing w:val="-23"/>
                <w:w w:val="123"/>
                <w:sz w:val="24"/>
                <w:szCs w:val="24"/>
              </w:rPr>
              <w:t xml:space="preserve"> </w:t>
            </w:r>
            <w:r w:rsidRPr="00AA6664">
              <w:rPr>
                <w:b/>
                <w:bCs/>
                <w:w w:val="123"/>
                <w:sz w:val="24"/>
                <w:szCs w:val="24"/>
              </w:rPr>
              <w:t xml:space="preserve">ПРОФЕССИОНАЛЬНОГО МОДУЛЯ </w:t>
            </w:r>
          </w:p>
          <w:p w14:paraId="2D2E6B75" w14:textId="77777777" w:rsidR="000365D1" w:rsidRDefault="000365D1" w:rsidP="000365D1">
            <w:pPr>
              <w:shd w:val="clear" w:color="auto" w:fill="FFFFFF"/>
              <w:tabs>
                <w:tab w:val="left" w:pos="283"/>
                <w:tab w:val="left" w:pos="9158"/>
              </w:tabs>
              <w:spacing w:before="5"/>
              <w:ind w:right="288"/>
              <w:rPr>
                <w:b/>
                <w:bCs/>
                <w:w w:val="123"/>
                <w:sz w:val="24"/>
                <w:szCs w:val="24"/>
              </w:rPr>
            </w:pPr>
          </w:p>
          <w:p w14:paraId="68DD3E32" w14:textId="77777777" w:rsidR="000365D1" w:rsidRDefault="000365D1" w:rsidP="000365D1">
            <w:pPr>
              <w:shd w:val="clear" w:color="auto" w:fill="FFFFFF"/>
              <w:tabs>
                <w:tab w:val="left" w:pos="283"/>
                <w:tab w:val="left" w:pos="9158"/>
              </w:tabs>
              <w:spacing w:before="5"/>
              <w:ind w:right="288"/>
            </w:pPr>
          </w:p>
          <w:p w14:paraId="0AA7E413" w14:textId="77777777" w:rsidR="00874BF6" w:rsidRDefault="00874BF6" w:rsidP="0079432E">
            <w:pPr>
              <w:tabs>
                <w:tab w:val="num" w:pos="0"/>
              </w:tabs>
              <w:rPr>
                <w:sz w:val="24"/>
                <w:szCs w:val="24"/>
              </w:rPr>
            </w:pPr>
          </w:p>
        </w:tc>
        <w:tc>
          <w:tcPr>
            <w:tcW w:w="1134" w:type="dxa"/>
          </w:tcPr>
          <w:p w14:paraId="65E5738F" w14:textId="4A821E45" w:rsidR="00874BF6" w:rsidRDefault="00550D65" w:rsidP="005B7303">
            <w:pPr>
              <w:tabs>
                <w:tab w:val="center" w:pos="4925"/>
                <w:tab w:val="right" w:pos="9744"/>
              </w:tabs>
              <w:jc w:val="center"/>
              <w:rPr>
                <w:sz w:val="24"/>
                <w:szCs w:val="24"/>
              </w:rPr>
            </w:pPr>
            <w:r>
              <w:rPr>
                <w:sz w:val="24"/>
                <w:szCs w:val="24"/>
              </w:rPr>
              <w:t>2</w:t>
            </w:r>
            <w:r w:rsidR="008836E1">
              <w:rPr>
                <w:sz w:val="24"/>
                <w:szCs w:val="24"/>
              </w:rPr>
              <w:t>0</w:t>
            </w:r>
          </w:p>
          <w:p w14:paraId="2E8F19CE" w14:textId="77777777" w:rsidR="000365D1" w:rsidRDefault="000365D1" w:rsidP="005B7303">
            <w:pPr>
              <w:tabs>
                <w:tab w:val="center" w:pos="4925"/>
                <w:tab w:val="right" w:pos="9744"/>
              </w:tabs>
              <w:jc w:val="center"/>
              <w:rPr>
                <w:sz w:val="24"/>
                <w:szCs w:val="24"/>
              </w:rPr>
            </w:pPr>
          </w:p>
          <w:p w14:paraId="42DDBA0B" w14:textId="77777777" w:rsidR="000365D1" w:rsidRDefault="000365D1" w:rsidP="005B7303">
            <w:pPr>
              <w:tabs>
                <w:tab w:val="center" w:pos="4925"/>
                <w:tab w:val="right" w:pos="9744"/>
              </w:tabs>
              <w:jc w:val="center"/>
              <w:rPr>
                <w:sz w:val="24"/>
                <w:szCs w:val="24"/>
              </w:rPr>
            </w:pPr>
          </w:p>
          <w:p w14:paraId="4F371967" w14:textId="77777777" w:rsidR="000365D1" w:rsidRDefault="000365D1" w:rsidP="005B7303">
            <w:pPr>
              <w:tabs>
                <w:tab w:val="center" w:pos="4925"/>
                <w:tab w:val="right" w:pos="9744"/>
              </w:tabs>
              <w:jc w:val="center"/>
              <w:rPr>
                <w:sz w:val="24"/>
                <w:szCs w:val="24"/>
              </w:rPr>
            </w:pPr>
          </w:p>
          <w:p w14:paraId="0FD6635B" w14:textId="77777777" w:rsidR="000365D1" w:rsidRDefault="000365D1" w:rsidP="005B7303">
            <w:pPr>
              <w:tabs>
                <w:tab w:val="center" w:pos="4925"/>
                <w:tab w:val="right" w:pos="9744"/>
              </w:tabs>
              <w:jc w:val="center"/>
              <w:rPr>
                <w:sz w:val="24"/>
                <w:szCs w:val="24"/>
              </w:rPr>
            </w:pPr>
          </w:p>
        </w:tc>
      </w:tr>
    </w:tbl>
    <w:p w14:paraId="70AD6942" w14:textId="77777777" w:rsidR="00874BF6" w:rsidRPr="00AA6664" w:rsidRDefault="00874BF6" w:rsidP="00AA6664">
      <w:pPr>
        <w:shd w:val="clear" w:color="auto" w:fill="FFFFFF"/>
        <w:tabs>
          <w:tab w:val="center" w:pos="4925"/>
          <w:tab w:val="right" w:pos="9744"/>
        </w:tabs>
        <w:ind w:left="106"/>
        <w:rPr>
          <w:sz w:val="24"/>
          <w:szCs w:val="24"/>
        </w:rPr>
      </w:pPr>
    </w:p>
    <w:p w14:paraId="47ABF0AD" w14:textId="77777777" w:rsidR="00341E4D" w:rsidRPr="00AA6664" w:rsidRDefault="00341E4D" w:rsidP="00874BF6">
      <w:pPr>
        <w:shd w:val="clear" w:color="auto" w:fill="FFFFFF"/>
        <w:tabs>
          <w:tab w:val="left" w:pos="283"/>
        </w:tabs>
        <w:spacing w:before="322"/>
        <w:rPr>
          <w:sz w:val="24"/>
          <w:szCs w:val="24"/>
        </w:rPr>
      </w:pPr>
    </w:p>
    <w:p w14:paraId="2A3D05AD" w14:textId="77777777" w:rsidR="00341E4D" w:rsidRPr="00AA6664" w:rsidRDefault="00341E4D" w:rsidP="00874BF6">
      <w:pPr>
        <w:shd w:val="clear" w:color="auto" w:fill="FFFFFF"/>
        <w:tabs>
          <w:tab w:val="left" w:pos="283"/>
          <w:tab w:val="left" w:pos="9230"/>
        </w:tabs>
        <w:spacing w:line="480" w:lineRule="exact"/>
        <w:ind w:right="288"/>
        <w:rPr>
          <w:b/>
          <w:bCs/>
          <w:spacing w:val="-4"/>
          <w:sz w:val="24"/>
          <w:szCs w:val="24"/>
        </w:rPr>
      </w:pPr>
    </w:p>
    <w:p w14:paraId="020F75C0" w14:textId="77777777" w:rsidR="00C30DC1" w:rsidRDefault="00C30DC1" w:rsidP="00874BF6">
      <w:pPr>
        <w:pStyle w:val="af"/>
        <w:rPr>
          <w:b/>
          <w:bCs/>
          <w:spacing w:val="-4"/>
          <w:sz w:val="24"/>
          <w:szCs w:val="24"/>
        </w:rPr>
      </w:pPr>
    </w:p>
    <w:p w14:paraId="2624E732" w14:textId="77777777" w:rsidR="00C30DC1" w:rsidRPr="00AA6664" w:rsidRDefault="00C30DC1" w:rsidP="00874BF6">
      <w:pPr>
        <w:shd w:val="clear" w:color="auto" w:fill="FFFFFF"/>
        <w:tabs>
          <w:tab w:val="left" w:pos="283"/>
          <w:tab w:val="left" w:pos="9158"/>
        </w:tabs>
        <w:spacing w:line="480" w:lineRule="exact"/>
        <w:ind w:right="-34"/>
        <w:rPr>
          <w:b/>
          <w:bCs/>
          <w:spacing w:val="-4"/>
          <w:sz w:val="24"/>
          <w:szCs w:val="24"/>
        </w:rPr>
      </w:pPr>
    </w:p>
    <w:p w14:paraId="70C63597" w14:textId="77777777" w:rsidR="00341E4D" w:rsidRDefault="00341E4D" w:rsidP="00A97C85">
      <w:pPr>
        <w:shd w:val="clear" w:color="auto" w:fill="FFFFFF"/>
        <w:spacing w:before="8846"/>
        <w:jc w:val="center"/>
        <w:sectPr w:rsidR="00341E4D" w:rsidSect="0060164C">
          <w:pgSz w:w="11909" w:h="16834"/>
          <w:pgMar w:top="915" w:right="710" w:bottom="360" w:left="1027" w:header="720" w:footer="720" w:gutter="0"/>
          <w:cols w:space="60"/>
          <w:noEndnote/>
        </w:sectPr>
      </w:pPr>
    </w:p>
    <w:p w14:paraId="7F02DD2F" w14:textId="77777777" w:rsidR="000B250D" w:rsidRPr="00002122" w:rsidRDefault="000B250D" w:rsidP="005B7303">
      <w:pPr>
        <w:shd w:val="clear" w:color="auto" w:fill="FFFFFF"/>
        <w:spacing w:line="322" w:lineRule="exact"/>
        <w:ind w:right="5"/>
        <w:jc w:val="center"/>
        <w:rPr>
          <w:sz w:val="24"/>
          <w:szCs w:val="24"/>
        </w:rPr>
      </w:pPr>
      <w:r w:rsidRPr="00002122">
        <w:rPr>
          <w:b/>
          <w:bCs/>
          <w:spacing w:val="-2"/>
          <w:sz w:val="24"/>
          <w:szCs w:val="24"/>
        </w:rPr>
        <w:lastRenderedPageBreak/>
        <w:t>1. ОБЩАЯ ХАРАКТЕРИСТИКА</w:t>
      </w:r>
      <w:r w:rsidR="00B67047" w:rsidRPr="00002122">
        <w:rPr>
          <w:b/>
          <w:bCs/>
          <w:spacing w:val="-2"/>
          <w:sz w:val="24"/>
          <w:szCs w:val="24"/>
        </w:rPr>
        <w:t>РАБОЧЕЙ ПРОГРАММЫ</w:t>
      </w:r>
    </w:p>
    <w:p w14:paraId="2BEC53AE" w14:textId="77777777" w:rsidR="000B250D" w:rsidRPr="00002122" w:rsidRDefault="000B250D" w:rsidP="000B250D">
      <w:pPr>
        <w:shd w:val="clear" w:color="auto" w:fill="FFFFFF"/>
        <w:spacing w:line="322" w:lineRule="exact"/>
        <w:jc w:val="center"/>
        <w:rPr>
          <w:sz w:val="24"/>
          <w:szCs w:val="24"/>
        </w:rPr>
      </w:pPr>
      <w:r w:rsidRPr="00002122">
        <w:rPr>
          <w:b/>
          <w:bCs/>
          <w:sz w:val="24"/>
          <w:szCs w:val="24"/>
        </w:rPr>
        <w:t>ПРОФЕССИОНАЛЬНОГО МОДУЛЯ</w:t>
      </w:r>
    </w:p>
    <w:p w14:paraId="2452FA94" w14:textId="77777777" w:rsidR="000B250D" w:rsidRPr="00002122" w:rsidRDefault="000B250D" w:rsidP="004079A6">
      <w:pPr>
        <w:widowControl/>
        <w:autoSpaceDE/>
        <w:autoSpaceDN/>
        <w:adjustRightInd/>
        <w:spacing w:before="100" w:beforeAutospacing="1" w:after="100" w:afterAutospacing="1"/>
        <w:ind w:firstLine="709"/>
        <w:rPr>
          <w:b/>
          <w:color w:val="000000"/>
          <w:sz w:val="24"/>
          <w:szCs w:val="24"/>
        </w:rPr>
      </w:pPr>
      <w:r w:rsidRPr="00002122">
        <w:rPr>
          <w:b/>
          <w:color w:val="000000"/>
          <w:sz w:val="24"/>
          <w:szCs w:val="24"/>
        </w:rPr>
        <w:t>1.1. Цель и планируемые результаты освоения профессионального модуля</w:t>
      </w:r>
    </w:p>
    <w:p w14:paraId="1E63B45E" w14:textId="0D8414B9" w:rsidR="0079432E" w:rsidRPr="00002122" w:rsidRDefault="000B250D" w:rsidP="0079432E">
      <w:pPr>
        <w:widowControl/>
        <w:autoSpaceDE/>
        <w:autoSpaceDN/>
        <w:adjustRightInd/>
        <w:ind w:firstLine="709"/>
        <w:jc w:val="both"/>
        <w:rPr>
          <w:color w:val="000000"/>
          <w:sz w:val="24"/>
          <w:szCs w:val="24"/>
        </w:rPr>
      </w:pPr>
      <w:r w:rsidRPr="00002122">
        <w:rPr>
          <w:color w:val="000000"/>
          <w:sz w:val="24"/>
          <w:szCs w:val="24"/>
        </w:rPr>
        <w:t xml:space="preserve">В результате изучения профессионального модуля студент должен освоить вид </w:t>
      </w:r>
      <w:r w:rsidR="0079432E" w:rsidRPr="00002122">
        <w:rPr>
          <w:color w:val="000000"/>
          <w:sz w:val="24"/>
          <w:szCs w:val="24"/>
        </w:rPr>
        <w:t xml:space="preserve">деятельности, </w:t>
      </w:r>
      <w:r w:rsidR="00002122" w:rsidRPr="00002122">
        <w:rPr>
          <w:color w:val="000000"/>
          <w:sz w:val="24"/>
          <w:szCs w:val="24"/>
        </w:rPr>
        <w:t>О</w:t>
      </w:r>
      <w:r w:rsidRPr="00002122">
        <w:rPr>
          <w:color w:val="000000"/>
          <w:sz w:val="24"/>
          <w:szCs w:val="24"/>
        </w:rPr>
        <w:t xml:space="preserve">пределение оптимальных средств и методов анализа природных и промышленных материалов </w:t>
      </w:r>
      <w:r w:rsidR="0079432E" w:rsidRPr="00002122">
        <w:rPr>
          <w:color w:val="000000"/>
          <w:sz w:val="24"/>
          <w:szCs w:val="24"/>
        </w:rPr>
        <w:t>соответствующие ему общие и профессиональные компетенции</w:t>
      </w:r>
      <w:r w:rsidR="00961C5A">
        <w:rPr>
          <w:color w:val="000000"/>
          <w:sz w:val="24"/>
          <w:szCs w:val="24"/>
        </w:rPr>
        <w:t>.</w:t>
      </w:r>
    </w:p>
    <w:p w14:paraId="720B4141" w14:textId="77777777" w:rsidR="008B5382" w:rsidRPr="008B5382" w:rsidRDefault="008B5382" w:rsidP="0079432E">
      <w:pPr>
        <w:widowControl/>
        <w:autoSpaceDE/>
        <w:autoSpaceDN/>
        <w:adjustRightInd/>
        <w:ind w:firstLine="709"/>
        <w:jc w:val="both"/>
        <w:rPr>
          <w:color w:val="000000"/>
          <w:sz w:val="26"/>
          <w:szCs w:val="26"/>
        </w:rPr>
      </w:pPr>
    </w:p>
    <w:p w14:paraId="34D342EA" w14:textId="77777777" w:rsidR="008B5382" w:rsidRDefault="000B250D" w:rsidP="008B5382">
      <w:pPr>
        <w:pStyle w:val="af"/>
        <w:widowControl/>
        <w:numPr>
          <w:ilvl w:val="2"/>
          <w:numId w:val="8"/>
        </w:numPr>
        <w:autoSpaceDE/>
        <w:autoSpaceDN/>
        <w:adjustRightInd/>
        <w:spacing w:before="100" w:beforeAutospacing="1" w:after="100" w:afterAutospacing="1"/>
        <w:rPr>
          <w:color w:val="000000"/>
          <w:sz w:val="26"/>
          <w:szCs w:val="26"/>
        </w:rPr>
      </w:pPr>
      <w:r w:rsidRPr="008B5382">
        <w:rPr>
          <w:color w:val="000000"/>
          <w:sz w:val="26"/>
          <w:szCs w:val="26"/>
        </w:rPr>
        <w:t>Перечень общих компетенций</w:t>
      </w:r>
    </w:p>
    <w:p w14:paraId="6471CDB0" w14:textId="22A98AD5" w:rsidR="00961C5A" w:rsidRPr="00961C5A" w:rsidRDefault="00961C5A" w:rsidP="00961C5A">
      <w:pPr>
        <w:shd w:val="clear" w:color="auto" w:fill="FFFFFF"/>
        <w:jc w:val="both"/>
        <w:rPr>
          <w:color w:val="1A1A1A"/>
          <w:sz w:val="24"/>
          <w:szCs w:val="24"/>
        </w:rPr>
      </w:pPr>
      <w:bookmarkStart w:id="0" w:name="_Hlk160622494"/>
      <w:r w:rsidRPr="00961C5A">
        <w:rPr>
          <w:color w:val="1A1A1A"/>
          <w:sz w:val="24"/>
          <w:szCs w:val="24"/>
        </w:rPr>
        <w:t>Инвариантные целевые ориентиры воспитания</w:t>
      </w:r>
      <w:r w:rsidRPr="00961C5A">
        <w:rPr>
          <w:color w:val="000000"/>
          <w:sz w:val="24"/>
          <w:szCs w:val="24"/>
        </w:rPr>
        <w:t xml:space="preserve"> в </w:t>
      </w:r>
      <w:r w:rsidRPr="00961C5A">
        <w:rPr>
          <w:spacing w:val="-8"/>
          <w:sz w:val="24"/>
          <w:szCs w:val="24"/>
        </w:rPr>
        <w:t>соответствии с Рабочей программой воспитания, входящей в состав настоящей образовательной программы,</w:t>
      </w:r>
      <w:r w:rsidRPr="00961C5A">
        <w:rPr>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r>
        <w:rPr>
          <w:color w:val="1A1A1A"/>
          <w:sz w:val="24"/>
          <w:szCs w:val="24"/>
        </w:rPr>
        <w:t xml:space="preserve"> специальности </w:t>
      </w:r>
      <w:r w:rsidRPr="0066265E">
        <w:rPr>
          <w:bCs/>
          <w:sz w:val="24"/>
          <w:szCs w:val="24"/>
        </w:rPr>
        <w:t>18.02.12 Технология аналитического контроля химических соединений</w:t>
      </w:r>
      <w:r w:rsidRPr="00961C5A">
        <w:rPr>
          <w:color w:val="1A1A1A"/>
          <w:sz w:val="24"/>
          <w:szCs w:val="24"/>
        </w:rPr>
        <w:t>.</w:t>
      </w:r>
    </w:p>
    <w:bookmarkEnd w:id="0"/>
    <w:p w14:paraId="1B81FA73" w14:textId="77777777" w:rsidR="00961C5A" w:rsidRPr="00305962" w:rsidRDefault="00961C5A" w:rsidP="00961C5A">
      <w:pPr>
        <w:pStyle w:val="af"/>
        <w:widowControl/>
        <w:autoSpaceDE/>
        <w:autoSpaceDN/>
        <w:adjustRightInd/>
        <w:spacing w:before="100" w:beforeAutospacing="1" w:after="100" w:afterAutospacing="1"/>
        <w:rPr>
          <w:color w:val="000000"/>
          <w:sz w:val="26"/>
          <w:szCs w:val="26"/>
        </w:rPr>
      </w:pPr>
    </w:p>
    <w:tbl>
      <w:tblPr>
        <w:tblpPr w:leftFromText="180" w:rightFromText="180" w:vertAnchor="text" w:horzAnchor="margin" w:tblpX="-102" w:tblpY="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8482"/>
      </w:tblGrid>
      <w:tr w:rsidR="004354C7" w:rsidRPr="006F5630" w14:paraId="076C5901" w14:textId="77777777" w:rsidTr="008B5382">
        <w:tc>
          <w:tcPr>
            <w:tcW w:w="875" w:type="pct"/>
            <w:tcBorders>
              <w:top w:val="single" w:sz="8" w:space="0" w:color="auto"/>
              <w:left w:val="single" w:sz="8" w:space="0" w:color="auto"/>
              <w:bottom w:val="single" w:sz="8" w:space="0" w:color="auto"/>
            </w:tcBorders>
            <w:vAlign w:val="center"/>
          </w:tcPr>
          <w:p w14:paraId="27BADEDB" w14:textId="77777777" w:rsidR="004354C7" w:rsidRPr="006F5630" w:rsidRDefault="004354C7" w:rsidP="008B5382">
            <w:pPr>
              <w:jc w:val="center"/>
              <w:rPr>
                <w:b/>
                <w:i/>
                <w:sz w:val="24"/>
                <w:szCs w:val="24"/>
              </w:rPr>
            </w:pPr>
            <w:r w:rsidRPr="006F5630">
              <w:rPr>
                <w:b/>
                <w:i/>
                <w:sz w:val="24"/>
                <w:szCs w:val="24"/>
              </w:rPr>
              <w:t>Код</w:t>
            </w:r>
          </w:p>
        </w:tc>
        <w:tc>
          <w:tcPr>
            <w:tcW w:w="4125" w:type="pct"/>
            <w:tcBorders>
              <w:top w:val="single" w:sz="8" w:space="0" w:color="auto"/>
              <w:bottom w:val="single" w:sz="8" w:space="0" w:color="auto"/>
              <w:right w:val="single" w:sz="12" w:space="0" w:color="auto"/>
            </w:tcBorders>
            <w:vAlign w:val="center"/>
          </w:tcPr>
          <w:p w14:paraId="470434DA" w14:textId="77777777" w:rsidR="004354C7" w:rsidRPr="006F5630" w:rsidRDefault="004354C7" w:rsidP="008B5382">
            <w:pPr>
              <w:jc w:val="center"/>
              <w:rPr>
                <w:b/>
                <w:i/>
                <w:sz w:val="24"/>
                <w:szCs w:val="24"/>
              </w:rPr>
            </w:pPr>
            <w:r w:rsidRPr="006F5630">
              <w:rPr>
                <w:b/>
                <w:i/>
                <w:sz w:val="24"/>
                <w:szCs w:val="24"/>
              </w:rPr>
              <w:t>Общие компетенции</w:t>
            </w:r>
          </w:p>
        </w:tc>
      </w:tr>
      <w:tr w:rsidR="004354C7" w:rsidRPr="006F5630" w14:paraId="69FA4562" w14:textId="77777777" w:rsidTr="008B5382">
        <w:tc>
          <w:tcPr>
            <w:tcW w:w="875" w:type="pct"/>
            <w:tcBorders>
              <w:top w:val="single" w:sz="8" w:space="0" w:color="auto"/>
              <w:left w:val="single" w:sz="8" w:space="0" w:color="auto"/>
            </w:tcBorders>
          </w:tcPr>
          <w:p w14:paraId="629F2B9E" w14:textId="77777777" w:rsidR="004354C7" w:rsidRPr="008B5382" w:rsidRDefault="004354C7" w:rsidP="008B5382">
            <w:pPr>
              <w:jc w:val="center"/>
              <w:rPr>
                <w:sz w:val="24"/>
                <w:szCs w:val="24"/>
              </w:rPr>
            </w:pPr>
            <w:r w:rsidRPr="008B5382">
              <w:rPr>
                <w:sz w:val="24"/>
                <w:szCs w:val="24"/>
              </w:rPr>
              <w:t>ОК 01</w:t>
            </w:r>
          </w:p>
        </w:tc>
        <w:tc>
          <w:tcPr>
            <w:tcW w:w="4125" w:type="pct"/>
            <w:tcBorders>
              <w:top w:val="single" w:sz="8" w:space="0" w:color="auto"/>
              <w:right w:val="single" w:sz="8" w:space="0" w:color="auto"/>
            </w:tcBorders>
          </w:tcPr>
          <w:p w14:paraId="0F592557" w14:textId="77777777" w:rsidR="004354C7" w:rsidRPr="006F5630" w:rsidRDefault="004354C7" w:rsidP="008B5382">
            <w:pPr>
              <w:rPr>
                <w:sz w:val="24"/>
                <w:szCs w:val="24"/>
              </w:rPr>
            </w:pPr>
            <w:r w:rsidRPr="006F5630">
              <w:rPr>
                <w:sz w:val="24"/>
                <w:szCs w:val="24"/>
              </w:rPr>
              <w:t>Выбирать способы решения задач профессиональной деятельности, применительно к различным контекстам</w:t>
            </w:r>
          </w:p>
        </w:tc>
      </w:tr>
      <w:tr w:rsidR="004354C7" w:rsidRPr="006F5630" w14:paraId="5514F912" w14:textId="77777777" w:rsidTr="008B5382">
        <w:tc>
          <w:tcPr>
            <w:tcW w:w="875" w:type="pct"/>
            <w:tcBorders>
              <w:left w:val="single" w:sz="8" w:space="0" w:color="auto"/>
            </w:tcBorders>
          </w:tcPr>
          <w:p w14:paraId="4144A515" w14:textId="77777777" w:rsidR="004354C7" w:rsidRPr="008B5382" w:rsidRDefault="004354C7" w:rsidP="008B5382">
            <w:pPr>
              <w:jc w:val="center"/>
              <w:rPr>
                <w:sz w:val="24"/>
                <w:szCs w:val="24"/>
              </w:rPr>
            </w:pPr>
            <w:r w:rsidRPr="008B5382">
              <w:rPr>
                <w:sz w:val="24"/>
                <w:szCs w:val="24"/>
              </w:rPr>
              <w:t>ОК 02</w:t>
            </w:r>
          </w:p>
        </w:tc>
        <w:tc>
          <w:tcPr>
            <w:tcW w:w="4125" w:type="pct"/>
            <w:tcBorders>
              <w:right w:val="single" w:sz="8" w:space="0" w:color="auto"/>
            </w:tcBorders>
          </w:tcPr>
          <w:p w14:paraId="017DE05D" w14:textId="77777777" w:rsidR="004354C7" w:rsidRPr="00005DE1" w:rsidRDefault="00005DE1" w:rsidP="008B5382">
            <w:pPr>
              <w:rPr>
                <w:bCs/>
                <w:sz w:val="24"/>
                <w:szCs w:val="24"/>
              </w:rPr>
            </w:pPr>
            <w:r>
              <w:rPr>
                <w:bCs/>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r>
      <w:tr w:rsidR="004354C7" w:rsidRPr="006F5630" w14:paraId="3F4ECC7C" w14:textId="77777777" w:rsidTr="008B5382">
        <w:tc>
          <w:tcPr>
            <w:tcW w:w="875" w:type="pct"/>
            <w:tcBorders>
              <w:left w:val="single" w:sz="8" w:space="0" w:color="auto"/>
            </w:tcBorders>
          </w:tcPr>
          <w:p w14:paraId="20A4049A" w14:textId="77777777" w:rsidR="004354C7" w:rsidRPr="008B5382" w:rsidRDefault="004354C7" w:rsidP="008B5382">
            <w:pPr>
              <w:jc w:val="center"/>
              <w:rPr>
                <w:sz w:val="24"/>
                <w:szCs w:val="24"/>
              </w:rPr>
            </w:pPr>
            <w:r w:rsidRPr="008B5382">
              <w:rPr>
                <w:sz w:val="24"/>
                <w:szCs w:val="24"/>
              </w:rPr>
              <w:t>ОК 03</w:t>
            </w:r>
          </w:p>
        </w:tc>
        <w:tc>
          <w:tcPr>
            <w:tcW w:w="4125" w:type="pct"/>
            <w:tcBorders>
              <w:right w:val="single" w:sz="8" w:space="0" w:color="auto"/>
            </w:tcBorders>
          </w:tcPr>
          <w:p w14:paraId="4F515DD0" w14:textId="77777777" w:rsidR="00005DE1" w:rsidRPr="00005DE1" w:rsidRDefault="004354C7" w:rsidP="008B5382">
            <w:pPr>
              <w:rPr>
                <w:bCs/>
                <w:sz w:val="24"/>
                <w:szCs w:val="24"/>
              </w:rPr>
            </w:pPr>
            <w:r w:rsidRPr="006F5630">
              <w:rPr>
                <w:bCs/>
                <w:sz w:val="24"/>
                <w:szCs w:val="24"/>
              </w:rPr>
              <w:t>Планировать и реализовывать собственное профессиональное и личностное развитие</w:t>
            </w:r>
            <w:r w:rsidR="00005DE1">
              <w:rPr>
                <w:bCs/>
                <w:sz w:val="24"/>
                <w:szCs w:val="24"/>
              </w:rPr>
              <w:t>, предпринимательску</w:t>
            </w:r>
            <w:r w:rsidR="00F7773E">
              <w:rPr>
                <w:bCs/>
                <w:sz w:val="24"/>
                <w:szCs w:val="24"/>
              </w:rPr>
              <w:t xml:space="preserve">ю деятельность в профессиональной сфере, использовать знания по финансовой грамотности в различных </w:t>
            </w:r>
            <w:r w:rsidR="00005DE1" w:rsidRPr="00005DE1">
              <w:rPr>
                <w:bCs/>
                <w:sz w:val="24"/>
                <w:szCs w:val="24"/>
              </w:rPr>
              <w:t>жизненных</w:t>
            </w:r>
          </w:p>
          <w:p w14:paraId="7F88D48B" w14:textId="77777777" w:rsidR="004354C7" w:rsidRPr="006F5630" w:rsidRDefault="00F7773E" w:rsidP="008B5382">
            <w:pPr>
              <w:rPr>
                <w:b/>
                <w:sz w:val="24"/>
                <w:szCs w:val="24"/>
              </w:rPr>
            </w:pPr>
            <w:r>
              <w:rPr>
                <w:bCs/>
                <w:sz w:val="24"/>
                <w:szCs w:val="24"/>
              </w:rPr>
              <w:t xml:space="preserve">ситуациях </w:t>
            </w:r>
          </w:p>
        </w:tc>
      </w:tr>
      <w:tr w:rsidR="004354C7" w:rsidRPr="006F5630" w14:paraId="11F53E0C" w14:textId="77777777" w:rsidTr="008B5382">
        <w:tc>
          <w:tcPr>
            <w:tcW w:w="875" w:type="pct"/>
            <w:tcBorders>
              <w:left w:val="single" w:sz="8" w:space="0" w:color="auto"/>
            </w:tcBorders>
          </w:tcPr>
          <w:p w14:paraId="4D0791C7" w14:textId="77777777" w:rsidR="004354C7" w:rsidRPr="008B5382" w:rsidRDefault="004354C7" w:rsidP="008B5382">
            <w:pPr>
              <w:jc w:val="center"/>
              <w:rPr>
                <w:sz w:val="24"/>
                <w:szCs w:val="24"/>
              </w:rPr>
            </w:pPr>
            <w:r w:rsidRPr="008B5382">
              <w:rPr>
                <w:sz w:val="24"/>
                <w:szCs w:val="24"/>
              </w:rPr>
              <w:t>ОК 04</w:t>
            </w:r>
          </w:p>
        </w:tc>
        <w:tc>
          <w:tcPr>
            <w:tcW w:w="4125" w:type="pct"/>
            <w:tcBorders>
              <w:right w:val="single" w:sz="8" w:space="0" w:color="auto"/>
            </w:tcBorders>
          </w:tcPr>
          <w:p w14:paraId="36706C3D" w14:textId="77777777" w:rsidR="004354C7" w:rsidRPr="00F7773E" w:rsidRDefault="00F7773E" w:rsidP="008B5382">
            <w:pPr>
              <w:rPr>
                <w:bCs/>
                <w:sz w:val="24"/>
                <w:szCs w:val="24"/>
              </w:rPr>
            </w:pPr>
            <w:r>
              <w:rPr>
                <w:bCs/>
                <w:sz w:val="24"/>
                <w:szCs w:val="24"/>
              </w:rPr>
              <w:t xml:space="preserve">Эффективно взаимодействовать и работать в коллективе и </w:t>
            </w:r>
            <w:r w:rsidRPr="00F7773E">
              <w:rPr>
                <w:bCs/>
                <w:sz w:val="24"/>
                <w:szCs w:val="24"/>
              </w:rPr>
              <w:t>команде</w:t>
            </w:r>
          </w:p>
        </w:tc>
      </w:tr>
      <w:tr w:rsidR="00305962" w:rsidRPr="006F5630" w14:paraId="4560488D" w14:textId="77777777" w:rsidTr="00305962">
        <w:trPr>
          <w:trHeight w:val="568"/>
        </w:trPr>
        <w:tc>
          <w:tcPr>
            <w:tcW w:w="875" w:type="pct"/>
            <w:tcBorders>
              <w:left w:val="single" w:sz="8" w:space="0" w:color="auto"/>
            </w:tcBorders>
          </w:tcPr>
          <w:p w14:paraId="085A1CB1" w14:textId="77777777" w:rsidR="00305962" w:rsidRPr="008B5382" w:rsidRDefault="00305962" w:rsidP="008B5382">
            <w:pPr>
              <w:jc w:val="center"/>
              <w:rPr>
                <w:sz w:val="24"/>
                <w:szCs w:val="24"/>
              </w:rPr>
            </w:pPr>
            <w:r w:rsidRPr="008B5382">
              <w:rPr>
                <w:sz w:val="24"/>
                <w:szCs w:val="24"/>
              </w:rPr>
              <w:t>ОК 05</w:t>
            </w:r>
          </w:p>
        </w:tc>
        <w:tc>
          <w:tcPr>
            <w:tcW w:w="4125" w:type="pct"/>
            <w:tcBorders>
              <w:right w:val="single" w:sz="8" w:space="0" w:color="auto"/>
            </w:tcBorders>
          </w:tcPr>
          <w:p w14:paraId="040B6CF9" w14:textId="77777777" w:rsidR="00305962" w:rsidRPr="006F5630" w:rsidRDefault="00305962" w:rsidP="008B5382">
            <w:pPr>
              <w:rPr>
                <w:sz w:val="24"/>
                <w:szCs w:val="24"/>
              </w:rPr>
            </w:pPr>
            <w:r w:rsidRPr="006F5630">
              <w:rPr>
                <w:sz w:val="24"/>
                <w:szCs w:val="24"/>
              </w:rPr>
              <w:t>Осуществлять устную и письменную коммуникацию на государственном языке</w:t>
            </w:r>
            <w:r>
              <w:rPr>
                <w:sz w:val="24"/>
                <w:szCs w:val="24"/>
              </w:rPr>
              <w:t xml:space="preserve"> </w:t>
            </w:r>
            <w:r w:rsidRPr="00F7773E">
              <w:rPr>
                <w:sz w:val="24"/>
                <w:szCs w:val="24"/>
              </w:rPr>
              <w:t>Ро</w:t>
            </w:r>
            <w:r>
              <w:rPr>
                <w:sz w:val="24"/>
                <w:szCs w:val="24"/>
              </w:rPr>
              <w:t xml:space="preserve">ссийской </w:t>
            </w:r>
            <w:r w:rsidRPr="00F7773E">
              <w:rPr>
                <w:sz w:val="24"/>
                <w:szCs w:val="24"/>
              </w:rPr>
              <w:t>Федерации</w:t>
            </w:r>
            <w:r w:rsidRPr="006F5630">
              <w:rPr>
                <w:sz w:val="24"/>
                <w:szCs w:val="24"/>
              </w:rPr>
              <w:t xml:space="preserve"> с учетом особенностей социального и культурного контекста.</w:t>
            </w:r>
          </w:p>
        </w:tc>
      </w:tr>
      <w:tr w:rsidR="004354C7" w:rsidRPr="006F5630" w14:paraId="44463A96" w14:textId="77777777" w:rsidTr="008B5382">
        <w:tc>
          <w:tcPr>
            <w:tcW w:w="875" w:type="pct"/>
            <w:tcBorders>
              <w:left w:val="single" w:sz="8" w:space="0" w:color="auto"/>
            </w:tcBorders>
          </w:tcPr>
          <w:p w14:paraId="19CC16A0" w14:textId="77777777" w:rsidR="004354C7" w:rsidRPr="008B5382" w:rsidRDefault="004354C7" w:rsidP="008B5382">
            <w:pPr>
              <w:jc w:val="center"/>
              <w:rPr>
                <w:sz w:val="24"/>
                <w:szCs w:val="24"/>
              </w:rPr>
            </w:pPr>
            <w:r w:rsidRPr="008B5382">
              <w:rPr>
                <w:sz w:val="24"/>
                <w:szCs w:val="24"/>
              </w:rPr>
              <w:t>ОК 07</w:t>
            </w:r>
          </w:p>
        </w:tc>
        <w:tc>
          <w:tcPr>
            <w:tcW w:w="4125" w:type="pct"/>
            <w:tcBorders>
              <w:right w:val="single" w:sz="8" w:space="0" w:color="auto"/>
            </w:tcBorders>
          </w:tcPr>
          <w:p w14:paraId="458CC3F4" w14:textId="77777777" w:rsidR="004354C7" w:rsidRPr="006F5630" w:rsidRDefault="004354C7" w:rsidP="008B5382">
            <w:pPr>
              <w:rPr>
                <w:sz w:val="24"/>
                <w:szCs w:val="24"/>
              </w:rPr>
            </w:pPr>
            <w:r w:rsidRPr="006F5630">
              <w:rPr>
                <w:sz w:val="24"/>
                <w:szCs w:val="24"/>
              </w:rPr>
              <w:t>Содействовать сохранению окружающей среды, ресурсосбережению,</w:t>
            </w:r>
            <w:r w:rsidR="00F7773E">
              <w:rPr>
                <w:sz w:val="24"/>
                <w:szCs w:val="24"/>
              </w:rPr>
              <w:t xml:space="preserve"> применять знания об изменении климата, принципы бережливого </w:t>
            </w:r>
            <w:r w:rsidR="00F7773E" w:rsidRPr="00F7773E">
              <w:rPr>
                <w:sz w:val="24"/>
                <w:szCs w:val="24"/>
              </w:rPr>
              <w:t>производства</w:t>
            </w:r>
            <w:r w:rsidRPr="006F5630">
              <w:rPr>
                <w:sz w:val="24"/>
                <w:szCs w:val="24"/>
              </w:rPr>
              <w:t xml:space="preserve"> эффективно действовать в чрезвычайных ситуациях.</w:t>
            </w:r>
          </w:p>
        </w:tc>
      </w:tr>
      <w:tr w:rsidR="0079432E" w:rsidRPr="006F5630" w14:paraId="351ADB2B" w14:textId="77777777" w:rsidTr="008B5382">
        <w:trPr>
          <w:trHeight w:val="333"/>
        </w:trPr>
        <w:tc>
          <w:tcPr>
            <w:tcW w:w="875" w:type="pct"/>
            <w:tcBorders>
              <w:left w:val="single" w:sz="8" w:space="0" w:color="auto"/>
            </w:tcBorders>
          </w:tcPr>
          <w:p w14:paraId="55426941" w14:textId="77777777" w:rsidR="0079432E" w:rsidRPr="008B5382" w:rsidRDefault="0079432E" w:rsidP="008B5382">
            <w:pPr>
              <w:jc w:val="center"/>
              <w:rPr>
                <w:sz w:val="24"/>
                <w:szCs w:val="24"/>
              </w:rPr>
            </w:pPr>
            <w:r w:rsidRPr="008B5382">
              <w:rPr>
                <w:sz w:val="24"/>
                <w:szCs w:val="24"/>
              </w:rPr>
              <w:t>ОК 09</w:t>
            </w:r>
          </w:p>
        </w:tc>
        <w:tc>
          <w:tcPr>
            <w:tcW w:w="4125" w:type="pct"/>
            <w:tcBorders>
              <w:right w:val="single" w:sz="8" w:space="0" w:color="auto"/>
            </w:tcBorders>
          </w:tcPr>
          <w:p w14:paraId="6FCCB781" w14:textId="77777777" w:rsidR="0079432E" w:rsidRPr="0079432E" w:rsidRDefault="0079432E" w:rsidP="008B5382">
            <w:pPr>
              <w:rPr>
                <w:bCs/>
                <w:sz w:val="24"/>
                <w:szCs w:val="24"/>
              </w:rPr>
            </w:pPr>
            <w:r>
              <w:rPr>
                <w:bCs/>
                <w:sz w:val="24"/>
                <w:szCs w:val="24"/>
              </w:rPr>
              <w:t xml:space="preserve">Пользоваться профессиональной документацией на </w:t>
            </w:r>
            <w:r w:rsidRPr="0079432E">
              <w:rPr>
                <w:bCs/>
                <w:sz w:val="24"/>
                <w:szCs w:val="24"/>
              </w:rPr>
              <w:t>государственном и</w:t>
            </w:r>
          </w:p>
          <w:p w14:paraId="1BA8C85A" w14:textId="77777777" w:rsidR="0079432E" w:rsidRPr="006F5630" w:rsidRDefault="0079432E" w:rsidP="008B5382">
            <w:pPr>
              <w:rPr>
                <w:bCs/>
                <w:sz w:val="24"/>
                <w:szCs w:val="24"/>
              </w:rPr>
            </w:pPr>
            <w:r w:rsidRPr="0079432E">
              <w:rPr>
                <w:bCs/>
                <w:sz w:val="24"/>
                <w:szCs w:val="24"/>
              </w:rPr>
              <w:t>иностранном языка</w:t>
            </w:r>
          </w:p>
        </w:tc>
      </w:tr>
    </w:tbl>
    <w:p w14:paraId="6256DC7B" w14:textId="77777777" w:rsidR="000B250D" w:rsidRDefault="000B250D" w:rsidP="000B250D">
      <w:pPr>
        <w:rPr>
          <w:color w:val="000000"/>
          <w:sz w:val="27"/>
          <w:szCs w:val="27"/>
        </w:rPr>
      </w:pPr>
    </w:p>
    <w:p w14:paraId="39554F0C" w14:textId="77777777" w:rsidR="008B5382" w:rsidRPr="00305962" w:rsidRDefault="000B250D" w:rsidP="008B5382">
      <w:pPr>
        <w:pStyle w:val="af"/>
        <w:numPr>
          <w:ilvl w:val="2"/>
          <w:numId w:val="8"/>
        </w:numPr>
        <w:rPr>
          <w:color w:val="000000"/>
          <w:sz w:val="27"/>
          <w:szCs w:val="27"/>
        </w:rPr>
      </w:pPr>
      <w:r w:rsidRPr="008B5382">
        <w:rPr>
          <w:color w:val="000000"/>
          <w:sz w:val="27"/>
          <w:szCs w:val="27"/>
        </w:rPr>
        <w:t>Перечень профессиональных компетенций</w:t>
      </w:r>
    </w:p>
    <w:tbl>
      <w:tblPr>
        <w:tblStyle w:val="af0"/>
        <w:tblW w:w="10314" w:type="dxa"/>
        <w:tblLook w:val="04A0" w:firstRow="1" w:lastRow="0" w:firstColumn="1" w:lastColumn="0" w:noHBand="0" w:noVBand="1"/>
      </w:tblPr>
      <w:tblGrid>
        <w:gridCol w:w="1242"/>
        <w:gridCol w:w="9072"/>
      </w:tblGrid>
      <w:tr w:rsidR="000B250D" w14:paraId="27D8DA00" w14:textId="77777777" w:rsidTr="008B5382">
        <w:tc>
          <w:tcPr>
            <w:tcW w:w="1242" w:type="dxa"/>
          </w:tcPr>
          <w:p w14:paraId="18C65C93" w14:textId="77777777" w:rsidR="000B250D" w:rsidRPr="008B5382" w:rsidRDefault="000B250D" w:rsidP="001C4329">
            <w:pPr>
              <w:tabs>
                <w:tab w:val="left" w:pos="418"/>
              </w:tabs>
              <w:jc w:val="both"/>
              <w:rPr>
                <w:b/>
                <w:bCs/>
                <w:i/>
                <w:spacing w:val="-1"/>
                <w:sz w:val="24"/>
                <w:szCs w:val="24"/>
              </w:rPr>
            </w:pPr>
            <w:r w:rsidRPr="008B5382">
              <w:rPr>
                <w:b/>
                <w:bCs/>
                <w:i/>
                <w:spacing w:val="-1"/>
                <w:sz w:val="24"/>
                <w:szCs w:val="24"/>
              </w:rPr>
              <w:t>Код</w:t>
            </w:r>
          </w:p>
        </w:tc>
        <w:tc>
          <w:tcPr>
            <w:tcW w:w="9072" w:type="dxa"/>
          </w:tcPr>
          <w:p w14:paraId="0CDA2562" w14:textId="77777777" w:rsidR="000B250D" w:rsidRPr="008B5382" w:rsidRDefault="000B250D" w:rsidP="001C4329">
            <w:pPr>
              <w:tabs>
                <w:tab w:val="left" w:pos="418"/>
              </w:tabs>
              <w:jc w:val="both"/>
              <w:rPr>
                <w:b/>
                <w:bCs/>
                <w:i/>
                <w:spacing w:val="-1"/>
                <w:sz w:val="24"/>
                <w:szCs w:val="24"/>
              </w:rPr>
            </w:pPr>
            <w:r w:rsidRPr="008B5382">
              <w:rPr>
                <w:b/>
                <w:i/>
                <w:color w:val="000000"/>
                <w:sz w:val="24"/>
                <w:szCs w:val="24"/>
              </w:rPr>
              <w:t>Профессиональные компетенции</w:t>
            </w:r>
          </w:p>
        </w:tc>
      </w:tr>
      <w:tr w:rsidR="000B250D" w14:paraId="4421C002" w14:textId="77777777" w:rsidTr="008B5382">
        <w:tc>
          <w:tcPr>
            <w:tcW w:w="1242" w:type="dxa"/>
          </w:tcPr>
          <w:p w14:paraId="452FEAB9" w14:textId="77777777" w:rsidR="000B250D" w:rsidRPr="008B5382" w:rsidRDefault="000B250D" w:rsidP="001C4329">
            <w:pPr>
              <w:tabs>
                <w:tab w:val="left" w:pos="418"/>
              </w:tabs>
              <w:jc w:val="both"/>
              <w:rPr>
                <w:bCs/>
                <w:spacing w:val="-1"/>
                <w:sz w:val="24"/>
                <w:szCs w:val="24"/>
              </w:rPr>
            </w:pPr>
            <w:r w:rsidRPr="008B5382">
              <w:rPr>
                <w:bCs/>
                <w:spacing w:val="-1"/>
                <w:sz w:val="24"/>
                <w:szCs w:val="24"/>
              </w:rPr>
              <w:t>ПК 1.1</w:t>
            </w:r>
          </w:p>
        </w:tc>
        <w:tc>
          <w:tcPr>
            <w:tcW w:w="9072" w:type="dxa"/>
          </w:tcPr>
          <w:p w14:paraId="5A4C81F0" w14:textId="77777777" w:rsidR="000B250D" w:rsidRPr="008B5382" w:rsidRDefault="000B250D" w:rsidP="001C4329">
            <w:pPr>
              <w:tabs>
                <w:tab w:val="left" w:pos="418"/>
              </w:tabs>
              <w:jc w:val="both"/>
              <w:rPr>
                <w:b/>
                <w:bCs/>
                <w:spacing w:val="-1"/>
                <w:sz w:val="24"/>
                <w:szCs w:val="24"/>
              </w:rPr>
            </w:pPr>
            <w:r w:rsidRPr="008B5382">
              <w:rPr>
                <w:color w:val="000000"/>
                <w:sz w:val="24"/>
                <w:szCs w:val="24"/>
              </w:rPr>
              <w:t>Оценивать соответствие методики задачам анализа по диапазону измеряемых значений и точности.</w:t>
            </w:r>
          </w:p>
        </w:tc>
      </w:tr>
      <w:tr w:rsidR="000B250D" w14:paraId="561B4A66" w14:textId="77777777" w:rsidTr="008B5382">
        <w:tc>
          <w:tcPr>
            <w:tcW w:w="1242" w:type="dxa"/>
          </w:tcPr>
          <w:p w14:paraId="5DCFF52D" w14:textId="77777777" w:rsidR="000B250D" w:rsidRPr="008B5382" w:rsidRDefault="000B250D" w:rsidP="001C4329">
            <w:pPr>
              <w:tabs>
                <w:tab w:val="left" w:pos="418"/>
              </w:tabs>
              <w:jc w:val="both"/>
              <w:rPr>
                <w:bCs/>
                <w:spacing w:val="-1"/>
                <w:sz w:val="24"/>
                <w:szCs w:val="24"/>
              </w:rPr>
            </w:pPr>
            <w:r w:rsidRPr="008B5382">
              <w:rPr>
                <w:bCs/>
                <w:spacing w:val="-1"/>
                <w:sz w:val="24"/>
                <w:szCs w:val="24"/>
              </w:rPr>
              <w:t>ПК 1.2</w:t>
            </w:r>
          </w:p>
        </w:tc>
        <w:tc>
          <w:tcPr>
            <w:tcW w:w="9072" w:type="dxa"/>
          </w:tcPr>
          <w:p w14:paraId="0DFDA122" w14:textId="77777777" w:rsidR="000B250D" w:rsidRPr="008B5382" w:rsidRDefault="000B250D" w:rsidP="000B250D">
            <w:pPr>
              <w:tabs>
                <w:tab w:val="left" w:pos="418"/>
              </w:tabs>
              <w:jc w:val="both"/>
              <w:rPr>
                <w:b/>
                <w:bCs/>
                <w:spacing w:val="-1"/>
                <w:sz w:val="24"/>
                <w:szCs w:val="24"/>
              </w:rPr>
            </w:pPr>
            <w:r w:rsidRPr="008B5382">
              <w:rPr>
                <w:color w:val="000000"/>
                <w:sz w:val="24"/>
                <w:szCs w:val="24"/>
              </w:rPr>
              <w:t>Выбирать оптимальные методы анализа.</w:t>
            </w:r>
          </w:p>
        </w:tc>
      </w:tr>
      <w:tr w:rsidR="000B250D" w14:paraId="1199DC27" w14:textId="77777777" w:rsidTr="008B5382">
        <w:tc>
          <w:tcPr>
            <w:tcW w:w="1242" w:type="dxa"/>
          </w:tcPr>
          <w:p w14:paraId="70021BF8" w14:textId="77777777" w:rsidR="000B250D" w:rsidRPr="008B5382" w:rsidRDefault="000B250D" w:rsidP="001C4329">
            <w:pPr>
              <w:tabs>
                <w:tab w:val="left" w:pos="418"/>
              </w:tabs>
              <w:jc w:val="both"/>
              <w:rPr>
                <w:bCs/>
                <w:spacing w:val="-1"/>
                <w:sz w:val="24"/>
                <w:szCs w:val="24"/>
              </w:rPr>
            </w:pPr>
            <w:r w:rsidRPr="008B5382">
              <w:rPr>
                <w:bCs/>
                <w:spacing w:val="-1"/>
                <w:sz w:val="24"/>
                <w:szCs w:val="24"/>
              </w:rPr>
              <w:t>ПК 1.3</w:t>
            </w:r>
          </w:p>
        </w:tc>
        <w:tc>
          <w:tcPr>
            <w:tcW w:w="9072" w:type="dxa"/>
          </w:tcPr>
          <w:p w14:paraId="1BF7EF09" w14:textId="77777777" w:rsidR="000B250D" w:rsidRPr="008B5382" w:rsidRDefault="000B250D" w:rsidP="001C4329">
            <w:pPr>
              <w:tabs>
                <w:tab w:val="left" w:pos="418"/>
              </w:tabs>
              <w:jc w:val="both"/>
              <w:rPr>
                <w:b/>
                <w:bCs/>
                <w:spacing w:val="-1"/>
                <w:sz w:val="24"/>
                <w:szCs w:val="24"/>
              </w:rPr>
            </w:pPr>
            <w:r w:rsidRPr="008B5382">
              <w:rPr>
                <w:color w:val="000000"/>
                <w:sz w:val="24"/>
                <w:szCs w:val="24"/>
              </w:rPr>
              <w:t>Подготавливать реагенты, материалы и растворы, необходимые для анализа</w:t>
            </w:r>
          </w:p>
        </w:tc>
      </w:tr>
      <w:tr w:rsidR="000B250D" w14:paraId="2519C89A" w14:textId="77777777" w:rsidTr="008B5382">
        <w:tc>
          <w:tcPr>
            <w:tcW w:w="1242" w:type="dxa"/>
          </w:tcPr>
          <w:p w14:paraId="569F7A44" w14:textId="77777777" w:rsidR="000B250D" w:rsidRPr="008B5382" w:rsidRDefault="000B250D" w:rsidP="001C4329">
            <w:pPr>
              <w:tabs>
                <w:tab w:val="left" w:pos="418"/>
              </w:tabs>
              <w:jc w:val="both"/>
              <w:rPr>
                <w:bCs/>
                <w:spacing w:val="-1"/>
                <w:sz w:val="24"/>
                <w:szCs w:val="24"/>
              </w:rPr>
            </w:pPr>
            <w:r w:rsidRPr="008B5382">
              <w:rPr>
                <w:bCs/>
                <w:spacing w:val="-1"/>
                <w:sz w:val="24"/>
                <w:szCs w:val="24"/>
              </w:rPr>
              <w:t>ПК 1.4</w:t>
            </w:r>
          </w:p>
        </w:tc>
        <w:tc>
          <w:tcPr>
            <w:tcW w:w="9072" w:type="dxa"/>
          </w:tcPr>
          <w:p w14:paraId="3F226216" w14:textId="77777777" w:rsidR="000B250D" w:rsidRPr="008B5382" w:rsidRDefault="000B250D" w:rsidP="0079432E">
            <w:pPr>
              <w:tabs>
                <w:tab w:val="left" w:pos="418"/>
              </w:tabs>
              <w:jc w:val="both"/>
              <w:rPr>
                <w:color w:val="000000"/>
                <w:sz w:val="24"/>
                <w:szCs w:val="24"/>
              </w:rPr>
            </w:pPr>
            <w:r w:rsidRPr="008B5382">
              <w:rPr>
                <w:color w:val="000000"/>
                <w:sz w:val="24"/>
                <w:szCs w:val="24"/>
              </w:rPr>
              <w:t>Работать с химическими веществами и оборудованием с соблюдением отраслевых норм</w:t>
            </w:r>
            <w:r w:rsidR="0079432E" w:rsidRPr="008B5382">
              <w:rPr>
                <w:color w:val="000000"/>
                <w:sz w:val="24"/>
                <w:szCs w:val="24"/>
              </w:rPr>
              <w:t xml:space="preserve"> и экологической безопасности.</w:t>
            </w:r>
          </w:p>
        </w:tc>
      </w:tr>
    </w:tbl>
    <w:p w14:paraId="36F5D0C9" w14:textId="77777777" w:rsidR="00305962" w:rsidRDefault="00305962" w:rsidP="00BB0B53">
      <w:pPr>
        <w:rPr>
          <w:bCs/>
          <w:sz w:val="26"/>
          <w:szCs w:val="26"/>
        </w:rPr>
      </w:pPr>
    </w:p>
    <w:p w14:paraId="0F5784F7" w14:textId="7A0FF9C5" w:rsidR="008B5382" w:rsidRDefault="008B5382" w:rsidP="008B5382">
      <w:pPr>
        <w:rPr>
          <w:bCs/>
          <w:sz w:val="26"/>
          <w:szCs w:val="26"/>
        </w:rPr>
      </w:pPr>
      <w:r w:rsidRPr="00002122">
        <w:rPr>
          <w:bCs/>
          <w:sz w:val="24"/>
          <w:szCs w:val="24"/>
        </w:rPr>
        <w:t>1.1.</w:t>
      </w:r>
      <w:r w:rsidR="00961C5A">
        <w:rPr>
          <w:bCs/>
          <w:sz w:val="24"/>
          <w:szCs w:val="24"/>
        </w:rPr>
        <w:t>3</w:t>
      </w:r>
      <w:r w:rsidRPr="00002122">
        <w:rPr>
          <w:bCs/>
          <w:sz w:val="24"/>
          <w:szCs w:val="24"/>
        </w:rPr>
        <w:t>.В результате освоения профессионального модуля студент должен</w:t>
      </w:r>
      <w:r w:rsidRPr="006C4214">
        <w:rPr>
          <w:bCs/>
          <w:sz w:val="26"/>
          <w:szCs w:val="26"/>
        </w:rPr>
        <w:t>:</w:t>
      </w:r>
    </w:p>
    <w:p w14:paraId="2B94B852" w14:textId="77777777" w:rsidR="008B5382" w:rsidRPr="006C4214" w:rsidRDefault="008B5382" w:rsidP="008B5382">
      <w:pPr>
        <w:rPr>
          <w:bCs/>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938"/>
      </w:tblGrid>
      <w:tr w:rsidR="00BB0B53" w:rsidRPr="00002122" w14:paraId="387B1980" w14:textId="77777777" w:rsidTr="00002122">
        <w:tc>
          <w:tcPr>
            <w:tcW w:w="2376" w:type="dxa"/>
            <w:hideMark/>
          </w:tcPr>
          <w:p w14:paraId="036FEB4C" w14:textId="77777777" w:rsidR="00BB0B53" w:rsidRPr="00002122" w:rsidRDefault="00BB0B53" w:rsidP="00B67047">
            <w:pPr>
              <w:rPr>
                <w:b/>
                <w:bCs/>
                <w:sz w:val="24"/>
                <w:szCs w:val="24"/>
                <w:lang w:eastAsia="en-US"/>
              </w:rPr>
            </w:pPr>
            <w:r w:rsidRPr="00002122">
              <w:rPr>
                <w:b/>
                <w:bCs/>
                <w:sz w:val="24"/>
                <w:szCs w:val="24"/>
                <w:lang w:eastAsia="en-US"/>
              </w:rPr>
              <w:t xml:space="preserve">Иметь практический </w:t>
            </w:r>
            <w:r w:rsidRPr="00002122">
              <w:rPr>
                <w:b/>
                <w:bCs/>
                <w:sz w:val="24"/>
                <w:szCs w:val="24"/>
                <w:lang w:eastAsia="en-US"/>
              </w:rPr>
              <w:lastRenderedPageBreak/>
              <w:t>опыт</w:t>
            </w:r>
          </w:p>
        </w:tc>
        <w:tc>
          <w:tcPr>
            <w:tcW w:w="7938" w:type="dxa"/>
          </w:tcPr>
          <w:p w14:paraId="77A27D5A" w14:textId="77777777" w:rsidR="00BB0B53" w:rsidRPr="00002122" w:rsidRDefault="00BB0B53" w:rsidP="00B67047">
            <w:pPr>
              <w:pStyle w:val="25"/>
              <w:widowControl w:val="0"/>
              <w:ind w:left="0" w:firstLine="0"/>
              <w:rPr>
                <w:bCs/>
              </w:rPr>
            </w:pPr>
            <w:r w:rsidRPr="00002122">
              <w:rPr>
                <w:bCs/>
              </w:rPr>
              <w:lastRenderedPageBreak/>
              <w:t>оценивание соответствия методики задачам анализа по диапазону измеряемых значений и точности;</w:t>
            </w:r>
          </w:p>
          <w:p w14:paraId="2FAFCF1F" w14:textId="77777777" w:rsidR="00BB0B53" w:rsidRPr="00002122" w:rsidRDefault="008B5382" w:rsidP="00B67047">
            <w:pPr>
              <w:jc w:val="both"/>
              <w:rPr>
                <w:sz w:val="24"/>
                <w:szCs w:val="24"/>
              </w:rPr>
            </w:pPr>
            <w:r w:rsidRPr="00002122">
              <w:rPr>
                <w:sz w:val="24"/>
                <w:szCs w:val="24"/>
              </w:rPr>
              <w:lastRenderedPageBreak/>
              <w:t>выбора</w:t>
            </w:r>
            <w:r w:rsidR="00BB0B53" w:rsidRPr="00002122">
              <w:rPr>
                <w:sz w:val="24"/>
                <w:szCs w:val="24"/>
              </w:rPr>
              <w:t xml:space="preserve"> оптимальных методов исследования;</w:t>
            </w:r>
          </w:p>
          <w:p w14:paraId="06A9A19F" w14:textId="77777777" w:rsidR="00BB0B53" w:rsidRPr="00002122" w:rsidRDefault="00BB0B53" w:rsidP="00B67047">
            <w:pPr>
              <w:pStyle w:val="a4"/>
              <w:spacing w:after="0"/>
              <w:ind w:left="0"/>
              <w:jc w:val="both"/>
            </w:pPr>
            <w:r w:rsidRPr="00002122">
              <w:t xml:space="preserve">выполнения химических и физико-химических анализов; </w:t>
            </w:r>
          </w:p>
          <w:p w14:paraId="34A9FD92" w14:textId="77777777" w:rsidR="00BB0B53" w:rsidRPr="00002122" w:rsidRDefault="00B67047" w:rsidP="00B67047">
            <w:pPr>
              <w:pStyle w:val="a4"/>
              <w:spacing w:after="0"/>
              <w:ind w:left="0"/>
              <w:jc w:val="both"/>
              <w:rPr>
                <w:color w:val="000000"/>
              </w:rPr>
            </w:pPr>
            <w:r w:rsidRPr="00002122">
              <w:rPr>
                <w:color w:val="000000"/>
              </w:rPr>
              <w:t>приготовление реагентов</w:t>
            </w:r>
            <w:r w:rsidR="00BB0B53" w:rsidRPr="00002122">
              <w:rPr>
                <w:color w:val="000000"/>
              </w:rPr>
              <w:t xml:space="preserve">, материалов и растворов, необходимых для проведения анализа; </w:t>
            </w:r>
          </w:p>
          <w:p w14:paraId="78719557" w14:textId="77777777" w:rsidR="00BB0B53" w:rsidRPr="00002122" w:rsidRDefault="00BB0B53" w:rsidP="00B67047">
            <w:pPr>
              <w:pStyle w:val="ConsPlusNormal"/>
              <w:jc w:val="both"/>
              <w:rPr>
                <w:rFonts w:ascii="Times New Roman" w:hAnsi="Times New Roman" w:cs="Times New Roman"/>
                <w:bCs/>
                <w:sz w:val="24"/>
                <w:szCs w:val="24"/>
                <w:lang w:eastAsia="en-US"/>
              </w:rPr>
            </w:pPr>
            <w:r w:rsidRPr="00002122">
              <w:rPr>
                <w:rFonts w:ascii="Times New Roman" w:hAnsi="Times New Roman" w:cs="Times New Roman"/>
                <w:color w:val="000000"/>
                <w:sz w:val="24"/>
                <w:szCs w:val="24"/>
              </w:rPr>
              <w:t xml:space="preserve">выполнение работ с химическими веществами и оборудованием с соблюдением отраслевых норм и экологической безопасности. </w:t>
            </w:r>
          </w:p>
        </w:tc>
      </w:tr>
      <w:tr w:rsidR="00BB0B53" w:rsidRPr="00002122" w14:paraId="3B3B5D20" w14:textId="77777777" w:rsidTr="00002122">
        <w:tc>
          <w:tcPr>
            <w:tcW w:w="2376" w:type="dxa"/>
            <w:hideMark/>
          </w:tcPr>
          <w:p w14:paraId="658E16BE" w14:textId="77777777" w:rsidR="00BB0B53" w:rsidRPr="00002122" w:rsidRDefault="00BB0B53" w:rsidP="00B67047">
            <w:pPr>
              <w:rPr>
                <w:b/>
                <w:bCs/>
                <w:sz w:val="24"/>
                <w:szCs w:val="24"/>
                <w:lang w:eastAsia="en-US"/>
              </w:rPr>
            </w:pPr>
            <w:r w:rsidRPr="00002122">
              <w:rPr>
                <w:b/>
                <w:bCs/>
                <w:sz w:val="24"/>
                <w:szCs w:val="24"/>
                <w:lang w:eastAsia="en-US"/>
              </w:rPr>
              <w:lastRenderedPageBreak/>
              <w:t>уметь</w:t>
            </w:r>
          </w:p>
        </w:tc>
        <w:tc>
          <w:tcPr>
            <w:tcW w:w="7938" w:type="dxa"/>
          </w:tcPr>
          <w:p w14:paraId="170B6FA9" w14:textId="77777777" w:rsidR="00BB0B53" w:rsidRPr="00002122" w:rsidRDefault="00BB0B53" w:rsidP="00B67047">
            <w:pPr>
              <w:jc w:val="both"/>
              <w:rPr>
                <w:sz w:val="24"/>
                <w:szCs w:val="24"/>
              </w:rPr>
            </w:pPr>
            <w:r w:rsidRPr="00002122">
              <w:rPr>
                <w:sz w:val="24"/>
                <w:szCs w:val="24"/>
              </w:rPr>
              <w:t>работать с нормативной документацией на методику анализа;</w:t>
            </w:r>
          </w:p>
          <w:p w14:paraId="2CC76ACE" w14:textId="77777777" w:rsidR="00BB0B53" w:rsidRPr="00002122" w:rsidRDefault="00BB0B53" w:rsidP="00B67047">
            <w:pPr>
              <w:jc w:val="both"/>
              <w:rPr>
                <w:sz w:val="24"/>
                <w:szCs w:val="24"/>
              </w:rPr>
            </w:pPr>
            <w:r w:rsidRPr="00002122">
              <w:rPr>
                <w:sz w:val="24"/>
                <w:szCs w:val="24"/>
              </w:rPr>
              <w:t>выбирать оптимальные технические средства и методы исследований;</w:t>
            </w:r>
          </w:p>
          <w:p w14:paraId="79593474" w14:textId="77777777" w:rsidR="00BB0B53" w:rsidRPr="00002122" w:rsidRDefault="00BB0B53" w:rsidP="00B67047">
            <w:pPr>
              <w:jc w:val="both"/>
              <w:rPr>
                <w:sz w:val="24"/>
                <w:szCs w:val="24"/>
              </w:rPr>
            </w:pPr>
            <w:r w:rsidRPr="00002122">
              <w:rPr>
                <w:sz w:val="24"/>
                <w:szCs w:val="24"/>
              </w:rPr>
              <w:t>оценивать метрологические характеристики методики;</w:t>
            </w:r>
          </w:p>
          <w:p w14:paraId="6E3E3B40" w14:textId="77777777" w:rsidR="00BB0B53" w:rsidRPr="00002122" w:rsidRDefault="00BB0B53" w:rsidP="00B67047">
            <w:pPr>
              <w:jc w:val="both"/>
              <w:rPr>
                <w:sz w:val="24"/>
                <w:szCs w:val="24"/>
              </w:rPr>
            </w:pPr>
            <w:r w:rsidRPr="00002122">
              <w:rPr>
                <w:sz w:val="24"/>
                <w:szCs w:val="24"/>
              </w:rPr>
              <w:t>оценивать метрологические характеристики лабораторного оборудования;</w:t>
            </w:r>
          </w:p>
          <w:p w14:paraId="647402DB" w14:textId="77777777" w:rsidR="00BB0B53" w:rsidRPr="00002122" w:rsidRDefault="00BB0B53" w:rsidP="00B67047">
            <w:pPr>
              <w:jc w:val="both"/>
              <w:rPr>
                <w:sz w:val="24"/>
                <w:szCs w:val="24"/>
              </w:rPr>
            </w:pPr>
            <w:r w:rsidRPr="00002122">
              <w:rPr>
                <w:sz w:val="24"/>
                <w:szCs w:val="24"/>
              </w:rPr>
              <w:t xml:space="preserve"> выбирать оптимальные технические средства и методы исследований;</w:t>
            </w:r>
          </w:p>
          <w:p w14:paraId="519E6818" w14:textId="77777777" w:rsidR="00BB0B53" w:rsidRPr="00002122" w:rsidRDefault="00BB0B53" w:rsidP="00B67047">
            <w:pPr>
              <w:jc w:val="both"/>
              <w:rPr>
                <w:sz w:val="24"/>
                <w:szCs w:val="24"/>
              </w:rPr>
            </w:pPr>
            <w:r w:rsidRPr="00002122">
              <w:rPr>
                <w:sz w:val="24"/>
                <w:szCs w:val="24"/>
              </w:rPr>
              <w:t>измерять аналитический сигнал и устанавливать зависимость сигнала от концентрации определяемого вещества;</w:t>
            </w:r>
          </w:p>
          <w:p w14:paraId="450C4712" w14:textId="77777777" w:rsidR="00BB0B53" w:rsidRPr="00002122" w:rsidRDefault="00BB0B53" w:rsidP="00B67047">
            <w:pPr>
              <w:jc w:val="both"/>
              <w:rPr>
                <w:sz w:val="24"/>
                <w:szCs w:val="24"/>
              </w:rPr>
            </w:pPr>
            <w:r w:rsidRPr="00002122">
              <w:rPr>
                <w:sz w:val="24"/>
                <w:szCs w:val="24"/>
              </w:rPr>
              <w:t>подготавливать объекты исследований;</w:t>
            </w:r>
          </w:p>
          <w:p w14:paraId="030F5C07" w14:textId="77777777" w:rsidR="00BB0B53" w:rsidRPr="00002122" w:rsidRDefault="00BB0B53" w:rsidP="00B67047">
            <w:pPr>
              <w:jc w:val="both"/>
              <w:rPr>
                <w:sz w:val="24"/>
                <w:szCs w:val="24"/>
              </w:rPr>
            </w:pPr>
            <w:r w:rsidRPr="00002122">
              <w:rPr>
                <w:sz w:val="24"/>
                <w:szCs w:val="24"/>
              </w:rPr>
              <w:t>выполнять химические и физико-химические методы анализа;</w:t>
            </w:r>
          </w:p>
          <w:p w14:paraId="7F4A2DE3" w14:textId="77777777" w:rsidR="00BB0B53" w:rsidRPr="00002122" w:rsidRDefault="00BB0B53" w:rsidP="00B67047">
            <w:pPr>
              <w:jc w:val="both"/>
              <w:rPr>
                <w:sz w:val="24"/>
                <w:szCs w:val="24"/>
              </w:rPr>
            </w:pPr>
            <w:r w:rsidRPr="00002122">
              <w:rPr>
                <w:sz w:val="24"/>
                <w:szCs w:val="24"/>
              </w:rPr>
              <w:t xml:space="preserve">осуществлять подготовку лабораторного оборудования; </w:t>
            </w:r>
          </w:p>
          <w:p w14:paraId="5BCF6A42" w14:textId="77777777" w:rsidR="00BB0B53" w:rsidRPr="00002122" w:rsidRDefault="00BB0B53" w:rsidP="00B67047">
            <w:pPr>
              <w:jc w:val="both"/>
              <w:rPr>
                <w:color w:val="000000"/>
                <w:sz w:val="24"/>
                <w:szCs w:val="24"/>
              </w:rPr>
            </w:pPr>
            <w:r w:rsidRPr="00002122">
              <w:rPr>
                <w:color w:val="000000"/>
                <w:sz w:val="24"/>
                <w:szCs w:val="24"/>
              </w:rPr>
              <w:t>подготавливать объекты исследований;</w:t>
            </w:r>
          </w:p>
          <w:p w14:paraId="3F2C3C12" w14:textId="77777777" w:rsidR="00BB0B53" w:rsidRPr="00002122" w:rsidRDefault="00BB0B53" w:rsidP="00B67047">
            <w:pPr>
              <w:jc w:val="both"/>
              <w:rPr>
                <w:color w:val="000000"/>
                <w:sz w:val="24"/>
                <w:szCs w:val="24"/>
              </w:rPr>
            </w:pPr>
            <w:r w:rsidRPr="00002122">
              <w:rPr>
                <w:color w:val="000000"/>
                <w:sz w:val="24"/>
                <w:szCs w:val="24"/>
              </w:rPr>
              <w:t>выполнять необходимые расчеты для приготовления реагентов, материалов и растворов; проводить приготовление растворов, аттестованных смесей и реагентов с соблюдением техники лабораторных работ; выполнять стандартизацию растворов;</w:t>
            </w:r>
          </w:p>
          <w:p w14:paraId="1F094D11" w14:textId="77777777" w:rsidR="00BB0B53" w:rsidRPr="00002122" w:rsidRDefault="00BB0B53" w:rsidP="00B67047">
            <w:pPr>
              <w:jc w:val="both"/>
              <w:rPr>
                <w:color w:val="000000"/>
                <w:sz w:val="24"/>
                <w:szCs w:val="24"/>
              </w:rPr>
            </w:pPr>
            <w:r w:rsidRPr="00002122">
              <w:rPr>
                <w:color w:val="000000"/>
                <w:sz w:val="24"/>
                <w:szCs w:val="24"/>
              </w:rPr>
              <w:t xml:space="preserve">выбирать основное и вспомогательные оборудование, посуду, реактивы; </w:t>
            </w:r>
          </w:p>
          <w:p w14:paraId="42DE4670" w14:textId="77777777" w:rsidR="00BB0B53" w:rsidRPr="00002122" w:rsidRDefault="00BB0B53" w:rsidP="00B67047">
            <w:pPr>
              <w:jc w:val="both"/>
              <w:rPr>
                <w:sz w:val="24"/>
                <w:szCs w:val="24"/>
              </w:rPr>
            </w:pPr>
            <w:r w:rsidRPr="00002122">
              <w:rPr>
                <w:sz w:val="24"/>
                <w:szCs w:val="24"/>
              </w:rPr>
              <w:t xml:space="preserve">организовывать рабочее место в соответствии с требованиями нормативных документов и правилами охраны труда; </w:t>
            </w:r>
          </w:p>
          <w:p w14:paraId="6441188B" w14:textId="77777777" w:rsidR="00BB0B53" w:rsidRPr="00002122" w:rsidRDefault="00BB0B53" w:rsidP="00B67047">
            <w:pPr>
              <w:jc w:val="both"/>
              <w:rPr>
                <w:sz w:val="24"/>
                <w:szCs w:val="24"/>
              </w:rPr>
            </w:pPr>
            <w:r w:rsidRPr="00002122">
              <w:rPr>
                <w:sz w:val="24"/>
                <w:szCs w:val="24"/>
              </w:rPr>
              <w:t xml:space="preserve">использовать оборудование и средства измерения строго в соответствии с инструкциями заводов-изготовителей; </w:t>
            </w:r>
          </w:p>
          <w:p w14:paraId="30576EE1" w14:textId="77777777" w:rsidR="00BB0B53" w:rsidRPr="00002122" w:rsidRDefault="00BB0B53" w:rsidP="00B67047">
            <w:pPr>
              <w:jc w:val="both"/>
              <w:rPr>
                <w:sz w:val="24"/>
                <w:szCs w:val="24"/>
              </w:rPr>
            </w:pPr>
            <w:r w:rsidRPr="00002122">
              <w:rPr>
                <w:sz w:val="24"/>
                <w:szCs w:val="24"/>
              </w:rPr>
              <w:t>соблюдать безопасность при работе с лабораторной посудой и приборами;</w:t>
            </w:r>
          </w:p>
          <w:p w14:paraId="2545742C" w14:textId="77777777" w:rsidR="00BB0B53" w:rsidRPr="00002122" w:rsidRDefault="00BB0B53" w:rsidP="00B67047">
            <w:pPr>
              <w:jc w:val="both"/>
              <w:rPr>
                <w:sz w:val="24"/>
                <w:szCs w:val="24"/>
              </w:rPr>
            </w:pPr>
            <w:r w:rsidRPr="00002122">
              <w:rPr>
                <w:sz w:val="24"/>
                <w:szCs w:val="24"/>
              </w:rPr>
              <w:t>соблюдать правила хранения, использования и утилизации химических реактивов;</w:t>
            </w:r>
          </w:p>
          <w:p w14:paraId="74868BEE" w14:textId="77777777" w:rsidR="00BB0B53" w:rsidRPr="00002122" w:rsidRDefault="00BB0B53" w:rsidP="00B67047">
            <w:pPr>
              <w:jc w:val="both"/>
              <w:rPr>
                <w:sz w:val="24"/>
                <w:szCs w:val="24"/>
              </w:rPr>
            </w:pPr>
            <w:r w:rsidRPr="00002122">
              <w:rPr>
                <w:sz w:val="24"/>
                <w:szCs w:val="24"/>
              </w:rPr>
              <w:t>использовать средства индивидуальной и коллективной защиты;</w:t>
            </w:r>
          </w:p>
          <w:p w14:paraId="68B32265" w14:textId="77777777" w:rsidR="00BB0B53" w:rsidRPr="00002122" w:rsidRDefault="00BB0B53" w:rsidP="00BB0B53">
            <w:pPr>
              <w:jc w:val="both"/>
              <w:rPr>
                <w:sz w:val="24"/>
                <w:szCs w:val="24"/>
              </w:rPr>
            </w:pPr>
            <w:r w:rsidRPr="00002122">
              <w:rPr>
                <w:sz w:val="24"/>
                <w:szCs w:val="24"/>
              </w:rPr>
              <w:t xml:space="preserve">соблюдать правила пожарной и электробезопасности. </w:t>
            </w:r>
          </w:p>
        </w:tc>
      </w:tr>
      <w:tr w:rsidR="00BB0B53" w:rsidRPr="00002122" w14:paraId="2FA9A6A8" w14:textId="77777777" w:rsidTr="00002122">
        <w:tc>
          <w:tcPr>
            <w:tcW w:w="2376" w:type="dxa"/>
            <w:hideMark/>
          </w:tcPr>
          <w:p w14:paraId="6F7065B2" w14:textId="77777777" w:rsidR="00BB0B53" w:rsidRPr="00002122" w:rsidRDefault="00BB0B53" w:rsidP="00B67047">
            <w:pPr>
              <w:rPr>
                <w:b/>
                <w:bCs/>
                <w:sz w:val="24"/>
                <w:szCs w:val="24"/>
                <w:lang w:eastAsia="en-US"/>
              </w:rPr>
            </w:pPr>
            <w:r w:rsidRPr="00002122">
              <w:rPr>
                <w:b/>
                <w:bCs/>
                <w:sz w:val="24"/>
                <w:szCs w:val="24"/>
                <w:lang w:eastAsia="en-US"/>
              </w:rPr>
              <w:t>знать</w:t>
            </w:r>
          </w:p>
        </w:tc>
        <w:tc>
          <w:tcPr>
            <w:tcW w:w="7938" w:type="dxa"/>
          </w:tcPr>
          <w:p w14:paraId="45FA4C09" w14:textId="77777777" w:rsidR="00BB0B53" w:rsidRPr="00002122" w:rsidRDefault="00BB0B53" w:rsidP="00B67047">
            <w:pPr>
              <w:jc w:val="both"/>
              <w:rPr>
                <w:sz w:val="24"/>
                <w:szCs w:val="24"/>
              </w:rPr>
            </w:pPr>
            <w:r w:rsidRPr="00002122">
              <w:rPr>
                <w:sz w:val="24"/>
                <w:szCs w:val="24"/>
              </w:rPr>
              <w:t>нормативная документация на методику выполнения измерений;</w:t>
            </w:r>
          </w:p>
          <w:p w14:paraId="2E43BE2D" w14:textId="77777777" w:rsidR="00BB0B53" w:rsidRPr="00002122" w:rsidRDefault="00BB0B53" w:rsidP="00B67047">
            <w:pPr>
              <w:jc w:val="both"/>
              <w:rPr>
                <w:sz w:val="24"/>
                <w:szCs w:val="24"/>
              </w:rPr>
            </w:pPr>
            <w:r w:rsidRPr="00002122">
              <w:rPr>
                <w:sz w:val="24"/>
                <w:szCs w:val="24"/>
              </w:rPr>
              <w:t xml:space="preserve">основные нормативные </w:t>
            </w:r>
            <w:r w:rsidR="00B67047" w:rsidRPr="00002122">
              <w:rPr>
                <w:sz w:val="24"/>
                <w:szCs w:val="24"/>
              </w:rPr>
              <w:t>документы, регламентирующие</w:t>
            </w:r>
            <w:r w:rsidRPr="00002122">
              <w:rPr>
                <w:sz w:val="24"/>
                <w:szCs w:val="24"/>
              </w:rPr>
              <w:t xml:space="preserve"> погрешности результатов измерений;</w:t>
            </w:r>
          </w:p>
          <w:p w14:paraId="77E39411" w14:textId="77777777" w:rsidR="00BB0B53" w:rsidRPr="00002122" w:rsidRDefault="00BB0B53" w:rsidP="00B67047">
            <w:pPr>
              <w:jc w:val="both"/>
              <w:rPr>
                <w:sz w:val="24"/>
                <w:szCs w:val="24"/>
              </w:rPr>
            </w:pPr>
            <w:r w:rsidRPr="00002122">
              <w:rPr>
                <w:sz w:val="24"/>
                <w:szCs w:val="24"/>
              </w:rPr>
              <w:t>современные автоматизированные методы анализа промышленных и природных образцов;</w:t>
            </w:r>
          </w:p>
          <w:p w14:paraId="70B45A91" w14:textId="77777777" w:rsidR="00BB0B53" w:rsidRPr="00002122" w:rsidRDefault="00BB0B53" w:rsidP="00B67047">
            <w:pPr>
              <w:jc w:val="both"/>
              <w:rPr>
                <w:sz w:val="24"/>
                <w:szCs w:val="24"/>
              </w:rPr>
            </w:pPr>
            <w:r w:rsidRPr="00002122">
              <w:rPr>
                <w:sz w:val="24"/>
                <w:szCs w:val="24"/>
              </w:rPr>
              <w:t>основные методы анализа химических объектов;</w:t>
            </w:r>
          </w:p>
          <w:p w14:paraId="52035965" w14:textId="77777777" w:rsidR="00BB0B53" w:rsidRPr="00002122" w:rsidRDefault="00BB0B53" w:rsidP="00B67047">
            <w:pPr>
              <w:jc w:val="both"/>
              <w:rPr>
                <w:sz w:val="24"/>
                <w:szCs w:val="24"/>
              </w:rPr>
            </w:pPr>
            <w:r w:rsidRPr="00002122">
              <w:rPr>
                <w:sz w:val="24"/>
                <w:szCs w:val="24"/>
              </w:rPr>
              <w:t>метрологические характеристики химических методов анализа;</w:t>
            </w:r>
          </w:p>
          <w:p w14:paraId="6589671C" w14:textId="77777777" w:rsidR="00BB0B53" w:rsidRPr="00002122" w:rsidRDefault="00BB0B53" w:rsidP="00B67047">
            <w:pPr>
              <w:jc w:val="both"/>
              <w:rPr>
                <w:sz w:val="24"/>
                <w:szCs w:val="24"/>
              </w:rPr>
            </w:pPr>
            <w:r w:rsidRPr="00002122">
              <w:rPr>
                <w:sz w:val="24"/>
                <w:szCs w:val="24"/>
              </w:rPr>
              <w:t>метрологические характеристики основных видов физико-химических методов анализа;</w:t>
            </w:r>
          </w:p>
          <w:p w14:paraId="63457AD5" w14:textId="77777777" w:rsidR="00BB0B53" w:rsidRPr="00002122" w:rsidRDefault="00BB0B53" w:rsidP="00B67047">
            <w:pPr>
              <w:rPr>
                <w:sz w:val="24"/>
                <w:szCs w:val="24"/>
              </w:rPr>
            </w:pPr>
            <w:r w:rsidRPr="00002122">
              <w:rPr>
                <w:sz w:val="24"/>
                <w:szCs w:val="24"/>
              </w:rPr>
              <w:t>метрологические характеристики лабораторного оборудования;</w:t>
            </w:r>
          </w:p>
          <w:p w14:paraId="7B86192A" w14:textId="77777777" w:rsidR="00BB0B53" w:rsidRPr="00002122" w:rsidRDefault="00BB0B53" w:rsidP="00B67047">
            <w:pPr>
              <w:pStyle w:val="a4"/>
              <w:spacing w:after="0"/>
              <w:ind w:left="0"/>
              <w:jc w:val="both"/>
              <w:rPr>
                <w:color w:val="000000"/>
              </w:rPr>
            </w:pPr>
            <w:r w:rsidRPr="00002122">
              <w:rPr>
                <w:color w:val="000000"/>
              </w:rPr>
              <w:t xml:space="preserve">современные автоматизированные методы анализа промышленных и природных образцов; </w:t>
            </w:r>
          </w:p>
          <w:p w14:paraId="62804DA7" w14:textId="77777777" w:rsidR="00BB0B53" w:rsidRPr="00002122" w:rsidRDefault="00BB0B53" w:rsidP="00B67047">
            <w:pPr>
              <w:pStyle w:val="a4"/>
              <w:spacing w:after="0"/>
              <w:ind w:left="0"/>
              <w:jc w:val="both"/>
              <w:rPr>
                <w:color w:val="000000"/>
              </w:rPr>
            </w:pPr>
            <w:r w:rsidRPr="00002122">
              <w:rPr>
                <w:color w:val="000000"/>
              </w:rPr>
              <w:t>классификация химических методов анализа;</w:t>
            </w:r>
          </w:p>
          <w:p w14:paraId="6F2FE0FF" w14:textId="77777777" w:rsidR="00BB0B53" w:rsidRPr="00002122" w:rsidRDefault="00BB0B53" w:rsidP="00B67047">
            <w:pPr>
              <w:pStyle w:val="a4"/>
              <w:spacing w:after="0"/>
              <w:ind w:left="0"/>
              <w:jc w:val="both"/>
              <w:rPr>
                <w:color w:val="000000"/>
              </w:rPr>
            </w:pPr>
            <w:r w:rsidRPr="00002122">
              <w:rPr>
                <w:color w:val="000000"/>
              </w:rPr>
              <w:t>классификация физико-химических методов анализа;</w:t>
            </w:r>
          </w:p>
          <w:p w14:paraId="1AD794F8" w14:textId="77777777" w:rsidR="00BB0B53" w:rsidRPr="00002122" w:rsidRDefault="00BB0B53" w:rsidP="00B67047">
            <w:pPr>
              <w:pStyle w:val="a4"/>
              <w:spacing w:after="0"/>
              <w:ind w:left="0"/>
              <w:jc w:val="both"/>
              <w:rPr>
                <w:color w:val="000000"/>
              </w:rPr>
            </w:pPr>
            <w:r w:rsidRPr="00002122">
              <w:rPr>
                <w:color w:val="000000"/>
              </w:rPr>
              <w:t>теоретических основ химических и физико-химических методов анализа;</w:t>
            </w:r>
          </w:p>
          <w:p w14:paraId="5B7AAB29" w14:textId="77777777" w:rsidR="00BB0B53" w:rsidRPr="00002122" w:rsidRDefault="00BB0B53" w:rsidP="00B67047">
            <w:pPr>
              <w:pStyle w:val="a4"/>
              <w:spacing w:after="0"/>
              <w:ind w:left="0"/>
              <w:jc w:val="both"/>
              <w:rPr>
                <w:color w:val="000000"/>
              </w:rPr>
            </w:pPr>
            <w:r w:rsidRPr="00002122">
              <w:rPr>
                <w:color w:val="000000"/>
              </w:rPr>
              <w:t>методы расчета концентрации вещества по данным анализа;</w:t>
            </w:r>
          </w:p>
          <w:p w14:paraId="0C051F29" w14:textId="77777777" w:rsidR="00BB0B53" w:rsidRPr="00002122" w:rsidRDefault="00BB0B53" w:rsidP="00B67047">
            <w:pPr>
              <w:pStyle w:val="a4"/>
              <w:spacing w:after="0"/>
              <w:ind w:left="0"/>
              <w:jc w:val="both"/>
              <w:rPr>
                <w:color w:val="000000"/>
              </w:rPr>
            </w:pPr>
            <w:r w:rsidRPr="00002122">
              <w:rPr>
                <w:color w:val="000000"/>
              </w:rPr>
              <w:t>лабораторное оборудование химической лаборатории; классификация химических веществ;</w:t>
            </w:r>
          </w:p>
          <w:p w14:paraId="3B892483" w14:textId="77777777" w:rsidR="00BB0B53" w:rsidRPr="00002122" w:rsidRDefault="00BB0B53" w:rsidP="00B67047">
            <w:pPr>
              <w:jc w:val="both"/>
              <w:rPr>
                <w:color w:val="000000"/>
                <w:sz w:val="24"/>
                <w:szCs w:val="24"/>
              </w:rPr>
            </w:pPr>
            <w:r w:rsidRPr="00002122">
              <w:rPr>
                <w:color w:val="000000"/>
                <w:sz w:val="24"/>
                <w:szCs w:val="24"/>
              </w:rPr>
              <w:t xml:space="preserve">основные требования к методам и средствам аналитического контроля: требования к предоставлению результатов анализа, средствам измерений, </w:t>
            </w:r>
            <w:r w:rsidRPr="00002122">
              <w:rPr>
                <w:color w:val="000000"/>
                <w:sz w:val="24"/>
                <w:szCs w:val="24"/>
              </w:rPr>
              <w:lastRenderedPageBreak/>
              <w:t xml:space="preserve">к вспомогательному оборудованию; нормативная </w:t>
            </w:r>
            <w:r w:rsidR="00B67047" w:rsidRPr="00002122">
              <w:rPr>
                <w:color w:val="000000"/>
                <w:sz w:val="24"/>
                <w:szCs w:val="24"/>
              </w:rPr>
              <w:t>документация по приготовлению</w:t>
            </w:r>
            <w:r w:rsidRPr="00002122">
              <w:rPr>
                <w:color w:val="000000"/>
                <w:sz w:val="24"/>
                <w:szCs w:val="24"/>
              </w:rPr>
              <w:t xml:space="preserve"> реагентов, </w:t>
            </w:r>
            <w:r w:rsidR="00B67047" w:rsidRPr="00002122">
              <w:rPr>
                <w:color w:val="000000"/>
                <w:sz w:val="24"/>
                <w:szCs w:val="24"/>
              </w:rPr>
              <w:t>материалов, растворов</w:t>
            </w:r>
            <w:r w:rsidRPr="00002122">
              <w:rPr>
                <w:color w:val="000000"/>
                <w:sz w:val="24"/>
                <w:szCs w:val="24"/>
              </w:rPr>
              <w:t>, оборудования и посуды;</w:t>
            </w:r>
          </w:p>
          <w:p w14:paraId="174A8D69" w14:textId="77777777" w:rsidR="00BB0B53" w:rsidRPr="00002122" w:rsidRDefault="00BB0B53" w:rsidP="00B67047">
            <w:pPr>
              <w:jc w:val="both"/>
              <w:rPr>
                <w:color w:val="000000"/>
                <w:sz w:val="24"/>
                <w:szCs w:val="24"/>
              </w:rPr>
            </w:pPr>
            <w:r w:rsidRPr="00002122">
              <w:rPr>
                <w:color w:val="000000"/>
                <w:sz w:val="24"/>
                <w:szCs w:val="24"/>
              </w:rPr>
              <w:t>способы выражения концентрации растворов; способы стандартизации растворов;</w:t>
            </w:r>
          </w:p>
          <w:p w14:paraId="221FA420" w14:textId="77777777" w:rsidR="00BB0B53" w:rsidRPr="00002122" w:rsidRDefault="00BB0B53" w:rsidP="00B67047">
            <w:pPr>
              <w:jc w:val="both"/>
              <w:rPr>
                <w:color w:val="000000"/>
                <w:sz w:val="24"/>
                <w:szCs w:val="24"/>
              </w:rPr>
            </w:pPr>
            <w:r w:rsidRPr="00002122">
              <w:rPr>
                <w:color w:val="000000"/>
                <w:sz w:val="24"/>
                <w:szCs w:val="24"/>
              </w:rPr>
              <w:t>технику выполнения лабораторных работ;</w:t>
            </w:r>
          </w:p>
          <w:p w14:paraId="32E83532" w14:textId="77777777"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 xml:space="preserve">правила охраны труда при работе в химической лаборатории; </w:t>
            </w:r>
          </w:p>
          <w:p w14:paraId="114D8347" w14:textId="77777777"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использования средств индивидуальной и коллективной защиты;</w:t>
            </w:r>
          </w:p>
          <w:p w14:paraId="65B1F28A" w14:textId="77777777"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хранения, использования, утилизации химических реактивов;</w:t>
            </w:r>
          </w:p>
          <w:p w14:paraId="76B2775D" w14:textId="77777777" w:rsidR="00BB0B53" w:rsidRPr="00002122" w:rsidRDefault="00BB0B53" w:rsidP="00B67047">
            <w:pPr>
              <w:pStyle w:val="11"/>
              <w:shd w:val="clear" w:color="auto" w:fill="auto"/>
              <w:spacing w:before="0" w:after="0" w:line="240" w:lineRule="auto"/>
              <w:ind w:left="40"/>
              <w:jc w:val="both"/>
              <w:rPr>
                <w:rFonts w:ascii="Times New Roman" w:hAnsi="Times New Roman"/>
                <w:sz w:val="24"/>
                <w:szCs w:val="24"/>
              </w:rPr>
            </w:pPr>
            <w:r w:rsidRPr="00002122">
              <w:rPr>
                <w:rFonts w:ascii="Times New Roman" w:hAnsi="Times New Roman"/>
                <w:sz w:val="24"/>
                <w:szCs w:val="24"/>
              </w:rPr>
              <w:t>правила охраны труда при работе с лабораторной посудой и оборудованием;</w:t>
            </w:r>
          </w:p>
          <w:p w14:paraId="379A25D1" w14:textId="77777777" w:rsidR="00BB0B53" w:rsidRPr="00002122" w:rsidRDefault="00BB0B53" w:rsidP="00BB0B53">
            <w:pPr>
              <w:pStyle w:val="11"/>
              <w:shd w:val="clear" w:color="auto" w:fill="auto"/>
              <w:spacing w:before="0" w:after="0" w:line="240" w:lineRule="auto"/>
              <w:ind w:left="40"/>
              <w:jc w:val="both"/>
              <w:rPr>
                <w:rFonts w:ascii="Times New Roman" w:hAnsi="Times New Roman"/>
                <w:color w:val="000000"/>
                <w:sz w:val="24"/>
                <w:szCs w:val="24"/>
              </w:rPr>
            </w:pPr>
            <w:r w:rsidRPr="00002122">
              <w:rPr>
                <w:rFonts w:ascii="Times New Roman" w:hAnsi="Times New Roman"/>
                <w:sz w:val="24"/>
                <w:szCs w:val="24"/>
              </w:rPr>
              <w:t>правила охраны труда при работе с агрессивными средами и легковоспламеняющимися жидкостями.</w:t>
            </w:r>
          </w:p>
        </w:tc>
      </w:tr>
    </w:tbl>
    <w:p w14:paraId="5FDBC631" w14:textId="77777777" w:rsidR="00002122" w:rsidRDefault="00002122" w:rsidP="00BB0B53">
      <w:pPr>
        <w:spacing w:before="120" w:after="120"/>
        <w:rPr>
          <w:b/>
          <w:sz w:val="26"/>
          <w:szCs w:val="26"/>
        </w:rPr>
      </w:pPr>
    </w:p>
    <w:p w14:paraId="0D4F336D" w14:textId="77777777" w:rsidR="00BB0B53" w:rsidRPr="00BB0B53" w:rsidRDefault="00BB0B53" w:rsidP="00BB0B53">
      <w:pPr>
        <w:spacing w:before="120" w:after="120"/>
        <w:rPr>
          <w:b/>
          <w:sz w:val="26"/>
          <w:szCs w:val="26"/>
        </w:rPr>
      </w:pPr>
      <w:r w:rsidRPr="00BB0B53">
        <w:rPr>
          <w:b/>
          <w:sz w:val="26"/>
          <w:szCs w:val="26"/>
        </w:rPr>
        <w:t>1.2. Количество часов, отводимое на освоение профессионального модуля</w:t>
      </w:r>
    </w:p>
    <w:p w14:paraId="3274861C" w14:textId="77777777" w:rsidR="00B9180A" w:rsidRDefault="00B9180A" w:rsidP="00B9180A">
      <w:pPr>
        <w:rPr>
          <w:sz w:val="24"/>
          <w:szCs w:val="24"/>
        </w:rPr>
      </w:pPr>
    </w:p>
    <w:p w14:paraId="3B49ABC6" w14:textId="51EDE6D6" w:rsidR="00B9180A" w:rsidRPr="00B9180A" w:rsidRDefault="00AB165E" w:rsidP="00AB165E">
      <w:pPr>
        <w:spacing w:line="360" w:lineRule="auto"/>
        <w:rPr>
          <w:sz w:val="24"/>
          <w:szCs w:val="24"/>
        </w:rPr>
      </w:pPr>
      <w:proofErr w:type="gramStart"/>
      <w:r>
        <w:rPr>
          <w:sz w:val="24"/>
          <w:szCs w:val="24"/>
        </w:rPr>
        <w:t>Всего  778</w:t>
      </w:r>
      <w:proofErr w:type="gramEnd"/>
      <w:r w:rsidR="00002122">
        <w:rPr>
          <w:sz w:val="24"/>
          <w:szCs w:val="24"/>
        </w:rPr>
        <w:t xml:space="preserve"> часов</w:t>
      </w:r>
      <w:r w:rsidR="00B9180A" w:rsidRPr="00B9180A">
        <w:rPr>
          <w:sz w:val="24"/>
          <w:szCs w:val="24"/>
        </w:rPr>
        <w:t xml:space="preserve">, в том числе: </w:t>
      </w:r>
    </w:p>
    <w:p w14:paraId="144FAF56" w14:textId="77777777" w:rsidR="00B9180A" w:rsidRPr="00B9180A" w:rsidRDefault="00B9180A" w:rsidP="00AB165E">
      <w:pPr>
        <w:rPr>
          <w:sz w:val="24"/>
          <w:szCs w:val="24"/>
        </w:rPr>
      </w:pPr>
      <w:r w:rsidRPr="00B9180A">
        <w:rPr>
          <w:sz w:val="24"/>
          <w:szCs w:val="24"/>
        </w:rPr>
        <w:t>в фор</w:t>
      </w:r>
      <w:r w:rsidR="00AB165E">
        <w:rPr>
          <w:sz w:val="24"/>
          <w:szCs w:val="24"/>
        </w:rPr>
        <w:t>ме практической подготовки – 502</w:t>
      </w:r>
      <w:r w:rsidR="00002122">
        <w:rPr>
          <w:sz w:val="24"/>
          <w:szCs w:val="24"/>
        </w:rPr>
        <w:t xml:space="preserve"> часов</w:t>
      </w:r>
    </w:p>
    <w:p w14:paraId="50063901" w14:textId="77777777" w:rsidR="00B9180A" w:rsidRPr="00B9180A" w:rsidRDefault="00B9180A" w:rsidP="00BE5F03">
      <w:pPr>
        <w:spacing w:line="360" w:lineRule="auto"/>
        <w:rPr>
          <w:sz w:val="24"/>
          <w:szCs w:val="24"/>
        </w:rPr>
      </w:pPr>
      <w:r w:rsidRPr="00B9180A">
        <w:rPr>
          <w:sz w:val="24"/>
          <w:szCs w:val="24"/>
        </w:rPr>
        <w:t>во взаимодействие с преподавателем:</w:t>
      </w:r>
    </w:p>
    <w:p w14:paraId="19C5AF23" w14:textId="77777777" w:rsidR="00B9180A" w:rsidRPr="00B9180A" w:rsidRDefault="00AB165E" w:rsidP="00BE5F03">
      <w:pPr>
        <w:spacing w:line="360" w:lineRule="auto"/>
        <w:rPr>
          <w:sz w:val="24"/>
          <w:szCs w:val="24"/>
        </w:rPr>
      </w:pPr>
      <w:r>
        <w:rPr>
          <w:sz w:val="24"/>
          <w:szCs w:val="24"/>
        </w:rPr>
        <w:t>-теоретическое обучение – 258</w:t>
      </w:r>
      <w:r w:rsidR="00002122">
        <w:rPr>
          <w:sz w:val="24"/>
          <w:szCs w:val="24"/>
        </w:rPr>
        <w:t xml:space="preserve"> часов</w:t>
      </w:r>
      <w:r w:rsidR="00B9180A" w:rsidRPr="00B9180A">
        <w:rPr>
          <w:sz w:val="24"/>
          <w:szCs w:val="24"/>
        </w:rPr>
        <w:t>;</w:t>
      </w:r>
    </w:p>
    <w:p w14:paraId="4FDC880A" w14:textId="77777777" w:rsidR="00B9180A" w:rsidRPr="00B9180A" w:rsidRDefault="00AB165E" w:rsidP="00BE5F03">
      <w:pPr>
        <w:spacing w:line="360" w:lineRule="auto"/>
        <w:rPr>
          <w:sz w:val="24"/>
          <w:szCs w:val="24"/>
        </w:rPr>
      </w:pPr>
      <w:r>
        <w:rPr>
          <w:sz w:val="24"/>
          <w:szCs w:val="24"/>
        </w:rPr>
        <w:t>-</w:t>
      </w:r>
      <w:r w:rsidR="000C6840">
        <w:rPr>
          <w:sz w:val="24"/>
          <w:szCs w:val="24"/>
        </w:rPr>
        <w:t>практические занятия – 58</w:t>
      </w:r>
      <w:r w:rsidR="00002122">
        <w:rPr>
          <w:sz w:val="24"/>
          <w:szCs w:val="24"/>
        </w:rPr>
        <w:t xml:space="preserve"> часов</w:t>
      </w:r>
      <w:r w:rsidR="00B9180A" w:rsidRPr="00B9180A">
        <w:rPr>
          <w:sz w:val="24"/>
          <w:szCs w:val="24"/>
        </w:rPr>
        <w:t>;</w:t>
      </w:r>
    </w:p>
    <w:p w14:paraId="5A5BB58F" w14:textId="77777777" w:rsidR="00B9180A" w:rsidRPr="00B9180A" w:rsidRDefault="00AB165E" w:rsidP="00BE5F03">
      <w:pPr>
        <w:spacing w:line="360" w:lineRule="auto"/>
        <w:rPr>
          <w:sz w:val="24"/>
          <w:szCs w:val="24"/>
        </w:rPr>
      </w:pPr>
      <w:r>
        <w:rPr>
          <w:sz w:val="24"/>
          <w:szCs w:val="24"/>
        </w:rPr>
        <w:t>-</w:t>
      </w:r>
      <w:r w:rsidR="00B9180A" w:rsidRPr="00B9180A">
        <w:rPr>
          <w:sz w:val="24"/>
          <w:szCs w:val="24"/>
        </w:rPr>
        <w:t>лаборато</w:t>
      </w:r>
      <w:r w:rsidR="000C6840">
        <w:rPr>
          <w:sz w:val="24"/>
          <w:szCs w:val="24"/>
        </w:rPr>
        <w:t>рные занятия – 126</w:t>
      </w:r>
      <w:r w:rsidR="00002122">
        <w:rPr>
          <w:sz w:val="24"/>
          <w:szCs w:val="24"/>
        </w:rPr>
        <w:t xml:space="preserve"> часов</w:t>
      </w:r>
      <w:r w:rsidR="00B9180A" w:rsidRPr="00B9180A">
        <w:rPr>
          <w:sz w:val="24"/>
          <w:szCs w:val="24"/>
        </w:rPr>
        <w:t>;</w:t>
      </w:r>
    </w:p>
    <w:p w14:paraId="0B510532" w14:textId="77777777" w:rsidR="00B9180A" w:rsidRPr="00B9180A" w:rsidRDefault="00AB165E" w:rsidP="00BE5F03">
      <w:pPr>
        <w:spacing w:line="360" w:lineRule="auto"/>
        <w:rPr>
          <w:sz w:val="24"/>
          <w:szCs w:val="24"/>
        </w:rPr>
      </w:pPr>
      <w:r>
        <w:rPr>
          <w:sz w:val="24"/>
          <w:szCs w:val="24"/>
        </w:rPr>
        <w:t>-учебная практика – 180</w:t>
      </w:r>
      <w:r w:rsidR="00002122">
        <w:rPr>
          <w:sz w:val="24"/>
          <w:szCs w:val="24"/>
        </w:rPr>
        <w:t xml:space="preserve"> час</w:t>
      </w:r>
      <w:r w:rsidR="00B9180A" w:rsidRPr="00B9180A">
        <w:rPr>
          <w:sz w:val="24"/>
          <w:szCs w:val="24"/>
        </w:rPr>
        <w:t>о</w:t>
      </w:r>
      <w:r w:rsidR="00002122">
        <w:rPr>
          <w:sz w:val="24"/>
          <w:szCs w:val="24"/>
        </w:rPr>
        <w:t>в</w:t>
      </w:r>
      <w:r w:rsidR="00B9180A" w:rsidRPr="00B9180A">
        <w:rPr>
          <w:sz w:val="24"/>
          <w:szCs w:val="24"/>
        </w:rPr>
        <w:t>;</w:t>
      </w:r>
    </w:p>
    <w:p w14:paraId="3E410543" w14:textId="77777777" w:rsidR="00B9180A" w:rsidRPr="00B9180A" w:rsidRDefault="00AB165E" w:rsidP="00BE5F03">
      <w:pPr>
        <w:spacing w:line="360" w:lineRule="auto"/>
        <w:rPr>
          <w:sz w:val="24"/>
          <w:szCs w:val="24"/>
        </w:rPr>
      </w:pPr>
      <w:r>
        <w:rPr>
          <w:sz w:val="24"/>
          <w:szCs w:val="24"/>
        </w:rPr>
        <w:t>-производственная практика - 108</w:t>
      </w:r>
      <w:r w:rsidR="00002122">
        <w:rPr>
          <w:sz w:val="24"/>
          <w:szCs w:val="24"/>
        </w:rPr>
        <w:t xml:space="preserve"> часов</w:t>
      </w:r>
      <w:r w:rsidR="00B9180A" w:rsidRPr="00B9180A">
        <w:rPr>
          <w:sz w:val="24"/>
          <w:szCs w:val="24"/>
        </w:rPr>
        <w:t xml:space="preserve">;   </w:t>
      </w:r>
    </w:p>
    <w:p w14:paraId="5F73BAB9" w14:textId="77777777" w:rsidR="00B9180A" w:rsidRPr="00B9180A" w:rsidRDefault="00AB165E" w:rsidP="00BE5F03">
      <w:pPr>
        <w:spacing w:line="360" w:lineRule="auto"/>
        <w:rPr>
          <w:sz w:val="24"/>
          <w:szCs w:val="24"/>
        </w:rPr>
      </w:pPr>
      <w:r>
        <w:rPr>
          <w:sz w:val="24"/>
          <w:szCs w:val="24"/>
        </w:rPr>
        <w:t>-</w:t>
      </w:r>
      <w:r w:rsidR="00B9180A" w:rsidRPr="00B9180A">
        <w:rPr>
          <w:sz w:val="24"/>
          <w:szCs w:val="24"/>
        </w:rPr>
        <w:t>самостоят</w:t>
      </w:r>
      <w:r w:rsidR="00002122">
        <w:rPr>
          <w:sz w:val="24"/>
          <w:szCs w:val="24"/>
        </w:rPr>
        <w:t>ельная работа студента –30 часов</w:t>
      </w:r>
    </w:p>
    <w:p w14:paraId="75CF2DCF" w14:textId="77777777" w:rsidR="00B9180A" w:rsidRPr="00B9180A" w:rsidRDefault="00AB165E" w:rsidP="00BE5F03">
      <w:pPr>
        <w:spacing w:line="360" w:lineRule="auto"/>
        <w:rPr>
          <w:sz w:val="24"/>
          <w:szCs w:val="24"/>
        </w:rPr>
      </w:pPr>
      <w:r>
        <w:rPr>
          <w:sz w:val="24"/>
          <w:szCs w:val="24"/>
        </w:rPr>
        <w:t>-</w:t>
      </w:r>
      <w:r w:rsidR="00002122">
        <w:rPr>
          <w:sz w:val="24"/>
          <w:szCs w:val="24"/>
        </w:rPr>
        <w:t>консультации – 12 часов</w:t>
      </w:r>
      <w:r w:rsidR="00B9180A" w:rsidRPr="00B9180A">
        <w:rPr>
          <w:sz w:val="24"/>
          <w:szCs w:val="24"/>
        </w:rPr>
        <w:t>;</w:t>
      </w:r>
    </w:p>
    <w:p w14:paraId="281D5FE7" w14:textId="77777777" w:rsidR="00B9180A" w:rsidRPr="00B9180A" w:rsidRDefault="00AB165E" w:rsidP="00BE5F03">
      <w:pPr>
        <w:spacing w:line="360" w:lineRule="auto"/>
        <w:rPr>
          <w:sz w:val="24"/>
          <w:szCs w:val="24"/>
        </w:rPr>
      </w:pPr>
      <w:r>
        <w:rPr>
          <w:sz w:val="24"/>
          <w:szCs w:val="24"/>
        </w:rPr>
        <w:t>-</w:t>
      </w:r>
      <w:r w:rsidR="00B9180A" w:rsidRPr="00B9180A">
        <w:rPr>
          <w:sz w:val="24"/>
          <w:szCs w:val="24"/>
        </w:rPr>
        <w:t>пр</w:t>
      </w:r>
      <w:r w:rsidR="00002122">
        <w:rPr>
          <w:sz w:val="24"/>
          <w:szCs w:val="24"/>
        </w:rPr>
        <w:t>омежуточная аттестация – 6 часов</w:t>
      </w:r>
      <w:r w:rsidR="00B9180A" w:rsidRPr="00B9180A">
        <w:rPr>
          <w:sz w:val="24"/>
          <w:szCs w:val="24"/>
        </w:rPr>
        <w:t>;</w:t>
      </w:r>
    </w:p>
    <w:p w14:paraId="09F4E495" w14:textId="77777777" w:rsidR="00B9180A" w:rsidRDefault="00B9180A" w:rsidP="00BE5F03">
      <w:pPr>
        <w:spacing w:line="360" w:lineRule="auto"/>
        <w:rPr>
          <w:sz w:val="26"/>
          <w:szCs w:val="26"/>
        </w:rPr>
      </w:pPr>
    </w:p>
    <w:p w14:paraId="12F1DC6F" w14:textId="77777777" w:rsidR="00B9180A" w:rsidRDefault="00B9180A" w:rsidP="00B9180A">
      <w:pPr>
        <w:rPr>
          <w:sz w:val="26"/>
          <w:szCs w:val="26"/>
        </w:rPr>
      </w:pPr>
    </w:p>
    <w:p w14:paraId="63A2398E" w14:textId="77777777" w:rsidR="00B9180A" w:rsidRDefault="00B9180A" w:rsidP="00B9180A">
      <w:pPr>
        <w:rPr>
          <w:sz w:val="26"/>
          <w:szCs w:val="26"/>
        </w:rPr>
      </w:pPr>
    </w:p>
    <w:p w14:paraId="6186F55E" w14:textId="77777777" w:rsidR="004354C7" w:rsidRPr="00B9180A" w:rsidRDefault="004354C7" w:rsidP="00B9180A">
      <w:pPr>
        <w:rPr>
          <w:sz w:val="26"/>
          <w:szCs w:val="26"/>
        </w:rPr>
        <w:sectPr w:rsidR="004354C7" w:rsidRPr="00B9180A" w:rsidSect="00002122">
          <w:pgSz w:w="11909" w:h="16834"/>
          <w:pgMar w:top="851" w:right="710" w:bottom="720" w:left="1134" w:header="720" w:footer="720" w:gutter="0"/>
          <w:cols w:space="60"/>
          <w:noEndnote/>
        </w:sectPr>
      </w:pPr>
    </w:p>
    <w:p w14:paraId="11800FDC" w14:textId="77777777" w:rsidR="00A97C85" w:rsidRPr="00410BB7" w:rsidRDefault="00A97C85" w:rsidP="00A97C85">
      <w:pPr>
        <w:rPr>
          <w:b/>
          <w:color w:val="FF0000"/>
          <w:sz w:val="24"/>
          <w:szCs w:val="24"/>
        </w:rPr>
      </w:pPr>
      <w:r w:rsidRPr="00AE39CB">
        <w:rPr>
          <w:b/>
          <w:sz w:val="24"/>
          <w:szCs w:val="24"/>
        </w:rPr>
        <w:lastRenderedPageBreak/>
        <w:t>2. С</w:t>
      </w:r>
      <w:r w:rsidR="00AE39CB" w:rsidRPr="00AE39CB">
        <w:rPr>
          <w:b/>
          <w:sz w:val="24"/>
          <w:szCs w:val="24"/>
        </w:rPr>
        <w:t>труктура</w:t>
      </w:r>
      <w:r w:rsidRPr="00AE39CB">
        <w:rPr>
          <w:b/>
          <w:sz w:val="24"/>
          <w:szCs w:val="24"/>
        </w:rPr>
        <w:t xml:space="preserve"> и содержание профессионального модуля</w:t>
      </w:r>
      <w:r w:rsidR="00410BB7">
        <w:rPr>
          <w:b/>
          <w:sz w:val="24"/>
          <w:szCs w:val="24"/>
        </w:rPr>
        <w:t xml:space="preserve"> </w:t>
      </w:r>
    </w:p>
    <w:p w14:paraId="78ED364C" w14:textId="77777777" w:rsidR="00A97C85" w:rsidRPr="00AE39CB" w:rsidRDefault="00A97C85" w:rsidP="00A97C85">
      <w:pPr>
        <w:rPr>
          <w:b/>
          <w:sz w:val="24"/>
          <w:szCs w:val="24"/>
        </w:rPr>
      </w:pPr>
    </w:p>
    <w:tbl>
      <w:tblPr>
        <w:tblW w:w="5251" w:type="pc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68"/>
        <w:gridCol w:w="2128"/>
        <w:gridCol w:w="1275"/>
        <w:gridCol w:w="1002"/>
        <w:gridCol w:w="981"/>
        <w:gridCol w:w="1284"/>
        <w:gridCol w:w="851"/>
        <w:gridCol w:w="1135"/>
        <w:gridCol w:w="1268"/>
        <w:gridCol w:w="860"/>
        <w:gridCol w:w="1123"/>
        <w:gridCol w:w="993"/>
      </w:tblGrid>
      <w:tr w:rsidR="00927DF8" w14:paraId="4BB3EE9D" w14:textId="77777777" w:rsidTr="00FC18D4">
        <w:trPr>
          <w:trHeight w:val="342"/>
        </w:trPr>
        <w:tc>
          <w:tcPr>
            <w:tcW w:w="830" w:type="pct"/>
            <w:vMerge w:val="restart"/>
            <w:tcBorders>
              <w:right w:val="single" w:sz="6" w:space="0" w:color="000000"/>
            </w:tcBorders>
          </w:tcPr>
          <w:p w14:paraId="3F48F779" w14:textId="77777777" w:rsidR="00927DF8" w:rsidRPr="00956578" w:rsidRDefault="00FC18D4" w:rsidP="00E45C8B">
            <w:pPr>
              <w:pStyle w:val="TableParagraph"/>
              <w:spacing w:line="276" w:lineRule="auto"/>
              <w:ind w:right="108"/>
              <w:jc w:val="center"/>
              <w:rPr>
                <w:b/>
              </w:rPr>
            </w:pPr>
            <w:r>
              <w:rPr>
                <w:b/>
              </w:rPr>
              <w:t xml:space="preserve">Коды </w:t>
            </w:r>
            <w:proofErr w:type="gramStart"/>
            <w:r>
              <w:rPr>
                <w:b/>
              </w:rPr>
              <w:t xml:space="preserve">профессиональных,   </w:t>
            </w:r>
            <w:proofErr w:type="gramEnd"/>
            <w:r>
              <w:rPr>
                <w:b/>
              </w:rPr>
              <w:t xml:space="preserve">общих компетенций и </w:t>
            </w:r>
            <w:r w:rsidR="00BE5F03" w:rsidRPr="00BE5F03">
              <w:rPr>
                <w:b/>
              </w:rPr>
              <w:t>личностные результаты</w:t>
            </w:r>
          </w:p>
        </w:tc>
        <w:tc>
          <w:tcPr>
            <w:tcW w:w="688" w:type="pct"/>
            <w:vMerge w:val="restart"/>
            <w:tcBorders>
              <w:left w:val="single" w:sz="6" w:space="0" w:color="000000"/>
              <w:right w:val="single" w:sz="6" w:space="0" w:color="000000"/>
            </w:tcBorders>
          </w:tcPr>
          <w:p w14:paraId="6D4AAC27" w14:textId="77777777" w:rsidR="00927DF8" w:rsidRPr="00956578" w:rsidRDefault="00927DF8" w:rsidP="00E45C8B">
            <w:pPr>
              <w:pStyle w:val="TableParagraph"/>
              <w:spacing w:line="276" w:lineRule="auto"/>
              <w:ind w:right="136"/>
              <w:jc w:val="center"/>
              <w:rPr>
                <w:b/>
              </w:rPr>
            </w:pPr>
            <w:r w:rsidRPr="00956578">
              <w:rPr>
                <w:b/>
              </w:rPr>
              <w:t>Наименования</w:t>
            </w:r>
            <w:r w:rsidR="00FC18D4">
              <w:rPr>
                <w:b/>
              </w:rPr>
              <w:t xml:space="preserve"> </w:t>
            </w:r>
            <w:r w:rsidRPr="00956578">
              <w:rPr>
                <w:b/>
              </w:rPr>
              <w:t>разделов</w:t>
            </w:r>
            <w:r w:rsidR="00FC18D4">
              <w:rPr>
                <w:b/>
              </w:rPr>
              <w:t xml:space="preserve"> </w:t>
            </w:r>
            <w:r w:rsidRPr="00956578">
              <w:rPr>
                <w:b/>
              </w:rPr>
              <w:t>профессиональногомодуля</w:t>
            </w:r>
            <w:r w:rsidRPr="00956578">
              <w:rPr>
                <w:b/>
                <w:vertAlign w:val="superscript"/>
              </w:rPr>
              <w:t>5</w:t>
            </w:r>
          </w:p>
        </w:tc>
        <w:tc>
          <w:tcPr>
            <w:tcW w:w="412" w:type="pct"/>
            <w:vMerge w:val="restart"/>
            <w:tcBorders>
              <w:left w:val="single" w:sz="6" w:space="0" w:color="000000"/>
            </w:tcBorders>
          </w:tcPr>
          <w:p w14:paraId="64BB5425" w14:textId="49171D67" w:rsidR="00927DF8" w:rsidRDefault="00927DF8" w:rsidP="00E45C8B">
            <w:pPr>
              <w:pStyle w:val="TableParagraph"/>
              <w:spacing w:line="273" w:lineRule="auto"/>
              <w:ind w:right="145"/>
              <w:jc w:val="center"/>
            </w:pPr>
            <w:r w:rsidRPr="00956578">
              <w:rPr>
                <w:b/>
              </w:rPr>
              <w:t>Суммарный объем</w:t>
            </w:r>
            <w:r w:rsidR="00961C5A">
              <w:rPr>
                <w:b/>
              </w:rPr>
              <w:t xml:space="preserve"> </w:t>
            </w:r>
            <w:r w:rsidRPr="00956578">
              <w:rPr>
                <w:b/>
              </w:rPr>
              <w:t>нагрузки,</w:t>
            </w:r>
            <w:r w:rsidR="00961C5A">
              <w:rPr>
                <w:b/>
              </w:rPr>
              <w:t xml:space="preserve"> </w:t>
            </w:r>
            <w:r>
              <w:t>час</w:t>
            </w:r>
          </w:p>
        </w:tc>
        <w:tc>
          <w:tcPr>
            <w:tcW w:w="324" w:type="pct"/>
            <w:vMerge w:val="restart"/>
          </w:tcPr>
          <w:p w14:paraId="0197F293" w14:textId="77777777" w:rsidR="00927DF8" w:rsidRPr="00956578" w:rsidRDefault="00BE5F03" w:rsidP="00FC18D4">
            <w:pPr>
              <w:pStyle w:val="TableParagraph"/>
              <w:spacing w:before="1"/>
              <w:ind w:left="141"/>
              <w:rPr>
                <w:b/>
                <w:sz w:val="24"/>
              </w:rPr>
            </w:pPr>
            <w:r>
              <w:rPr>
                <w:b/>
              </w:rPr>
              <w:t>в т.ч. в</w:t>
            </w:r>
            <w:r w:rsidR="00927DF8" w:rsidRPr="00DD057D">
              <w:rPr>
                <w:b/>
              </w:rPr>
              <w:t xml:space="preserve"> форме практической подготовки</w:t>
            </w:r>
          </w:p>
        </w:tc>
        <w:tc>
          <w:tcPr>
            <w:tcW w:w="2425" w:type="pct"/>
            <w:gridSpan w:val="7"/>
            <w:tcBorders>
              <w:top w:val="single" w:sz="4" w:space="0" w:color="000000"/>
              <w:bottom w:val="single" w:sz="4" w:space="0" w:color="000000"/>
              <w:right w:val="single" w:sz="4" w:space="0" w:color="000000"/>
            </w:tcBorders>
          </w:tcPr>
          <w:p w14:paraId="3D41B0CB" w14:textId="77777777" w:rsidR="00927DF8" w:rsidRPr="00956578" w:rsidRDefault="00927DF8" w:rsidP="00E45C8B">
            <w:pPr>
              <w:pStyle w:val="TableParagraph"/>
              <w:spacing w:line="270" w:lineRule="exact"/>
              <w:ind w:left="1696" w:right="1676"/>
              <w:jc w:val="center"/>
              <w:rPr>
                <w:sz w:val="24"/>
              </w:rPr>
            </w:pPr>
            <w:r w:rsidRPr="00956578">
              <w:rPr>
                <w:b/>
                <w:sz w:val="24"/>
              </w:rPr>
              <w:t>Во</w:t>
            </w:r>
            <w:r w:rsidR="00FC18D4">
              <w:rPr>
                <w:b/>
                <w:sz w:val="24"/>
              </w:rPr>
              <w:t xml:space="preserve"> </w:t>
            </w:r>
            <w:r w:rsidRPr="00956578">
              <w:rPr>
                <w:b/>
                <w:sz w:val="24"/>
              </w:rPr>
              <w:t>взаимодействие с</w:t>
            </w:r>
            <w:r w:rsidR="00FC18D4">
              <w:rPr>
                <w:b/>
                <w:sz w:val="24"/>
              </w:rPr>
              <w:t xml:space="preserve"> </w:t>
            </w:r>
            <w:r w:rsidRPr="00956578">
              <w:rPr>
                <w:b/>
                <w:sz w:val="24"/>
              </w:rPr>
              <w:t>преподавателем</w:t>
            </w:r>
            <w:r w:rsidRPr="00956578">
              <w:rPr>
                <w:sz w:val="24"/>
              </w:rPr>
              <w:t>, час</w:t>
            </w:r>
          </w:p>
        </w:tc>
        <w:tc>
          <w:tcPr>
            <w:tcW w:w="321" w:type="pct"/>
            <w:vMerge w:val="restart"/>
            <w:tcBorders>
              <w:top w:val="single" w:sz="4" w:space="0" w:color="000000"/>
              <w:left w:val="single" w:sz="4" w:space="0" w:color="000000"/>
              <w:bottom w:val="single" w:sz="4" w:space="0" w:color="000000"/>
              <w:right w:val="single" w:sz="4" w:space="0" w:color="000000"/>
            </w:tcBorders>
          </w:tcPr>
          <w:p w14:paraId="1C2828DA" w14:textId="77777777" w:rsidR="00927DF8" w:rsidRPr="00956578" w:rsidRDefault="00BE5F03" w:rsidP="00E45C8B">
            <w:pPr>
              <w:pStyle w:val="TableParagraph"/>
              <w:ind w:left="137" w:right="104"/>
              <w:jc w:val="center"/>
              <w:rPr>
                <w:b/>
                <w:sz w:val="24"/>
              </w:rPr>
            </w:pPr>
            <w:proofErr w:type="spellStart"/>
            <w:r w:rsidRPr="00961E6D">
              <w:rPr>
                <w:b/>
                <w:sz w:val="18"/>
                <w:szCs w:val="18"/>
              </w:rPr>
              <w:t>Самостоятельнаяработа</w:t>
            </w:r>
            <w:proofErr w:type="spellEnd"/>
          </w:p>
        </w:tc>
      </w:tr>
      <w:tr w:rsidR="00927DF8" w14:paraId="7115FD09" w14:textId="77777777" w:rsidTr="00FC18D4">
        <w:trPr>
          <w:trHeight w:val="344"/>
        </w:trPr>
        <w:tc>
          <w:tcPr>
            <w:tcW w:w="830" w:type="pct"/>
            <w:vMerge/>
            <w:tcBorders>
              <w:top w:val="nil"/>
              <w:right w:val="single" w:sz="6" w:space="0" w:color="000000"/>
            </w:tcBorders>
          </w:tcPr>
          <w:p w14:paraId="50D5D872" w14:textId="77777777"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14:paraId="36DD7E55" w14:textId="77777777" w:rsidR="00927DF8" w:rsidRPr="00956578" w:rsidRDefault="00927DF8" w:rsidP="00E45C8B">
            <w:pPr>
              <w:rPr>
                <w:sz w:val="2"/>
                <w:szCs w:val="2"/>
              </w:rPr>
            </w:pPr>
          </w:p>
        </w:tc>
        <w:tc>
          <w:tcPr>
            <w:tcW w:w="412" w:type="pct"/>
            <w:vMerge/>
            <w:tcBorders>
              <w:top w:val="nil"/>
              <w:left w:val="single" w:sz="6" w:space="0" w:color="000000"/>
            </w:tcBorders>
          </w:tcPr>
          <w:p w14:paraId="6A445273" w14:textId="77777777" w:rsidR="00927DF8" w:rsidRPr="00956578" w:rsidRDefault="00927DF8" w:rsidP="00E45C8B">
            <w:pPr>
              <w:rPr>
                <w:sz w:val="2"/>
                <w:szCs w:val="2"/>
              </w:rPr>
            </w:pPr>
          </w:p>
        </w:tc>
        <w:tc>
          <w:tcPr>
            <w:tcW w:w="324" w:type="pct"/>
            <w:vMerge/>
          </w:tcPr>
          <w:p w14:paraId="5A1C023B" w14:textId="77777777" w:rsidR="00927DF8" w:rsidRPr="00956578" w:rsidRDefault="00927DF8" w:rsidP="00E45C8B">
            <w:pPr>
              <w:pStyle w:val="TableParagraph"/>
              <w:spacing w:before="1"/>
              <w:ind w:left="262"/>
              <w:rPr>
                <w:b/>
                <w:sz w:val="24"/>
              </w:rPr>
            </w:pPr>
          </w:p>
        </w:tc>
        <w:tc>
          <w:tcPr>
            <w:tcW w:w="1784" w:type="pct"/>
            <w:gridSpan w:val="5"/>
            <w:tcBorders>
              <w:top w:val="single" w:sz="4" w:space="0" w:color="000000"/>
              <w:bottom w:val="single" w:sz="4" w:space="0" w:color="000000"/>
              <w:right w:val="single" w:sz="4" w:space="0" w:color="000000"/>
            </w:tcBorders>
          </w:tcPr>
          <w:p w14:paraId="7F8E8651" w14:textId="77777777" w:rsidR="00927DF8" w:rsidRPr="00956578" w:rsidRDefault="00927DF8" w:rsidP="00E45C8B">
            <w:pPr>
              <w:pStyle w:val="TableParagraph"/>
              <w:spacing w:before="1"/>
              <w:ind w:left="1833"/>
              <w:rPr>
                <w:b/>
                <w:sz w:val="24"/>
              </w:rPr>
            </w:pPr>
            <w:r w:rsidRPr="00956578">
              <w:rPr>
                <w:b/>
                <w:sz w:val="24"/>
              </w:rPr>
              <w:t>Обучение по</w:t>
            </w:r>
            <w:r w:rsidR="00FC18D4">
              <w:rPr>
                <w:b/>
                <w:sz w:val="24"/>
              </w:rPr>
              <w:t xml:space="preserve"> </w:t>
            </w:r>
            <w:r w:rsidRPr="00956578">
              <w:rPr>
                <w:b/>
                <w:sz w:val="24"/>
              </w:rPr>
              <w:t>МДК</w:t>
            </w:r>
          </w:p>
        </w:tc>
        <w:tc>
          <w:tcPr>
            <w:tcW w:w="641" w:type="pct"/>
            <w:gridSpan w:val="2"/>
            <w:tcBorders>
              <w:top w:val="single" w:sz="4" w:space="0" w:color="000000"/>
              <w:left w:val="single" w:sz="4" w:space="0" w:color="000000"/>
              <w:bottom w:val="single" w:sz="4" w:space="0" w:color="000000"/>
              <w:right w:val="single" w:sz="4" w:space="0" w:color="000000"/>
            </w:tcBorders>
          </w:tcPr>
          <w:p w14:paraId="19C3DF6B" w14:textId="77777777" w:rsidR="00927DF8" w:rsidRPr="00956578" w:rsidRDefault="00927DF8" w:rsidP="00E45C8B">
            <w:pPr>
              <w:pStyle w:val="TableParagraph"/>
              <w:spacing w:before="1"/>
              <w:ind w:left="591"/>
              <w:rPr>
                <w:b/>
                <w:sz w:val="24"/>
              </w:rPr>
            </w:pPr>
            <w:r w:rsidRPr="00956578">
              <w:rPr>
                <w:b/>
                <w:sz w:val="24"/>
              </w:rPr>
              <w:t>Практики</w:t>
            </w:r>
          </w:p>
        </w:tc>
        <w:tc>
          <w:tcPr>
            <w:tcW w:w="321" w:type="pct"/>
            <w:vMerge/>
            <w:tcBorders>
              <w:top w:val="nil"/>
              <w:left w:val="single" w:sz="4" w:space="0" w:color="000000"/>
              <w:bottom w:val="single" w:sz="4" w:space="0" w:color="000000"/>
              <w:right w:val="single" w:sz="4" w:space="0" w:color="000000"/>
            </w:tcBorders>
          </w:tcPr>
          <w:p w14:paraId="0A5EC771" w14:textId="77777777" w:rsidR="00927DF8" w:rsidRPr="00956578" w:rsidRDefault="00927DF8" w:rsidP="00E45C8B">
            <w:pPr>
              <w:rPr>
                <w:sz w:val="2"/>
                <w:szCs w:val="2"/>
              </w:rPr>
            </w:pPr>
          </w:p>
        </w:tc>
      </w:tr>
      <w:tr w:rsidR="00927DF8" w14:paraId="2E326747" w14:textId="77777777" w:rsidTr="00FC18D4">
        <w:trPr>
          <w:trHeight w:val="404"/>
        </w:trPr>
        <w:tc>
          <w:tcPr>
            <w:tcW w:w="830" w:type="pct"/>
            <w:vMerge/>
            <w:tcBorders>
              <w:top w:val="nil"/>
              <w:right w:val="single" w:sz="6" w:space="0" w:color="000000"/>
            </w:tcBorders>
          </w:tcPr>
          <w:p w14:paraId="73992AF1" w14:textId="77777777"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14:paraId="56115650" w14:textId="77777777" w:rsidR="00927DF8" w:rsidRPr="00956578" w:rsidRDefault="00927DF8" w:rsidP="00E45C8B">
            <w:pPr>
              <w:rPr>
                <w:sz w:val="2"/>
                <w:szCs w:val="2"/>
              </w:rPr>
            </w:pPr>
          </w:p>
        </w:tc>
        <w:tc>
          <w:tcPr>
            <w:tcW w:w="412" w:type="pct"/>
            <w:vMerge/>
            <w:tcBorders>
              <w:top w:val="nil"/>
              <w:left w:val="single" w:sz="6" w:space="0" w:color="000000"/>
            </w:tcBorders>
          </w:tcPr>
          <w:p w14:paraId="72291127" w14:textId="77777777" w:rsidR="00927DF8" w:rsidRPr="00956578" w:rsidRDefault="00927DF8" w:rsidP="00E45C8B">
            <w:pPr>
              <w:rPr>
                <w:sz w:val="2"/>
                <w:szCs w:val="2"/>
              </w:rPr>
            </w:pPr>
          </w:p>
        </w:tc>
        <w:tc>
          <w:tcPr>
            <w:tcW w:w="324" w:type="pct"/>
            <w:vMerge/>
          </w:tcPr>
          <w:p w14:paraId="2C83FA0F" w14:textId="77777777" w:rsidR="00927DF8" w:rsidRPr="00956578" w:rsidRDefault="00927DF8" w:rsidP="00E45C8B">
            <w:pPr>
              <w:pStyle w:val="TableParagraph"/>
              <w:spacing w:before="1"/>
              <w:ind w:left="262"/>
              <w:rPr>
                <w:b/>
                <w:sz w:val="24"/>
              </w:rPr>
            </w:pPr>
          </w:p>
        </w:tc>
        <w:tc>
          <w:tcPr>
            <w:tcW w:w="317" w:type="pct"/>
            <w:vMerge w:val="restart"/>
            <w:tcBorders>
              <w:top w:val="single" w:sz="4" w:space="0" w:color="000000"/>
              <w:bottom w:val="single" w:sz="4" w:space="0" w:color="000000"/>
              <w:right w:val="single" w:sz="4" w:space="0" w:color="000000"/>
            </w:tcBorders>
          </w:tcPr>
          <w:p w14:paraId="5E1CD2B6" w14:textId="77777777" w:rsidR="00927DF8" w:rsidRPr="00956578" w:rsidRDefault="00927DF8" w:rsidP="00FC18D4">
            <w:pPr>
              <w:pStyle w:val="TableParagraph"/>
              <w:spacing w:before="1"/>
              <w:jc w:val="center"/>
              <w:rPr>
                <w:b/>
                <w:sz w:val="24"/>
              </w:rPr>
            </w:pPr>
            <w:r w:rsidRPr="00956578">
              <w:rPr>
                <w:b/>
                <w:sz w:val="24"/>
              </w:rPr>
              <w:t>Всего</w:t>
            </w:r>
          </w:p>
        </w:tc>
        <w:tc>
          <w:tcPr>
            <w:tcW w:w="1467" w:type="pct"/>
            <w:gridSpan w:val="4"/>
            <w:tcBorders>
              <w:top w:val="single" w:sz="4" w:space="0" w:color="000000"/>
              <w:left w:val="single" w:sz="4" w:space="0" w:color="000000"/>
              <w:bottom w:val="single" w:sz="4" w:space="0" w:color="000000"/>
              <w:right w:val="single" w:sz="4" w:space="0" w:color="000000"/>
            </w:tcBorders>
          </w:tcPr>
          <w:p w14:paraId="12CC71FA" w14:textId="6F239D2C" w:rsidR="00927DF8" w:rsidRPr="00956578" w:rsidRDefault="00927DF8" w:rsidP="00E45C8B">
            <w:pPr>
              <w:pStyle w:val="TableParagraph"/>
              <w:spacing w:before="1"/>
              <w:ind w:left="1617" w:right="1591"/>
              <w:jc w:val="center"/>
              <w:rPr>
                <w:b/>
                <w:sz w:val="24"/>
              </w:rPr>
            </w:pPr>
            <w:r w:rsidRPr="00956578">
              <w:rPr>
                <w:b/>
                <w:sz w:val="24"/>
              </w:rPr>
              <w:t>в том</w:t>
            </w:r>
            <w:r w:rsidR="00961C5A">
              <w:rPr>
                <w:b/>
                <w:sz w:val="24"/>
              </w:rPr>
              <w:t xml:space="preserve"> </w:t>
            </w:r>
            <w:r w:rsidRPr="00956578">
              <w:rPr>
                <w:b/>
                <w:sz w:val="24"/>
              </w:rPr>
              <w:t>числе</w:t>
            </w:r>
          </w:p>
        </w:tc>
        <w:tc>
          <w:tcPr>
            <w:tcW w:w="278" w:type="pct"/>
            <w:tcBorders>
              <w:top w:val="single" w:sz="4" w:space="0" w:color="000000"/>
              <w:left w:val="single" w:sz="4" w:space="0" w:color="000000"/>
              <w:bottom w:val="single" w:sz="4" w:space="0" w:color="000000"/>
              <w:right w:val="single" w:sz="4" w:space="0" w:color="000000"/>
            </w:tcBorders>
          </w:tcPr>
          <w:p w14:paraId="483D3FD6" w14:textId="77777777" w:rsidR="00927DF8" w:rsidRPr="00BE5F03" w:rsidRDefault="00927DF8" w:rsidP="00E45C8B">
            <w:pPr>
              <w:pStyle w:val="TableParagraph"/>
              <w:spacing w:before="1"/>
              <w:ind w:left="446" w:right="100" w:hanging="306"/>
              <w:rPr>
                <w:bCs/>
                <w:sz w:val="18"/>
                <w:szCs w:val="18"/>
              </w:rPr>
            </w:pPr>
            <w:r w:rsidRPr="00BE5F03">
              <w:rPr>
                <w:bCs/>
                <w:spacing w:val="-1"/>
                <w:sz w:val="18"/>
                <w:szCs w:val="18"/>
              </w:rPr>
              <w:t>учебна</w:t>
            </w:r>
            <w:r w:rsidRPr="00BE5F03">
              <w:rPr>
                <w:bCs/>
                <w:sz w:val="18"/>
                <w:szCs w:val="18"/>
              </w:rPr>
              <w:t>я</w:t>
            </w:r>
          </w:p>
        </w:tc>
        <w:tc>
          <w:tcPr>
            <w:tcW w:w="363" w:type="pct"/>
            <w:tcBorders>
              <w:top w:val="single" w:sz="4" w:space="0" w:color="000000"/>
              <w:left w:val="single" w:sz="4" w:space="0" w:color="000000"/>
              <w:bottom w:val="single" w:sz="4" w:space="0" w:color="000000"/>
              <w:right w:val="single" w:sz="4" w:space="0" w:color="000000"/>
            </w:tcBorders>
          </w:tcPr>
          <w:p w14:paraId="70C6E189" w14:textId="77777777" w:rsidR="00927DF8" w:rsidRPr="00BE5F03" w:rsidRDefault="00927DF8" w:rsidP="00E45C8B">
            <w:pPr>
              <w:pStyle w:val="TableParagraph"/>
              <w:spacing w:before="1"/>
              <w:ind w:left="146" w:right="98" w:hanging="5"/>
              <w:rPr>
                <w:bCs/>
                <w:sz w:val="18"/>
                <w:szCs w:val="18"/>
              </w:rPr>
            </w:pPr>
            <w:r w:rsidRPr="00BE5F03">
              <w:rPr>
                <w:bCs/>
                <w:sz w:val="18"/>
                <w:szCs w:val="18"/>
              </w:rPr>
              <w:t>производственная</w:t>
            </w:r>
          </w:p>
        </w:tc>
        <w:tc>
          <w:tcPr>
            <w:tcW w:w="321" w:type="pct"/>
            <w:vMerge/>
            <w:tcBorders>
              <w:top w:val="nil"/>
              <w:left w:val="single" w:sz="4" w:space="0" w:color="000000"/>
              <w:bottom w:val="single" w:sz="4" w:space="0" w:color="000000"/>
              <w:right w:val="single" w:sz="4" w:space="0" w:color="000000"/>
            </w:tcBorders>
          </w:tcPr>
          <w:p w14:paraId="18C73B16" w14:textId="77777777" w:rsidR="00927DF8" w:rsidRPr="00956578" w:rsidRDefault="00927DF8" w:rsidP="00E45C8B">
            <w:pPr>
              <w:rPr>
                <w:sz w:val="2"/>
                <w:szCs w:val="2"/>
              </w:rPr>
            </w:pPr>
          </w:p>
        </w:tc>
      </w:tr>
      <w:tr w:rsidR="00927DF8" w14:paraId="6C9BE001" w14:textId="77777777" w:rsidTr="00FC18D4">
        <w:trPr>
          <w:trHeight w:val="476"/>
        </w:trPr>
        <w:tc>
          <w:tcPr>
            <w:tcW w:w="830" w:type="pct"/>
            <w:vMerge/>
            <w:tcBorders>
              <w:top w:val="nil"/>
              <w:right w:val="single" w:sz="6" w:space="0" w:color="000000"/>
            </w:tcBorders>
          </w:tcPr>
          <w:p w14:paraId="5EB0CFAE" w14:textId="77777777" w:rsidR="00927DF8" w:rsidRPr="00956578" w:rsidRDefault="00927DF8" w:rsidP="00E45C8B">
            <w:pPr>
              <w:rPr>
                <w:sz w:val="2"/>
                <w:szCs w:val="2"/>
              </w:rPr>
            </w:pPr>
          </w:p>
        </w:tc>
        <w:tc>
          <w:tcPr>
            <w:tcW w:w="688" w:type="pct"/>
            <w:vMerge/>
            <w:tcBorders>
              <w:top w:val="nil"/>
              <w:left w:val="single" w:sz="6" w:space="0" w:color="000000"/>
              <w:right w:val="single" w:sz="6" w:space="0" w:color="000000"/>
            </w:tcBorders>
          </w:tcPr>
          <w:p w14:paraId="401C2B97" w14:textId="77777777" w:rsidR="00927DF8" w:rsidRPr="00956578" w:rsidRDefault="00927DF8" w:rsidP="00E45C8B">
            <w:pPr>
              <w:rPr>
                <w:sz w:val="2"/>
                <w:szCs w:val="2"/>
              </w:rPr>
            </w:pPr>
          </w:p>
        </w:tc>
        <w:tc>
          <w:tcPr>
            <w:tcW w:w="412" w:type="pct"/>
            <w:vMerge/>
            <w:tcBorders>
              <w:top w:val="nil"/>
              <w:left w:val="single" w:sz="6" w:space="0" w:color="000000"/>
            </w:tcBorders>
          </w:tcPr>
          <w:p w14:paraId="13C1107B" w14:textId="77777777" w:rsidR="00927DF8" w:rsidRPr="00956578" w:rsidRDefault="00927DF8" w:rsidP="00E45C8B">
            <w:pPr>
              <w:rPr>
                <w:sz w:val="2"/>
                <w:szCs w:val="2"/>
              </w:rPr>
            </w:pPr>
          </w:p>
        </w:tc>
        <w:tc>
          <w:tcPr>
            <w:tcW w:w="324" w:type="pct"/>
            <w:vMerge/>
          </w:tcPr>
          <w:p w14:paraId="70A2033E" w14:textId="77777777" w:rsidR="00927DF8" w:rsidRPr="00956578" w:rsidRDefault="00927DF8" w:rsidP="00E45C8B">
            <w:pPr>
              <w:rPr>
                <w:sz w:val="2"/>
                <w:szCs w:val="2"/>
              </w:rPr>
            </w:pPr>
          </w:p>
        </w:tc>
        <w:tc>
          <w:tcPr>
            <w:tcW w:w="317" w:type="pct"/>
            <w:vMerge/>
            <w:tcBorders>
              <w:top w:val="nil"/>
              <w:bottom w:val="single" w:sz="4" w:space="0" w:color="000000"/>
              <w:right w:val="single" w:sz="4" w:space="0" w:color="000000"/>
            </w:tcBorders>
          </w:tcPr>
          <w:p w14:paraId="12634315" w14:textId="77777777" w:rsidR="00927DF8" w:rsidRPr="00956578" w:rsidRDefault="00927DF8" w:rsidP="00E45C8B">
            <w:pPr>
              <w:rPr>
                <w:sz w:val="2"/>
                <w:szCs w:val="2"/>
              </w:rPr>
            </w:pPr>
          </w:p>
        </w:tc>
        <w:tc>
          <w:tcPr>
            <w:tcW w:w="415" w:type="pct"/>
            <w:tcBorders>
              <w:top w:val="single" w:sz="4" w:space="0" w:color="000000"/>
              <w:left w:val="single" w:sz="4" w:space="0" w:color="000000"/>
              <w:bottom w:val="single" w:sz="4" w:space="0" w:color="000000"/>
              <w:right w:val="single" w:sz="4" w:space="0" w:color="000000"/>
            </w:tcBorders>
          </w:tcPr>
          <w:p w14:paraId="0511434A" w14:textId="2EBD8BB7" w:rsidR="00927DF8" w:rsidRPr="00BE5F03" w:rsidRDefault="00927DF8" w:rsidP="00E45C8B">
            <w:pPr>
              <w:pStyle w:val="TableParagraph"/>
              <w:spacing w:before="3"/>
              <w:ind w:left="121" w:right="95"/>
              <w:jc w:val="center"/>
              <w:rPr>
                <w:bCs/>
                <w:sz w:val="18"/>
                <w:szCs w:val="18"/>
              </w:rPr>
            </w:pPr>
            <w:r w:rsidRPr="00BE5F03">
              <w:rPr>
                <w:bCs/>
                <w:sz w:val="18"/>
                <w:szCs w:val="18"/>
              </w:rPr>
              <w:t>лабораторные,</w:t>
            </w:r>
            <w:r w:rsidR="00961C5A">
              <w:rPr>
                <w:bCs/>
                <w:sz w:val="18"/>
                <w:szCs w:val="18"/>
              </w:rPr>
              <w:t xml:space="preserve"> </w:t>
            </w:r>
            <w:r w:rsidRPr="00BE5F03">
              <w:rPr>
                <w:bCs/>
                <w:sz w:val="18"/>
                <w:szCs w:val="18"/>
              </w:rPr>
              <w:t>практические</w:t>
            </w:r>
          </w:p>
          <w:p w14:paraId="024F2C61" w14:textId="77777777" w:rsidR="00927DF8" w:rsidRPr="00BE5F03" w:rsidRDefault="00927DF8" w:rsidP="00E45C8B">
            <w:pPr>
              <w:pStyle w:val="TableParagraph"/>
              <w:spacing w:line="234" w:lineRule="exact"/>
              <w:ind w:left="110" w:right="88"/>
              <w:jc w:val="center"/>
              <w:rPr>
                <w:bCs/>
                <w:sz w:val="18"/>
                <w:szCs w:val="18"/>
              </w:rPr>
            </w:pPr>
            <w:r w:rsidRPr="00BE5F03">
              <w:rPr>
                <w:bCs/>
                <w:sz w:val="18"/>
                <w:szCs w:val="18"/>
              </w:rPr>
              <w:t>занятия</w:t>
            </w:r>
          </w:p>
        </w:tc>
        <w:tc>
          <w:tcPr>
            <w:tcW w:w="275" w:type="pct"/>
            <w:tcBorders>
              <w:top w:val="single" w:sz="4" w:space="0" w:color="000000"/>
              <w:left w:val="single" w:sz="4" w:space="0" w:color="000000"/>
              <w:bottom w:val="single" w:sz="4" w:space="0" w:color="000000"/>
              <w:right w:val="single" w:sz="4" w:space="0" w:color="000000"/>
            </w:tcBorders>
          </w:tcPr>
          <w:p w14:paraId="32662515" w14:textId="31002F4E" w:rsidR="00927DF8" w:rsidRPr="00BE5F03" w:rsidRDefault="00961C5A" w:rsidP="00E45C8B">
            <w:pPr>
              <w:pStyle w:val="TableParagraph"/>
              <w:spacing w:before="3" w:line="259" w:lineRule="auto"/>
              <w:ind w:left="113" w:right="88"/>
              <w:jc w:val="center"/>
              <w:rPr>
                <w:bCs/>
                <w:sz w:val="18"/>
                <w:szCs w:val="18"/>
              </w:rPr>
            </w:pPr>
            <w:r w:rsidRPr="00BE5F03">
              <w:rPr>
                <w:bCs/>
                <w:sz w:val="18"/>
                <w:szCs w:val="18"/>
              </w:rPr>
              <w:t>К</w:t>
            </w:r>
            <w:r w:rsidR="00927DF8" w:rsidRPr="00BE5F03">
              <w:rPr>
                <w:bCs/>
                <w:sz w:val="18"/>
                <w:szCs w:val="18"/>
              </w:rPr>
              <w:t>урсовая</w:t>
            </w:r>
            <w:r>
              <w:rPr>
                <w:bCs/>
                <w:sz w:val="18"/>
                <w:szCs w:val="18"/>
              </w:rPr>
              <w:t xml:space="preserve"> </w:t>
            </w:r>
            <w:r w:rsidR="00927DF8" w:rsidRPr="00BE5F03">
              <w:rPr>
                <w:bCs/>
                <w:sz w:val="18"/>
                <w:szCs w:val="18"/>
              </w:rPr>
              <w:t>работа</w:t>
            </w:r>
          </w:p>
        </w:tc>
        <w:tc>
          <w:tcPr>
            <w:tcW w:w="367" w:type="pct"/>
            <w:tcBorders>
              <w:top w:val="single" w:sz="4" w:space="0" w:color="000000"/>
              <w:left w:val="single" w:sz="4" w:space="0" w:color="000000"/>
              <w:bottom w:val="single" w:sz="4" w:space="0" w:color="000000"/>
              <w:right w:val="single" w:sz="4" w:space="0" w:color="000000"/>
            </w:tcBorders>
          </w:tcPr>
          <w:p w14:paraId="13A9780B" w14:textId="77777777" w:rsidR="00927DF8" w:rsidRPr="00BE5F03" w:rsidRDefault="00927DF8" w:rsidP="00E45C8B">
            <w:pPr>
              <w:pStyle w:val="TableParagraph"/>
              <w:spacing w:before="3"/>
              <w:ind w:left="272" w:right="123" w:hanging="106"/>
              <w:rPr>
                <w:bCs/>
                <w:sz w:val="18"/>
                <w:szCs w:val="18"/>
              </w:rPr>
            </w:pPr>
            <w:r w:rsidRPr="00BE5F03">
              <w:rPr>
                <w:bCs/>
                <w:sz w:val="18"/>
                <w:szCs w:val="18"/>
              </w:rPr>
              <w:t>консультации</w:t>
            </w:r>
          </w:p>
        </w:tc>
        <w:tc>
          <w:tcPr>
            <w:tcW w:w="410" w:type="pct"/>
            <w:tcBorders>
              <w:top w:val="single" w:sz="4" w:space="0" w:color="000000"/>
              <w:left w:val="single" w:sz="4" w:space="0" w:color="000000"/>
              <w:bottom w:val="single" w:sz="4" w:space="0" w:color="000000"/>
              <w:right w:val="single" w:sz="4" w:space="0" w:color="000000"/>
            </w:tcBorders>
          </w:tcPr>
          <w:p w14:paraId="676EE734" w14:textId="7CC73538" w:rsidR="00927DF8" w:rsidRPr="00BE5F03" w:rsidRDefault="00961C5A" w:rsidP="00E45C8B">
            <w:pPr>
              <w:pStyle w:val="TableParagraph"/>
              <w:spacing w:before="1"/>
              <w:ind w:left="136" w:right="110" w:firstLine="2"/>
              <w:jc w:val="center"/>
              <w:rPr>
                <w:bCs/>
                <w:sz w:val="18"/>
                <w:szCs w:val="18"/>
              </w:rPr>
            </w:pPr>
            <w:r w:rsidRPr="00BE5F03">
              <w:rPr>
                <w:bCs/>
                <w:sz w:val="18"/>
                <w:szCs w:val="18"/>
              </w:rPr>
              <w:t>П</w:t>
            </w:r>
            <w:r w:rsidR="00927DF8" w:rsidRPr="00BE5F03">
              <w:rPr>
                <w:bCs/>
                <w:sz w:val="18"/>
                <w:szCs w:val="18"/>
              </w:rPr>
              <w:t>ромежуточная</w:t>
            </w:r>
            <w:r>
              <w:rPr>
                <w:bCs/>
                <w:sz w:val="18"/>
                <w:szCs w:val="18"/>
              </w:rPr>
              <w:t xml:space="preserve"> </w:t>
            </w:r>
            <w:r w:rsidR="00927DF8" w:rsidRPr="00BE5F03">
              <w:rPr>
                <w:bCs/>
                <w:sz w:val="18"/>
                <w:szCs w:val="18"/>
              </w:rPr>
              <w:t>аттестация</w:t>
            </w:r>
          </w:p>
        </w:tc>
        <w:tc>
          <w:tcPr>
            <w:tcW w:w="278" w:type="pct"/>
            <w:tcBorders>
              <w:top w:val="nil"/>
              <w:left w:val="single" w:sz="4" w:space="0" w:color="000000"/>
              <w:bottom w:val="single" w:sz="4" w:space="0" w:color="000000"/>
              <w:right w:val="single" w:sz="4" w:space="0" w:color="000000"/>
            </w:tcBorders>
          </w:tcPr>
          <w:p w14:paraId="24A8B259" w14:textId="77777777" w:rsidR="00927DF8" w:rsidRPr="00BE5F03" w:rsidRDefault="00927DF8" w:rsidP="00E45C8B">
            <w:pPr>
              <w:rPr>
                <w:sz w:val="18"/>
                <w:szCs w:val="18"/>
              </w:rPr>
            </w:pPr>
          </w:p>
        </w:tc>
        <w:tc>
          <w:tcPr>
            <w:tcW w:w="363" w:type="pct"/>
            <w:tcBorders>
              <w:top w:val="nil"/>
              <w:left w:val="single" w:sz="4" w:space="0" w:color="000000"/>
              <w:bottom w:val="single" w:sz="4" w:space="0" w:color="000000"/>
              <w:right w:val="single" w:sz="4" w:space="0" w:color="000000"/>
            </w:tcBorders>
          </w:tcPr>
          <w:p w14:paraId="76CECEDB" w14:textId="77777777" w:rsidR="00927DF8" w:rsidRPr="00BE5F03" w:rsidRDefault="00927DF8" w:rsidP="00E45C8B">
            <w:pPr>
              <w:rPr>
                <w:sz w:val="18"/>
                <w:szCs w:val="18"/>
              </w:rPr>
            </w:pPr>
          </w:p>
        </w:tc>
        <w:tc>
          <w:tcPr>
            <w:tcW w:w="321" w:type="pct"/>
            <w:tcBorders>
              <w:top w:val="nil"/>
              <w:left w:val="single" w:sz="4" w:space="0" w:color="000000"/>
              <w:bottom w:val="single" w:sz="4" w:space="0" w:color="000000"/>
              <w:right w:val="single" w:sz="4" w:space="0" w:color="000000"/>
            </w:tcBorders>
          </w:tcPr>
          <w:p w14:paraId="76E28F2E" w14:textId="77777777" w:rsidR="00927DF8" w:rsidRPr="00956578" w:rsidRDefault="00927DF8" w:rsidP="00E45C8B">
            <w:pPr>
              <w:rPr>
                <w:sz w:val="2"/>
                <w:szCs w:val="2"/>
              </w:rPr>
            </w:pPr>
          </w:p>
        </w:tc>
      </w:tr>
      <w:tr w:rsidR="00927DF8" w14:paraId="59E661BD" w14:textId="77777777" w:rsidTr="00F63A5A">
        <w:trPr>
          <w:trHeight w:val="95"/>
        </w:trPr>
        <w:tc>
          <w:tcPr>
            <w:tcW w:w="5000" w:type="pct"/>
            <w:gridSpan w:val="12"/>
            <w:tcBorders>
              <w:left w:val="single" w:sz="4" w:space="0" w:color="000000"/>
              <w:bottom w:val="single" w:sz="4" w:space="0" w:color="000000"/>
              <w:right w:val="single" w:sz="4" w:space="0" w:color="000000"/>
            </w:tcBorders>
          </w:tcPr>
          <w:p w14:paraId="32ED6FCA" w14:textId="77777777" w:rsidR="00927DF8" w:rsidRPr="00956578" w:rsidRDefault="00927DF8" w:rsidP="00F63A5A">
            <w:pPr>
              <w:pStyle w:val="TableParagraph"/>
              <w:rPr>
                <w:b/>
                <w:color w:val="1C2D67"/>
                <w:sz w:val="24"/>
              </w:rPr>
            </w:pPr>
            <w:r w:rsidRPr="0043202D">
              <w:rPr>
                <w:sz w:val="24"/>
                <w:szCs w:val="24"/>
              </w:rPr>
              <w:t>МДК.01.01</w:t>
            </w:r>
            <w:r w:rsidRPr="005514ED">
              <w:rPr>
                <w:sz w:val="24"/>
                <w:szCs w:val="24"/>
              </w:rPr>
              <w:t>Основы аналитической химии и физико-химических методов анализа</w:t>
            </w:r>
          </w:p>
        </w:tc>
      </w:tr>
      <w:tr w:rsidR="00927DF8" w14:paraId="799AF70A" w14:textId="77777777" w:rsidTr="00FC18D4">
        <w:trPr>
          <w:trHeight w:val="635"/>
        </w:trPr>
        <w:tc>
          <w:tcPr>
            <w:tcW w:w="830" w:type="pct"/>
            <w:tcBorders>
              <w:left w:val="single" w:sz="4" w:space="0" w:color="000000"/>
              <w:bottom w:val="single" w:sz="4" w:space="0" w:color="000000"/>
              <w:right w:val="single" w:sz="4" w:space="0" w:color="000000"/>
            </w:tcBorders>
          </w:tcPr>
          <w:p w14:paraId="764062D4" w14:textId="77777777" w:rsidR="00927DF8" w:rsidRPr="0043202D" w:rsidRDefault="00927DF8" w:rsidP="00FC18D4">
            <w:pPr>
              <w:tabs>
                <w:tab w:val="left" w:pos="900"/>
              </w:tabs>
              <w:rPr>
                <w:sz w:val="24"/>
                <w:szCs w:val="24"/>
              </w:rPr>
            </w:pPr>
            <w:r w:rsidRPr="0043202D">
              <w:rPr>
                <w:sz w:val="24"/>
                <w:szCs w:val="24"/>
              </w:rPr>
              <w:t>ПК 1.1</w:t>
            </w:r>
            <w:r>
              <w:rPr>
                <w:sz w:val="24"/>
                <w:szCs w:val="24"/>
              </w:rPr>
              <w:t>-</w:t>
            </w:r>
            <w:r w:rsidRPr="0043202D">
              <w:rPr>
                <w:sz w:val="24"/>
                <w:szCs w:val="24"/>
              </w:rPr>
              <w:t xml:space="preserve"> 1.4</w:t>
            </w:r>
          </w:p>
          <w:p w14:paraId="1F1C50AF" w14:textId="77777777" w:rsidR="00FC18D4" w:rsidRDefault="00305962" w:rsidP="00FC18D4">
            <w:pPr>
              <w:tabs>
                <w:tab w:val="left" w:pos="900"/>
              </w:tabs>
              <w:rPr>
                <w:sz w:val="24"/>
                <w:szCs w:val="24"/>
              </w:rPr>
            </w:pPr>
            <w:r>
              <w:rPr>
                <w:sz w:val="24"/>
                <w:szCs w:val="24"/>
              </w:rPr>
              <w:t>ОК 01-ОК 05, ОК 07,</w:t>
            </w:r>
          </w:p>
          <w:p w14:paraId="1C50122F" w14:textId="77777777" w:rsidR="00FC18D4" w:rsidRDefault="00305962" w:rsidP="00FC18D4">
            <w:pPr>
              <w:tabs>
                <w:tab w:val="left" w:pos="900"/>
              </w:tabs>
              <w:rPr>
                <w:sz w:val="24"/>
                <w:szCs w:val="24"/>
              </w:rPr>
            </w:pPr>
            <w:r>
              <w:rPr>
                <w:sz w:val="24"/>
                <w:szCs w:val="24"/>
              </w:rPr>
              <w:t xml:space="preserve"> ОК 09</w:t>
            </w:r>
            <w:r w:rsidR="00FC18D4">
              <w:rPr>
                <w:sz w:val="24"/>
                <w:szCs w:val="24"/>
              </w:rPr>
              <w:t xml:space="preserve"> </w:t>
            </w:r>
          </w:p>
          <w:p w14:paraId="25B87A40" w14:textId="77D944BD" w:rsidR="00927DF8" w:rsidRPr="00B42A69" w:rsidRDefault="00927DF8" w:rsidP="00FC18D4">
            <w:pPr>
              <w:tabs>
                <w:tab w:val="left" w:pos="900"/>
              </w:tabs>
              <w:rPr>
                <w:sz w:val="24"/>
                <w:szCs w:val="24"/>
              </w:rPr>
            </w:pPr>
          </w:p>
        </w:tc>
        <w:tc>
          <w:tcPr>
            <w:tcW w:w="688" w:type="pct"/>
            <w:tcBorders>
              <w:left w:val="single" w:sz="4" w:space="0" w:color="000000"/>
              <w:bottom w:val="single" w:sz="4" w:space="0" w:color="000000"/>
              <w:right w:val="single" w:sz="4" w:space="0" w:color="000000"/>
            </w:tcBorders>
          </w:tcPr>
          <w:p w14:paraId="3136AE09" w14:textId="77777777" w:rsidR="00927DF8" w:rsidRPr="00B42A69" w:rsidRDefault="00927DF8" w:rsidP="00E45C8B">
            <w:pPr>
              <w:rPr>
                <w:sz w:val="24"/>
                <w:szCs w:val="24"/>
              </w:rPr>
            </w:pPr>
            <w:r w:rsidRPr="0043202D">
              <w:rPr>
                <w:bCs/>
                <w:sz w:val="24"/>
                <w:szCs w:val="24"/>
              </w:rPr>
              <w:t>Раздел 1. Химические методы анализа</w:t>
            </w:r>
          </w:p>
        </w:tc>
        <w:tc>
          <w:tcPr>
            <w:tcW w:w="412" w:type="pct"/>
            <w:tcBorders>
              <w:left w:val="single" w:sz="4" w:space="0" w:color="000000"/>
              <w:bottom w:val="single" w:sz="4" w:space="0" w:color="000000"/>
              <w:right w:val="single" w:sz="4" w:space="0" w:color="000000"/>
            </w:tcBorders>
            <w:vAlign w:val="center"/>
          </w:tcPr>
          <w:p w14:paraId="19BF5F5F" w14:textId="77777777" w:rsidR="00927DF8" w:rsidRPr="00134991" w:rsidRDefault="00927DF8" w:rsidP="00E45C8B">
            <w:pPr>
              <w:jc w:val="center"/>
              <w:rPr>
                <w:sz w:val="24"/>
                <w:szCs w:val="24"/>
              </w:rPr>
            </w:pPr>
          </w:p>
          <w:p w14:paraId="5DBA79A8" w14:textId="77777777" w:rsidR="00134991" w:rsidRPr="00134991" w:rsidRDefault="00134991" w:rsidP="00E45C8B">
            <w:pPr>
              <w:jc w:val="center"/>
              <w:rPr>
                <w:sz w:val="24"/>
                <w:szCs w:val="24"/>
              </w:rPr>
            </w:pPr>
            <w:r w:rsidRPr="00134991">
              <w:rPr>
                <w:sz w:val="24"/>
                <w:szCs w:val="24"/>
              </w:rPr>
              <w:t>104</w:t>
            </w:r>
          </w:p>
        </w:tc>
        <w:tc>
          <w:tcPr>
            <w:tcW w:w="324" w:type="pct"/>
            <w:tcBorders>
              <w:left w:val="single" w:sz="4" w:space="0" w:color="000000"/>
              <w:bottom w:val="single" w:sz="4" w:space="0" w:color="000000"/>
              <w:right w:val="single" w:sz="4" w:space="0" w:color="000000"/>
            </w:tcBorders>
            <w:vAlign w:val="center"/>
          </w:tcPr>
          <w:p w14:paraId="55D9FA12" w14:textId="77777777" w:rsidR="00927DF8" w:rsidRDefault="00F63A5A" w:rsidP="00F63A5A">
            <w:pPr>
              <w:jc w:val="center"/>
              <w:rPr>
                <w:sz w:val="24"/>
                <w:szCs w:val="24"/>
              </w:rPr>
            </w:pPr>
            <w:r>
              <w:rPr>
                <w:sz w:val="24"/>
                <w:szCs w:val="24"/>
              </w:rPr>
              <w:t>58</w:t>
            </w:r>
          </w:p>
        </w:tc>
        <w:tc>
          <w:tcPr>
            <w:tcW w:w="317" w:type="pct"/>
            <w:tcBorders>
              <w:top w:val="single" w:sz="4" w:space="0" w:color="000000"/>
              <w:left w:val="single" w:sz="4" w:space="0" w:color="000000"/>
              <w:bottom w:val="single" w:sz="4" w:space="0" w:color="000000"/>
              <w:right w:val="single" w:sz="4" w:space="0" w:color="000000"/>
            </w:tcBorders>
            <w:vAlign w:val="center"/>
          </w:tcPr>
          <w:p w14:paraId="265B6ECA" w14:textId="77777777" w:rsidR="00927DF8" w:rsidRPr="00B42A69" w:rsidRDefault="00927DF8" w:rsidP="00E45C8B">
            <w:pPr>
              <w:jc w:val="center"/>
              <w:rPr>
                <w:sz w:val="24"/>
                <w:szCs w:val="24"/>
              </w:rPr>
            </w:pPr>
            <w:r>
              <w:rPr>
                <w:sz w:val="24"/>
                <w:szCs w:val="24"/>
              </w:rPr>
              <w:t>88</w:t>
            </w:r>
          </w:p>
        </w:tc>
        <w:tc>
          <w:tcPr>
            <w:tcW w:w="415" w:type="pct"/>
            <w:tcBorders>
              <w:top w:val="single" w:sz="4" w:space="0" w:color="000000"/>
              <w:left w:val="single" w:sz="4" w:space="0" w:color="000000"/>
              <w:bottom w:val="single" w:sz="4" w:space="0" w:color="000000"/>
              <w:right w:val="single" w:sz="4" w:space="0" w:color="000000"/>
            </w:tcBorders>
            <w:vAlign w:val="center"/>
          </w:tcPr>
          <w:p w14:paraId="1CB60497" w14:textId="77777777" w:rsidR="00927DF8" w:rsidRPr="00B42A69" w:rsidRDefault="0008146E" w:rsidP="00E45C8B">
            <w:pPr>
              <w:jc w:val="center"/>
              <w:rPr>
                <w:sz w:val="24"/>
                <w:szCs w:val="24"/>
              </w:rPr>
            </w:pPr>
            <w:r>
              <w:rPr>
                <w:sz w:val="24"/>
                <w:szCs w:val="24"/>
              </w:rPr>
              <w:t>18/10</w:t>
            </w:r>
          </w:p>
        </w:tc>
        <w:tc>
          <w:tcPr>
            <w:tcW w:w="275" w:type="pct"/>
            <w:tcBorders>
              <w:top w:val="single" w:sz="4" w:space="0" w:color="000000"/>
              <w:left w:val="single" w:sz="4" w:space="0" w:color="000000"/>
              <w:bottom w:val="single" w:sz="4" w:space="0" w:color="000000"/>
              <w:right w:val="single" w:sz="4" w:space="0" w:color="000000"/>
            </w:tcBorders>
          </w:tcPr>
          <w:p w14:paraId="0DDADA18" w14:textId="77777777" w:rsidR="00927DF8" w:rsidRPr="00956578" w:rsidRDefault="00927DF8" w:rsidP="00E45C8B">
            <w:pPr>
              <w:pStyle w:val="TableParagraph"/>
              <w:spacing w:before="157"/>
              <w:ind w:right="75"/>
              <w:jc w:val="center"/>
              <w:rPr>
                <w:b/>
                <w:sz w:val="24"/>
              </w:rPr>
            </w:pPr>
            <w:r>
              <w:rPr>
                <w:b/>
                <w:color w:val="1C2D67"/>
                <w:sz w:val="24"/>
              </w:rPr>
              <w:t>-</w:t>
            </w:r>
          </w:p>
        </w:tc>
        <w:tc>
          <w:tcPr>
            <w:tcW w:w="367" w:type="pct"/>
            <w:tcBorders>
              <w:top w:val="single" w:sz="4" w:space="0" w:color="000000"/>
              <w:left w:val="single" w:sz="4" w:space="0" w:color="000000"/>
              <w:bottom w:val="single" w:sz="4" w:space="0" w:color="000000"/>
              <w:right w:val="single" w:sz="4" w:space="0" w:color="000000"/>
            </w:tcBorders>
          </w:tcPr>
          <w:p w14:paraId="1FED77E7" w14:textId="77777777" w:rsidR="00927DF8" w:rsidRPr="00956578" w:rsidRDefault="00927DF8" w:rsidP="00E45C8B">
            <w:pPr>
              <w:pStyle w:val="TableParagraph"/>
              <w:spacing w:before="157"/>
              <w:ind w:left="25"/>
              <w:jc w:val="center"/>
              <w:rPr>
                <w:b/>
                <w:sz w:val="24"/>
              </w:rPr>
            </w:pPr>
            <w:r>
              <w:rPr>
                <w:b/>
                <w:color w:val="1C2D67"/>
                <w:sz w:val="24"/>
              </w:rPr>
              <w:t>-</w:t>
            </w:r>
          </w:p>
        </w:tc>
        <w:tc>
          <w:tcPr>
            <w:tcW w:w="410" w:type="pct"/>
            <w:tcBorders>
              <w:top w:val="single" w:sz="4" w:space="0" w:color="000000"/>
              <w:left w:val="single" w:sz="4" w:space="0" w:color="000000"/>
              <w:bottom w:val="single" w:sz="4" w:space="0" w:color="000000"/>
              <w:right w:val="single" w:sz="4" w:space="0" w:color="000000"/>
            </w:tcBorders>
          </w:tcPr>
          <w:p w14:paraId="741DA0B2" w14:textId="77777777" w:rsidR="00927DF8" w:rsidRPr="00956578" w:rsidRDefault="00927DF8" w:rsidP="00E45C8B">
            <w:pPr>
              <w:pStyle w:val="TableParagraph"/>
              <w:spacing w:before="157"/>
              <w:ind w:left="517"/>
              <w:rPr>
                <w:b/>
                <w:sz w:val="24"/>
              </w:rPr>
            </w:pPr>
            <w:r>
              <w:rPr>
                <w:b/>
                <w:color w:val="1C2D67"/>
                <w:sz w:val="24"/>
              </w:rPr>
              <w:t>-</w:t>
            </w:r>
          </w:p>
        </w:tc>
        <w:tc>
          <w:tcPr>
            <w:tcW w:w="278" w:type="pct"/>
            <w:tcBorders>
              <w:top w:val="single" w:sz="4" w:space="0" w:color="000000"/>
              <w:left w:val="single" w:sz="4" w:space="0" w:color="000000"/>
              <w:bottom w:val="single" w:sz="4" w:space="0" w:color="000000"/>
              <w:right w:val="single" w:sz="4" w:space="0" w:color="000000"/>
            </w:tcBorders>
          </w:tcPr>
          <w:p w14:paraId="2FAACD51" w14:textId="77777777" w:rsidR="00927DF8" w:rsidRPr="00956578" w:rsidRDefault="00927DF8" w:rsidP="00E45C8B">
            <w:pPr>
              <w:pStyle w:val="TableParagraph"/>
              <w:spacing w:before="157"/>
              <w:ind w:left="29"/>
              <w:jc w:val="center"/>
              <w:rPr>
                <w:b/>
                <w:sz w:val="24"/>
              </w:rPr>
            </w:pPr>
            <w:r w:rsidRPr="00956578">
              <w:rPr>
                <w:b/>
                <w:color w:val="1C2D67"/>
                <w:sz w:val="24"/>
              </w:rPr>
              <w:t>-</w:t>
            </w:r>
          </w:p>
        </w:tc>
        <w:tc>
          <w:tcPr>
            <w:tcW w:w="363" w:type="pct"/>
            <w:tcBorders>
              <w:top w:val="single" w:sz="4" w:space="0" w:color="000000"/>
              <w:left w:val="single" w:sz="4" w:space="0" w:color="000000"/>
              <w:bottom w:val="single" w:sz="4" w:space="0" w:color="000000"/>
              <w:right w:val="single" w:sz="4" w:space="0" w:color="000000"/>
            </w:tcBorders>
          </w:tcPr>
          <w:p w14:paraId="4693719F" w14:textId="77777777" w:rsidR="00927DF8" w:rsidRPr="00956578" w:rsidRDefault="00927DF8" w:rsidP="00E45C8B">
            <w:pPr>
              <w:pStyle w:val="TableParagraph"/>
              <w:spacing w:before="157"/>
              <w:ind w:right="574"/>
              <w:jc w:val="right"/>
              <w:rPr>
                <w:b/>
                <w:sz w:val="24"/>
              </w:rPr>
            </w:pPr>
            <w:r w:rsidRPr="00956578">
              <w:rPr>
                <w:b/>
                <w:color w:val="1C2D67"/>
                <w:sz w:val="24"/>
              </w:rPr>
              <w:t>-</w:t>
            </w:r>
          </w:p>
        </w:tc>
        <w:tc>
          <w:tcPr>
            <w:tcW w:w="321" w:type="pct"/>
            <w:tcBorders>
              <w:top w:val="single" w:sz="4" w:space="0" w:color="000000"/>
              <w:left w:val="single" w:sz="4" w:space="0" w:color="000000"/>
              <w:bottom w:val="single" w:sz="4" w:space="0" w:color="000000"/>
              <w:right w:val="single" w:sz="4" w:space="0" w:color="000000"/>
            </w:tcBorders>
          </w:tcPr>
          <w:p w14:paraId="217AA865" w14:textId="77777777" w:rsidR="00134991" w:rsidRPr="00134991" w:rsidRDefault="00134991" w:rsidP="00134991">
            <w:pPr>
              <w:pStyle w:val="TableParagraph"/>
              <w:spacing w:before="157"/>
              <w:jc w:val="center"/>
              <w:rPr>
                <w:sz w:val="24"/>
              </w:rPr>
            </w:pPr>
            <w:r w:rsidRPr="00134991">
              <w:rPr>
                <w:sz w:val="24"/>
              </w:rPr>
              <w:t>16</w:t>
            </w:r>
          </w:p>
        </w:tc>
      </w:tr>
      <w:tr w:rsidR="00927DF8" w14:paraId="2702B2C4" w14:textId="77777777" w:rsidTr="00FC18D4">
        <w:trPr>
          <w:trHeight w:val="633"/>
        </w:trPr>
        <w:tc>
          <w:tcPr>
            <w:tcW w:w="830" w:type="pct"/>
            <w:tcBorders>
              <w:top w:val="single" w:sz="4" w:space="0" w:color="000000"/>
              <w:left w:val="single" w:sz="4" w:space="0" w:color="000000"/>
              <w:bottom w:val="single" w:sz="4" w:space="0" w:color="000000"/>
              <w:right w:val="single" w:sz="4" w:space="0" w:color="000000"/>
            </w:tcBorders>
          </w:tcPr>
          <w:p w14:paraId="31D3AD1E" w14:textId="77777777" w:rsidR="008836E1" w:rsidRDefault="00FC18D4" w:rsidP="008836E1">
            <w:pPr>
              <w:tabs>
                <w:tab w:val="left" w:pos="900"/>
              </w:tabs>
              <w:rPr>
                <w:sz w:val="24"/>
                <w:szCs w:val="24"/>
              </w:rPr>
            </w:pPr>
            <w:r w:rsidRPr="0043202D">
              <w:rPr>
                <w:sz w:val="24"/>
                <w:szCs w:val="24"/>
              </w:rPr>
              <w:t>ПК 1.1</w:t>
            </w:r>
            <w:r>
              <w:rPr>
                <w:sz w:val="24"/>
                <w:szCs w:val="24"/>
              </w:rPr>
              <w:t xml:space="preserve">- 1.4, </w:t>
            </w:r>
          </w:p>
          <w:p w14:paraId="42D90F7C" w14:textId="20A52A8C" w:rsidR="00BE5F03" w:rsidRPr="00B42A69" w:rsidRDefault="00FC18D4" w:rsidP="00FC18D4">
            <w:pPr>
              <w:tabs>
                <w:tab w:val="left" w:pos="900"/>
              </w:tabs>
              <w:rPr>
                <w:sz w:val="24"/>
                <w:szCs w:val="24"/>
              </w:rPr>
            </w:pPr>
            <w:r>
              <w:rPr>
                <w:sz w:val="24"/>
                <w:szCs w:val="24"/>
              </w:rPr>
              <w:t xml:space="preserve">ОК 01-ОК 05, ОК 07, ОК 09, </w:t>
            </w:r>
          </w:p>
        </w:tc>
        <w:tc>
          <w:tcPr>
            <w:tcW w:w="688" w:type="pct"/>
            <w:tcBorders>
              <w:top w:val="single" w:sz="4" w:space="0" w:color="000000"/>
              <w:left w:val="single" w:sz="4" w:space="0" w:color="000000"/>
              <w:bottom w:val="single" w:sz="4" w:space="0" w:color="000000"/>
              <w:right w:val="single" w:sz="4" w:space="0" w:color="000000"/>
            </w:tcBorders>
          </w:tcPr>
          <w:p w14:paraId="1C33ED81" w14:textId="77777777" w:rsidR="00927DF8" w:rsidRPr="00B42A69" w:rsidRDefault="00927DF8" w:rsidP="00E45C8B">
            <w:pPr>
              <w:rPr>
                <w:sz w:val="24"/>
                <w:szCs w:val="24"/>
              </w:rPr>
            </w:pPr>
            <w:r w:rsidRPr="0043202D">
              <w:rPr>
                <w:bCs/>
                <w:sz w:val="24"/>
                <w:szCs w:val="24"/>
              </w:rPr>
              <w:t>Раздел 2. Физико-химические методы анализа</w:t>
            </w:r>
          </w:p>
        </w:tc>
        <w:tc>
          <w:tcPr>
            <w:tcW w:w="412" w:type="pct"/>
            <w:tcBorders>
              <w:top w:val="single" w:sz="4" w:space="0" w:color="000000"/>
              <w:left w:val="single" w:sz="4" w:space="0" w:color="000000"/>
              <w:bottom w:val="single" w:sz="4" w:space="0" w:color="000000"/>
              <w:right w:val="single" w:sz="4" w:space="0" w:color="000000"/>
            </w:tcBorders>
            <w:vAlign w:val="center"/>
          </w:tcPr>
          <w:p w14:paraId="0F2B1F18" w14:textId="77777777" w:rsidR="00927DF8" w:rsidRPr="00134991" w:rsidRDefault="00927DF8" w:rsidP="00646797">
            <w:pPr>
              <w:jc w:val="center"/>
              <w:rPr>
                <w:sz w:val="24"/>
                <w:szCs w:val="24"/>
              </w:rPr>
            </w:pPr>
          </w:p>
          <w:p w14:paraId="04549C29" w14:textId="77777777" w:rsidR="00134991" w:rsidRPr="00134991" w:rsidRDefault="00134991" w:rsidP="00646797">
            <w:pPr>
              <w:jc w:val="center"/>
              <w:rPr>
                <w:sz w:val="24"/>
                <w:szCs w:val="24"/>
              </w:rPr>
            </w:pPr>
            <w:r w:rsidRPr="00134991">
              <w:rPr>
                <w:sz w:val="24"/>
                <w:szCs w:val="24"/>
              </w:rPr>
              <w:t>368</w:t>
            </w:r>
          </w:p>
        </w:tc>
        <w:tc>
          <w:tcPr>
            <w:tcW w:w="324" w:type="pct"/>
            <w:tcBorders>
              <w:top w:val="single" w:sz="4" w:space="0" w:color="000000"/>
              <w:left w:val="single" w:sz="4" w:space="0" w:color="000000"/>
              <w:bottom w:val="single" w:sz="4" w:space="0" w:color="000000"/>
              <w:right w:val="single" w:sz="4" w:space="0" w:color="000000"/>
            </w:tcBorders>
            <w:vAlign w:val="center"/>
          </w:tcPr>
          <w:p w14:paraId="3CF78C77" w14:textId="77777777" w:rsidR="00927DF8" w:rsidRDefault="00F63A5A" w:rsidP="00F63A5A">
            <w:pPr>
              <w:jc w:val="center"/>
              <w:rPr>
                <w:sz w:val="24"/>
                <w:szCs w:val="24"/>
              </w:rPr>
            </w:pPr>
            <w:r>
              <w:rPr>
                <w:sz w:val="24"/>
                <w:szCs w:val="24"/>
              </w:rPr>
              <w:t>156</w:t>
            </w:r>
          </w:p>
        </w:tc>
        <w:tc>
          <w:tcPr>
            <w:tcW w:w="317" w:type="pct"/>
            <w:tcBorders>
              <w:top w:val="single" w:sz="4" w:space="0" w:color="000000"/>
              <w:left w:val="single" w:sz="4" w:space="0" w:color="000000"/>
              <w:bottom w:val="single" w:sz="4" w:space="0" w:color="000000"/>
              <w:right w:val="single" w:sz="4" w:space="0" w:color="000000"/>
            </w:tcBorders>
            <w:vAlign w:val="center"/>
          </w:tcPr>
          <w:p w14:paraId="7FD47436" w14:textId="77777777" w:rsidR="00927DF8" w:rsidRPr="00B42A69" w:rsidRDefault="00927DF8" w:rsidP="00E45C8B">
            <w:pPr>
              <w:jc w:val="center"/>
              <w:rPr>
                <w:sz w:val="24"/>
                <w:szCs w:val="24"/>
              </w:rPr>
            </w:pPr>
            <w:r>
              <w:rPr>
                <w:sz w:val="24"/>
                <w:szCs w:val="24"/>
              </w:rPr>
              <w:t>354</w:t>
            </w:r>
          </w:p>
        </w:tc>
        <w:tc>
          <w:tcPr>
            <w:tcW w:w="415" w:type="pct"/>
            <w:tcBorders>
              <w:top w:val="single" w:sz="4" w:space="0" w:color="000000"/>
              <w:left w:val="single" w:sz="4" w:space="0" w:color="000000"/>
              <w:bottom w:val="single" w:sz="4" w:space="0" w:color="000000"/>
              <w:right w:val="single" w:sz="4" w:space="0" w:color="000000"/>
            </w:tcBorders>
            <w:vAlign w:val="center"/>
          </w:tcPr>
          <w:p w14:paraId="147B4AA9" w14:textId="77777777" w:rsidR="00927DF8" w:rsidRPr="00B42A69" w:rsidRDefault="00852B28" w:rsidP="00D53C46">
            <w:pPr>
              <w:jc w:val="center"/>
              <w:rPr>
                <w:sz w:val="24"/>
                <w:szCs w:val="24"/>
              </w:rPr>
            </w:pPr>
            <w:r>
              <w:rPr>
                <w:sz w:val="24"/>
                <w:szCs w:val="24"/>
              </w:rPr>
              <w:t>108/48</w:t>
            </w:r>
          </w:p>
        </w:tc>
        <w:tc>
          <w:tcPr>
            <w:tcW w:w="275" w:type="pct"/>
            <w:tcBorders>
              <w:top w:val="single" w:sz="4" w:space="0" w:color="000000"/>
              <w:left w:val="single" w:sz="4" w:space="0" w:color="000000"/>
              <w:bottom w:val="single" w:sz="4" w:space="0" w:color="000000"/>
              <w:right w:val="single" w:sz="4" w:space="0" w:color="000000"/>
            </w:tcBorders>
          </w:tcPr>
          <w:p w14:paraId="58EBDF6E" w14:textId="77777777" w:rsidR="00927DF8" w:rsidRPr="00185AF2" w:rsidRDefault="00E626B5" w:rsidP="00E45C8B">
            <w:pPr>
              <w:pStyle w:val="TableParagraph"/>
              <w:spacing w:before="157"/>
              <w:ind w:right="75"/>
              <w:jc w:val="center"/>
              <w:rPr>
                <w:sz w:val="24"/>
              </w:rPr>
            </w:pPr>
            <w:r>
              <w:rPr>
                <w:sz w:val="24"/>
              </w:rPr>
              <w:t>-</w:t>
            </w:r>
          </w:p>
        </w:tc>
        <w:tc>
          <w:tcPr>
            <w:tcW w:w="367" w:type="pct"/>
            <w:tcBorders>
              <w:top w:val="single" w:sz="4" w:space="0" w:color="000000"/>
              <w:left w:val="single" w:sz="4" w:space="0" w:color="000000"/>
              <w:bottom w:val="single" w:sz="4" w:space="0" w:color="000000"/>
              <w:right w:val="single" w:sz="4" w:space="0" w:color="000000"/>
            </w:tcBorders>
          </w:tcPr>
          <w:p w14:paraId="6BE754FA" w14:textId="77777777" w:rsidR="00927DF8" w:rsidRPr="00956578" w:rsidRDefault="00927DF8" w:rsidP="00E45C8B">
            <w:pPr>
              <w:pStyle w:val="TableParagraph"/>
              <w:spacing w:before="157"/>
              <w:ind w:left="25"/>
              <w:jc w:val="center"/>
              <w:rPr>
                <w:b/>
                <w:sz w:val="24"/>
              </w:rPr>
            </w:pPr>
            <w:r>
              <w:rPr>
                <w:b/>
                <w:color w:val="1C2D67"/>
                <w:sz w:val="24"/>
              </w:rPr>
              <w:t>-</w:t>
            </w:r>
          </w:p>
        </w:tc>
        <w:tc>
          <w:tcPr>
            <w:tcW w:w="410" w:type="pct"/>
            <w:tcBorders>
              <w:top w:val="single" w:sz="4" w:space="0" w:color="000000"/>
              <w:left w:val="single" w:sz="4" w:space="0" w:color="000000"/>
              <w:bottom w:val="single" w:sz="4" w:space="0" w:color="000000"/>
              <w:right w:val="single" w:sz="4" w:space="0" w:color="000000"/>
            </w:tcBorders>
          </w:tcPr>
          <w:p w14:paraId="24B3E8BE" w14:textId="77777777" w:rsidR="00927DF8" w:rsidRPr="00185AF2" w:rsidRDefault="00E626B5" w:rsidP="00E45C8B">
            <w:pPr>
              <w:pStyle w:val="TableParagraph"/>
              <w:spacing w:before="157"/>
              <w:ind w:left="517"/>
              <w:rPr>
                <w:sz w:val="24"/>
              </w:rPr>
            </w:pPr>
            <w:r>
              <w:rPr>
                <w:color w:val="1C2D67"/>
                <w:sz w:val="24"/>
              </w:rPr>
              <w:t>2</w:t>
            </w:r>
          </w:p>
        </w:tc>
        <w:tc>
          <w:tcPr>
            <w:tcW w:w="278" w:type="pct"/>
            <w:tcBorders>
              <w:top w:val="single" w:sz="4" w:space="0" w:color="000000"/>
              <w:left w:val="single" w:sz="4" w:space="0" w:color="000000"/>
              <w:bottom w:val="single" w:sz="4" w:space="0" w:color="000000"/>
              <w:right w:val="single" w:sz="4" w:space="0" w:color="000000"/>
            </w:tcBorders>
          </w:tcPr>
          <w:p w14:paraId="24F4867C" w14:textId="77777777" w:rsidR="00927DF8" w:rsidRPr="00956578" w:rsidRDefault="00927DF8" w:rsidP="00E45C8B">
            <w:pPr>
              <w:pStyle w:val="TableParagraph"/>
              <w:spacing w:before="157"/>
              <w:ind w:left="29"/>
              <w:jc w:val="center"/>
              <w:rPr>
                <w:b/>
                <w:sz w:val="24"/>
              </w:rPr>
            </w:pPr>
            <w:r w:rsidRPr="00956578">
              <w:rPr>
                <w:b/>
                <w:color w:val="1C2D67"/>
                <w:sz w:val="24"/>
              </w:rPr>
              <w:t>-</w:t>
            </w:r>
          </w:p>
        </w:tc>
        <w:tc>
          <w:tcPr>
            <w:tcW w:w="363" w:type="pct"/>
            <w:tcBorders>
              <w:top w:val="single" w:sz="4" w:space="0" w:color="000000"/>
              <w:left w:val="single" w:sz="4" w:space="0" w:color="000000"/>
              <w:bottom w:val="single" w:sz="4" w:space="0" w:color="000000"/>
              <w:right w:val="single" w:sz="4" w:space="0" w:color="000000"/>
            </w:tcBorders>
          </w:tcPr>
          <w:p w14:paraId="53D80522" w14:textId="77777777" w:rsidR="00927DF8" w:rsidRPr="00956578" w:rsidRDefault="00927DF8" w:rsidP="00927DF8">
            <w:pPr>
              <w:pStyle w:val="TableParagraph"/>
              <w:spacing w:before="157"/>
              <w:ind w:right="859"/>
              <w:jc w:val="right"/>
              <w:rPr>
                <w:b/>
                <w:sz w:val="24"/>
              </w:rPr>
            </w:pPr>
            <w:r w:rsidRPr="00956578">
              <w:rPr>
                <w:b/>
                <w:color w:val="1C2D67"/>
                <w:sz w:val="24"/>
              </w:rPr>
              <w:t>-</w:t>
            </w:r>
          </w:p>
        </w:tc>
        <w:tc>
          <w:tcPr>
            <w:tcW w:w="321" w:type="pct"/>
            <w:tcBorders>
              <w:top w:val="single" w:sz="4" w:space="0" w:color="000000"/>
              <w:left w:val="single" w:sz="4" w:space="0" w:color="000000"/>
              <w:bottom w:val="single" w:sz="4" w:space="0" w:color="000000"/>
              <w:right w:val="single" w:sz="4" w:space="0" w:color="000000"/>
            </w:tcBorders>
          </w:tcPr>
          <w:p w14:paraId="2149CB23" w14:textId="77777777" w:rsidR="00927DF8" w:rsidRPr="00134991" w:rsidRDefault="00134991" w:rsidP="00E45C8B">
            <w:pPr>
              <w:pStyle w:val="TableParagraph"/>
              <w:spacing w:before="157"/>
              <w:ind w:left="30"/>
              <w:jc w:val="center"/>
              <w:rPr>
                <w:sz w:val="24"/>
              </w:rPr>
            </w:pPr>
            <w:r w:rsidRPr="00134991">
              <w:rPr>
                <w:sz w:val="24"/>
              </w:rPr>
              <w:t>14</w:t>
            </w:r>
          </w:p>
        </w:tc>
      </w:tr>
      <w:tr w:rsidR="00927DF8" w14:paraId="39DD9AE5" w14:textId="77777777" w:rsidTr="00FC18D4">
        <w:trPr>
          <w:trHeight w:val="635"/>
        </w:trPr>
        <w:tc>
          <w:tcPr>
            <w:tcW w:w="830" w:type="pct"/>
            <w:tcBorders>
              <w:top w:val="single" w:sz="4" w:space="0" w:color="000000"/>
              <w:left w:val="single" w:sz="4" w:space="0" w:color="000000"/>
              <w:bottom w:val="single" w:sz="4" w:space="0" w:color="000000"/>
              <w:right w:val="single" w:sz="4" w:space="0" w:color="000000"/>
            </w:tcBorders>
          </w:tcPr>
          <w:p w14:paraId="10071173" w14:textId="77777777" w:rsidR="008836E1" w:rsidRDefault="00FC18D4" w:rsidP="00FC18D4">
            <w:pPr>
              <w:tabs>
                <w:tab w:val="left" w:pos="900"/>
              </w:tabs>
              <w:rPr>
                <w:sz w:val="24"/>
                <w:szCs w:val="24"/>
              </w:rPr>
            </w:pPr>
            <w:r w:rsidRPr="0043202D">
              <w:rPr>
                <w:sz w:val="24"/>
                <w:szCs w:val="24"/>
              </w:rPr>
              <w:t>ПК 1.1</w:t>
            </w:r>
            <w:r>
              <w:rPr>
                <w:sz w:val="24"/>
                <w:szCs w:val="24"/>
              </w:rPr>
              <w:t xml:space="preserve">- 1.4, </w:t>
            </w:r>
          </w:p>
          <w:p w14:paraId="2D90D3C2" w14:textId="266BC8E7" w:rsidR="00BE5F03" w:rsidRPr="00FC18D4" w:rsidRDefault="00FC18D4" w:rsidP="00FC18D4">
            <w:pPr>
              <w:tabs>
                <w:tab w:val="left" w:pos="900"/>
              </w:tabs>
              <w:rPr>
                <w:sz w:val="24"/>
                <w:szCs w:val="24"/>
              </w:rPr>
            </w:pPr>
            <w:r>
              <w:rPr>
                <w:sz w:val="24"/>
                <w:szCs w:val="24"/>
              </w:rPr>
              <w:t>ОК 01- ОК 05, ОК 07, ОК 09,</w:t>
            </w:r>
          </w:p>
        </w:tc>
        <w:tc>
          <w:tcPr>
            <w:tcW w:w="688" w:type="pct"/>
            <w:tcBorders>
              <w:top w:val="single" w:sz="4" w:space="0" w:color="000000"/>
              <w:left w:val="single" w:sz="4" w:space="0" w:color="000000"/>
              <w:bottom w:val="single" w:sz="4" w:space="0" w:color="000000"/>
              <w:right w:val="single" w:sz="4" w:space="0" w:color="000000"/>
            </w:tcBorders>
          </w:tcPr>
          <w:p w14:paraId="2818890D" w14:textId="77777777" w:rsidR="00927DF8" w:rsidRDefault="00927DF8" w:rsidP="00646797">
            <w:pPr>
              <w:pStyle w:val="TableParagraph"/>
              <w:spacing w:before="1"/>
              <w:ind w:left="112"/>
            </w:pPr>
            <w:r w:rsidRPr="00956578">
              <w:rPr>
                <w:b/>
              </w:rPr>
              <w:t>Учебная</w:t>
            </w:r>
            <w:r w:rsidR="00305962">
              <w:rPr>
                <w:b/>
              </w:rPr>
              <w:t xml:space="preserve"> </w:t>
            </w:r>
            <w:r w:rsidRPr="00956578">
              <w:rPr>
                <w:b/>
              </w:rPr>
              <w:t>практика</w:t>
            </w:r>
          </w:p>
          <w:p w14:paraId="504E8DD1" w14:textId="77777777" w:rsidR="00927DF8" w:rsidRDefault="00927DF8" w:rsidP="00E45C8B">
            <w:pPr>
              <w:pStyle w:val="TableParagraph"/>
              <w:spacing w:before="32"/>
              <w:ind w:left="112"/>
            </w:pPr>
          </w:p>
        </w:tc>
        <w:tc>
          <w:tcPr>
            <w:tcW w:w="412" w:type="pct"/>
            <w:tcBorders>
              <w:top w:val="single" w:sz="4" w:space="0" w:color="000000"/>
              <w:left w:val="single" w:sz="4" w:space="0" w:color="000000"/>
              <w:bottom w:val="single" w:sz="4" w:space="0" w:color="000000"/>
              <w:right w:val="single" w:sz="4" w:space="0" w:color="000000"/>
            </w:tcBorders>
          </w:tcPr>
          <w:p w14:paraId="70A35973" w14:textId="77777777" w:rsidR="00927DF8" w:rsidRPr="00BE5F03" w:rsidRDefault="00927DF8" w:rsidP="00E45C8B">
            <w:pPr>
              <w:pStyle w:val="TableParagraph"/>
              <w:spacing w:before="1"/>
              <w:ind w:left="18"/>
              <w:jc w:val="center"/>
              <w:rPr>
                <w:b/>
                <w:sz w:val="24"/>
              </w:rPr>
            </w:pPr>
            <w:r w:rsidRPr="00BE5F03">
              <w:rPr>
                <w:b/>
                <w:sz w:val="24"/>
              </w:rPr>
              <w:t>180</w:t>
            </w:r>
          </w:p>
        </w:tc>
        <w:tc>
          <w:tcPr>
            <w:tcW w:w="324" w:type="pct"/>
            <w:tcBorders>
              <w:top w:val="single" w:sz="4" w:space="0" w:color="000000"/>
              <w:left w:val="single" w:sz="4" w:space="0" w:color="000000"/>
              <w:bottom w:val="single" w:sz="4" w:space="0" w:color="000000"/>
              <w:right w:val="single" w:sz="4" w:space="0" w:color="000000"/>
            </w:tcBorders>
            <w:shd w:val="clear" w:color="auto" w:fill="auto"/>
          </w:tcPr>
          <w:p w14:paraId="45AB7867" w14:textId="77777777" w:rsidR="00927DF8" w:rsidRDefault="00F63A5A" w:rsidP="00F63A5A">
            <w:pPr>
              <w:pStyle w:val="TableParagraph"/>
              <w:jc w:val="center"/>
            </w:pPr>
            <w:r>
              <w:t>180</w:t>
            </w:r>
          </w:p>
        </w:tc>
        <w:tc>
          <w:tcPr>
            <w:tcW w:w="1007" w:type="pct"/>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14:paraId="5E36E959" w14:textId="77777777" w:rsidR="00927DF8" w:rsidRDefault="00927DF8" w:rsidP="00E45C8B">
            <w:pPr>
              <w:pStyle w:val="TableParagraph"/>
            </w:pPr>
          </w:p>
        </w:tc>
        <w:tc>
          <w:tcPr>
            <w:tcW w:w="777" w:type="pct"/>
            <w:gridSpan w:val="2"/>
            <w:tcBorders>
              <w:top w:val="single" w:sz="4" w:space="0" w:color="000000"/>
              <w:left w:val="single" w:sz="4" w:space="0" w:color="000000"/>
              <w:bottom w:val="single" w:sz="4" w:space="0" w:color="000000"/>
              <w:right w:val="single" w:sz="4" w:space="0" w:color="000000"/>
            </w:tcBorders>
            <w:shd w:val="clear" w:color="auto" w:fill="D8D8D8"/>
          </w:tcPr>
          <w:p w14:paraId="7BA2E4AE" w14:textId="77777777" w:rsidR="00927DF8" w:rsidRDefault="00927DF8" w:rsidP="00E45C8B">
            <w:pPr>
              <w:pStyle w:val="TableParagraph"/>
            </w:pPr>
          </w:p>
        </w:tc>
        <w:tc>
          <w:tcPr>
            <w:tcW w:w="278" w:type="pct"/>
            <w:tcBorders>
              <w:top w:val="single" w:sz="4" w:space="0" w:color="000000"/>
              <w:left w:val="single" w:sz="4" w:space="0" w:color="000000"/>
              <w:bottom w:val="single" w:sz="4" w:space="0" w:color="000000"/>
              <w:right w:val="single" w:sz="4" w:space="0" w:color="000000"/>
            </w:tcBorders>
          </w:tcPr>
          <w:p w14:paraId="332BCFE3" w14:textId="77777777" w:rsidR="00927DF8" w:rsidRPr="00185AF2" w:rsidRDefault="00927DF8" w:rsidP="00E45C8B">
            <w:pPr>
              <w:pStyle w:val="TableParagraph"/>
              <w:spacing w:before="1"/>
              <w:ind w:left="26"/>
              <w:jc w:val="center"/>
              <w:rPr>
                <w:sz w:val="24"/>
              </w:rPr>
            </w:pPr>
            <w:r w:rsidRPr="00185AF2">
              <w:rPr>
                <w:sz w:val="24"/>
              </w:rPr>
              <w:t>180</w:t>
            </w:r>
          </w:p>
        </w:tc>
        <w:tc>
          <w:tcPr>
            <w:tcW w:w="363" w:type="pct"/>
            <w:tcBorders>
              <w:top w:val="single" w:sz="4" w:space="0" w:color="000000"/>
              <w:left w:val="single" w:sz="4" w:space="0" w:color="000000"/>
              <w:bottom w:val="single" w:sz="4" w:space="0" w:color="000000"/>
              <w:right w:val="single" w:sz="4" w:space="0" w:color="000000"/>
            </w:tcBorders>
          </w:tcPr>
          <w:p w14:paraId="32D307DD" w14:textId="77777777" w:rsidR="00927DF8" w:rsidRPr="00185AF2" w:rsidRDefault="00927DF8" w:rsidP="00E45C8B">
            <w:pPr>
              <w:pStyle w:val="TableParagraph"/>
              <w:jc w:val="center"/>
            </w:pPr>
            <w:r>
              <w:t>-</w:t>
            </w:r>
          </w:p>
        </w:tc>
        <w:tc>
          <w:tcPr>
            <w:tcW w:w="321" w:type="pct"/>
            <w:tcBorders>
              <w:top w:val="single" w:sz="4" w:space="0" w:color="000000"/>
              <w:left w:val="single" w:sz="4" w:space="0" w:color="000000"/>
              <w:bottom w:val="single" w:sz="4" w:space="0" w:color="000000"/>
              <w:right w:val="single" w:sz="4" w:space="0" w:color="000000"/>
            </w:tcBorders>
          </w:tcPr>
          <w:p w14:paraId="64E17F4D" w14:textId="77777777" w:rsidR="00927DF8" w:rsidRPr="00956578" w:rsidRDefault="00927DF8" w:rsidP="00E45C8B">
            <w:pPr>
              <w:pStyle w:val="TableParagraph"/>
              <w:spacing w:before="1"/>
              <w:ind w:left="31"/>
              <w:jc w:val="center"/>
              <w:rPr>
                <w:b/>
                <w:sz w:val="24"/>
              </w:rPr>
            </w:pPr>
            <w:r w:rsidRPr="00956578">
              <w:rPr>
                <w:b/>
                <w:sz w:val="24"/>
              </w:rPr>
              <w:t>-</w:t>
            </w:r>
          </w:p>
        </w:tc>
      </w:tr>
      <w:tr w:rsidR="00927DF8" w14:paraId="0669A702" w14:textId="77777777" w:rsidTr="00FC18D4">
        <w:trPr>
          <w:trHeight w:val="1046"/>
        </w:trPr>
        <w:tc>
          <w:tcPr>
            <w:tcW w:w="830" w:type="pct"/>
            <w:tcBorders>
              <w:top w:val="single" w:sz="4" w:space="0" w:color="000000"/>
              <w:left w:val="single" w:sz="4" w:space="0" w:color="000000"/>
              <w:bottom w:val="single" w:sz="4" w:space="0" w:color="000000"/>
              <w:right w:val="single" w:sz="4" w:space="0" w:color="000000"/>
            </w:tcBorders>
          </w:tcPr>
          <w:p w14:paraId="061693D1" w14:textId="77777777" w:rsidR="008836E1" w:rsidRDefault="00FC18D4" w:rsidP="00FC18D4">
            <w:pPr>
              <w:pStyle w:val="TableParagraph"/>
              <w:tabs>
                <w:tab w:val="left" w:pos="900"/>
              </w:tabs>
              <w:spacing w:line="276" w:lineRule="auto"/>
              <w:rPr>
                <w:sz w:val="24"/>
                <w:szCs w:val="24"/>
              </w:rPr>
            </w:pPr>
            <w:r>
              <w:rPr>
                <w:sz w:val="24"/>
                <w:szCs w:val="24"/>
              </w:rPr>
              <w:t xml:space="preserve">ПК 1.1- 1.4, </w:t>
            </w:r>
          </w:p>
          <w:p w14:paraId="058C0894" w14:textId="6313B513" w:rsidR="00BE5F03" w:rsidRPr="00956578" w:rsidRDefault="00FC18D4" w:rsidP="00FC18D4">
            <w:pPr>
              <w:pStyle w:val="TableParagraph"/>
              <w:tabs>
                <w:tab w:val="left" w:pos="900"/>
              </w:tabs>
              <w:spacing w:line="276" w:lineRule="auto"/>
              <w:rPr>
                <w:sz w:val="24"/>
              </w:rPr>
            </w:pPr>
            <w:r>
              <w:rPr>
                <w:sz w:val="24"/>
                <w:szCs w:val="24"/>
              </w:rPr>
              <w:t xml:space="preserve">ОК 01 ОК 05, ОК 07, ОК </w:t>
            </w:r>
            <w:r w:rsidRPr="00FC18D4">
              <w:rPr>
                <w:sz w:val="24"/>
                <w:szCs w:val="24"/>
              </w:rPr>
              <w:t xml:space="preserve">09, </w:t>
            </w:r>
          </w:p>
        </w:tc>
        <w:tc>
          <w:tcPr>
            <w:tcW w:w="688" w:type="pct"/>
            <w:tcBorders>
              <w:top w:val="single" w:sz="4" w:space="0" w:color="000000"/>
              <w:left w:val="single" w:sz="4" w:space="0" w:color="000000"/>
              <w:bottom w:val="single" w:sz="4" w:space="0" w:color="000000"/>
              <w:right w:val="single" w:sz="4" w:space="0" w:color="000000"/>
            </w:tcBorders>
          </w:tcPr>
          <w:p w14:paraId="6831D0E2" w14:textId="77777777" w:rsidR="00927DF8" w:rsidRDefault="00927DF8" w:rsidP="00447933">
            <w:pPr>
              <w:pStyle w:val="TableParagraph"/>
              <w:spacing w:line="273" w:lineRule="auto"/>
              <w:ind w:left="112" w:right="-8"/>
            </w:pPr>
            <w:r w:rsidRPr="00956578">
              <w:rPr>
                <w:b/>
              </w:rPr>
              <w:t>Производственная</w:t>
            </w:r>
            <w:r w:rsidR="00FC18D4">
              <w:rPr>
                <w:b/>
              </w:rPr>
              <w:t xml:space="preserve"> </w:t>
            </w:r>
            <w:r w:rsidRPr="00956578">
              <w:rPr>
                <w:b/>
              </w:rPr>
              <w:t>практика (по</w:t>
            </w:r>
            <w:r w:rsidR="00305962">
              <w:rPr>
                <w:b/>
              </w:rPr>
              <w:t xml:space="preserve"> </w:t>
            </w:r>
            <w:r w:rsidRPr="00956578">
              <w:rPr>
                <w:b/>
              </w:rPr>
              <w:t>профилю</w:t>
            </w:r>
            <w:r w:rsidR="00305962">
              <w:rPr>
                <w:b/>
              </w:rPr>
              <w:t xml:space="preserve"> </w:t>
            </w:r>
            <w:r w:rsidRPr="00956578">
              <w:rPr>
                <w:b/>
              </w:rPr>
              <w:t>специальности)</w:t>
            </w:r>
            <w:r w:rsidR="00FC18D4">
              <w:t>,</w:t>
            </w:r>
          </w:p>
        </w:tc>
        <w:tc>
          <w:tcPr>
            <w:tcW w:w="412" w:type="pct"/>
            <w:tcBorders>
              <w:top w:val="single" w:sz="4" w:space="0" w:color="000000"/>
              <w:left w:val="single" w:sz="4" w:space="0" w:color="000000"/>
              <w:bottom w:val="single" w:sz="4" w:space="0" w:color="000000"/>
              <w:right w:val="single" w:sz="4" w:space="0" w:color="000000"/>
            </w:tcBorders>
          </w:tcPr>
          <w:p w14:paraId="5A275401" w14:textId="77777777" w:rsidR="00927DF8" w:rsidRPr="00956578" w:rsidRDefault="00F63A5A" w:rsidP="00E45C8B">
            <w:pPr>
              <w:pStyle w:val="TableParagraph"/>
              <w:spacing w:line="275" w:lineRule="exact"/>
              <w:ind w:left="18"/>
              <w:jc w:val="center"/>
              <w:rPr>
                <w:b/>
                <w:sz w:val="24"/>
              </w:rPr>
            </w:pPr>
            <w:r>
              <w:rPr>
                <w:b/>
                <w:sz w:val="24"/>
              </w:rPr>
              <w:t>108</w:t>
            </w:r>
          </w:p>
        </w:tc>
        <w:tc>
          <w:tcPr>
            <w:tcW w:w="324" w:type="pct"/>
            <w:tcBorders>
              <w:top w:val="nil"/>
              <w:left w:val="single" w:sz="4" w:space="0" w:color="000000"/>
              <w:bottom w:val="single" w:sz="4" w:space="0" w:color="000000"/>
              <w:right w:val="single" w:sz="4" w:space="0" w:color="000000"/>
            </w:tcBorders>
            <w:shd w:val="clear" w:color="auto" w:fill="auto"/>
            <w:vAlign w:val="center"/>
          </w:tcPr>
          <w:p w14:paraId="31CE8567" w14:textId="77777777" w:rsidR="00F63A5A" w:rsidRPr="00F63A5A" w:rsidRDefault="00F63A5A" w:rsidP="00F63A5A">
            <w:pPr>
              <w:jc w:val="center"/>
              <w:rPr>
                <w:sz w:val="2"/>
                <w:szCs w:val="2"/>
              </w:rPr>
            </w:pPr>
          </w:p>
          <w:p w14:paraId="5AE08E7E" w14:textId="77777777" w:rsidR="00F63A5A" w:rsidRPr="00F63A5A" w:rsidRDefault="00F63A5A" w:rsidP="00F63A5A">
            <w:pPr>
              <w:jc w:val="center"/>
              <w:rPr>
                <w:sz w:val="2"/>
                <w:szCs w:val="2"/>
              </w:rPr>
            </w:pPr>
          </w:p>
          <w:p w14:paraId="73C75BF3" w14:textId="77777777" w:rsidR="00F63A5A" w:rsidRPr="00F63A5A" w:rsidRDefault="00F63A5A" w:rsidP="00F63A5A">
            <w:pPr>
              <w:jc w:val="center"/>
              <w:rPr>
                <w:sz w:val="2"/>
                <w:szCs w:val="2"/>
              </w:rPr>
            </w:pPr>
          </w:p>
          <w:p w14:paraId="421F73DC" w14:textId="77777777" w:rsidR="00F63A5A" w:rsidRPr="00F63A5A" w:rsidRDefault="00F63A5A" w:rsidP="00F63A5A">
            <w:pPr>
              <w:jc w:val="center"/>
              <w:rPr>
                <w:sz w:val="2"/>
                <w:szCs w:val="2"/>
              </w:rPr>
            </w:pPr>
          </w:p>
          <w:p w14:paraId="4BAC9F0E" w14:textId="77777777" w:rsidR="00F63A5A" w:rsidRPr="00F63A5A" w:rsidRDefault="00F63A5A" w:rsidP="00F63A5A">
            <w:pPr>
              <w:jc w:val="center"/>
              <w:rPr>
                <w:sz w:val="2"/>
                <w:szCs w:val="2"/>
              </w:rPr>
            </w:pPr>
          </w:p>
          <w:p w14:paraId="385EB7A6" w14:textId="77777777" w:rsidR="00F63A5A" w:rsidRPr="00F63A5A" w:rsidRDefault="00F63A5A" w:rsidP="00F63A5A">
            <w:pPr>
              <w:jc w:val="center"/>
              <w:rPr>
                <w:sz w:val="2"/>
                <w:szCs w:val="2"/>
              </w:rPr>
            </w:pPr>
          </w:p>
          <w:p w14:paraId="24B833CC" w14:textId="77777777" w:rsidR="00F63A5A" w:rsidRPr="00F63A5A" w:rsidRDefault="00F63A5A" w:rsidP="00F63A5A">
            <w:pPr>
              <w:jc w:val="center"/>
              <w:rPr>
                <w:sz w:val="2"/>
                <w:szCs w:val="2"/>
              </w:rPr>
            </w:pPr>
          </w:p>
          <w:p w14:paraId="49A7E071" w14:textId="77777777" w:rsidR="00F63A5A" w:rsidRPr="00F63A5A" w:rsidRDefault="00F63A5A" w:rsidP="00F63A5A">
            <w:pPr>
              <w:jc w:val="center"/>
              <w:rPr>
                <w:bCs/>
                <w:sz w:val="2"/>
                <w:szCs w:val="2"/>
              </w:rPr>
            </w:pPr>
            <w:r w:rsidRPr="00F63A5A">
              <w:rPr>
                <w:bCs/>
                <w:sz w:val="24"/>
              </w:rPr>
              <w:t>10</w:t>
            </w:r>
            <w:r>
              <w:rPr>
                <w:bCs/>
                <w:sz w:val="24"/>
              </w:rPr>
              <w:t>8</w:t>
            </w:r>
          </w:p>
          <w:p w14:paraId="485A25E4" w14:textId="77777777" w:rsidR="00F63A5A" w:rsidRPr="00F63A5A" w:rsidRDefault="00F63A5A" w:rsidP="00F63A5A">
            <w:pPr>
              <w:jc w:val="center"/>
              <w:rPr>
                <w:sz w:val="2"/>
                <w:szCs w:val="2"/>
              </w:rPr>
            </w:pPr>
          </w:p>
          <w:p w14:paraId="456C89AC" w14:textId="77777777" w:rsidR="00F63A5A" w:rsidRPr="00F63A5A" w:rsidRDefault="00F63A5A" w:rsidP="00F63A5A">
            <w:pPr>
              <w:jc w:val="center"/>
              <w:rPr>
                <w:sz w:val="2"/>
                <w:szCs w:val="2"/>
              </w:rPr>
            </w:pPr>
          </w:p>
          <w:p w14:paraId="6FEA7043" w14:textId="77777777" w:rsidR="00F63A5A" w:rsidRPr="00F63A5A" w:rsidRDefault="00F63A5A" w:rsidP="00F63A5A">
            <w:pPr>
              <w:jc w:val="center"/>
              <w:rPr>
                <w:sz w:val="2"/>
                <w:szCs w:val="2"/>
              </w:rPr>
            </w:pPr>
          </w:p>
          <w:p w14:paraId="0FE19FF2" w14:textId="77777777" w:rsidR="00F63A5A" w:rsidRPr="00F63A5A" w:rsidRDefault="00F63A5A" w:rsidP="00F63A5A">
            <w:pPr>
              <w:jc w:val="center"/>
              <w:rPr>
                <w:sz w:val="2"/>
                <w:szCs w:val="2"/>
              </w:rPr>
            </w:pPr>
          </w:p>
          <w:p w14:paraId="5DC1C614" w14:textId="77777777" w:rsidR="00F63A5A" w:rsidRPr="00F63A5A" w:rsidRDefault="00F63A5A" w:rsidP="00F63A5A">
            <w:pPr>
              <w:jc w:val="center"/>
              <w:rPr>
                <w:sz w:val="2"/>
                <w:szCs w:val="2"/>
              </w:rPr>
            </w:pPr>
          </w:p>
          <w:p w14:paraId="6DD8CBD3" w14:textId="77777777" w:rsidR="00F63A5A" w:rsidRPr="00F63A5A" w:rsidRDefault="00F63A5A" w:rsidP="00F63A5A">
            <w:pPr>
              <w:jc w:val="center"/>
              <w:rPr>
                <w:sz w:val="2"/>
                <w:szCs w:val="2"/>
              </w:rPr>
            </w:pPr>
          </w:p>
          <w:p w14:paraId="31104056" w14:textId="77777777" w:rsidR="00F63A5A" w:rsidRDefault="00F63A5A" w:rsidP="00F63A5A">
            <w:pPr>
              <w:jc w:val="center"/>
              <w:rPr>
                <w:sz w:val="2"/>
                <w:szCs w:val="2"/>
              </w:rPr>
            </w:pPr>
          </w:p>
          <w:p w14:paraId="5780DF42" w14:textId="77777777" w:rsidR="00F63A5A" w:rsidRPr="00F63A5A" w:rsidRDefault="00F63A5A" w:rsidP="00F63A5A">
            <w:pPr>
              <w:jc w:val="center"/>
              <w:rPr>
                <w:sz w:val="2"/>
                <w:szCs w:val="2"/>
              </w:rPr>
            </w:pPr>
          </w:p>
          <w:p w14:paraId="0601D3C7" w14:textId="77777777" w:rsidR="00F63A5A" w:rsidRPr="00F63A5A" w:rsidRDefault="00F63A5A" w:rsidP="00F63A5A">
            <w:pPr>
              <w:jc w:val="center"/>
              <w:rPr>
                <w:sz w:val="2"/>
                <w:szCs w:val="2"/>
              </w:rPr>
            </w:pPr>
          </w:p>
          <w:p w14:paraId="0F2622E2" w14:textId="77777777" w:rsidR="00F63A5A" w:rsidRPr="00F63A5A" w:rsidRDefault="00F63A5A" w:rsidP="00F63A5A">
            <w:pPr>
              <w:jc w:val="center"/>
              <w:rPr>
                <w:sz w:val="2"/>
                <w:szCs w:val="2"/>
              </w:rPr>
            </w:pPr>
          </w:p>
          <w:p w14:paraId="4514E44F" w14:textId="77777777" w:rsidR="00F63A5A" w:rsidRPr="00F63A5A" w:rsidRDefault="00F63A5A" w:rsidP="00F63A5A">
            <w:pPr>
              <w:ind w:left="31" w:right="-8" w:hanging="31"/>
              <w:jc w:val="center"/>
              <w:rPr>
                <w:sz w:val="2"/>
                <w:szCs w:val="2"/>
              </w:rPr>
            </w:pPr>
          </w:p>
        </w:tc>
        <w:tc>
          <w:tcPr>
            <w:tcW w:w="1007" w:type="pct"/>
            <w:gridSpan w:val="3"/>
            <w:vMerge/>
            <w:tcBorders>
              <w:top w:val="nil"/>
              <w:left w:val="single" w:sz="4" w:space="0" w:color="000000"/>
              <w:bottom w:val="single" w:sz="4" w:space="0" w:color="000000"/>
              <w:right w:val="single" w:sz="4" w:space="0" w:color="000000"/>
            </w:tcBorders>
            <w:shd w:val="clear" w:color="auto" w:fill="D8D8D8"/>
          </w:tcPr>
          <w:p w14:paraId="4D878AFB" w14:textId="77777777"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14:paraId="63EBA8AE" w14:textId="77777777" w:rsidR="00927DF8" w:rsidRPr="00956578" w:rsidRDefault="00927DF8" w:rsidP="00E45C8B">
            <w:pPr>
              <w:pStyle w:val="TableParagraph"/>
              <w:spacing w:line="275" w:lineRule="exact"/>
              <w:ind w:left="24"/>
              <w:jc w:val="center"/>
              <w:rPr>
                <w:b/>
                <w:sz w:val="24"/>
              </w:rPr>
            </w:pPr>
            <w:r>
              <w:rPr>
                <w:b/>
                <w:sz w:val="24"/>
              </w:rPr>
              <w:t>-</w:t>
            </w:r>
          </w:p>
        </w:tc>
        <w:tc>
          <w:tcPr>
            <w:tcW w:w="410" w:type="pct"/>
            <w:tcBorders>
              <w:top w:val="single" w:sz="4" w:space="0" w:color="000000"/>
              <w:left w:val="single" w:sz="4" w:space="0" w:color="000000"/>
              <w:bottom w:val="single" w:sz="4" w:space="0" w:color="000000"/>
              <w:right w:val="single" w:sz="4" w:space="0" w:color="000000"/>
            </w:tcBorders>
          </w:tcPr>
          <w:p w14:paraId="62B311D2" w14:textId="77777777" w:rsidR="00927DF8" w:rsidRPr="00956578" w:rsidRDefault="00927DF8" w:rsidP="00E45C8B">
            <w:pPr>
              <w:pStyle w:val="TableParagraph"/>
              <w:spacing w:line="275" w:lineRule="exact"/>
              <w:ind w:left="517"/>
              <w:rPr>
                <w:b/>
                <w:sz w:val="24"/>
              </w:rPr>
            </w:pPr>
            <w:r>
              <w:rPr>
                <w:b/>
                <w:sz w:val="24"/>
              </w:rPr>
              <w:t>-</w:t>
            </w:r>
          </w:p>
        </w:tc>
        <w:tc>
          <w:tcPr>
            <w:tcW w:w="278" w:type="pct"/>
            <w:tcBorders>
              <w:top w:val="single" w:sz="4" w:space="0" w:color="000000"/>
              <w:left w:val="single" w:sz="4" w:space="0" w:color="000000"/>
              <w:bottom w:val="single" w:sz="4" w:space="0" w:color="000000"/>
              <w:right w:val="single" w:sz="4" w:space="0" w:color="000000"/>
            </w:tcBorders>
          </w:tcPr>
          <w:p w14:paraId="0ABF93BD" w14:textId="77777777" w:rsidR="00927DF8" w:rsidRPr="00185AF2" w:rsidRDefault="00927DF8" w:rsidP="00E45C8B">
            <w:pPr>
              <w:pStyle w:val="TableParagraph"/>
              <w:spacing w:line="275" w:lineRule="exact"/>
              <w:ind w:left="29"/>
              <w:jc w:val="center"/>
              <w:rPr>
                <w:sz w:val="24"/>
              </w:rPr>
            </w:pPr>
            <w:r w:rsidRPr="00185AF2">
              <w:rPr>
                <w:sz w:val="24"/>
              </w:rPr>
              <w:t>-</w:t>
            </w:r>
          </w:p>
        </w:tc>
        <w:tc>
          <w:tcPr>
            <w:tcW w:w="363" w:type="pct"/>
            <w:tcBorders>
              <w:top w:val="single" w:sz="4" w:space="0" w:color="000000"/>
              <w:left w:val="single" w:sz="4" w:space="0" w:color="000000"/>
              <w:bottom w:val="single" w:sz="4" w:space="0" w:color="000000"/>
              <w:right w:val="single" w:sz="4" w:space="0" w:color="000000"/>
            </w:tcBorders>
          </w:tcPr>
          <w:p w14:paraId="72936318" w14:textId="77777777" w:rsidR="00927DF8" w:rsidRPr="00185AF2" w:rsidRDefault="00927DF8" w:rsidP="00E45C8B">
            <w:pPr>
              <w:pStyle w:val="TableParagraph"/>
              <w:spacing w:line="275" w:lineRule="exact"/>
              <w:ind w:right="553"/>
              <w:jc w:val="right"/>
              <w:rPr>
                <w:sz w:val="24"/>
              </w:rPr>
            </w:pPr>
            <w:r>
              <w:rPr>
                <w:sz w:val="24"/>
              </w:rPr>
              <w:t>108</w:t>
            </w:r>
          </w:p>
        </w:tc>
        <w:tc>
          <w:tcPr>
            <w:tcW w:w="321" w:type="pct"/>
            <w:tcBorders>
              <w:top w:val="single" w:sz="4" w:space="0" w:color="000000"/>
              <w:left w:val="single" w:sz="4" w:space="0" w:color="000000"/>
              <w:bottom w:val="single" w:sz="4" w:space="0" w:color="000000"/>
              <w:right w:val="single" w:sz="4" w:space="0" w:color="000000"/>
            </w:tcBorders>
          </w:tcPr>
          <w:p w14:paraId="1B4D7AB8" w14:textId="77777777" w:rsidR="00927DF8" w:rsidRPr="00956578" w:rsidRDefault="00927DF8" w:rsidP="00E45C8B">
            <w:pPr>
              <w:pStyle w:val="TableParagraph"/>
              <w:spacing w:line="275" w:lineRule="exact"/>
              <w:ind w:left="32"/>
              <w:jc w:val="center"/>
              <w:rPr>
                <w:b/>
                <w:sz w:val="24"/>
              </w:rPr>
            </w:pPr>
            <w:r w:rsidRPr="00956578">
              <w:rPr>
                <w:b/>
                <w:sz w:val="24"/>
              </w:rPr>
              <w:t>-</w:t>
            </w:r>
          </w:p>
        </w:tc>
      </w:tr>
      <w:tr w:rsidR="00927DF8" w14:paraId="6794E72B" w14:textId="77777777" w:rsidTr="00FC18D4">
        <w:trPr>
          <w:trHeight w:val="415"/>
        </w:trPr>
        <w:tc>
          <w:tcPr>
            <w:tcW w:w="830" w:type="pct"/>
            <w:tcBorders>
              <w:top w:val="single" w:sz="4" w:space="0" w:color="000000"/>
              <w:left w:val="single" w:sz="4" w:space="0" w:color="000000"/>
              <w:bottom w:val="single" w:sz="4" w:space="0" w:color="000000"/>
              <w:right w:val="single" w:sz="4" w:space="0" w:color="000000"/>
            </w:tcBorders>
          </w:tcPr>
          <w:p w14:paraId="1E38BA1E" w14:textId="77777777" w:rsidR="00927DF8" w:rsidRPr="00956578" w:rsidRDefault="00927DF8" w:rsidP="00E45C8B">
            <w:pPr>
              <w:pStyle w:val="TableParagraph"/>
              <w:spacing w:line="276" w:lineRule="auto"/>
              <w:ind w:left="659" w:right="532" w:hanging="89"/>
              <w:rPr>
                <w:sz w:val="24"/>
              </w:rPr>
            </w:pPr>
          </w:p>
        </w:tc>
        <w:tc>
          <w:tcPr>
            <w:tcW w:w="688" w:type="pct"/>
            <w:tcBorders>
              <w:top w:val="single" w:sz="4" w:space="0" w:color="000000"/>
              <w:left w:val="single" w:sz="4" w:space="0" w:color="000000"/>
              <w:bottom w:val="single" w:sz="4" w:space="0" w:color="000000"/>
              <w:right w:val="single" w:sz="4" w:space="0" w:color="000000"/>
            </w:tcBorders>
          </w:tcPr>
          <w:p w14:paraId="0148C1D5" w14:textId="77777777" w:rsidR="00927DF8" w:rsidRPr="00956578" w:rsidRDefault="00927DF8" w:rsidP="00E45C8B">
            <w:pPr>
              <w:pStyle w:val="TableParagraph"/>
              <w:spacing w:line="273" w:lineRule="auto"/>
              <w:ind w:left="112" w:right="276"/>
              <w:rPr>
                <w:b/>
              </w:rPr>
            </w:pPr>
            <w:r>
              <w:rPr>
                <w:b/>
              </w:rPr>
              <w:t>Консультации</w:t>
            </w:r>
          </w:p>
        </w:tc>
        <w:tc>
          <w:tcPr>
            <w:tcW w:w="412" w:type="pct"/>
            <w:tcBorders>
              <w:top w:val="single" w:sz="4" w:space="0" w:color="000000"/>
              <w:left w:val="single" w:sz="4" w:space="0" w:color="000000"/>
              <w:bottom w:val="single" w:sz="4" w:space="0" w:color="000000"/>
              <w:right w:val="single" w:sz="4" w:space="0" w:color="000000"/>
            </w:tcBorders>
          </w:tcPr>
          <w:p w14:paraId="5F40ACF1" w14:textId="77777777" w:rsidR="00927DF8" w:rsidRDefault="00927DF8" w:rsidP="00E45C8B">
            <w:pPr>
              <w:pStyle w:val="TableParagraph"/>
              <w:spacing w:line="275" w:lineRule="exact"/>
              <w:ind w:left="18"/>
              <w:jc w:val="center"/>
              <w:rPr>
                <w:b/>
                <w:sz w:val="24"/>
              </w:rPr>
            </w:pPr>
            <w:r>
              <w:rPr>
                <w:b/>
                <w:sz w:val="24"/>
              </w:rPr>
              <w:t>12</w:t>
            </w:r>
          </w:p>
        </w:tc>
        <w:tc>
          <w:tcPr>
            <w:tcW w:w="324" w:type="pct"/>
            <w:tcBorders>
              <w:top w:val="nil"/>
              <w:left w:val="single" w:sz="4" w:space="0" w:color="000000"/>
              <w:bottom w:val="single" w:sz="4" w:space="0" w:color="000000"/>
              <w:right w:val="single" w:sz="4" w:space="0" w:color="000000"/>
            </w:tcBorders>
            <w:shd w:val="clear" w:color="auto" w:fill="D8D8D8"/>
          </w:tcPr>
          <w:p w14:paraId="4F378BF8" w14:textId="77777777" w:rsidR="00927DF8" w:rsidRPr="00956578" w:rsidRDefault="00927DF8" w:rsidP="00E45C8B">
            <w:pPr>
              <w:rPr>
                <w:sz w:val="2"/>
                <w:szCs w:val="2"/>
              </w:rPr>
            </w:pPr>
          </w:p>
        </w:tc>
        <w:tc>
          <w:tcPr>
            <w:tcW w:w="1007" w:type="pct"/>
            <w:gridSpan w:val="3"/>
            <w:tcBorders>
              <w:top w:val="nil"/>
              <w:left w:val="single" w:sz="4" w:space="0" w:color="000000"/>
              <w:bottom w:val="single" w:sz="4" w:space="0" w:color="000000"/>
              <w:right w:val="single" w:sz="4" w:space="0" w:color="000000"/>
            </w:tcBorders>
            <w:shd w:val="clear" w:color="auto" w:fill="D8D8D8"/>
          </w:tcPr>
          <w:p w14:paraId="2101760C" w14:textId="77777777"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14:paraId="501A72BD" w14:textId="77777777" w:rsidR="00927DF8" w:rsidRPr="00B76F50" w:rsidRDefault="00927DF8" w:rsidP="00E45C8B">
            <w:pPr>
              <w:pStyle w:val="TableParagraph"/>
              <w:spacing w:line="275" w:lineRule="exact"/>
              <w:ind w:left="24"/>
              <w:jc w:val="center"/>
              <w:rPr>
                <w:sz w:val="24"/>
              </w:rPr>
            </w:pPr>
            <w:r w:rsidRPr="00B76F50">
              <w:rPr>
                <w:sz w:val="24"/>
              </w:rPr>
              <w:t>12</w:t>
            </w:r>
          </w:p>
        </w:tc>
        <w:tc>
          <w:tcPr>
            <w:tcW w:w="410" w:type="pct"/>
            <w:tcBorders>
              <w:top w:val="single" w:sz="4" w:space="0" w:color="000000"/>
              <w:left w:val="single" w:sz="4" w:space="0" w:color="000000"/>
              <w:bottom w:val="single" w:sz="4" w:space="0" w:color="000000"/>
              <w:right w:val="single" w:sz="4" w:space="0" w:color="000000"/>
            </w:tcBorders>
          </w:tcPr>
          <w:p w14:paraId="21B0A856" w14:textId="77777777" w:rsidR="00927DF8" w:rsidRPr="00B76F50" w:rsidRDefault="00927DF8" w:rsidP="00E45C8B">
            <w:pPr>
              <w:pStyle w:val="TableParagraph"/>
              <w:spacing w:line="275" w:lineRule="exact"/>
              <w:ind w:left="517"/>
              <w:rPr>
                <w:sz w:val="24"/>
              </w:rPr>
            </w:pPr>
            <w:r w:rsidRPr="00B76F50">
              <w:rPr>
                <w:sz w:val="24"/>
              </w:rPr>
              <w:t>-</w:t>
            </w:r>
          </w:p>
        </w:tc>
        <w:tc>
          <w:tcPr>
            <w:tcW w:w="278" w:type="pct"/>
            <w:tcBorders>
              <w:top w:val="single" w:sz="4" w:space="0" w:color="000000"/>
              <w:left w:val="single" w:sz="4" w:space="0" w:color="000000"/>
              <w:bottom w:val="single" w:sz="4" w:space="0" w:color="000000"/>
              <w:right w:val="single" w:sz="4" w:space="0" w:color="000000"/>
            </w:tcBorders>
          </w:tcPr>
          <w:p w14:paraId="11369F65" w14:textId="77777777" w:rsidR="00927DF8" w:rsidRPr="00185AF2" w:rsidRDefault="00927DF8" w:rsidP="00E45C8B">
            <w:pPr>
              <w:pStyle w:val="TableParagraph"/>
              <w:spacing w:line="275" w:lineRule="exact"/>
              <w:ind w:left="29"/>
              <w:jc w:val="center"/>
              <w:rPr>
                <w:sz w:val="24"/>
              </w:rPr>
            </w:pPr>
            <w:r>
              <w:rPr>
                <w:sz w:val="24"/>
              </w:rPr>
              <w:t>-</w:t>
            </w:r>
          </w:p>
        </w:tc>
        <w:tc>
          <w:tcPr>
            <w:tcW w:w="363" w:type="pct"/>
            <w:tcBorders>
              <w:top w:val="single" w:sz="4" w:space="0" w:color="000000"/>
              <w:left w:val="single" w:sz="4" w:space="0" w:color="000000"/>
              <w:bottom w:val="single" w:sz="4" w:space="0" w:color="000000"/>
              <w:right w:val="single" w:sz="4" w:space="0" w:color="000000"/>
            </w:tcBorders>
          </w:tcPr>
          <w:p w14:paraId="778DA959" w14:textId="77777777" w:rsidR="00927DF8" w:rsidRPr="00185AF2" w:rsidRDefault="00927DF8" w:rsidP="00E45C8B">
            <w:pPr>
              <w:pStyle w:val="TableParagraph"/>
              <w:spacing w:line="275" w:lineRule="exact"/>
              <w:ind w:right="553"/>
              <w:jc w:val="right"/>
              <w:rPr>
                <w:sz w:val="24"/>
              </w:rPr>
            </w:pPr>
            <w:r>
              <w:rPr>
                <w:sz w:val="24"/>
              </w:rPr>
              <w:t>-</w:t>
            </w:r>
          </w:p>
        </w:tc>
        <w:tc>
          <w:tcPr>
            <w:tcW w:w="321" w:type="pct"/>
            <w:tcBorders>
              <w:top w:val="single" w:sz="4" w:space="0" w:color="000000"/>
              <w:left w:val="single" w:sz="4" w:space="0" w:color="000000"/>
              <w:bottom w:val="single" w:sz="4" w:space="0" w:color="000000"/>
              <w:right w:val="single" w:sz="4" w:space="0" w:color="000000"/>
            </w:tcBorders>
          </w:tcPr>
          <w:p w14:paraId="10A6BC5D" w14:textId="77777777" w:rsidR="00927DF8" w:rsidRPr="00956578" w:rsidRDefault="00927DF8" w:rsidP="00E45C8B">
            <w:pPr>
              <w:pStyle w:val="TableParagraph"/>
              <w:spacing w:line="275" w:lineRule="exact"/>
              <w:ind w:left="32"/>
              <w:jc w:val="center"/>
              <w:rPr>
                <w:b/>
                <w:sz w:val="24"/>
              </w:rPr>
            </w:pPr>
            <w:r>
              <w:rPr>
                <w:b/>
                <w:sz w:val="24"/>
              </w:rPr>
              <w:t>-</w:t>
            </w:r>
          </w:p>
        </w:tc>
      </w:tr>
      <w:tr w:rsidR="00927DF8" w14:paraId="19A3AEFC" w14:textId="77777777" w:rsidTr="00FC18D4">
        <w:trPr>
          <w:trHeight w:val="415"/>
        </w:trPr>
        <w:tc>
          <w:tcPr>
            <w:tcW w:w="830" w:type="pct"/>
            <w:tcBorders>
              <w:top w:val="single" w:sz="4" w:space="0" w:color="000000"/>
              <w:left w:val="single" w:sz="4" w:space="0" w:color="000000"/>
              <w:bottom w:val="single" w:sz="4" w:space="0" w:color="000000"/>
              <w:right w:val="single" w:sz="4" w:space="0" w:color="000000"/>
            </w:tcBorders>
          </w:tcPr>
          <w:p w14:paraId="56753CFA" w14:textId="77777777" w:rsidR="00927DF8" w:rsidRPr="00956578" w:rsidRDefault="00927DF8" w:rsidP="00E45C8B">
            <w:pPr>
              <w:pStyle w:val="TableParagraph"/>
              <w:spacing w:line="276" w:lineRule="auto"/>
              <w:ind w:left="659" w:right="532" w:hanging="89"/>
              <w:rPr>
                <w:sz w:val="24"/>
              </w:rPr>
            </w:pPr>
          </w:p>
        </w:tc>
        <w:tc>
          <w:tcPr>
            <w:tcW w:w="688" w:type="pct"/>
            <w:tcBorders>
              <w:top w:val="single" w:sz="4" w:space="0" w:color="000000"/>
              <w:left w:val="single" w:sz="4" w:space="0" w:color="000000"/>
              <w:bottom w:val="single" w:sz="4" w:space="0" w:color="000000"/>
              <w:right w:val="single" w:sz="4" w:space="0" w:color="000000"/>
            </w:tcBorders>
          </w:tcPr>
          <w:p w14:paraId="6AB13349" w14:textId="77777777" w:rsidR="00927DF8" w:rsidRPr="00956578" w:rsidRDefault="00927DF8" w:rsidP="00E45C8B">
            <w:pPr>
              <w:pStyle w:val="TableParagraph"/>
              <w:spacing w:line="273" w:lineRule="auto"/>
              <w:ind w:left="112" w:right="276"/>
              <w:rPr>
                <w:b/>
              </w:rPr>
            </w:pPr>
            <w:r>
              <w:rPr>
                <w:b/>
              </w:rPr>
              <w:t>Промежуточная аттестация</w:t>
            </w:r>
          </w:p>
        </w:tc>
        <w:tc>
          <w:tcPr>
            <w:tcW w:w="412" w:type="pct"/>
            <w:tcBorders>
              <w:top w:val="single" w:sz="4" w:space="0" w:color="000000"/>
              <w:left w:val="single" w:sz="4" w:space="0" w:color="000000"/>
              <w:bottom w:val="single" w:sz="4" w:space="0" w:color="000000"/>
              <w:right w:val="single" w:sz="4" w:space="0" w:color="000000"/>
            </w:tcBorders>
          </w:tcPr>
          <w:p w14:paraId="2B096A03" w14:textId="77777777" w:rsidR="00927DF8" w:rsidRDefault="00927DF8" w:rsidP="00E45C8B">
            <w:pPr>
              <w:pStyle w:val="TableParagraph"/>
              <w:spacing w:line="275" w:lineRule="exact"/>
              <w:ind w:left="18"/>
              <w:jc w:val="center"/>
              <w:rPr>
                <w:b/>
                <w:sz w:val="24"/>
              </w:rPr>
            </w:pPr>
            <w:r>
              <w:rPr>
                <w:b/>
                <w:sz w:val="24"/>
              </w:rPr>
              <w:t>6</w:t>
            </w:r>
          </w:p>
        </w:tc>
        <w:tc>
          <w:tcPr>
            <w:tcW w:w="324" w:type="pct"/>
            <w:tcBorders>
              <w:top w:val="nil"/>
              <w:left w:val="single" w:sz="4" w:space="0" w:color="000000"/>
              <w:bottom w:val="single" w:sz="4" w:space="0" w:color="000000"/>
              <w:right w:val="single" w:sz="4" w:space="0" w:color="000000"/>
            </w:tcBorders>
            <w:shd w:val="clear" w:color="auto" w:fill="D8D8D8"/>
          </w:tcPr>
          <w:p w14:paraId="2334BD8C" w14:textId="77777777" w:rsidR="00927DF8" w:rsidRPr="00956578" w:rsidRDefault="00927DF8" w:rsidP="00E45C8B">
            <w:pPr>
              <w:rPr>
                <w:sz w:val="2"/>
                <w:szCs w:val="2"/>
              </w:rPr>
            </w:pPr>
          </w:p>
        </w:tc>
        <w:tc>
          <w:tcPr>
            <w:tcW w:w="1007" w:type="pct"/>
            <w:gridSpan w:val="3"/>
            <w:tcBorders>
              <w:top w:val="nil"/>
              <w:left w:val="single" w:sz="4" w:space="0" w:color="000000"/>
              <w:bottom w:val="single" w:sz="4" w:space="0" w:color="000000"/>
              <w:right w:val="single" w:sz="4" w:space="0" w:color="000000"/>
            </w:tcBorders>
            <w:shd w:val="clear" w:color="auto" w:fill="D8D8D8"/>
          </w:tcPr>
          <w:p w14:paraId="39587023" w14:textId="77777777" w:rsidR="00927DF8" w:rsidRPr="00956578" w:rsidRDefault="00927DF8" w:rsidP="00E45C8B">
            <w:pPr>
              <w:rPr>
                <w:sz w:val="2"/>
                <w:szCs w:val="2"/>
              </w:rPr>
            </w:pPr>
          </w:p>
        </w:tc>
        <w:tc>
          <w:tcPr>
            <w:tcW w:w="367" w:type="pct"/>
            <w:tcBorders>
              <w:top w:val="single" w:sz="4" w:space="0" w:color="000000"/>
              <w:left w:val="single" w:sz="4" w:space="0" w:color="000000"/>
              <w:bottom w:val="single" w:sz="4" w:space="0" w:color="000000"/>
              <w:right w:val="single" w:sz="4" w:space="0" w:color="000000"/>
            </w:tcBorders>
          </w:tcPr>
          <w:p w14:paraId="10D2C51C" w14:textId="77777777" w:rsidR="00927DF8" w:rsidRPr="00B76F50" w:rsidRDefault="00927DF8" w:rsidP="00E45C8B">
            <w:pPr>
              <w:pStyle w:val="TableParagraph"/>
              <w:spacing w:line="275" w:lineRule="exact"/>
              <w:ind w:left="24"/>
              <w:jc w:val="center"/>
              <w:rPr>
                <w:sz w:val="24"/>
              </w:rPr>
            </w:pPr>
            <w:r w:rsidRPr="00B76F50">
              <w:rPr>
                <w:sz w:val="24"/>
              </w:rPr>
              <w:t>-</w:t>
            </w:r>
          </w:p>
        </w:tc>
        <w:tc>
          <w:tcPr>
            <w:tcW w:w="410" w:type="pct"/>
            <w:tcBorders>
              <w:top w:val="single" w:sz="4" w:space="0" w:color="000000"/>
              <w:left w:val="single" w:sz="4" w:space="0" w:color="000000"/>
              <w:bottom w:val="single" w:sz="4" w:space="0" w:color="000000"/>
              <w:right w:val="single" w:sz="4" w:space="0" w:color="000000"/>
            </w:tcBorders>
          </w:tcPr>
          <w:p w14:paraId="00E08736" w14:textId="77777777" w:rsidR="00927DF8" w:rsidRPr="00B76F50" w:rsidRDefault="00927DF8" w:rsidP="00E45C8B">
            <w:pPr>
              <w:pStyle w:val="TableParagraph"/>
              <w:spacing w:line="275" w:lineRule="exact"/>
              <w:ind w:left="517"/>
              <w:rPr>
                <w:sz w:val="24"/>
              </w:rPr>
            </w:pPr>
            <w:r w:rsidRPr="00B76F50">
              <w:rPr>
                <w:sz w:val="24"/>
              </w:rPr>
              <w:t>6</w:t>
            </w:r>
          </w:p>
        </w:tc>
        <w:tc>
          <w:tcPr>
            <w:tcW w:w="278" w:type="pct"/>
            <w:tcBorders>
              <w:top w:val="single" w:sz="4" w:space="0" w:color="000000"/>
              <w:left w:val="single" w:sz="4" w:space="0" w:color="000000"/>
              <w:bottom w:val="single" w:sz="4" w:space="0" w:color="000000"/>
              <w:right w:val="single" w:sz="4" w:space="0" w:color="000000"/>
            </w:tcBorders>
          </w:tcPr>
          <w:p w14:paraId="40AFD365" w14:textId="77777777" w:rsidR="00927DF8" w:rsidRPr="00185AF2" w:rsidRDefault="00927DF8" w:rsidP="00E45C8B">
            <w:pPr>
              <w:pStyle w:val="TableParagraph"/>
              <w:spacing w:line="275" w:lineRule="exact"/>
              <w:ind w:left="29"/>
              <w:jc w:val="center"/>
              <w:rPr>
                <w:sz w:val="24"/>
              </w:rPr>
            </w:pPr>
            <w:r>
              <w:rPr>
                <w:sz w:val="24"/>
              </w:rPr>
              <w:t>-</w:t>
            </w:r>
          </w:p>
        </w:tc>
        <w:tc>
          <w:tcPr>
            <w:tcW w:w="363" w:type="pct"/>
            <w:tcBorders>
              <w:top w:val="single" w:sz="4" w:space="0" w:color="000000"/>
              <w:left w:val="single" w:sz="4" w:space="0" w:color="000000"/>
              <w:bottom w:val="single" w:sz="4" w:space="0" w:color="000000"/>
              <w:right w:val="single" w:sz="4" w:space="0" w:color="000000"/>
            </w:tcBorders>
          </w:tcPr>
          <w:p w14:paraId="344DAD0C" w14:textId="77777777" w:rsidR="00927DF8" w:rsidRPr="00185AF2" w:rsidRDefault="00927DF8" w:rsidP="00E45C8B">
            <w:pPr>
              <w:pStyle w:val="TableParagraph"/>
              <w:spacing w:line="275" w:lineRule="exact"/>
              <w:ind w:right="553"/>
              <w:jc w:val="right"/>
              <w:rPr>
                <w:sz w:val="24"/>
              </w:rPr>
            </w:pPr>
            <w:r>
              <w:rPr>
                <w:sz w:val="24"/>
              </w:rPr>
              <w:t>-</w:t>
            </w:r>
          </w:p>
        </w:tc>
        <w:tc>
          <w:tcPr>
            <w:tcW w:w="321" w:type="pct"/>
            <w:tcBorders>
              <w:top w:val="single" w:sz="4" w:space="0" w:color="000000"/>
              <w:left w:val="single" w:sz="4" w:space="0" w:color="000000"/>
              <w:bottom w:val="single" w:sz="4" w:space="0" w:color="000000"/>
              <w:right w:val="single" w:sz="4" w:space="0" w:color="000000"/>
            </w:tcBorders>
          </w:tcPr>
          <w:p w14:paraId="22F4851F" w14:textId="77777777" w:rsidR="00927DF8" w:rsidRPr="00956578" w:rsidRDefault="00927DF8" w:rsidP="00E45C8B">
            <w:pPr>
              <w:pStyle w:val="TableParagraph"/>
              <w:spacing w:line="275" w:lineRule="exact"/>
              <w:ind w:left="32"/>
              <w:jc w:val="center"/>
              <w:rPr>
                <w:b/>
                <w:sz w:val="24"/>
              </w:rPr>
            </w:pPr>
            <w:r>
              <w:rPr>
                <w:b/>
                <w:sz w:val="24"/>
              </w:rPr>
              <w:t>-</w:t>
            </w:r>
          </w:p>
        </w:tc>
      </w:tr>
      <w:tr w:rsidR="00927DF8" w14:paraId="2F880CAA" w14:textId="77777777" w:rsidTr="00FC18D4">
        <w:trPr>
          <w:trHeight w:val="318"/>
        </w:trPr>
        <w:tc>
          <w:tcPr>
            <w:tcW w:w="1518" w:type="pct"/>
            <w:gridSpan w:val="2"/>
            <w:tcBorders>
              <w:top w:val="single" w:sz="4" w:space="0" w:color="000000"/>
              <w:left w:val="single" w:sz="4" w:space="0" w:color="000000"/>
              <w:bottom w:val="single" w:sz="4" w:space="0" w:color="000000"/>
              <w:right w:val="single" w:sz="4" w:space="0" w:color="000000"/>
            </w:tcBorders>
          </w:tcPr>
          <w:p w14:paraId="377CC048" w14:textId="77777777" w:rsidR="00927DF8" w:rsidRPr="00956578" w:rsidRDefault="00927DF8" w:rsidP="00E45C8B">
            <w:pPr>
              <w:pStyle w:val="TableParagraph"/>
              <w:spacing w:line="275" w:lineRule="exact"/>
              <w:ind w:right="92"/>
              <w:jc w:val="right"/>
              <w:rPr>
                <w:b/>
                <w:sz w:val="24"/>
              </w:rPr>
            </w:pPr>
            <w:r w:rsidRPr="00956578">
              <w:rPr>
                <w:b/>
                <w:sz w:val="24"/>
              </w:rPr>
              <w:t>Всего:</w:t>
            </w:r>
          </w:p>
        </w:tc>
        <w:tc>
          <w:tcPr>
            <w:tcW w:w="412" w:type="pct"/>
            <w:tcBorders>
              <w:top w:val="single" w:sz="4" w:space="0" w:color="000000"/>
              <w:left w:val="single" w:sz="4" w:space="0" w:color="000000"/>
              <w:bottom w:val="single" w:sz="4" w:space="0" w:color="000000"/>
              <w:right w:val="single" w:sz="4" w:space="0" w:color="000000"/>
            </w:tcBorders>
          </w:tcPr>
          <w:p w14:paraId="47E94F9D" w14:textId="77777777" w:rsidR="00927DF8" w:rsidRPr="00956578" w:rsidRDefault="00927DF8" w:rsidP="00E45C8B">
            <w:pPr>
              <w:pStyle w:val="TableParagraph"/>
              <w:spacing w:line="275" w:lineRule="exact"/>
              <w:ind w:left="18"/>
              <w:jc w:val="center"/>
              <w:rPr>
                <w:b/>
                <w:sz w:val="24"/>
              </w:rPr>
            </w:pPr>
            <w:r>
              <w:rPr>
                <w:b/>
                <w:sz w:val="24"/>
              </w:rPr>
              <w:t>778</w:t>
            </w:r>
          </w:p>
        </w:tc>
        <w:tc>
          <w:tcPr>
            <w:tcW w:w="324" w:type="pct"/>
            <w:tcBorders>
              <w:top w:val="single" w:sz="4" w:space="0" w:color="000000"/>
              <w:left w:val="single" w:sz="4" w:space="0" w:color="000000"/>
              <w:bottom w:val="single" w:sz="4" w:space="0" w:color="000000"/>
              <w:right w:val="single" w:sz="4" w:space="0" w:color="000000"/>
            </w:tcBorders>
          </w:tcPr>
          <w:p w14:paraId="5CA0227C" w14:textId="77777777" w:rsidR="00927DF8" w:rsidRPr="00D53C46" w:rsidRDefault="00F63A5A" w:rsidP="00D53C46">
            <w:pPr>
              <w:jc w:val="center"/>
              <w:rPr>
                <w:b/>
                <w:sz w:val="24"/>
                <w:szCs w:val="24"/>
              </w:rPr>
            </w:pPr>
            <w:r>
              <w:rPr>
                <w:b/>
                <w:sz w:val="24"/>
                <w:szCs w:val="24"/>
              </w:rPr>
              <w:t>502</w:t>
            </w:r>
          </w:p>
        </w:tc>
        <w:tc>
          <w:tcPr>
            <w:tcW w:w="317" w:type="pct"/>
            <w:tcBorders>
              <w:top w:val="single" w:sz="4" w:space="0" w:color="000000"/>
              <w:left w:val="single" w:sz="4" w:space="0" w:color="000000"/>
              <w:bottom w:val="single" w:sz="4" w:space="0" w:color="000000"/>
              <w:right w:val="single" w:sz="4" w:space="0" w:color="000000"/>
            </w:tcBorders>
          </w:tcPr>
          <w:p w14:paraId="0657D0D5" w14:textId="77777777" w:rsidR="00927DF8" w:rsidRPr="00D53C46" w:rsidRDefault="00927DF8" w:rsidP="00D53C46">
            <w:pPr>
              <w:jc w:val="center"/>
              <w:rPr>
                <w:b/>
                <w:sz w:val="24"/>
                <w:szCs w:val="24"/>
              </w:rPr>
            </w:pPr>
            <w:r w:rsidRPr="00D53C46">
              <w:rPr>
                <w:b/>
                <w:sz w:val="24"/>
                <w:szCs w:val="24"/>
              </w:rPr>
              <w:t>442</w:t>
            </w:r>
          </w:p>
        </w:tc>
        <w:tc>
          <w:tcPr>
            <w:tcW w:w="415" w:type="pct"/>
            <w:tcBorders>
              <w:top w:val="single" w:sz="4" w:space="0" w:color="000000"/>
              <w:left w:val="single" w:sz="4" w:space="0" w:color="000000"/>
              <w:bottom w:val="single" w:sz="4" w:space="0" w:color="000000"/>
              <w:right w:val="single" w:sz="4" w:space="0" w:color="000000"/>
            </w:tcBorders>
          </w:tcPr>
          <w:p w14:paraId="71F3306D" w14:textId="77777777" w:rsidR="00927DF8" w:rsidRPr="00D53C46" w:rsidRDefault="00927DF8" w:rsidP="00D53C46">
            <w:pPr>
              <w:jc w:val="center"/>
              <w:rPr>
                <w:b/>
                <w:sz w:val="24"/>
                <w:szCs w:val="24"/>
              </w:rPr>
            </w:pPr>
            <w:r w:rsidRPr="00D53C46">
              <w:rPr>
                <w:b/>
                <w:sz w:val="24"/>
                <w:szCs w:val="24"/>
              </w:rPr>
              <w:t>184</w:t>
            </w:r>
          </w:p>
        </w:tc>
        <w:tc>
          <w:tcPr>
            <w:tcW w:w="275" w:type="pct"/>
            <w:tcBorders>
              <w:top w:val="single" w:sz="4" w:space="0" w:color="000000"/>
              <w:left w:val="single" w:sz="4" w:space="0" w:color="000000"/>
              <w:bottom w:val="single" w:sz="4" w:space="0" w:color="000000"/>
              <w:right w:val="single" w:sz="4" w:space="0" w:color="000000"/>
            </w:tcBorders>
          </w:tcPr>
          <w:p w14:paraId="1995B684" w14:textId="77777777" w:rsidR="00927DF8" w:rsidRPr="00D53C46" w:rsidRDefault="00927DF8" w:rsidP="00E45C8B">
            <w:pPr>
              <w:pStyle w:val="TableParagraph"/>
              <w:spacing w:line="275" w:lineRule="exact"/>
              <w:ind w:right="485"/>
              <w:jc w:val="right"/>
              <w:rPr>
                <w:b/>
                <w:sz w:val="24"/>
              </w:rPr>
            </w:pPr>
          </w:p>
        </w:tc>
        <w:tc>
          <w:tcPr>
            <w:tcW w:w="367" w:type="pct"/>
            <w:tcBorders>
              <w:top w:val="single" w:sz="4" w:space="0" w:color="000000"/>
              <w:left w:val="single" w:sz="4" w:space="0" w:color="000000"/>
              <w:bottom w:val="single" w:sz="4" w:space="0" w:color="000000"/>
              <w:right w:val="single" w:sz="4" w:space="0" w:color="000000"/>
            </w:tcBorders>
          </w:tcPr>
          <w:p w14:paraId="1F87B59B" w14:textId="77777777" w:rsidR="00927DF8" w:rsidRPr="00956578" w:rsidRDefault="00927DF8" w:rsidP="00E45C8B">
            <w:pPr>
              <w:pStyle w:val="TableParagraph"/>
              <w:spacing w:line="275" w:lineRule="exact"/>
              <w:ind w:left="24"/>
              <w:jc w:val="center"/>
              <w:rPr>
                <w:b/>
                <w:sz w:val="24"/>
              </w:rPr>
            </w:pPr>
            <w:r>
              <w:rPr>
                <w:b/>
                <w:sz w:val="24"/>
              </w:rPr>
              <w:t>12</w:t>
            </w:r>
          </w:p>
        </w:tc>
        <w:tc>
          <w:tcPr>
            <w:tcW w:w="410" w:type="pct"/>
            <w:tcBorders>
              <w:top w:val="single" w:sz="4" w:space="0" w:color="000000"/>
              <w:left w:val="single" w:sz="4" w:space="0" w:color="000000"/>
              <w:bottom w:val="single" w:sz="4" w:space="0" w:color="000000"/>
              <w:right w:val="single" w:sz="4" w:space="0" w:color="000000"/>
            </w:tcBorders>
          </w:tcPr>
          <w:p w14:paraId="344EB202" w14:textId="77777777" w:rsidR="00927DF8" w:rsidRPr="00956578" w:rsidRDefault="00927DF8" w:rsidP="00E45C8B">
            <w:pPr>
              <w:pStyle w:val="TableParagraph"/>
              <w:spacing w:line="275" w:lineRule="exact"/>
              <w:ind w:left="517"/>
              <w:rPr>
                <w:b/>
                <w:sz w:val="24"/>
              </w:rPr>
            </w:pPr>
            <w:r>
              <w:rPr>
                <w:b/>
                <w:sz w:val="24"/>
              </w:rPr>
              <w:t>6</w:t>
            </w:r>
          </w:p>
        </w:tc>
        <w:tc>
          <w:tcPr>
            <w:tcW w:w="278" w:type="pct"/>
            <w:tcBorders>
              <w:top w:val="single" w:sz="4" w:space="0" w:color="000000"/>
              <w:left w:val="single" w:sz="4" w:space="0" w:color="000000"/>
              <w:bottom w:val="single" w:sz="4" w:space="0" w:color="000000"/>
              <w:right w:val="single" w:sz="4" w:space="0" w:color="000000"/>
            </w:tcBorders>
          </w:tcPr>
          <w:p w14:paraId="4A0FC121" w14:textId="77777777" w:rsidR="00927DF8" w:rsidRPr="00956578" w:rsidRDefault="00927DF8" w:rsidP="00E45C8B">
            <w:pPr>
              <w:pStyle w:val="TableParagraph"/>
              <w:spacing w:line="275" w:lineRule="exact"/>
              <w:ind w:left="26"/>
              <w:jc w:val="center"/>
              <w:rPr>
                <w:b/>
                <w:sz w:val="24"/>
              </w:rPr>
            </w:pPr>
            <w:r>
              <w:rPr>
                <w:b/>
                <w:sz w:val="24"/>
              </w:rPr>
              <w:t>180</w:t>
            </w:r>
          </w:p>
        </w:tc>
        <w:tc>
          <w:tcPr>
            <w:tcW w:w="363" w:type="pct"/>
            <w:tcBorders>
              <w:top w:val="single" w:sz="4" w:space="0" w:color="000000"/>
              <w:left w:val="single" w:sz="4" w:space="0" w:color="000000"/>
              <w:bottom w:val="single" w:sz="4" w:space="0" w:color="000000"/>
              <w:right w:val="single" w:sz="4" w:space="0" w:color="000000"/>
            </w:tcBorders>
          </w:tcPr>
          <w:p w14:paraId="5970F6FD" w14:textId="77777777" w:rsidR="00927DF8" w:rsidRPr="00956578" w:rsidRDefault="00927DF8" w:rsidP="00E45C8B">
            <w:pPr>
              <w:pStyle w:val="TableParagraph"/>
              <w:spacing w:line="275" w:lineRule="exact"/>
              <w:ind w:right="554"/>
              <w:jc w:val="right"/>
              <w:rPr>
                <w:b/>
                <w:sz w:val="24"/>
              </w:rPr>
            </w:pPr>
            <w:r>
              <w:rPr>
                <w:b/>
                <w:sz w:val="24"/>
              </w:rPr>
              <w:t>108</w:t>
            </w:r>
          </w:p>
        </w:tc>
        <w:tc>
          <w:tcPr>
            <w:tcW w:w="321" w:type="pct"/>
            <w:tcBorders>
              <w:top w:val="single" w:sz="4" w:space="0" w:color="000000"/>
              <w:left w:val="single" w:sz="4" w:space="0" w:color="000000"/>
              <w:bottom w:val="single" w:sz="4" w:space="0" w:color="000000"/>
              <w:right w:val="single" w:sz="4" w:space="0" w:color="000000"/>
            </w:tcBorders>
          </w:tcPr>
          <w:p w14:paraId="5DC0263E" w14:textId="77777777" w:rsidR="00927DF8" w:rsidRPr="00956578" w:rsidRDefault="00927DF8" w:rsidP="00E45C8B">
            <w:pPr>
              <w:pStyle w:val="TableParagraph"/>
              <w:spacing w:line="275" w:lineRule="exact"/>
              <w:ind w:left="27"/>
              <w:jc w:val="center"/>
              <w:rPr>
                <w:b/>
                <w:sz w:val="24"/>
              </w:rPr>
            </w:pPr>
            <w:r>
              <w:rPr>
                <w:b/>
                <w:sz w:val="24"/>
              </w:rPr>
              <w:t>30</w:t>
            </w:r>
          </w:p>
        </w:tc>
      </w:tr>
    </w:tbl>
    <w:p w14:paraId="115A9E11" w14:textId="77777777" w:rsidR="00AE39CB" w:rsidRDefault="00AE39CB" w:rsidP="00A97C85">
      <w:pPr>
        <w:rPr>
          <w:b/>
          <w:i/>
          <w:sz w:val="24"/>
          <w:szCs w:val="24"/>
        </w:rPr>
      </w:pPr>
    </w:p>
    <w:p w14:paraId="3131A16C" w14:textId="77777777" w:rsidR="008836E1" w:rsidRDefault="008836E1" w:rsidP="0001760B">
      <w:pPr>
        <w:rPr>
          <w:b/>
          <w:sz w:val="24"/>
          <w:szCs w:val="24"/>
        </w:rPr>
      </w:pPr>
    </w:p>
    <w:p w14:paraId="26142098" w14:textId="77777777" w:rsidR="008836E1" w:rsidRDefault="008836E1" w:rsidP="0001760B">
      <w:pPr>
        <w:rPr>
          <w:b/>
          <w:sz w:val="24"/>
          <w:szCs w:val="24"/>
        </w:rPr>
      </w:pPr>
    </w:p>
    <w:p w14:paraId="5C6EB084" w14:textId="580A816D" w:rsidR="0001760B" w:rsidRDefault="00E626B5" w:rsidP="0001760B">
      <w:pPr>
        <w:rPr>
          <w:b/>
          <w:sz w:val="24"/>
          <w:szCs w:val="24"/>
        </w:rPr>
      </w:pPr>
      <w:r w:rsidRPr="00E626B5">
        <w:rPr>
          <w:b/>
          <w:sz w:val="24"/>
          <w:szCs w:val="24"/>
        </w:rPr>
        <w:lastRenderedPageBreak/>
        <w:t>2.2. Тематический план и содержание профессионального модуля</w:t>
      </w:r>
    </w:p>
    <w:p w14:paraId="1D769697" w14:textId="77777777" w:rsidR="00E626B5" w:rsidRPr="00AE39CB" w:rsidRDefault="00E626B5" w:rsidP="0001760B">
      <w:pPr>
        <w:rPr>
          <w:b/>
          <w:sz w:val="24"/>
          <w:szCs w:val="24"/>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9"/>
        <w:gridCol w:w="481"/>
        <w:gridCol w:w="77"/>
        <w:gridCol w:w="10773"/>
        <w:gridCol w:w="1477"/>
      </w:tblGrid>
      <w:tr w:rsidR="00E626B5" w:rsidRPr="00975CCC" w14:paraId="73BCBBF3" w14:textId="77777777" w:rsidTr="00F47420">
        <w:tc>
          <w:tcPr>
            <w:tcW w:w="846" w:type="pct"/>
          </w:tcPr>
          <w:p w14:paraId="697BE224" w14:textId="77777777" w:rsidR="00E626B5" w:rsidRPr="00E626B5" w:rsidRDefault="00E626B5" w:rsidP="00E626B5">
            <w:pPr>
              <w:jc w:val="center"/>
              <w:rPr>
                <w:b/>
                <w:bCs/>
                <w:sz w:val="22"/>
                <w:szCs w:val="22"/>
              </w:rPr>
            </w:pPr>
            <w:r w:rsidRPr="00E626B5">
              <w:rPr>
                <w:b/>
                <w:bCs/>
                <w:sz w:val="22"/>
                <w:szCs w:val="22"/>
              </w:rPr>
              <w:t>Наименование раздела профессионального модуля (ПМ), междисциплинарного</w:t>
            </w:r>
          </w:p>
          <w:p w14:paraId="509F5D43" w14:textId="77777777" w:rsidR="00E626B5" w:rsidRPr="00E626B5" w:rsidRDefault="00E626B5" w:rsidP="00E626B5">
            <w:pPr>
              <w:jc w:val="center"/>
              <w:rPr>
                <w:b/>
                <w:sz w:val="22"/>
                <w:szCs w:val="22"/>
              </w:rPr>
            </w:pPr>
            <w:r w:rsidRPr="00E626B5">
              <w:rPr>
                <w:b/>
                <w:bCs/>
                <w:sz w:val="22"/>
                <w:szCs w:val="22"/>
              </w:rPr>
              <w:t>курса (МДК), темы</w:t>
            </w:r>
          </w:p>
        </w:tc>
        <w:tc>
          <w:tcPr>
            <w:tcW w:w="3651" w:type="pct"/>
            <w:gridSpan w:val="3"/>
          </w:tcPr>
          <w:p w14:paraId="0CC9B98C" w14:textId="77777777" w:rsidR="00E626B5" w:rsidRPr="00975CCC" w:rsidRDefault="00E626B5" w:rsidP="00E626B5">
            <w:pPr>
              <w:jc w:val="center"/>
              <w:rPr>
                <w:b/>
                <w:sz w:val="24"/>
                <w:szCs w:val="24"/>
              </w:rPr>
            </w:pPr>
            <w:r w:rsidRPr="00E626B5">
              <w:rPr>
                <w:b/>
                <w:bCs/>
                <w:sz w:val="24"/>
                <w:szCs w:val="24"/>
              </w:rPr>
              <w:t>Содержание учебног</w:t>
            </w:r>
            <w:r>
              <w:rPr>
                <w:b/>
                <w:bCs/>
                <w:sz w:val="24"/>
                <w:szCs w:val="24"/>
              </w:rPr>
              <w:t>о материала, лабораторные</w:t>
            </w:r>
            <w:r w:rsidRPr="00E626B5">
              <w:rPr>
                <w:b/>
                <w:bCs/>
                <w:sz w:val="24"/>
                <w:szCs w:val="24"/>
              </w:rPr>
              <w:t xml:space="preserve"> и практические занятия, самостоятельная работа обучающихся</w:t>
            </w:r>
          </w:p>
        </w:tc>
        <w:tc>
          <w:tcPr>
            <w:tcW w:w="487" w:type="pct"/>
          </w:tcPr>
          <w:p w14:paraId="31DFDA0C" w14:textId="77777777" w:rsidR="00E626B5" w:rsidRPr="00975CCC" w:rsidRDefault="00E626B5" w:rsidP="00E626B5">
            <w:pPr>
              <w:jc w:val="center"/>
              <w:rPr>
                <w:b/>
                <w:bCs/>
                <w:sz w:val="24"/>
                <w:szCs w:val="24"/>
              </w:rPr>
            </w:pPr>
            <w:proofErr w:type="spellStart"/>
            <w:r w:rsidRPr="0060516C">
              <w:rPr>
                <w:b/>
              </w:rPr>
              <w:t>Объемчасов</w:t>
            </w:r>
            <w:proofErr w:type="spellEnd"/>
            <w:r w:rsidRPr="0060516C">
              <w:rPr>
                <w:b/>
              </w:rPr>
              <w:t>/в т.ч. в форме практической подготовки</w:t>
            </w:r>
          </w:p>
        </w:tc>
      </w:tr>
      <w:tr w:rsidR="00E626B5" w:rsidRPr="00975CCC" w14:paraId="2BC6951E" w14:textId="77777777" w:rsidTr="00F47420">
        <w:tc>
          <w:tcPr>
            <w:tcW w:w="846" w:type="pct"/>
          </w:tcPr>
          <w:p w14:paraId="2A833EF5" w14:textId="77777777" w:rsidR="00E626B5" w:rsidRPr="00975CCC" w:rsidRDefault="00E626B5" w:rsidP="00E626B5">
            <w:pPr>
              <w:jc w:val="center"/>
              <w:rPr>
                <w:b/>
                <w:i/>
                <w:sz w:val="24"/>
                <w:szCs w:val="24"/>
              </w:rPr>
            </w:pPr>
            <w:r w:rsidRPr="00975CCC">
              <w:rPr>
                <w:b/>
                <w:i/>
                <w:sz w:val="24"/>
                <w:szCs w:val="24"/>
              </w:rPr>
              <w:t>1</w:t>
            </w:r>
          </w:p>
        </w:tc>
        <w:tc>
          <w:tcPr>
            <w:tcW w:w="3651" w:type="pct"/>
            <w:gridSpan w:val="3"/>
          </w:tcPr>
          <w:p w14:paraId="08130337" w14:textId="77777777" w:rsidR="00E626B5" w:rsidRPr="00975CCC" w:rsidRDefault="00E626B5" w:rsidP="00E626B5">
            <w:pPr>
              <w:jc w:val="center"/>
              <w:rPr>
                <w:b/>
                <w:bCs/>
                <w:i/>
                <w:sz w:val="24"/>
                <w:szCs w:val="24"/>
              </w:rPr>
            </w:pPr>
            <w:r w:rsidRPr="00975CCC">
              <w:rPr>
                <w:b/>
                <w:bCs/>
                <w:i/>
                <w:sz w:val="24"/>
                <w:szCs w:val="24"/>
              </w:rPr>
              <w:t>2</w:t>
            </w:r>
          </w:p>
        </w:tc>
        <w:tc>
          <w:tcPr>
            <w:tcW w:w="487" w:type="pct"/>
            <w:vAlign w:val="center"/>
          </w:tcPr>
          <w:p w14:paraId="5C6F1006" w14:textId="77777777" w:rsidR="00E626B5" w:rsidRPr="00975CCC" w:rsidRDefault="00E626B5" w:rsidP="00E626B5">
            <w:pPr>
              <w:jc w:val="center"/>
              <w:rPr>
                <w:b/>
                <w:bCs/>
                <w:i/>
                <w:sz w:val="24"/>
                <w:szCs w:val="24"/>
              </w:rPr>
            </w:pPr>
            <w:r w:rsidRPr="00975CCC">
              <w:rPr>
                <w:b/>
                <w:bCs/>
                <w:i/>
                <w:sz w:val="24"/>
                <w:szCs w:val="24"/>
              </w:rPr>
              <w:t>3</w:t>
            </w:r>
          </w:p>
        </w:tc>
      </w:tr>
      <w:tr w:rsidR="00E626B5" w:rsidRPr="00975CCC" w14:paraId="21F64190" w14:textId="77777777" w:rsidTr="00F47420">
        <w:tc>
          <w:tcPr>
            <w:tcW w:w="4497" w:type="pct"/>
            <w:gridSpan w:val="4"/>
          </w:tcPr>
          <w:p w14:paraId="7C5358B1" w14:textId="77777777" w:rsidR="00E626B5" w:rsidRPr="00975CCC" w:rsidRDefault="00F47420" w:rsidP="00F47420">
            <w:pPr>
              <w:rPr>
                <w:b/>
                <w:i/>
                <w:sz w:val="24"/>
                <w:szCs w:val="24"/>
              </w:rPr>
            </w:pPr>
            <w:r w:rsidRPr="00975CCC">
              <w:rPr>
                <w:b/>
                <w:bCs/>
                <w:sz w:val="24"/>
                <w:szCs w:val="24"/>
              </w:rPr>
              <w:t>Раздел 1. Химические методы анализа</w:t>
            </w:r>
          </w:p>
        </w:tc>
        <w:tc>
          <w:tcPr>
            <w:tcW w:w="487" w:type="pct"/>
            <w:vAlign w:val="center"/>
          </w:tcPr>
          <w:p w14:paraId="247E725E" w14:textId="77777777" w:rsidR="00E626B5" w:rsidRPr="00975CCC" w:rsidRDefault="00134991" w:rsidP="00E626B5">
            <w:pPr>
              <w:jc w:val="center"/>
              <w:rPr>
                <w:b/>
                <w:i/>
                <w:sz w:val="24"/>
                <w:szCs w:val="24"/>
              </w:rPr>
            </w:pPr>
            <w:r>
              <w:rPr>
                <w:b/>
                <w:i/>
                <w:sz w:val="24"/>
                <w:szCs w:val="24"/>
              </w:rPr>
              <w:t>104</w:t>
            </w:r>
            <w:r w:rsidR="00002122">
              <w:rPr>
                <w:b/>
                <w:i/>
                <w:sz w:val="24"/>
                <w:szCs w:val="24"/>
              </w:rPr>
              <w:t>/58</w:t>
            </w:r>
          </w:p>
        </w:tc>
      </w:tr>
      <w:tr w:rsidR="00E626B5" w:rsidRPr="00975CCC" w14:paraId="4AA38384" w14:textId="77777777" w:rsidTr="00F47420">
        <w:tc>
          <w:tcPr>
            <w:tcW w:w="4497" w:type="pct"/>
            <w:gridSpan w:val="4"/>
          </w:tcPr>
          <w:p w14:paraId="7F3DFABD" w14:textId="77777777" w:rsidR="00E626B5" w:rsidRPr="00975CCC" w:rsidRDefault="00F47420" w:rsidP="00E626B5">
            <w:pPr>
              <w:pStyle w:val="11"/>
              <w:shd w:val="clear" w:color="auto" w:fill="auto"/>
              <w:spacing w:before="0" w:after="0" w:line="240" w:lineRule="auto"/>
              <w:ind w:left="20"/>
              <w:rPr>
                <w:rFonts w:ascii="Times New Roman" w:hAnsi="Times New Roman"/>
                <w:b/>
                <w:sz w:val="24"/>
                <w:szCs w:val="24"/>
              </w:rPr>
            </w:pPr>
            <w:r w:rsidRPr="00F47420">
              <w:rPr>
                <w:rFonts w:ascii="Times New Roman" w:hAnsi="Times New Roman"/>
                <w:b/>
                <w:bCs/>
                <w:sz w:val="24"/>
                <w:szCs w:val="24"/>
              </w:rPr>
              <w:t>МДК.01.01. Основы аналитической химии и физико-химических методов анализа</w:t>
            </w:r>
          </w:p>
        </w:tc>
        <w:tc>
          <w:tcPr>
            <w:tcW w:w="487" w:type="pct"/>
            <w:vAlign w:val="center"/>
          </w:tcPr>
          <w:p w14:paraId="07C9252A" w14:textId="77777777" w:rsidR="00E626B5" w:rsidRPr="00975CCC" w:rsidRDefault="00F47420" w:rsidP="00E626B5">
            <w:pPr>
              <w:jc w:val="center"/>
              <w:rPr>
                <w:b/>
                <w:i/>
                <w:sz w:val="24"/>
                <w:szCs w:val="24"/>
              </w:rPr>
            </w:pPr>
            <w:r>
              <w:rPr>
                <w:b/>
                <w:i/>
                <w:sz w:val="24"/>
                <w:szCs w:val="24"/>
              </w:rPr>
              <w:t>472</w:t>
            </w:r>
          </w:p>
        </w:tc>
      </w:tr>
      <w:tr w:rsidR="00E626B5" w:rsidRPr="00975CCC" w14:paraId="1D182478" w14:textId="77777777" w:rsidTr="00F47420">
        <w:tc>
          <w:tcPr>
            <w:tcW w:w="846" w:type="pct"/>
            <w:vMerge w:val="restart"/>
          </w:tcPr>
          <w:p w14:paraId="7DF92ED3" w14:textId="77777777" w:rsidR="00E626B5" w:rsidRPr="00975CCC" w:rsidRDefault="00E626B5" w:rsidP="00E626B5">
            <w:pPr>
              <w:rPr>
                <w:b/>
                <w:bCs/>
                <w:sz w:val="24"/>
                <w:szCs w:val="24"/>
              </w:rPr>
            </w:pPr>
            <w:r w:rsidRPr="00975CCC">
              <w:rPr>
                <w:b/>
                <w:sz w:val="24"/>
                <w:szCs w:val="24"/>
              </w:rPr>
              <w:t>Тема 1.1 Метрологическая характеристика методов анализа</w:t>
            </w:r>
          </w:p>
        </w:tc>
        <w:tc>
          <w:tcPr>
            <w:tcW w:w="3651" w:type="pct"/>
            <w:gridSpan w:val="3"/>
          </w:tcPr>
          <w:p w14:paraId="5B86469E" w14:textId="77777777" w:rsidR="00E626B5" w:rsidRPr="00975CCC" w:rsidRDefault="00E626B5" w:rsidP="00E626B5">
            <w:pPr>
              <w:rPr>
                <w:b/>
                <w:sz w:val="24"/>
                <w:szCs w:val="24"/>
              </w:rPr>
            </w:pPr>
            <w:r w:rsidRPr="00975CCC">
              <w:rPr>
                <w:b/>
                <w:bCs/>
                <w:sz w:val="24"/>
                <w:szCs w:val="24"/>
              </w:rPr>
              <w:t>Содержание</w:t>
            </w:r>
          </w:p>
        </w:tc>
        <w:tc>
          <w:tcPr>
            <w:tcW w:w="487" w:type="pct"/>
            <w:vMerge w:val="restart"/>
            <w:vAlign w:val="center"/>
          </w:tcPr>
          <w:p w14:paraId="494FFFE1" w14:textId="77777777" w:rsidR="00E626B5" w:rsidRPr="00975CCC" w:rsidRDefault="00E626B5" w:rsidP="00E626B5">
            <w:pPr>
              <w:jc w:val="center"/>
              <w:rPr>
                <w:b/>
                <w:i/>
                <w:sz w:val="24"/>
                <w:szCs w:val="24"/>
              </w:rPr>
            </w:pPr>
            <w:r w:rsidRPr="00975CCC">
              <w:rPr>
                <w:b/>
                <w:i/>
                <w:sz w:val="24"/>
                <w:szCs w:val="24"/>
              </w:rPr>
              <w:t>12</w:t>
            </w:r>
          </w:p>
        </w:tc>
      </w:tr>
      <w:tr w:rsidR="00E626B5" w:rsidRPr="00975CCC" w14:paraId="16172123" w14:textId="77777777" w:rsidTr="00F47420">
        <w:trPr>
          <w:trHeight w:val="1585"/>
        </w:trPr>
        <w:tc>
          <w:tcPr>
            <w:tcW w:w="846" w:type="pct"/>
            <w:vMerge/>
          </w:tcPr>
          <w:p w14:paraId="423BDF3E" w14:textId="77777777" w:rsidR="00E626B5" w:rsidRPr="00975CCC" w:rsidRDefault="00E626B5" w:rsidP="00E626B5">
            <w:pPr>
              <w:rPr>
                <w:b/>
                <w:sz w:val="24"/>
                <w:szCs w:val="24"/>
              </w:rPr>
            </w:pPr>
          </w:p>
        </w:tc>
        <w:tc>
          <w:tcPr>
            <w:tcW w:w="181" w:type="pct"/>
            <w:gridSpan w:val="2"/>
          </w:tcPr>
          <w:p w14:paraId="0DF02A96" w14:textId="77777777" w:rsidR="00E626B5" w:rsidRPr="00975CCC" w:rsidRDefault="00E626B5" w:rsidP="00E626B5">
            <w:pPr>
              <w:jc w:val="both"/>
              <w:rPr>
                <w:sz w:val="24"/>
                <w:szCs w:val="24"/>
              </w:rPr>
            </w:pPr>
            <w:r w:rsidRPr="00975CCC">
              <w:rPr>
                <w:sz w:val="24"/>
                <w:szCs w:val="24"/>
              </w:rPr>
              <w:t>1</w:t>
            </w:r>
          </w:p>
        </w:tc>
        <w:tc>
          <w:tcPr>
            <w:tcW w:w="3470" w:type="pct"/>
          </w:tcPr>
          <w:p w14:paraId="519E86E5" w14:textId="77777777" w:rsidR="00E626B5" w:rsidRPr="00975CCC" w:rsidRDefault="00E626B5" w:rsidP="00E626B5">
            <w:pPr>
              <w:jc w:val="both"/>
              <w:rPr>
                <w:sz w:val="24"/>
                <w:szCs w:val="24"/>
              </w:rPr>
            </w:pPr>
            <w:r w:rsidRPr="00975CCC">
              <w:rPr>
                <w:bCs/>
                <w:sz w:val="24"/>
                <w:szCs w:val="24"/>
              </w:rPr>
              <w:t>Статистическая обработка результатов количественных определений. Правила округления. Значащие цифры. Закон распределения случайных величин Гаусса. Формулы математической обработки результатов анализа. Погрешности и ошибки в количественном анализе. Систематические ошибки. Грубые ошибки, Случайные ошибки. Ошибки измерений. Химические ошибки. Систематическая и случайная погрешность. Сущность метода регрессионного анализа (метод расчета по средним значениям). Понятие о методе наименьших квадратов.</w:t>
            </w:r>
          </w:p>
        </w:tc>
        <w:tc>
          <w:tcPr>
            <w:tcW w:w="487" w:type="pct"/>
            <w:vMerge/>
            <w:vAlign w:val="center"/>
          </w:tcPr>
          <w:p w14:paraId="49A9E731" w14:textId="77777777" w:rsidR="00E626B5" w:rsidRPr="00975CCC" w:rsidRDefault="00E626B5" w:rsidP="00E626B5">
            <w:pPr>
              <w:jc w:val="center"/>
              <w:rPr>
                <w:b/>
                <w:i/>
                <w:sz w:val="24"/>
                <w:szCs w:val="24"/>
              </w:rPr>
            </w:pPr>
          </w:p>
        </w:tc>
      </w:tr>
      <w:tr w:rsidR="00E626B5" w:rsidRPr="00975CCC" w14:paraId="5D399738" w14:textId="77777777" w:rsidTr="00F47420">
        <w:tc>
          <w:tcPr>
            <w:tcW w:w="846" w:type="pct"/>
            <w:vMerge/>
          </w:tcPr>
          <w:p w14:paraId="105F097E" w14:textId="77777777" w:rsidR="00E626B5" w:rsidRPr="00975CCC" w:rsidRDefault="00E626B5" w:rsidP="00E626B5">
            <w:pPr>
              <w:rPr>
                <w:b/>
                <w:sz w:val="24"/>
                <w:szCs w:val="24"/>
              </w:rPr>
            </w:pPr>
          </w:p>
        </w:tc>
        <w:tc>
          <w:tcPr>
            <w:tcW w:w="181" w:type="pct"/>
            <w:gridSpan w:val="2"/>
          </w:tcPr>
          <w:p w14:paraId="28FBEF15" w14:textId="77777777" w:rsidR="00E626B5" w:rsidRPr="00975CCC" w:rsidRDefault="00E626B5" w:rsidP="00E626B5">
            <w:pPr>
              <w:jc w:val="both"/>
              <w:rPr>
                <w:sz w:val="24"/>
                <w:szCs w:val="24"/>
              </w:rPr>
            </w:pPr>
            <w:r w:rsidRPr="00975CCC">
              <w:rPr>
                <w:sz w:val="24"/>
                <w:szCs w:val="24"/>
              </w:rPr>
              <w:t>2</w:t>
            </w:r>
          </w:p>
        </w:tc>
        <w:tc>
          <w:tcPr>
            <w:tcW w:w="3470" w:type="pct"/>
          </w:tcPr>
          <w:p w14:paraId="640FB6F8" w14:textId="77777777" w:rsidR="00E626B5" w:rsidRPr="00975CCC" w:rsidRDefault="00E626B5" w:rsidP="00E626B5">
            <w:pPr>
              <w:jc w:val="both"/>
              <w:rPr>
                <w:sz w:val="24"/>
                <w:szCs w:val="24"/>
              </w:rPr>
            </w:pPr>
            <w:r w:rsidRPr="00975CCC">
              <w:rPr>
                <w:bCs/>
                <w:sz w:val="24"/>
                <w:szCs w:val="24"/>
              </w:rPr>
              <w:t>Метрологические характеристики методов анализа. Чувствительность метода. Диапазон измерения. Предел обнаружения. Правильность, воспроизводимость и точность анализа, среднее значение и стандартное отклонение. Абсолютная и относительная погрешность метода анализа. Стандартные образцы. Образец сравнения (</w:t>
            </w:r>
            <w:proofErr w:type="spellStart"/>
            <w:r w:rsidRPr="00975CCC">
              <w:rPr>
                <w:bCs/>
                <w:sz w:val="24"/>
                <w:szCs w:val="24"/>
              </w:rPr>
              <w:t>градуировочный</w:t>
            </w:r>
            <w:proofErr w:type="spellEnd"/>
            <w:r w:rsidRPr="00975CCC">
              <w:rPr>
                <w:bCs/>
                <w:sz w:val="24"/>
                <w:szCs w:val="24"/>
              </w:rPr>
              <w:t xml:space="preserve"> образец), параллельные определения, результат анализа. Метод и методика анализа. Требования к методикам.</w:t>
            </w:r>
          </w:p>
        </w:tc>
        <w:tc>
          <w:tcPr>
            <w:tcW w:w="487" w:type="pct"/>
            <w:vMerge/>
            <w:vAlign w:val="center"/>
          </w:tcPr>
          <w:p w14:paraId="49EB26BA" w14:textId="77777777" w:rsidR="00E626B5" w:rsidRPr="00975CCC" w:rsidRDefault="00E626B5" w:rsidP="00E626B5">
            <w:pPr>
              <w:jc w:val="center"/>
              <w:rPr>
                <w:b/>
                <w:i/>
                <w:sz w:val="24"/>
                <w:szCs w:val="24"/>
              </w:rPr>
            </w:pPr>
          </w:p>
        </w:tc>
      </w:tr>
      <w:tr w:rsidR="00E626B5" w:rsidRPr="00975CCC" w14:paraId="51F89D5A" w14:textId="77777777" w:rsidTr="00F47420">
        <w:tc>
          <w:tcPr>
            <w:tcW w:w="846" w:type="pct"/>
            <w:vMerge/>
          </w:tcPr>
          <w:p w14:paraId="056B1D88" w14:textId="77777777" w:rsidR="00E626B5" w:rsidRPr="00975CCC" w:rsidRDefault="00E626B5" w:rsidP="00E626B5">
            <w:pPr>
              <w:rPr>
                <w:b/>
                <w:sz w:val="24"/>
                <w:szCs w:val="24"/>
              </w:rPr>
            </w:pPr>
          </w:p>
        </w:tc>
        <w:tc>
          <w:tcPr>
            <w:tcW w:w="3651" w:type="pct"/>
            <w:gridSpan w:val="3"/>
            <w:vAlign w:val="bottom"/>
          </w:tcPr>
          <w:p w14:paraId="7958AA3E" w14:textId="77777777" w:rsidR="00E626B5" w:rsidRPr="00975CCC" w:rsidRDefault="00E626B5" w:rsidP="00E626B5">
            <w:pPr>
              <w:rPr>
                <w:sz w:val="24"/>
                <w:szCs w:val="24"/>
              </w:rPr>
            </w:pPr>
            <w:r w:rsidRPr="00975CCC">
              <w:rPr>
                <w:b/>
                <w:bCs/>
                <w:sz w:val="24"/>
                <w:szCs w:val="24"/>
              </w:rPr>
              <w:t xml:space="preserve">Практические занятия </w:t>
            </w:r>
          </w:p>
        </w:tc>
        <w:tc>
          <w:tcPr>
            <w:tcW w:w="487" w:type="pct"/>
            <w:vMerge w:val="restart"/>
          </w:tcPr>
          <w:p w14:paraId="5988036F" w14:textId="77777777" w:rsidR="00E626B5" w:rsidRPr="00975CCC" w:rsidRDefault="00E626B5" w:rsidP="00E626B5">
            <w:pPr>
              <w:jc w:val="center"/>
              <w:rPr>
                <w:b/>
                <w:i/>
                <w:sz w:val="24"/>
                <w:szCs w:val="24"/>
              </w:rPr>
            </w:pPr>
            <w:r w:rsidRPr="00975CCC">
              <w:rPr>
                <w:b/>
                <w:i/>
                <w:sz w:val="24"/>
                <w:szCs w:val="24"/>
              </w:rPr>
              <w:t>4</w:t>
            </w:r>
          </w:p>
        </w:tc>
      </w:tr>
      <w:tr w:rsidR="00E626B5" w:rsidRPr="00975CCC" w14:paraId="736E9629" w14:textId="77777777" w:rsidTr="00F47420">
        <w:trPr>
          <w:trHeight w:val="105"/>
        </w:trPr>
        <w:tc>
          <w:tcPr>
            <w:tcW w:w="846" w:type="pct"/>
            <w:vMerge/>
          </w:tcPr>
          <w:p w14:paraId="49B97257" w14:textId="77777777" w:rsidR="00E626B5" w:rsidRPr="00975CCC" w:rsidRDefault="00E626B5" w:rsidP="00E626B5">
            <w:pPr>
              <w:rPr>
                <w:b/>
                <w:sz w:val="24"/>
                <w:szCs w:val="24"/>
              </w:rPr>
            </w:pPr>
          </w:p>
        </w:tc>
        <w:tc>
          <w:tcPr>
            <w:tcW w:w="181" w:type="pct"/>
            <w:gridSpan w:val="2"/>
          </w:tcPr>
          <w:p w14:paraId="6A645BFA" w14:textId="77777777" w:rsidR="00E626B5" w:rsidRPr="00975CCC" w:rsidRDefault="00E626B5" w:rsidP="00E626B5">
            <w:pPr>
              <w:rPr>
                <w:sz w:val="24"/>
                <w:szCs w:val="24"/>
              </w:rPr>
            </w:pPr>
            <w:r w:rsidRPr="00975CCC">
              <w:rPr>
                <w:sz w:val="24"/>
                <w:szCs w:val="24"/>
              </w:rPr>
              <w:t>1</w:t>
            </w:r>
          </w:p>
        </w:tc>
        <w:tc>
          <w:tcPr>
            <w:tcW w:w="3470" w:type="pct"/>
          </w:tcPr>
          <w:p w14:paraId="27298700" w14:textId="77777777" w:rsidR="00E626B5" w:rsidRPr="00975CCC" w:rsidRDefault="00E626B5" w:rsidP="00E626B5">
            <w:pPr>
              <w:rPr>
                <w:spacing w:val="-1"/>
                <w:sz w:val="24"/>
                <w:szCs w:val="24"/>
              </w:rPr>
            </w:pPr>
            <w:r w:rsidRPr="00975CCC">
              <w:rPr>
                <w:rStyle w:val="markedcontent"/>
                <w:sz w:val="24"/>
                <w:szCs w:val="24"/>
              </w:rPr>
              <w:t>Математическая обработка результатов анализа</w:t>
            </w:r>
          </w:p>
        </w:tc>
        <w:tc>
          <w:tcPr>
            <w:tcW w:w="487" w:type="pct"/>
            <w:vMerge/>
            <w:vAlign w:val="center"/>
          </w:tcPr>
          <w:p w14:paraId="7F2CC42B" w14:textId="77777777" w:rsidR="00E626B5" w:rsidRPr="00975CCC" w:rsidRDefault="00E626B5" w:rsidP="00E626B5">
            <w:pPr>
              <w:jc w:val="center"/>
              <w:rPr>
                <w:i/>
                <w:sz w:val="24"/>
                <w:szCs w:val="24"/>
              </w:rPr>
            </w:pPr>
          </w:p>
        </w:tc>
      </w:tr>
      <w:tr w:rsidR="00E626B5" w:rsidRPr="00975CCC" w14:paraId="59D3AB14" w14:textId="77777777" w:rsidTr="00F47420">
        <w:trPr>
          <w:trHeight w:val="70"/>
        </w:trPr>
        <w:tc>
          <w:tcPr>
            <w:tcW w:w="846" w:type="pct"/>
            <w:vMerge w:val="restart"/>
          </w:tcPr>
          <w:p w14:paraId="74839C80" w14:textId="77777777" w:rsidR="00E626B5" w:rsidRPr="00975CCC" w:rsidRDefault="00E626B5" w:rsidP="00E626B5">
            <w:pPr>
              <w:rPr>
                <w:b/>
                <w:bCs/>
                <w:sz w:val="24"/>
                <w:szCs w:val="24"/>
              </w:rPr>
            </w:pPr>
            <w:proofErr w:type="gramStart"/>
            <w:r w:rsidRPr="00975CCC">
              <w:rPr>
                <w:b/>
                <w:bCs/>
                <w:sz w:val="24"/>
                <w:szCs w:val="24"/>
              </w:rPr>
              <w:t>Тема  1.2</w:t>
            </w:r>
            <w:proofErr w:type="gramEnd"/>
            <w:r w:rsidRPr="00975CCC">
              <w:rPr>
                <w:b/>
                <w:bCs/>
                <w:sz w:val="24"/>
                <w:szCs w:val="24"/>
              </w:rPr>
              <w:t xml:space="preserve"> Общие вопросы химического анализа. </w:t>
            </w:r>
          </w:p>
        </w:tc>
        <w:tc>
          <w:tcPr>
            <w:tcW w:w="3651" w:type="pct"/>
            <w:gridSpan w:val="3"/>
          </w:tcPr>
          <w:p w14:paraId="7817D335" w14:textId="77777777" w:rsidR="00E626B5" w:rsidRPr="00975CCC" w:rsidRDefault="00E626B5" w:rsidP="00E626B5">
            <w:pPr>
              <w:rPr>
                <w:bCs/>
                <w:sz w:val="24"/>
                <w:szCs w:val="24"/>
              </w:rPr>
            </w:pPr>
            <w:r w:rsidRPr="00975CCC">
              <w:rPr>
                <w:b/>
                <w:bCs/>
                <w:sz w:val="24"/>
                <w:szCs w:val="24"/>
              </w:rPr>
              <w:t>Содержание</w:t>
            </w:r>
          </w:p>
        </w:tc>
        <w:tc>
          <w:tcPr>
            <w:tcW w:w="487" w:type="pct"/>
            <w:vMerge w:val="restart"/>
          </w:tcPr>
          <w:p w14:paraId="450E8A12" w14:textId="77777777" w:rsidR="00E626B5" w:rsidRPr="00975CCC" w:rsidRDefault="00E626B5" w:rsidP="00E626B5">
            <w:pPr>
              <w:jc w:val="center"/>
              <w:rPr>
                <w:b/>
                <w:i/>
                <w:sz w:val="24"/>
                <w:szCs w:val="24"/>
              </w:rPr>
            </w:pPr>
            <w:r w:rsidRPr="00975CCC">
              <w:rPr>
                <w:b/>
                <w:i/>
                <w:sz w:val="24"/>
                <w:szCs w:val="24"/>
              </w:rPr>
              <w:t>8</w:t>
            </w:r>
          </w:p>
        </w:tc>
      </w:tr>
      <w:tr w:rsidR="00E626B5" w:rsidRPr="00975CCC" w14:paraId="2FBE20EC" w14:textId="77777777" w:rsidTr="00F47420">
        <w:tc>
          <w:tcPr>
            <w:tcW w:w="846" w:type="pct"/>
            <w:vMerge/>
          </w:tcPr>
          <w:p w14:paraId="2857169A" w14:textId="77777777" w:rsidR="00E626B5" w:rsidRPr="00975CCC" w:rsidRDefault="00E626B5" w:rsidP="00E626B5">
            <w:pPr>
              <w:rPr>
                <w:b/>
                <w:bCs/>
                <w:i/>
                <w:sz w:val="24"/>
                <w:szCs w:val="24"/>
              </w:rPr>
            </w:pPr>
          </w:p>
        </w:tc>
        <w:tc>
          <w:tcPr>
            <w:tcW w:w="146" w:type="pct"/>
          </w:tcPr>
          <w:p w14:paraId="300AE0D9" w14:textId="77777777" w:rsidR="00E626B5" w:rsidRPr="00975CCC" w:rsidRDefault="00E626B5" w:rsidP="00E626B5">
            <w:pPr>
              <w:jc w:val="both"/>
              <w:rPr>
                <w:bCs/>
                <w:sz w:val="24"/>
                <w:szCs w:val="24"/>
              </w:rPr>
            </w:pPr>
            <w:r w:rsidRPr="00975CCC">
              <w:rPr>
                <w:bCs/>
                <w:sz w:val="24"/>
                <w:szCs w:val="24"/>
              </w:rPr>
              <w:t>1</w:t>
            </w:r>
          </w:p>
        </w:tc>
        <w:tc>
          <w:tcPr>
            <w:tcW w:w="3505" w:type="pct"/>
            <w:gridSpan w:val="2"/>
          </w:tcPr>
          <w:p w14:paraId="2C60A293" w14:textId="77777777" w:rsidR="00E626B5" w:rsidRPr="00975CCC" w:rsidRDefault="00E626B5" w:rsidP="00E626B5">
            <w:pPr>
              <w:jc w:val="both"/>
              <w:rPr>
                <w:b/>
                <w:bCs/>
                <w:i/>
                <w:sz w:val="24"/>
                <w:szCs w:val="24"/>
              </w:rPr>
            </w:pPr>
            <w:r w:rsidRPr="00975CCC">
              <w:rPr>
                <w:bCs/>
                <w:sz w:val="24"/>
                <w:szCs w:val="24"/>
              </w:rPr>
              <w:t>Стадии химического анализа. Постановка аналитической задачи. Выбор метода анализа. Выполнение анализа. Оценка качества анализа. Принятие решения по результатам анализа. Классификация методов анализа.</w:t>
            </w:r>
          </w:p>
        </w:tc>
        <w:tc>
          <w:tcPr>
            <w:tcW w:w="487" w:type="pct"/>
            <w:vMerge/>
            <w:vAlign w:val="center"/>
          </w:tcPr>
          <w:p w14:paraId="1249AEA8" w14:textId="77777777" w:rsidR="00E626B5" w:rsidRPr="00975CCC" w:rsidRDefault="00E626B5" w:rsidP="00E626B5">
            <w:pPr>
              <w:jc w:val="center"/>
              <w:rPr>
                <w:b/>
                <w:i/>
                <w:sz w:val="24"/>
                <w:szCs w:val="24"/>
              </w:rPr>
            </w:pPr>
          </w:p>
        </w:tc>
      </w:tr>
      <w:tr w:rsidR="00E626B5" w:rsidRPr="00975CCC" w14:paraId="46C0975A" w14:textId="77777777" w:rsidTr="00F47420">
        <w:tc>
          <w:tcPr>
            <w:tcW w:w="846" w:type="pct"/>
            <w:vMerge/>
          </w:tcPr>
          <w:p w14:paraId="2C01D8EC" w14:textId="77777777" w:rsidR="00E626B5" w:rsidRPr="00975CCC" w:rsidRDefault="00E626B5" w:rsidP="00E626B5">
            <w:pPr>
              <w:rPr>
                <w:b/>
                <w:bCs/>
                <w:i/>
                <w:sz w:val="24"/>
                <w:szCs w:val="24"/>
              </w:rPr>
            </w:pPr>
          </w:p>
        </w:tc>
        <w:tc>
          <w:tcPr>
            <w:tcW w:w="146" w:type="pct"/>
          </w:tcPr>
          <w:p w14:paraId="5DEBB1BF" w14:textId="77777777" w:rsidR="00E626B5" w:rsidRPr="00975CCC" w:rsidRDefault="00E626B5" w:rsidP="00E626B5">
            <w:pPr>
              <w:jc w:val="both"/>
              <w:rPr>
                <w:bCs/>
                <w:sz w:val="24"/>
                <w:szCs w:val="24"/>
              </w:rPr>
            </w:pPr>
            <w:r w:rsidRPr="00975CCC">
              <w:rPr>
                <w:bCs/>
                <w:sz w:val="24"/>
                <w:szCs w:val="24"/>
              </w:rPr>
              <w:t>2</w:t>
            </w:r>
          </w:p>
        </w:tc>
        <w:tc>
          <w:tcPr>
            <w:tcW w:w="3505" w:type="pct"/>
            <w:gridSpan w:val="2"/>
          </w:tcPr>
          <w:p w14:paraId="360EC853" w14:textId="77777777" w:rsidR="00E626B5" w:rsidRPr="00975CCC" w:rsidRDefault="00E626B5" w:rsidP="00E626B5">
            <w:pPr>
              <w:jc w:val="both"/>
              <w:rPr>
                <w:b/>
                <w:bCs/>
                <w:i/>
                <w:sz w:val="24"/>
                <w:szCs w:val="24"/>
              </w:rPr>
            </w:pPr>
            <w:r w:rsidRPr="00975CCC">
              <w:rPr>
                <w:bCs/>
                <w:sz w:val="24"/>
                <w:szCs w:val="24"/>
              </w:rPr>
              <w:t>Физические величины для выражения состава вещества. Международная система единиц. Величины, зависящие от вида химических частиц определяемого компонента. Величины, не зависящие от вида химических частиц определяемого компонента. Закон химических эквивалентов. Наименование и обозначение физических величин при применении закона химических эквивалентов. Оценочные и точные расчеты.</w:t>
            </w:r>
          </w:p>
        </w:tc>
        <w:tc>
          <w:tcPr>
            <w:tcW w:w="487" w:type="pct"/>
            <w:vMerge/>
            <w:vAlign w:val="center"/>
          </w:tcPr>
          <w:p w14:paraId="7027ED1E" w14:textId="77777777" w:rsidR="00E626B5" w:rsidRPr="00975CCC" w:rsidRDefault="00E626B5" w:rsidP="00E626B5">
            <w:pPr>
              <w:jc w:val="center"/>
              <w:rPr>
                <w:b/>
                <w:i/>
                <w:sz w:val="24"/>
                <w:szCs w:val="24"/>
              </w:rPr>
            </w:pPr>
          </w:p>
        </w:tc>
      </w:tr>
      <w:tr w:rsidR="00E626B5" w:rsidRPr="00975CCC" w14:paraId="2206D870" w14:textId="77777777" w:rsidTr="00F47420">
        <w:tc>
          <w:tcPr>
            <w:tcW w:w="846" w:type="pct"/>
            <w:vMerge/>
          </w:tcPr>
          <w:p w14:paraId="657B307C" w14:textId="77777777" w:rsidR="00E626B5" w:rsidRPr="00975CCC" w:rsidRDefault="00E626B5" w:rsidP="00E626B5">
            <w:pPr>
              <w:rPr>
                <w:b/>
                <w:bCs/>
                <w:i/>
                <w:sz w:val="24"/>
                <w:szCs w:val="24"/>
              </w:rPr>
            </w:pPr>
          </w:p>
        </w:tc>
        <w:tc>
          <w:tcPr>
            <w:tcW w:w="3651" w:type="pct"/>
            <w:gridSpan w:val="3"/>
          </w:tcPr>
          <w:p w14:paraId="41FFE841" w14:textId="77777777" w:rsidR="00E626B5" w:rsidRPr="00F63A5A" w:rsidRDefault="00E626B5" w:rsidP="00E626B5">
            <w:pPr>
              <w:rPr>
                <w:b/>
                <w:bCs/>
                <w:sz w:val="24"/>
                <w:szCs w:val="24"/>
              </w:rPr>
            </w:pPr>
            <w:r w:rsidRPr="00F63A5A">
              <w:rPr>
                <w:b/>
                <w:bCs/>
                <w:sz w:val="24"/>
                <w:szCs w:val="24"/>
              </w:rPr>
              <w:t xml:space="preserve">Практические занятия </w:t>
            </w:r>
          </w:p>
        </w:tc>
        <w:tc>
          <w:tcPr>
            <w:tcW w:w="487" w:type="pct"/>
            <w:tcBorders>
              <w:bottom w:val="nil"/>
            </w:tcBorders>
            <w:vAlign w:val="center"/>
          </w:tcPr>
          <w:p w14:paraId="117DCBF9" w14:textId="77777777" w:rsidR="00E626B5" w:rsidRPr="00F63A5A" w:rsidRDefault="00E626B5" w:rsidP="00E626B5">
            <w:pPr>
              <w:jc w:val="center"/>
              <w:rPr>
                <w:b/>
                <w:i/>
                <w:sz w:val="24"/>
                <w:szCs w:val="24"/>
              </w:rPr>
            </w:pPr>
            <w:r w:rsidRPr="00F63A5A">
              <w:rPr>
                <w:b/>
                <w:i/>
                <w:sz w:val="24"/>
                <w:szCs w:val="24"/>
              </w:rPr>
              <w:t>6</w:t>
            </w:r>
          </w:p>
        </w:tc>
      </w:tr>
      <w:tr w:rsidR="00E626B5" w:rsidRPr="00975CCC" w14:paraId="2CDCF26B" w14:textId="77777777" w:rsidTr="00F47420">
        <w:tc>
          <w:tcPr>
            <w:tcW w:w="846" w:type="pct"/>
            <w:vMerge/>
          </w:tcPr>
          <w:p w14:paraId="7BAA1760" w14:textId="77777777" w:rsidR="00E626B5" w:rsidRPr="00975CCC" w:rsidRDefault="00E626B5" w:rsidP="00E626B5">
            <w:pPr>
              <w:rPr>
                <w:b/>
                <w:bCs/>
                <w:i/>
                <w:sz w:val="24"/>
                <w:szCs w:val="24"/>
              </w:rPr>
            </w:pPr>
          </w:p>
        </w:tc>
        <w:tc>
          <w:tcPr>
            <w:tcW w:w="132" w:type="pct"/>
          </w:tcPr>
          <w:p w14:paraId="474FC425" w14:textId="77777777" w:rsidR="00E626B5" w:rsidRPr="00975CCC" w:rsidRDefault="00E626B5" w:rsidP="00E626B5">
            <w:pPr>
              <w:widowControl/>
              <w:autoSpaceDE/>
              <w:autoSpaceDN/>
              <w:adjustRightInd/>
              <w:spacing w:line="276" w:lineRule="auto"/>
              <w:rPr>
                <w:bCs/>
                <w:sz w:val="24"/>
                <w:szCs w:val="24"/>
              </w:rPr>
            </w:pPr>
            <w:r w:rsidRPr="00975CCC">
              <w:rPr>
                <w:bCs/>
                <w:sz w:val="24"/>
                <w:szCs w:val="24"/>
              </w:rPr>
              <w:t>2</w:t>
            </w:r>
          </w:p>
        </w:tc>
        <w:tc>
          <w:tcPr>
            <w:tcW w:w="3519" w:type="pct"/>
            <w:gridSpan w:val="2"/>
          </w:tcPr>
          <w:p w14:paraId="5A24AC76" w14:textId="77777777" w:rsidR="00E626B5" w:rsidRPr="00F63A5A" w:rsidRDefault="00E626B5" w:rsidP="00E626B5">
            <w:pPr>
              <w:widowControl/>
              <w:autoSpaceDE/>
              <w:autoSpaceDN/>
              <w:adjustRightInd/>
              <w:spacing w:line="276" w:lineRule="auto"/>
              <w:rPr>
                <w:b/>
                <w:bCs/>
                <w:i/>
                <w:sz w:val="24"/>
                <w:szCs w:val="24"/>
              </w:rPr>
            </w:pPr>
            <w:r w:rsidRPr="00F63A5A">
              <w:rPr>
                <w:bCs/>
                <w:sz w:val="24"/>
                <w:szCs w:val="24"/>
              </w:rPr>
              <w:t>Решение расчетных задач по теме «Закон химических эквивалентов»</w:t>
            </w:r>
          </w:p>
        </w:tc>
        <w:tc>
          <w:tcPr>
            <w:tcW w:w="503" w:type="pct"/>
            <w:tcBorders>
              <w:top w:val="nil"/>
              <w:right w:val="single" w:sz="4" w:space="0" w:color="auto"/>
            </w:tcBorders>
            <w:vAlign w:val="center"/>
          </w:tcPr>
          <w:p w14:paraId="4BF90FB8" w14:textId="77777777" w:rsidR="00E626B5" w:rsidRPr="00F63A5A" w:rsidRDefault="00E626B5" w:rsidP="00E626B5">
            <w:pPr>
              <w:jc w:val="center"/>
              <w:rPr>
                <w:i/>
                <w:sz w:val="24"/>
                <w:szCs w:val="24"/>
              </w:rPr>
            </w:pPr>
          </w:p>
        </w:tc>
      </w:tr>
      <w:tr w:rsidR="00E626B5" w:rsidRPr="00975CCC" w14:paraId="45EAE4A0" w14:textId="77777777" w:rsidTr="00F47420">
        <w:tc>
          <w:tcPr>
            <w:tcW w:w="846" w:type="pct"/>
            <w:vMerge w:val="restart"/>
          </w:tcPr>
          <w:p w14:paraId="334CADEA" w14:textId="77777777" w:rsidR="00E626B5" w:rsidRPr="00975CCC" w:rsidRDefault="00E626B5" w:rsidP="00E626B5">
            <w:pPr>
              <w:rPr>
                <w:b/>
                <w:bCs/>
                <w:sz w:val="24"/>
                <w:szCs w:val="24"/>
              </w:rPr>
            </w:pPr>
            <w:r w:rsidRPr="00975CCC">
              <w:rPr>
                <w:b/>
                <w:bCs/>
                <w:sz w:val="24"/>
                <w:szCs w:val="24"/>
              </w:rPr>
              <w:t>Тема 1.3</w:t>
            </w:r>
          </w:p>
          <w:p w14:paraId="1FB8C8F2" w14:textId="77777777" w:rsidR="00E626B5" w:rsidRPr="00975CCC" w:rsidRDefault="00E626B5" w:rsidP="00E626B5">
            <w:pPr>
              <w:rPr>
                <w:b/>
                <w:bCs/>
                <w:sz w:val="24"/>
                <w:szCs w:val="24"/>
              </w:rPr>
            </w:pPr>
            <w:r w:rsidRPr="00975CCC">
              <w:rPr>
                <w:b/>
                <w:bCs/>
                <w:sz w:val="24"/>
                <w:szCs w:val="24"/>
              </w:rPr>
              <w:t>Гравиметрический метод анализа</w:t>
            </w:r>
          </w:p>
        </w:tc>
        <w:tc>
          <w:tcPr>
            <w:tcW w:w="3651" w:type="pct"/>
            <w:gridSpan w:val="3"/>
          </w:tcPr>
          <w:p w14:paraId="0F01A4B7" w14:textId="77777777" w:rsidR="00E626B5" w:rsidRPr="00975CCC" w:rsidRDefault="00E626B5" w:rsidP="00E626B5">
            <w:pPr>
              <w:rPr>
                <w:sz w:val="24"/>
                <w:szCs w:val="24"/>
              </w:rPr>
            </w:pPr>
            <w:r w:rsidRPr="00975CCC">
              <w:rPr>
                <w:b/>
                <w:bCs/>
                <w:sz w:val="24"/>
                <w:szCs w:val="24"/>
              </w:rPr>
              <w:t xml:space="preserve">Содержание </w:t>
            </w:r>
          </w:p>
        </w:tc>
        <w:tc>
          <w:tcPr>
            <w:tcW w:w="487" w:type="pct"/>
            <w:vMerge w:val="restart"/>
          </w:tcPr>
          <w:p w14:paraId="4D18A7D1" w14:textId="77777777" w:rsidR="00E626B5" w:rsidRPr="00975CCC" w:rsidRDefault="00E626B5" w:rsidP="00E626B5">
            <w:pPr>
              <w:jc w:val="center"/>
              <w:rPr>
                <w:b/>
                <w:i/>
                <w:sz w:val="24"/>
                <w:szCs w:val="24"/>
              </w:rPr>
            </w:pPr>
            <w:r w:rsidRPr="00975CCC">
              <w:rPr>
                <w:b/>
                <w:i/>
                <w:sz w:val="24"/>
                <w:szCs w:val="24"/>
              </w:rPr>
              <w:t>18</w:t>
            </w:r>
          </w:p>
        </w:tc>
      </w:tr>
      <w:tr w:rsidR="00E626B5" w:rsidRPr="00975CCC" w14:paraId="1C9B1227" w14:textId="77777777" w:rsidTr="00F47420">
        <w:tc>
          <w:tcPr>
            <w:tcW w:w="846" w:type="pct"/>
            <w:vMerge/>
          </w:tcPr>
          <w:p w14:paraId="5F51B6F3" w14:textId="77777777" w:rsidR="00E626B5" w:rsidRPr="00975CCC" w:rsidRDefault="00E626B5" w:rsidP="00E626B5">
            <w:pPr>
              <w:rPr>
                <w:b/>
                <w:bCs/>
                <w:sz w:val="24"/>
                <w:szCs w:val="24"/>
              </w:rPr>
            </w:pPr>
          </w:p>
        </w:tc>
        <w:tc>
          <w:tcPr>
            <w:tcW w:w="181" w:type="pct"/>
            <w:gridSpan w:val="2"/>
          </w:tcPr>
          <w:p w14:paraId="5CE46689" w14:textId="77777777" w:rsidR="00E626B5" w:rsidRPr="00975CCC" w:rsidRDefault="00E626B5" w:rsidP="00E626B5">
            <w:pPr>
              <w:jc w:val="both"/>
              <w:rPr>
                <w:sz w:val="24"/>
                <w:szCs w:val="24"/>
              </w:rPr>
            </w:pPr>
            <w:r w:rsidRPr="00975CCC">
              <w:rPr>
                <w:sz w:val="24"/>
                <w:szCs w:val="24"/>
              </w:rPr>
              <w:t>1</w:t>
            </w:r>
          </w:p>
        </w:tc>
        <w:tc>
          <w:tcPr>
            <w:tcW w:w="3470" w:type="pct"/>
          </w:tcPr>
          <w:p w14:paraId="413E82F1" w14:textId="77777777" w:rsidR="00E626B5" w:rsidRPr="00975CCC" w:rsidRDefault="00E626B5" w:rsidP="00E626B5">
            <w:pPr>
              <w:jc w:val="both"/>
              <w:rPr>
                <w:b/>
                <w:i/>
                <w:sz w:val="24"/>
                <w:szCs w:val="24"/>
              </w:rPr>
            </w:pPr>
            <w:r w:rsidRPr="00975CCC">
              <w:rPr>
                <w:sz w:val="24"/>
                <w:szCs w:val="24"/>
              </w:rPr>
              <w:t xml:space="preserve">Сущность гравиметрического анализа. Типы гравиметрических определений. Теория осаждения. Произведение растворимости. Условия образования осадка. Условия растворения осадка. Осаждение. Полнота осаждения. Требования к осаждаемой форме. Требования к гравиметрической форме. Выбор </w:t>
            </w:r>
            <w:proofErr w:type="spellStart"/>
            <w:r w:rsidRPr="00975CCC">
              <w:rPr>
                <w:sz w:val="24"/>
                <w:szCs w:val="24"/>
              </w:rPr>
              <w:t>осадителя</w:t>
            </w:r>
            <w:proofErr w:type="spellEnd"/>
            <w:r w:rsidRPr="00975CCC">
              <w:rPr>
                <w:sz w:val="24"/>
                <w:szCs w:val="24"/>
              </w:rPr>
              <w:t xml:space="preserve"> в зависимости от произведения растворимости осадка.</w:t>
            </w:r>
          </w:p>
        </w:tc>
        <w:tc>
          <w:tcPr>
            <w:tcW w:w="487" w:type="pct"/>
            <w:vMerge/>
            <w:vAlign w:val="center"/>
          </w:tcPr>
          <w:p w14:paraId="163223FB" w14:textId="77777777" w:rsidR="00E626B5" w:rsidRPr="00975CCC" w:rsidRDefault="00E626B5" w:rsidP="00E626B5">
            <w:pPr>
              <w:jc w:val="center"/>
              <w:rPr>
                <w:b/>
                <w:i/>
                <w:sz w:val="24"/>
                <w:szCs w:val="24"/>
              </w:rPr>
            </w:pPr>
          </w:p>
        </w:tc>
      </w:tr>
      <w:tr w:rsidR="00E626B5" w:rsidRPr="00975CCC" w14:paraId="684CBF5C" w14:textId="77777777" w:rsidTr="00F47420">
        <w:tc>
          <w:tcPr>
            <w:tcW w:w="846" w:type="pct"/>
            <w:vMerge/>
          </w:tcPr>
          <w:p w14:paraId="04141DF7" w14:textId="77777777" w:rsidR="00E626B5" w:rsidRPr="00975CCC" w:rsidRDefault="00E626B5" w:rsidP="00E626B5">
            <w:pPr>
              <w:rPr>
                <w:b/>
                <w:bCs/>
                <w:sz w:val="24"/>
                <w:szCs w:val="24"/>
              </w:rPr>
            </w:pPr>
          </w:p>
        </w:tc>
        <w:tc>
          <w:tcPr>
            <w:tcW w:w="181" w:type="pct"/>
            <w:gridSpan w:val="2"/>
          </w:tcPr>
          <w:p w14:paraId="12CE3E43" w14:textId="77777777" w:rsidR="00E626B5" w:rsidRPr="00975CCC" w:rsidRDefault="00E626B5" w:rsidP="00E626B5">
            <w:pPr>
              <w:jc w:val="both"/>
              <w:rPr>
                <w:sz w:val="24"/>
                <w:szCs w:val="24"/>
              </w:rPr>
            </w:pPr>
            <w:r w:rsidRPr="00975CCC">
              <w:rPr>
                <w:sz w:val="24"/>
                <w:szCs w:val="24"/>
              </w:rPr>
              <w:t>2</w:t>
            </w:r>
          </w:p>
        </w:tc>
        <w:tc>
          <w:tcPr>
            <w:tcW w:w="3470" w:type="pct"/>
          </w:tcPr>
          <w:p w14:paraId="0D37464B" w14:textId="77777777" w:rsidR="00E626B5" w:rsidRPr="00975CCC" w:rsidRDefault="00E626B5" w:rsidP="00E626B5">
            <w:pPr>
              <w:rPr>
                <w:sz w:val="24"/>
                <w:szCs w:val="24"/>
              </w:rPr>
            </w:pPr>
            <w:r w:rsidRPr="00975CCC">
              <w:rPr>
                <w:sz w:val="24"/>
                <w:szCs w:val="24"/>
              </w:rPr>
              <w:t>Техника выполнения гравиметрического анализа. Расчеты в гравиметрическом анализе. Расчет навески. Расчет количества растворителя. Расчет количества осаждаемого реактива. Расчет результата анализа в зависимости от типа гравиметрического определения. Аналитический множитель. Ошибки метода.</w:t>
            </w:r>
          </w:p>
        </w:tc>
        <w:tc>
          <w:tcPr>
            <w:tcW w:w="487" w:type="pct"/>
            <w:vMerge/>
            <w:vAlign w:val="center"/>
          </w:tcPr>
          <w:p w14:paraId="1C905655" w14:textId="77777777" w:rsidR="00E626B5" w:rsidRPr="00975CCC" w:rsidRDefault="00E626B5" w:rsidP="00E626B5">
            <w:pPr>
              <w:jc w:val="center"/>
              <w:rPr>
                <w:b/>
                <w:i/>
                <w:sz w:val="24"/>
                <w:szCs w:val="24"/>
              </w:rPr>
            </w:pPr>
          </w:p>
        </w:tc>
      </w:tr>
      <w:tr w:rsidR="00E626B5" w:rsidRPr="00975CCC" w14:paraId="0BEE66E3" w14:textId="77777777" w:rsidTr="00F47420">
        <w:tc>
          <w:tcPr>
            <w:tcW w:w="846" w:type="pct"/>
            <w:vMerge/>
          </w:tcPr>
          <w:p w14:paraId="63562D5F" w14:textId="77777777" w:rsidR="00E626B5" w:rsidRPr="00975CCC" w:rsidRDefault="00E626B5" w:rsidP="00E626B5">
            <w:pPr>
              <w:rPr>
                <w:b/>
                <w:bCs/>
                <w:sz w:val="24"/>
                <w:szCs w:val="24"/>
              </w:rPr>
            </w:pPr>
          </w:p>
        </w:tc>
        <w:tc>
          <w:tcPr>
            <w:tcW w:w="181" w:type="pct"/>
            <w:gridSpan w:val="2"/>
          </w:tcPr>
          <w:p w14:paraId="7C178680" w14:textId="77777777" w:rsidR="00E626B5" w:rsidRPr="00975CCC" w:rsidRDefault="00E626B5" w:rsidP="00E626B5">
            <w:pPr>
              <w:jc w:val="both"/>
              <w:rPr>
                <w:sz w:val="24"/>
                <w:szCs w:val="24"/>
              </w:rPr>
            </w:pPr>
            <w:r w:rsidRPr="00975CCC">
              <w:rPr>
                <w:sz w:val="24"/>
                <w:szCs w:val="24"/>
              </w:rPr>
              <w:t>3</w:t>
            </w:r>
          </w:p>
        </w:tc>
        <w:tc>
          <w:tcPr>
            <w:tcW w:w="3470" w:type="pct"/>
          </w:tcPr>
          <w:p w14:paraId="2D8FD968" w14:textId="77777777" w:rsidR="00E626B5" w:rsidRPr="00975CCC" w:rsidRDefault="00E626B5" w:rsidP="00E626B5">
            <w:pPr>
              <w:jc w:val="both"/>
              <w:rPr>
                <w:b/>
                <w:i/>
                <w:sz w:val="24"/>
                <w:szCs w:val="24"/>
              </w:rPr>
            </w:pPr>
            <w:r w:rsidRPr="00975CCC">
              <w:rPr>
                <w:sz w:val="24"/>
                <w:szCs w:val="24"/>
              </w:rPr>
              <w:t>Операции гравиметрического анализа. Отбор средней пробы. Взятие навески. Растворение навески. Осаждение определяемой составной части. Фильтрование и промывание осадка. Высушивание и прокаливание осадка. Взвешивание осадков. Применение метода. Журнал гравиметрических определений. Оформление результатов гравиметрического исследования.</w:t>
            </w:r>
          </w:p>
        </w:tc>
        <w:tc>
          <w:tcPr>
            <w:tcW w:w="487" w:type="pct"/>
            <w:vMerge/>
            <w:vAlign w:val="center"/>
          </w:tcPr>
          <w:p w14:paraId="02943CD5" w14:textId="77777777" w:rsidR="00E626B5" w:rsidRPr="00975CCC" w:rsidRDefault="00E626B5" w:rsidP="00E626B5">
            <w:pPr>
              <w:jc w:val="center"/>
              <w:rPr>
                <w:b/>
                <w:i/>
                <w:sz w:val="24"/>
                <w:szCs w:val="24"/>
              </w:rPr>
            </w:pPr>
          </w:p>
        </w:tc>
      </w:tr>
      <w:tr w:rsidR="00E626B5" w:rsidRPr="00975CCC" w14:paraId="6D322D2D" w14:textId="77777777" w:rsidTr="00F47420">
        <w:tc>
          <w:tcPr>
            <w:tcW w:w="846" w:type="pct"/>
            <w:vMerge/>
          </w:tcPr>
          <w:p w14:paraId="53EDCC16" w14:textId="77777777" w:rsidR="00E626B5" w:rsidRPr="00975CCC" w:rsidRDefault="00E626B5" w:rsidP="00E626B5">
            <w:pPr>
              <w:rPr>
                <w:b/>
                <w:bCs/>
                <w:sz w:val="24"/>
                <w:szCs w:val="24"/>
              </w:rPr>
            </w:pPr>
          </w:p>
        </w:tc>
        <w:tc>
          <w:tcPr>
            <w:tcW w:w="3651" w:type="pct"/>
            <w:gridSpan w:val="3"/>
          </w:tcPr>
          <w:p w14:paraId="64BB4C9C" w14:textId="77777777" w:rsidR="00E626B5" w:rsidRPr="00975CCC" w:rsidRDefault="00E626B5" w:rsidP="00002122">
            <w:pPr>
              <w:rPr>
                <w:b/>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14:paraId="0076EB6C" w14:textId="77777777" w:rsidR="00E626B5" w:rsidRPr="00975CCC" w:rsidRDefault="00E626B5" w:rsidP="00E626B5">
            <w:pPr>
              <w:jc w:val="center"/>
              <w:rPr>
                <w:b/>
                <w:i/>
                <w:sz w:val="24"/>
                <w:szCs w:val="24"/>
              </w:rPr>
            </w:pPr>
            <w:r w:rsidRPr="00975CCC">
              <w:rPr>
                <w:b/>
                <w:i/>
                <w:sz w:val="24"/>
                <w:szCs w:val="24"/>
              </w:rPr>
              <w:t>6</w:t>
            </w:r>
          </w:p>
        </w:tc>
      </w:tr>
      <w:tr w:rsidR="00E626B5" w:rsidRPr="00975CCC" w14:paraId="3B4D155C" w14:textId="77777777" w:rsidTr="00F47420">
        <w:trPr>
          <w:trHeight w:val="225"/>
        </w:trPr>
        <w:tc>
          <w:tcPr>
            <w:tcW w:w="846" w:type="pct"/>
            <w:vMerge/>
          </w:tcPr>
          <w:p w14:paraId="38FC183A" w14:textId="77777777" w:rsidR="00E626B5" w:rsidRPr="00975CCC" w:rsidRDefault="00E626B5" w:rsidP="00E626B5">
            <w:pPr>
              <w:rPr>
                <w:b/>
                <w:bCs/>
                <w:sz w:val="24"/>
                <w:szCs w:val="24"/>
              </w:rPr>
            </w:pPr>
          </w:p>
        </w:tc>
        <w:tc>
          <w:tcPr>
            <w:tcW w:w="181" w:type="pct"/>
            <w:gridSpan w:val="2"/>
          </w:tcPr>
          <w:p w14:paraId="3A3A3845" w14:textId="77777777" w:rsidR="00E626B5" w:rsidRPr="00975CCC" w:rsidRDefault="00E626B5" w:rsidP="00E22B18">
            <w:pPr>
              <w:numPr>
                <w:ilvl w:val="0"/>
                <w:numId w:val="6"/>
              </w:numPr>
              <w:rPr>
                <w:sz w:val="24"/>
                <w:szCs w:val="24"/>
              </w:rPr>
            </w:pPr>
          </w:p>
        </w:tc>
        <w:tc>
          <w:tcPr>
            <w:tcW w:w="3470" w:type="pct"/>
          </w:tcPr>
          <w:p w14:paraId="668D88AE" w14:textId="77777777" w:rsidR="00E626B5" w:rsidRPr="00975CCC" w:rsidRDefault="00E626B5" w:rsidP="00E626B5">
            <w:pPr>
              <w:rPr>
                <w:sz w:val="24"/>
                <w:szCs w:val="24"/>
              </w:rPr>
            </w:pPr>
            <w:r w:rsidRPr="00975CCC">
              <w:rPr>
                <w:rStyle w:val="markedcontent"/>
                <w:sz w:val="24"/>
                <w:szCs w:val="24"/>
              </w:rPr>
              <w:t>Определение кристаллизационной воды в кристаллогидрате хлорида бария</w:t>
            </w:r>
          </w:p>
        </w:tc>
        <w:tc>
          <w:tcPr>
            <w:tcW w:w="487" w:type="pct"/>
            <w:vMerge/>
            <w:vAlign w:val="center"/>
          </w:tcPr>
          <w:p w14:paraId="5EC15E57" w14:textId="77777777" w:rsidR="00E626B5" w:rsidRPr="00975CCC" w:rsidRDefault="00E626B5" w:rsidP="00E626B5">
            <w:pPr>
              <w:jc w:val="center"/>
              <w:rPr>
                <w:sz w:val="24"/>
                <w:szCs w:val="24"/>
              </w:rPr>
            </w:pPr>
          </w:p>
        </w:tc>
      </w:tr>
      <w:tr w:rsidR="00E626B5" w:rsidRPr="00975CCC" w14:paraId="3E2BA670" w14:textId="77777777" w:rsidTr="00F47420">
        <w:tc>
          <w:tcPr>
            <w:tcW w:w="846" w:type="pct"/>
            <w:vMerge w:val="restart"/>
          </w:tcPr>
          <w:p w14:paraId="17393787" w14:textId="77777777" w:rsidR="00E626B5" w:rsidRPr="00975CCC" w:rsidRDefault="00E626B5" w:rsidP="00E626B5">
            <w:pPr>
              <w:rPr>
                <w:b/>
                <w:bCs/>
                <w:sz w:val="24"/>
                <w:szCs w:val="24"/>
              </w:rPr>
            </w:pPr>
            <w:r w:rsidRPr="00975CCC">
              <w:rPr>
                <w:b/>
                <w:bCs/>
                <w:sz w:val="24"/>
                <w:szCs w:val="24"/>
              </w:rPr>
              <w:t>Тема 1.4 Титриметрический анализ</w:t>
            </w:r>
          </w:p>
        </w:tc>
        <w:tc>
          <w:tcPr>
            <w:tcW w:w="3651" w:type="pct"/>
            <w:gridSpan w:val="3"/>
          </w:tcPr>
          <w:p w14:paraId="0913E600" w14:textId="77777777" w:rsidR="00E626B5" w:rsidRPr="00975CCC" w:rsidRDefault="00E626B5" w:rsidP="00E626B5">
            <w:pPr>
              <w:rPr>
                <w:sz w:val="24"/>
                <w:szCs w:val="24"/>
              </w:rPr>
            </w:pPr>
            <w:r w:rsidRPr="00975CCC">
              <w:rPr>
                <w:b/>
                <w:sz w:val="24"/>
                <w:szCs w:val="24"/>
              </w:rPr>
              <w:t xml:space="preserve">Содержание </w:t>
            </w:r>
          </w:p>
        </w:tc>
        <w:tc>
          <w:tcPr>
            <w:tcW w:w="487" w:type="pct"/>
            <w:vMerge w:val="restart"/>
          </w:tcPr>
          <w:p w14:paraId="5B6B4B11" w14:textId="77777777" w:rsidR="00E626B5" w:rsidRPr="00975CCC" w:rsidRDefault="00E626B5" w:rsidP="00E626B5">
            <w:pPr>
              <w:jc w:val="center"/>
              <w:rPr>
                <w:b/>
                <w:i/>
                <w:sz w:val="24"/>
                <w:szCs w:val="24"/>
              </w:rPr>
            </w:pPr>
            <w:r w:rsidRPr="00975CCC">
              <w:rPr>
                <w:b/>
                <w:i/>
                <w:sz w:val="24"/>
                <w:szCs w:val="24"/>
              </w:rPr>
              <w:t>22</w:t>
            </w:r>
          </w:p>
        </w:tc>
      </w:tr>
      <w:tr w:rsidR="00E626B5" w:rsidRPr="00975CCC" w14:paraId="0541A0EF" w14:textId="77777777" w:rsidTr="00F47420">
        <w:tc>
          <w:tcPr>
            <w:tcW w:w="846" w:type="pct"/>
            <w:vMerge/>
          </w:tcPr>
          <w:p w14:paraId="2B9CF9AB" w14:textId="77777777" w:rsidR="00E626B5" w:rsidRPr="00975CCC" w:rsidRDefault="00E626B5" w:rsidP="00E626B5">
            <w:pPr>
              <w:rPr>
                <w:b/>
                <w:bCs/>
                <w:i/>
                <w:sz w:val="24"/>
                <w:szCs w:val="24"/>
              </w:rPr>
            </w:pPr>
          </w:p>
        </w:tc>
        <w:tc>
          <w:tcPr>
            <w:tcW w:w="181" w:type="pct"/>
            <w:gridSpan w:val="2"/>
          </w:tcPr>
          <w:p w14:paraId="4022ECF0" w14:textId="77777777" w:rsidR="00E626B5" w:rsidRPr="00975CCC" w:rsidRDefault="00E626B5" w:rsidP="00E626B5">
            <w:pPr>
              <w:jc w:val="both"/>
              <w:rPr>
                <w:sz w:val="24"/>
                <w:szCs w:val="24"/>
              </w:rPr>
            </w:pPr>
            <w:r w:rsidRPr="00975CCC">
              <w:rPr>
                <w:sz w:val="24"/>
                <w:szCs w:val="24"/>
              </w:rPr>
              <w:t>1</w:t>
            </w:r>
          </w:p>
        </w:tc>
        <w:tc>
          <w:tcPr>
            <w:tcW w:w="3470" w:type="pct"/>
          </w:tcPr>
          <w:p w14:paraId="16E88889" w14:textId="77777777" w:rsidR="00E626B5" w:rsidRPr="00975CCC" w:rsidRDefault="00E626B5" w:rsidP="00E626B5">
            <w:pPr>
              <w:jc w:val="both"/>
              <w:rPr>
                <w:b/>
                <w:i/>
                <w:sz w:val="24"/>
                <w:szCs w:val="24"/>
              </w:rPr>
            </w:pPr>
            <w:r w:rsidRPr="00975CCC">
              <w:rPr>
                <w:sz w:val="24"/>
                <w:szCs w:val="24"/>
              </w:rPr>
              <w:t>Общая характеристика метода. Применение метода. Точность метода. Конечная точка титрования. Точка эквивалентности. Закон эквивалентов. Требования к реакциям в титриметрическом анализе. Стандартные растворы. Индикаторы. Правила титрования.</w:t>
            </w:r>
          </w:p>
        </w:tc>
        <w:tc>
          <w:tcPr>
            <w:tcW w:w="487" w:type="pct"/>
            <w:vMerge/>
            <w:vAlign w:val="center"/>
          </w:tcPr>
          <w:p w14:paraId="71CA9EF9" w14:textId="77777777" w:rsidR="00E626B5" w:rsidRPr="00975CCC" w:rsidRDefault="00E626B5" w:rsidP="00E626B5">
            <w:pPr>
              <w:jc w:val="center"/>
              <w:rPr>
                <w:b/>
                <w:i/>
                <w:sz w:val="24"/>
                <w:szCs w:val="24"/>
              </w:rPr>
            </w:pPr>
          </w:p>
        </w:tc>
      </w:tr>
      <w:tr w:rsidR="00E626B5" w:rsidRPr="00975CCC" w14:paraId="0FFD381E" w14:textId="77777777" w:rsidTr="00F47420">
        <w:tc>
          <w:tcPr>
            <w:tcW w:w="846" w:type="pct"/>
            <w:vMerge/>
          </w:tcPr>
          <w:p w14:paraId="41C7A8A5" w14:textId="77777777" w:rsidR="00E626B5" w:rsidRPr="00975CCC" w:rsidRDefault="00E626B5" w:rsidP="00E626B5">
            <w:pPr>
              <w:rPr>
                <w:b/>
                <w:bCs/>
                <w:i/>
                <w:sz w:val="24"/>
                <w:szCs w:val="24"/>
              </w:rPr>
            </w:pPr>
          </w:p>
        </w:tc>
        <w:tc>
          <w:tcPr>
            <w:tcW w:w="181" w:type="pct"/>
            <w:gridSpan w:val="2"/>
          </w:tcPr>
          <w:p w14:paraId="239DA825" w14:textId="77777777" w:rsidR="00E626B5" w:rsidRPr="00975CCC" w:rsidRDefault="00E626B5" w:rsidP="00E626B5">
            <w:pPr>
              <w:jc w:val="both"/>
              <w:rPr>
                <w:sz w:val="24"/>
                <w:szCs w:val="24"/>
              </w:rPr>
            </w:pPr>
            <w:r w:rsidRPr="00975CCC">
              <w:rPr>
                <w:sz w:val="24"/>
                <w:szCs w:val="24"/>
              </w:rPr>
              <w:t>2</w:t>
            </w:r>
          </w:p>
        </w:tc>
        <w:tc>
          <w:tcPr>
            <w:tcW w:w="3470" w:type="pct"/>
          </w:tcPr>
          <w:p w14:paraId="724863FD" w14:textId="77777777" w:rsidR="00E626B5" w:rsidRPr="00975CCC" w:rsidRDefault="00E626B5" w:rsidP="00E626B5">
            <w:pPr>
              <w:rPr>
                <w:sz w:val="24"/>
                <w:szCs w:val="24"/>
              </w:rPr>
            </w:pPr>
            <w:r w:rsidRPr="00975CCC">
              <w:rPr>
                <w:sz w:val="24"/>
                <w:szCs w:val="24"/>
              </w:rPr>
              <w:t xml:space="preserve">Классификация титриметрических методов анализа по типу реакции, лежащей в основе. Метод нейтрализации. Окислительно-восстановительное титрование. </w:t>
            </w:r>
            <w:proofErr w:type="spellStart"/>
            <w:r w:rsidRPr="00975CCC">
              <w:rPr>
                <w:sz w:val="24"/>
                <w:szCs w:val="24"/>
              </w:rPr>
              <w:t>Осадительное</w:t>
            </w:r>
            <w:proofErr w:type="spellEnd"/>
            <w:r w:rsidRPr="00975CCC">
              <w:rPr>
                <w:sz w:val="24"/>
                <w:szCs w:val="24"/>
              </w:rPr>
              <w:t xml:space="preserve"> титрование. </w:t>
            </w:r>
            <w:proofErr w:type="spellStart"/>
            <w:r w:rsidRPr="00975CCC">
              <w:rPr>
                <w:sz w:val="24"/>
                <w:szCs w:val="24"/>
              </w:rPr>
              <w:t>Комплексонометрическое</w:t>
            </w:r>
            <w:proofErr w:type="spellEnd"/>
            <w:r w:rsidRPr="00975CCC">
              <w:rPr>
                <w:sz w:val="24"/>
                <w:szCs w:val="24"/>
              </w:rPr>
              <w:t xml:space="preserve"> титрование.  Способы титрования: прямое, обратное, косвенное. Метод </w:t>
            </w:r>
            <w:proofErr w:type="spellStart"/>
            <w:r w:rsidRPr="00975CCC">
              <w:rPr>
                <w:sz w:val="24"/>
                <w:szCs w:val="24"/>
              </w:rPr>
              <w:t>пипетирования</w:t>
            </w:r>
            <w:proofErr w:type="spellEnd"/>
            <w:r w:rsidRPr="00975CCC">
              <w:rPr>
                <w:sz w:val="24"/>
                <w:szCs w:val="24"/>
              </w:rPr>
              <w:t>. Метод отдельных навесок. Расчет массового содержания вещества в титруемом растворе. Оформление результатов титриметрического анализа.</w:t>
            </w:r>
          </w:p>
        </w:tc>
        <w:tc>
          <w:tcPr>
            <w:tcW w:w="487" w:type="pct"/>
            <w:vMerge/>
            <w:vAlign w:val="center"/>
          </w:tcPr>
          <w:p w14:paraId="5E30C4DD" w14:textId="77777777" w:rsidR="00E626B5" w:rsidRPr="00975CCC" w:rsidRDefault="00E626B5" w:rsidP="00E626B5">
            <w:pPr>
              <w:jc w:val="center"/>
              <w:rPr>
                <w:b/>
                <w:i/>
                <w:sz w:val="24"/>
                <w:szCs w:val="24"/>
              </w:rPr>
            </w:pPr>
          </w:p>
        </w:tc>
      </w:tr>
      <w:tr w:rsidR="00E626B5" w:rsidRPr="00975CCC" w14:paraId="76F706D4" w14:textId="77777777" w:rsidTr="00F47420">
        <w:tc>
          <w:tcPr>
            <w:tcW w:w="846" w:type="pct"/>
            <w:vMerge/>
          </w:tcPr>
          <w:p w14:paraId="005E849C" w14:textId="77777777" w:rsidR="00E626B5" w:rsidRPr="00975CCC" w:rsidRDefault="00E626B5" w:rsidP="00E626B5">
            <w:pPr>
              <w:rPr>
                <w:b/>
                <w:bCs/>
                <w:i/>
                <w:sz w:val="24"/>
                <w:szCs w:val="24"/>
              </w:rPr>
            </w:pPr>
          </w:p>
        </w:tc>
        <w:tc>
          <w:tcPr>
            <w:tcW w:w="181" w:type="pct"/>
            <w:gridSpan w:val="2"/>
          </w:tcPr>
          <w:p w14:paraId="45120081" w14:textId="77777777" w:rsidR="00E626B5" w:rsidRPr="00975CCC" w:rsidRDefault="00E626B5" w:rsidP="00E626B5">
            <w:pPr>
              <w:jc w:val="both"/>
              <w:rPr>
                <w:sz w:val="24"/>
                <w:szCs w:val="24"/>
              </w:rPr>
            </w:pPr>
            <w:r w:rsidRPr="00975CCC">
              <w:rPr>
                <w:sz w:val="24"/>
                <w:szCs w:val="24"/>
              </w:rPr>
              <w:t>3</w:t>
            </w:r>
          </w:p>
        </w:tc>
        <w:tc>
          <w:tcPr>
            <w:tcW w:w="3470" w:type="pct"/>
          </w:tcPr>
          <w:p w14:paraId="5EAA38AB" w14:textId="77777777" w:rsidR="00E626B5" w:rsidRPr="00975CCC" w:rsidRDefault="00E626B5" w:rsidP="00E626B5">
            <w:pPr>
              <w:jc w:val="both"/>
              <w:rPr>
                <w:b/>
                <w:i/>
                <w:sz w:val="24"/>
                <w:szCs w:val="24"/>
              </w:rPr>
            </w:pPr>
            <w:r w:rsidRPr="00975CCC">
              <w:rPr>
                <w:sz w:val="24"/>
                <w:szCs w:val="24"/>
              </w:rPr>
              <w:t xml:space="preserve">Приготовление и стандартизация растворов </w:t>
            </w:r>
            <w:proofErr w:type="spellStart"/>
            <w:r w:rsidRPr="00975CCC">
              <w:rPr>
                <w:sz w:val="24"/>
                <w:szCs w:val="24"/>
              </w:rPr>
              <w:t>титрантов</w:t>
            </w:r>
            <w:proofErr w:type="spellEnd"/>
            <w:r w:rsidRPr="00975CCC">
              <w:rPr>
                <w:sz w:val="24"/>
                <w:szCs w:val="24"/>
              </w:rPr>
              <w:t xml:space="preserve">. Первичный и вторичный стандарт. Способы выражения концентрации в титриметрическом анализе. Молярная концентрация эквивалента. Титр раствора. Титр рабочего раствора по определяемому веществу. Коэффициент поправки к концентрации раствора. Расчеты при приготовлении растворов. Способы приготовления стандартных растворов. Первичные и вторичные стандарты. Использование </w:t>
            </w:r>
            <w:proofErr w:type="spellStart"/>
            <w:r w:rsidRPr="00975CCC">
              <w:rPr>
                <w:sz w:val="24"/>
                <w:szCs w:val="24"/>
              </w:rPr>
              <w:t>фиксаналов</w:t>
            </w:r>
            <w:proofErr w:type="spellEnd"/>
            <w:r w:rsidRPr="00975CCC">
              <w:rPr>
                <w:sz w:val="24"/>
                <w:szCs w:val="24"/>
              </w:rPr>
              <w:t>. Журнал учета приготовления титрованных растворов.</w:t>
            </w:r>
          </w:p>
        </w:tc>
        <w:tc>
          <w:tcPr>
            <w:tcW w:w="487" w:type="pct"/>
            <w:vMerge/>
            <w:vAlign w:val="center"/>
          </w:tcPr>
          <w:p w14:paraId="434CDE40" w14:textId="77777777" w:rsidR="00E626B5" w:rsidRPr="00975CCC" w:rsidRDefault="00E626B5" w:rsidP="00E626B5">
            <w:pPr>
              <w:jc w:val="center"/>
              <w:rPr>
                <w:b/>
                <w:i/>
                <w:sz w:val="24"/>
                <w:szCs w:val="24"/>
              </w:rPr>
            </w:pPr>
          </w:p>
        </w:tc>
      </w:tr>
      <w:tr w:rsidR="00E626B5" w:rsidRPr="00975CCC" w14:paraId="10AB242B" w14:textId="77777777" w:rsidTr="00F47420">
        <w:tc>
          <w:tcPr>
            <w:tcW w:w="846" w:type="pct"/>
            <w:vMerge/>
          </w:tcPr>
          <w:p w14:paraId="7DCDDB16" w14:textId="77777777" w:rsidR="00E626B5" w:rsidRPr="00975CCC" w:rsidRDefault="00E626B5" w:rsidP="00E626B5">
            <w:pPr>
              <w:rPr>
                <w:b/>
                <w:bCs/>
                <w:i/>
                <w:sz w:val="24"/>
                <w:szCs w:val="24"/>
              </w:rPr>
            </w:pPr>
          </w:p>
        </w:tc>
        <w:tc>
          <w:tcPr>
            <w:tcW w:w="3651" w:type="pct"/>
            <w:gridSpan w:val="3"/>
          </w:tcPr>
          <w:p w14:paraId="5D5AE6BB" w14:textId="77777777" w:rsidR="00E626B5" w:rsidRPr="00975CCC" w:rsidRDefault="00E626B5" w:rsidP="00002122">
            <w:pPr>
              <w:pStyle w:val="af"/>
              <w:ind w:left="0"/>
              <w:rPr>
                <w:b/>
                <w:sz w:val="24"/>
                <w:szCs w:val="24"/>
              </w:rPr>
            </w:pPr>
            <w:r w:rsidRPr="00975CCC">
              <w:rPr>
                <w:b/>
                <w:bCs/>
                <w:sz w:val="24"/>
                <w:szCs w:val="24"/>
              </w:rPr>
              <w:t xml:space="preserve">Лабораторные </w:t>
            </w:r>
            <w:r w:rsidR="00002122">
              <w:rPr>
                <w:b/>
                <w:bCs/>
                <w:sz w:val="24"/>
                <w:szCs w:val="24"/>
              </w:rPr>
              <w:t>занятия</w:t>
            </w:r>
          </w:p>
        </w:tc>
        <w:tc>
          <w:tcPr>
            <w:tcW w:w="487" w:type="pct"/>
            <w:tcBorders>
              <w:bottom w:val="nil"/>
            </w:tcBorders>
          </w:tcPr>
          <w:p w14:paraId="03528B00" w14:textId="77777777" w:rsidR="00E626B5" w:rsidRPr="00975CCC" w:rsidRDefault="00E626B5" w:rsidP="00E626B5">
            <w:pPr>
              <w:jc w:val="center"/>
              <w:rPr>
                <w:b/>
                <w:i/>
                <w:sz w:val="24"/>
                <w:szCs w:val="24"/>
              </w:rPr>
            </w:pPr>
            <w:r w:rsidRPr="00975CCC">
              <w:rPr>
                <w:b/>
                <w:i/>
                <w:sz w:val="24"/>
                <w:szCs w:val="24"/>
              </w:rPr>
              <w:t>12</w:t>
            </w:r>
          </w:p>
        </w:tc>
      </w:tr>
      <w:tr w:rsidR="00E626B5" w:rsidRPr="00975CCC" w14:paraId="3E0F8B12" w14:textId="77777777" w:rsidTr="00F47420">
        <w:tc>
          <w:tcPr>
            <w:tcW w:w="846" w:type="pct"/>
            <w:vMerge/>
          </w:tcPr>
          <w:p w14:paraId="10973CB3" w14:textId="77777777" w:rsidR="00E626B5" w:rsidRPr="00975CCC" w:rsidRDefault="00E626B5" w:rsidP="00E626B5">
            <w:pPr>
              <w:rPr>
                <w:b/>
                <w:bCs/>
                <w:i/>
                <w:sz w:val="24"/>
                <w:szCs w:val="24"/>
              </w:rPr>
            </w:pPr>
          </w:p>
        </w:tc>
        <w:tc>
          <w:tcPr>
            <w:tcW w:w="132" w:type="pct"/>
          </w:tcPr>
          <w:p w14:paraId="1500568D" w14:textId="77777777" w:rsidR="00E626B5" w:rsidRPr="00975CCC" w:rsidRDefault="00E626B5" w:rsidP="00E626B5">
            <w:pPr>
              <w:widowControl/>
              <w:autoSpaceDE/>
              <w:autoSpaceDN/>
              <w:adjustRightInd/>
              <w:rPr>
                <w:sz w:val="24"/>
                <w:szCs w:val="24"/>
              </w:rPr>
            </w:pPr>
            <w:r w:rsidRPr="00975CCC">
              <w:rPr>
                <w:sz w:val="24"/>
                <w:szCs w:val="24"/>
              </w:rPr>
              <w:t>2</w:t>
            </w:r>
          </w:p>
        </w:tc>
        <w:tc>
          <w:tcPr>
            <w:tcW w:w="3519" w:type="pct"/>
            <w:gridSpan w:val="2"/>
          </w:tcPr>
          <w:p w14:paraId="4905298D" w14:textId="77777777" w:rsidR="00E626B5" w:rsidRPr="00975CCC" w:rsidRDefault="00E626B5" w:rsidP="00E626B5">
            <w:pPr>
              <w:pStyle w:val="af"/>
              <w:widowControl/>
              <w:autoSpaceDE/>
              <w:autoSpaceDN/>
              <w:adjustRightInd/>
              <w:ind w:left="0"/>
              <w:rPr>
                <w:sz w:val="24"/>
                <w:szCs w:val="24"/>
              </w:rPr>
            </w:pPr>
            <w:r w:rsidRPr="00975CCC">
              <w:rPr>
                <w:sz w:val="24"/>
                <w:szCs w:val="24"/>
              </w:rPr>
              <w:t>Определение содержания щелочи и соды при совместном присутствии</w:t>
            </w:r>
          </w:p>
        </w:tc>
        <w:tc>
          <w:tcPr>
            <w:tcW w:w="487" w:type="pct"/>
            <w:vMerge w:val="restart"/>
            <w:tcBorders>
              <w:top w:val="nil"/>
            </w:tcBorders>
            <w:vAlign w:val="center"/>
          </w:tcPr>
          <w:p w14:paraId="6617E741" w14:textId="77777777" w:rsidR="00E626B5" w:rsidRPr="00975CCC" w:rsidRDefault="00E626B5" w:rsidP="00E626B5">
            <w:pPr>
              <w:pStyle w:val="af"/>
              <w:rPr>
                <w:sz w:val="24"/>
                <w:szCs w:val="24"/>
              </w:rPr>
            </w:pPr>
          </w:p>
        </w:tc>
      </w:tr>
      <w:tr w:rsidR="00E626B5" w:rsidRPr="00975CCC" w14:paraId="5A4CF8A2" w14:textId="77777777" w:rsidTr="00F47420">
        <w:tc>
          <w:tcPr>
            <w:tcW w:w="846" w:type="pct"/>
            <w:vMerge/>
          </w:tcPr>
          <w:p w14:paraId="7556FEF0" w14:textId="77777777" w:rsidR="00E626B5" w:rsidRPr="00975CCC" w:rsidRDefault="00E626B5" w:rsidP="00E626B5">
            <w:pPr>
              <w:rPr>
                <w:b/>
                <w:bCs/>
                <w:i/>
                <w:sz w:val="24"/>
                <w:szCs w:val="24"/>
              </w:rPr>
            </w:pPr>
          </w:p>
        </w:tc>
        <w:tc>
          <w:tcPr>
            <w:tcW w:w="132" w:type="pct"/>
          </w:tcPr>
          <w:p w14:paraId="257F2F61" w14:textId="77777777" w:rsidR="00E626B5" w:rsidRPr="00975CCC" w:rsidRDefault="00E626B5" w:rsidP="00E626B5">
            <w:pPr>
              <w:widowControl/>
              <w:autoSpaceDE/>
              <w:autoSpaceDN/>
              <w:adjustRightInd/>
              <w:rPr>
                <w:sz w:val="24"/>
                <w:szCs w:val="24"/>
              </w:rPr>
            </w:pPr>
            <w:r w:rsidRPr="00975CCC">
              <w:rPr>
                <w:sz w:val="24"/>
                <w:szCs w:val="24"/>
              </w:rPr>
              <w:t>3</w:t>
            </w:r>
          </w:p>
        </w:tc>
        <w:tc>
          <w:tcPr>
            <w:tcW w:w="3519" w:type="pct"/>
            <w:gridSpan w:val="2"/>
          </w:tcPr>
          <w:p w14:paraId="1B496F30" w14:textId="77777777" w:rsidR="00E626B5" w:rsidRPr="00975CCC" w:rsidRDefault="00E626B5" w:rsidP="00E626B5">
            <w:pPr>
              <w:pStyle w:val="af"/>
              <w:widowControl/>
              <w:autoSpaceDE/>
              <w:autoSpaceDN/>
              <w:adjustRightInd/>
              <w:ind w:left="0"/>
              <w:rPr>
                <w:sz w:val="24"/>
                <w:szCs w:val="24"/>
              </w:rPr>
            </w:pPr>
            <w:r w:rsidRPr="00975CCC">
              <w:rPr>
                <w:sz w:val="24"/>
                <w:szCs w:val="24"/>
              </w:rPr>
              <w:t>Определение хлорид-ионов методом Мора</w:t>
            </w:r>
          </w:p>
        </w:tc>
        <w:tc>
          <w:tcPr>
            <w:tcW w:w="487" w:type="pct"/>
            <w:vMerge/>
            <w:tcBorders>
              <w:top w:val="nil"/>
            </w:tcBorders>
            <w:vAlign w:val="center"/>
          </w:tcPr>
          <w:p w14:paraId="6B3B3AD5" w14:textId="77777777" w:rsidR="00E626B5" w:rsidRPr="00975CCC" w:rsidRDefault="00E626B5" w:rsidP="00E626B5">
            <w:pPr>
              <w:pStyle w:val="af"/>
              <w:rPr>
                <w:sz w:val="24"/>
                <w:szCs w:val="24"/>
              </w:rPr>
            </w:pPr>
          </w:p>
        </w:tc>
      </w:tr>
      <w:tr w:rsidR="00E626B5" w:rsidRPr="00975CCC" w14:paraId="0D65BB7E" w14:textId="77777777" w:rsidTr="00F47420">
        <w:tc>
          <w:tcPr>
            <w:tcW w:w="846" w:type="pct"/>
            <w:vMerge/>
          </w:tcPr>
          <w:p w14:paraId="55EB5769" w14:textId="77777777" w:rsidR="00E626B5" w:rsidRPr="00975CCC" w:rsidRDefault="00E626B5" w:rsidP="00E626B5">
            <w:pPr>
              <w:rPr>
                <w:b/>
                <w:bCs/>
                <w:i/>
                <w:sz w:val="24"/>
                <w:szCs w:val="24"/>
              </w:rPr>
            </w:pPr>
          </w:p>
        </w:tc>
        <w:tc>
          <w:tcPr>
            <w:tcW w:w="132" w:type="pct"/>
          </w:tcPr>
          <w:p w14:paraId="40853AF3" w14:textId="77777777" w:rsidR="00E626B5" w:rsidRPr="00975CCC" w:rsidRDefault="00E626B5" w:rsidP="00E626B5">
            <w:pPr>
              <w:widowControl/>
              <w:autoSpaceDE/>
              <w:autoSpaceDN/>
              <w:adjustRightInd/>
              <w:rPr>
                <w:sz w:val="24"/>
                <w:szCs w:val="24"/>
              </w:rPr>
            </w:pPr>
            <w:r w:rsidRPr="00975CCC">
              <w:rPr>
                <w:sz w:val="24"/>
                <w:szCs w:val="24"/>
              </w:rPr>
              <w:t>4</w:t>
            </w:r>
          </w:p>
        </w:tc>
        <w:tc>
          <w:tcPr>
            <w:tcW w:w="3519" w:type="pct"/>
            <w:gridSpan w:val="2"/>
          </w:tcPr>
          <w:p w14:paraId="52335405" w14:textId="77777777" w:rsidR="00E626B5" w:rsidRPr="00975CCC" w:rsidRDefault="00E626B5" w:rsidP="00E626B5">
            <w:pPr>
              <w:pStyle w:val="af"/>
              <w:widowControl/>
              <w:autoSpaceDE/>
              <w:autoSpaceDN/>
              <w:adjustRightInd/>
              <w:ind w:left="0"/>
              <w:rPr>
                <w:sz w:val="24"/>
                <w:szCs w:val="24"/>
              </w:rPr>
            </w:pPr>
            <w:r w:rsidRPr="00975CCC">
              <w:rPr>
                <w:sz w:val="24"/>
                <w:szCs w:val="24"/>
              </w:rPr>
              <w:t>Определение кальция и магния при их совместном присутствии</w:t>
            </w:r>
          </w:p>
        </w:tc>
        <w:tc>
          <w:tcPr>
            <w:tcW w:w="487" w:type="pct"/>
            <w:vMerge/>
            <w:tcBorders>
              <w:top w:val="nil"/>
            </w:tcBorders>
            <w:vAlign w:val="center"/>
          </w:tcPr>
          <w:p w14:paraId="162B1232" w14:textId="77777777" w:rsidR="00E626B5" w:rsidRPr="00975CCC" w:rsidRDefault="00E626B5" w:rsidP="00E626B5">
            <w:pPr>
              <w:pStyle w:val="af"/>
              <w:rPr>
                <w:sz w:val="24"/>
                <w:szCs w:val="24"/>
              </w:rPr>
            </w:pPr>
          </w:p>
        </w:tc>
      </w:tr>
      <w:tr w:rsidR="00E626B5" w:rsidRPr="00975CCC" w14:paraId="17029606" w14:textId="77777777" w:rsidTr="00F47420">
        <w:tc>
          <w:tcPr>
            <w:tcW w:w="846" w:type="pct"/>
            <w:vMerge/>
          </w:tcPr>
          <w:p w14:paraId="12D69483" w14:textId="77777777" w:rsidR="00E626B5" w:rsidRPr="00975CCC" w:rsidRDefault="00E626B5" w:rsidP="00E626B5">
            <w:pPr>
              <w:rPr>
                <w:b/>
                <w:bCs/>
                <w:i/>
                <w:sz w:val="24"/>
                <w:szCs w:val="24"/>
              </w:rPr>
            </w:pPr>
          </w:p>
        </w:tc>
        <w:tc>
          <w:tcPr>
            <w:tcW w:w="132" w:type="pct"/>
          </w:tcPr>
          <w:p w14:paraId="4D0C20DC" w14:textId="77777777" w:rsidR="00E626B5" w:rsidRPr="00975CCC" w:rsidRDefault="00E626B5" w:rsidP="00E626B5">
            <w:pPr>
              <w:widowControl/>
              <w:autoSpaceDE/>
              <w:autoSpaceDN/>
              <w:adjustRightInd/>
              <w:rPr>
                <w:sz w:val="24"/>
                <w:szCs w:val="24"/>
              </w:rPr>
            </w:pPr>
            <w:r w:rsidRPr="00975CCC">
              <w:rPr>
                <w:sz w:val="24"/>
                <w:szCs w:val="24"/>
              </w:rPr>
              <w:t>5</w:t>
            </w:r>
          </w:p>
        </w:tc>
        <w:tc>
          <w:tcPr>
            <w:tcW w:w="3519" w:type="pct"/>
            <w:gridSpan w:val="2"/>
          </w:tcPr>
          <w:p w14:paraId="65556565" w14:textId="77777777" w:rsidR="00E626B5" w:rsidRPr="00975CCC" w:rsidRDefault="00E626B5" w:rsidP="00E626B5">
            <w:pPr>
              <w:pStyle w:val="af"/>
              <w:widowControl/>
              <w:autoSpaceDE/>
              <w:autoSpaceDN/>
              <w:adjustRightInd/>
              <w:ind w:left="0"/>
              <w:rPr>
                <w:sz w:val="24"/>
                <w:szCs w:val="24"/>
              </w:rPr>
            </w:pPr>
            <w:r w:rsidRPr="00975CCC">
              <w:rPr>
                <w:sz w:val="24"/>
                <w:szCs w:val="24"/>
              </w:rPr>
              <w:t>Приготовление и стандартизация раствора перманганата калия по стандартному раствору оксалата натрия</w:t>
            </w:r>
          </w:p>
        </w:tc>
        <w:tc>
          <w:tcPr>
            <w:tcW w:w="487" w:type="pct"/>
            <w:vMerge/>
            <w:tcBorders>
              <w:top w:val="nil"/>
            </w:tcBorders>
            <w:vAlign w:val="center"/>
          </w:tcPr>
          <w:p w14:paraId="181FCCDA" w14:textId="77777777" w:rsidR="00E626B5" w:rsidRPr="00975CCC" w:rsidRDefault="00E626B5" w:rsidP="00E626B5">
            <w:pPr>
              <w:pStyle w:val="af"/>
              <w:rPr>
                <w:sz w:val="24"/>
                <w:szCs w:val="24"/>
              </w:rPr>
            </w:pPr>
          </w:p>
        </w:tc>
      </w:tr>
      <w:tr w:rsidR="00E626B5" w:rsidRPr="00975CCC" w14:paraId="43733B17" w14:textId="77777777" w:rsidTr="00F47420">
        <w:trPr>
          <w:trHeight w:val="359"/>
        </w:trPr>
        <w:tc>
          <w:tcPr>
            <w:tcW w:w="4497" w:type="pct"/>
            <w:gridSpan w:val="4"/>
          </w:tcPr>
          <w:p w14:paraId="59421AF3" w14:textId="77777777" w:rsidR="00E626B5" w:rsidRPr="00975CCC" w:rsidRDefault="00E626B5" w:rsidP="00E626B5">
            <w:pPr>
              <w:rPr>
                <w:b/>
                <w:bCs/>
                <w:i/>
                <w:sz w:val="24"/>
                <w:szCs w:val="24"/>
              </w:rPr>
            </w:pPr>
            <w:r w:rsidRPr="00975CCC">
              <w:rPr>
                <w:b/>
                <w:bCs/>
                <w:i/>
                <w:sz w:val="24"/>
                <w:szCs w:val="24"/>
              </w:rPr>
              <w:t xml:space="preserve">Самостоятельная учебная работа при изучении раздела 1 </w:t>
            </w:r>
          </w:p>
          <w:p w14:paraId="5810D403" w14:textId="77777777" w:rsidR="00E626B5" w:rsidRPr="00975CCC" w:rsidRDefault="00E626B5" w:rsidP="00E626B5">
            <w:pPr>
              <w:rPr>
                <w:bCs/>
                <w:sz w:val="24"/>
                <w:szCs w:val="24"/>
              </w:rPr>
            </w:pPr>
            <w:r w:rsidRPr="00975CCC">
              <w:rPr>
                <w:bCs/>
                <w:sz w:val="24"/>
                <w:szCs w:val="24"/>
              </w:rPr>
              <w:t xml:space="preserve">Оформление лабораторных </w:t>
            </w:r>
            <w:r w:rsidR="00002122">
              <w:rPr>
                <w:bCs/>
                <w:sz w:val="24"/>
                <w:szCs w:val="24"/>
              </w:rPr>
              <w:t>отчетов</w:t>
            </w:r>
          </w:p>
          <w:p w14:paraId="18A25AF9" w14:textId="77777777" w:rsidR="00E626B5" w:rsidRPr="00975CCC" w:rsidRDefault="00E626B5" w:rsidP="00E626B5">
            <w:pPr>
              <w:rPr>
                <w:b/>
                <w:bCs/>
                <w:i/>
                <w:sz w:val="24"/>
                <w:szCs w:val="24"/>
              </w:rPr>
            </w:pPr>
            <w:r w:rsidRPr="00975CCC">
              <w:rPr>
                <w:bCs/>
                <w:sz w:val="24"/>
                <w:szCs w:val="24"/>
              </w:rPr>
              <w:t>Решение типовых задач</w:t>
            </w:r>
          </w:p>
        </w:tc>
        <w:tc>
          <w:tcPr>
            <w:tcW w:w="487" w:type="pct"/>
            <w:vAlign w:val="center"/>
          </w:tcPr>
          <w:p w14:paraId="2788BACE" w14:textId="77777777" w:rsidR="00E626B5" w:rsidRPr="00975CCC" w:rsidRDefault="00134991" w:rsidP="00E626B5">
            <w:pPr>
              <w:jc w:val="center"/>
              <w:rPr>
                <w:b/>
                <w:i/>
                <w:sz w:val="24"/>
                <w:szCs w:val="24"/>
              </w:rPr>
            </w:pPr>
            <w:r>
              <w:rPr>
                <w:b/>
                <w:i/>
                <w:sz w:val="24"/>
                <w:szCs w:val="24"/>
              </w:rPr>
              <w:t>16</w:t>
            </w:r>
          </w:p>
        </w:tc>
      </w:tr>
      <w:tr w:rsidR="00E626B5" w:rsidRPr="00975CCC" w14:paraId="345AAECE" w14:textId="77777777" w:rsidTr="00F47420">
        <w:trPr>
          <w:trHeight w:val="265"/>
        </w:trPr>
        <w:tc>
          <w:tcPr>
            <w:tcW w:w="4497" w:type="pct"/>
            <w:gridSpan w:val="4"/>
          </w:tcPr>
          <w:p w14:paraId="36AEBB6C" w14:textId="77777777" w:rsidR="00E626B5" w:rsidRPr="00975CCC" w:rsidRDefault="00E626B5" w:rsidP="00E626B5">
            <w:pPr>
              <w:rPr>
                <w:b/>
                <w:bCs/>
                <w:i/>
                <w:sz w:val="24"/>
                <w:szCs w:val="24"/>
              </w:rPr>
            </w:pPr>
            <w:r w:rsidRPr="00975CCC">
              <w:rPr>
                <w:b/>
                <w:bCs/>
                <w:i/>
                <w:sz w:val="24"/>
                <w:szCs w:val="24"/>
              </w:rPr>
              <w:t>Раздел 2. Физико-химические методы анализа</w:t>
            </w:r>
          </w:p>
        </w:tc>
        <w:tc>
          <w:tcPr>
            <w:tcW w:w="487" w:type="pct"/>
            <w:vAlign w:val="center"/>
          </w:tcPr>
          <w:p w14:paraId="6858DE72" w14:textId="77777777" w:rsidR="00E626B5" w:rsidRPr="00975CCC" w:rsidRDefault="00E626B5" w:rsidP="00E626B5">
            <w:pPr>
              <w:jc w:val="center"/>
              <w:rPr>
                <w:b/>
                <w:i/>
                <w:sz w:val="24"/>
                <w:szCs w:val="24"/>
              </w:rPr>
            </w:pPr>
            <w:r w:rsidRPr="00975CCC">
              <w:rPr>
                <w:b/>
                <w:i/>
                <w:sz w:val="24"/>
                <w:szCs w:val="24"/>
              </w:rPr>
              <w:t>3</w:t>
            </w:r>
            <w:r w:rsidR="00134991">
              <w:rPr>
                <w:b/>
                <w:i/>
                <w:sz w:val="24"/>
                <w:szCs w:val="24"/>
              </w:rPr>
              <w:t>68</w:t>
            </w:r>
            <w:r w:rsidR="00002122">
              <w:rPr>
                <w:b/>
                <w:i/>
                <w:sz w:val="24"/>
                <w:szCs w:val="24"/>
              </w:rPr>
              <w:t>/156</w:t>
            </w:r>
          </w:p>
        </w:tc>
      </w:tr>
      <w:tr w:rsidR="00E626B5" w:rsidRPr="00975CCC" w14:paraId="05343098" w14:textId="77777777" w:rsidTr="00F47420">
        <w:trPr>
          <w:trHeight w:val="256"/>
        </w:trPr>
        <w:tc>
          <w:tcPr>
            <w:tcW w:w="846" w:type="pct"/>
            <w:vMerge w:val="restart"/>
          </w:tcPr>
          <w:p w14:paraId="15F0E430" w14:textId="77777777" w:rsidR="00E626B5" w:rsidRPr="00975CCC" w:rsidRDefault="00E626B5" w:rsidP="00E626B5">
            <w:pPr>
              <w:rPr>
                <w:b/>
                <w:bCs/>
                <w:sz w:val="24"/>
                <w:szCs w:val="24"/>
              </w:rPr>
            </w:pPr>
            <w:r w:rsidRPr="00975CCC">
              <w:rPr>
                <w:b/>
                <w:bCs/>
                <w:sz w:val="24"/>
                <w:szCs w:val="24"/>
              </w:rPr>
              <w:t>Тема 2.1 Основные приемы определения и расчета концентрации</w:t>
            </w:r>
          </w:p>
        </w:tc>
        <w:tc>
          <w:tcPr>
            <w:tcW w:w="3651" w:type="pct"/>
            <w:gridSpan w:val="3"/>
          </w:tcPr>
          <w:p w14:paraId="556EC6A0" w14:textId="77777777" w:rsidR="00E626B5" w:rsidRPr="00975CCC" w:rsidRDefault="00E626B5" w:rsidP="00E626B5">
            <w:pPr>
              <w:rPr>
                <w:bCs/>
                <w:sz w:val="24"/>
                <w:szCs w:val="24"/>
              </w:rPr>
            </w:pPr>
            <w:r w:rsidRPr="00975CCC">
              <w:rPr>
                <w:b/>
                <w:sz w:val="24"/>
                <w:szCs w:val="24"/>
              </w:rPr>
              <w:t xml:space="preserve">Содержание </w:t>
            </w:r>
          </w:p>
        </w:tc>
        <w:tc>
          <w:tcPr>
            <w:tcW w:w="487" w:type="pct"/>
            <w:vMerge w:val="restart"/>
          </w:tcPr>
          <w:p w14:paraId="15C6C304" w14:textId="77777777" w:rsidR="00E626B5" w:rsidRPr="00975CCC" w:rsidRDefault="00E626B5" w:rsidP="00E626B5">
            <w:pPr>
              <w:jc w:val="center"/>
              <w:rPr>
                <w:b/>
                <w:i/>
                <w:sz w:val="24"/>
                <w:szCs w:val="24"/>
              </w:rPr>
            </w:pPr>
            <w:r w:rsidRPr="00975CCC">
              <w:rPr>
                <w:b/>
                <w:i/>
                <w:sz w:val="24"/>
                <w:szCs w:val="24"/>
              </w:rPr>
              <w:t>12</w:t>
            </w:r>
          </w:p>
        </w:tc>
      </w:tr>
      <w:tr w:rsidR="00E626B5" w:rsidRPr="00975CCC" w14:paraId="1E4A2B88" w14:textId="77777777" w:rsidTr="00F47420">
        <w:trPr>
          <w:trHeight w:val="388"/>
        </w:trPr>
        <w:tc>
          <w:tcPr>
            <w:tcW w:w="846" w:type="pct"/>
            <w:vMerge/>
          </w:tcPr>
          <w:p w14:paraId="3E38FD47" w14:textId="77777777" w:rsidR="00E626B5" w:rsidRPr="00975CCC" w:rsidRDefault="00E626B5" w:rsidP="00E626B5">
            <w:pPr>
              <w:rPr>
                <w:b/>
                <w:bCs/>
                <w:sz w:val="24"/>
                <w:szCs w:val="24"/>
              </w:rPr>
            </w:pPr>
          </w:p>
        </w:tc>
        <w:tc>
          <w:tcPr>
            <w:tcW w:w="181" w:type="pct"/>
            <w:gridSpan w:val="2"/>
          </w:tcPr>
          <w:p w14:paraId="2B596044" w14:textId="77777777" w:rsidR="00E626B5" w:rsidRPr="00975CCC" w:rsidRDefault="00E626B5" w:rsidP="00E626B5">
            <w:pPr>
              <w:jc w:val="both"/>
              <w:rPr>
                <w:bCs/>
                <w:sz w:val="24"/>
                <w:szCs w:val="24"/>
              </w:rPr>
            </w:pPr>
            <w:r w:rsidRPr="00975CCC">
              <w:rPr>
                <w:bCs/>
                <w:sz w:val="24"/>
                <w:szCs w:val="24"/>
              </w:rPr>
              <w:t>1</w:t>
            </w:r>
          </w:p>
        </w:tc>
        <w:tc>
          <w:tcPr>
            <w:tcW w:w="3470" w:type="pct"/>
          </w:tcPr>
          <w:p w14:paraId="1ECED185" w14:textId="77777777" w:rsidR="00E626B5" w:rsidRPr="00975CCC" w:rsidRDefault="00E626B5" w:rsidP="00E626B5">
            <w:pPr>
              <w:jc w:val="both"/>
              <w:rPr>
                <w:b/>
                <w:bCs/>
                <w:i/>
                <w:sz w:val="24"/>
                <w:szCs w:val="24"/>
              </w:rPr>
            </w:pPr>
            <w:r w:rsidRPr="00975CCC">
              <w:rPr>
                <w:bCs/>
                <w:sz w:val="24"/>
                <w:szCs w:val="24"/>
              </w:rPr>
              <w:t xml:space="preserve">Особенности и область применения физико-химических методов анализа. Предел обнаружения физико-химических методов анализа. Аналитический сигнал. Достоинства использования физико-химических методов анализа. Дистанционный анализ. </w:t>
            </w:r>
            <w:proofErr w:type="spellStart"/>
            <w:r w:rsidRPr="00975CCC">
              <w:rPr>
                <w:bCs/>
                <w:sz w:val="24"/>
                <w:szCs w:val="24"/>
              </w:rPr>
              <w:t>Недеструктивный</w:t>
            </w:r>
            <w:proofErr w:type="spellEnd"/>
            <w:r w:rsidRPr="00975CCC">
              <w:rPr>
                <w:bCs/>
                <w:sz w:val="24"/>
                <w:szCs w:val="24"/>
              </w:rPr>
              <w:t xml:space="preserve"> анализ. Локальный анализ. Погрешность методов. Классификация физико-химических методов анализа. Оптические методы. Электрохимические методы. </w:t>
            </w:r>
            <w:proofErr w:type="gramStart"/>
            <w:r w:rsidRPr="00975CCC">
              <w:rPr>
                <w:bCs/>
                <w:sz w:val="24"/>
                <w:szCs w:val="24"/>
              </w:rPr>
              <w:t>Хроматографические  методы</w:t>
            </w:r>
            <w:proofErr w:type="gramEnd"/>
            <w:r w:rsidRPr="00975CCC">
              <w:rPr>
                <w:bCs/>
                <w:sz w:val="24"/>
                <w:szCs w:val="24"/>
              </w:rPr>
              <w:t>.</w:t>
            </w:r>
          </w:p>
        </w:tc>
        <w:tc>
          <w:tcPr>
            <w:tcW w:w="487" w:type="pct"/>
            <w:vMerge/>
            <w:vAlign w:val="center"/>
          </w:tcPr>
          <w:p w14:paraId="7F48935C" w14:textId="77777777" w:rsidR="00E626B5" w:rsidRPr="00975CCC" w:rsidRDefault="00E626B5" w:rsidP="00E626B5">
            <w:pPr>
              <w:jc w:val="center"/>
              <w:rPr>
                <w:b/>
                <w:i/>
                <w:sz w:val="24"/>
                <w:szCs w:val="24"/>
              </w:rPr>
            </w:pPr>
          </w:p>
        </w:tc>
      </w:tr>
      <w:tr w:rsidR="00E626B5" w:rsidRPr="00975CCC" w14:paraId="5BF7965B" w14:textId="77777777" w:rsidTr="00F47420">
        <w:trPr>
          <w:trHeight w:val="388"/>
        </w:trPr>
        <w:tc>
          <w:tcPr>
            <w:tcW w:w="846" w:type="pct"/>
            <w:vMerge/>
          </w:tcPr>
          <w:p w14:paraId="1E74C4AB" w14:textId="77777777" w:rsidR="00E626B5" w:rsidRPr="00975CCC" w:rsidRDefault="00E626B5" w:rsidP="00E626B5">
            <w:pPr>
              <w:rPr>
                <w:b/>
                <w:bCs/>
                <w:sz w:val="24"/>
                <w:szCs w:val="24"/>
              </w:rPr>
            </w:pPr>
          </w:p>
        </w:tc>
        <w:tc>
          <w:tcPr>
            <w:tcW w:w="181" w:type="pct"/>
            <w:gridSpan w:val="2"/>
          </w:tcPr>
          <w:p w14:paraId="00A999CF" w14:textId="77777777" w:rsidR="00E626B5" w:rsidRPr="00975CCC" w:rsidRDefault="00E626B5" w:rsidP="00E626B5">
            <w:pPr>
              <w:jc w:val="both"/>
              <w:rPr>
                <w:bCs/>
                <w:sz w:val="24"/>
                <w:szCs w:val="24"/>
              </w:rPr>
            </w:pPr>
            <w:r w:rsidRPr="00975CCC">
              <w:rPr>
                <w:bCs/>
                <w:sz w:val="24"/>
                <w:szCs w:val="24"/>
              </w:rPr>
              <w:t>2</w:t>
            </w:r>
          </w:p>
        </w:tc>
        <w:tc>
          <w:tcPr>
            <w:tcW w:w="3470" w:type="pct"/>
          </w:tcPr>
          <w:p w14:paraId="057E4AD5" w14:textId="77777777" w:rsidR="00E626B5" w:rsidRPr="00975CCC" w:rsidRDefault="00E626B5" w:rsidP="00E626B5">
            <w:pPr>
              <w:jc w:val="both"/>
              <w:rPr>
                <w:b/>
                <w:bCs/>
                <w:i/>
                <w:sz w:val="24"/>
                <w:szCs w:val="24"/>
              </w:rPr>
            </w:pPr>
            <w:r w:rsidRPr="00975CCC">
              <w:rPr>
                <w:bCs/>
                <w:sz w:val="24"/>
                <w:szCs w:val="24"/>
              </w:rPr>
              <w:t xml:space="preserve">Основные приемы, используемые в физико-химических методах анализа. Метод прямых измерений. Интенсивность аналитического сигнала. </w:t>
            </w:r>
            <w:proofErr w:type="spellStart"/>
            <w:r w:rsidRPr="00975CCC">
              <w:rPr>
                <w:bCs/>
                <w:sz w:val="24"/>
                <w:szCs w:val="24"/>
              </w:rPr>
              <w:t>Градуировочная</w:t>
            </w:r>
            <w:proofErr w:type="spellEnd"/>
            <w:r w:rsidRPr="00975CCC">
              <w:rPr>
                <w:bCs/>
                <w:sz w:val="24"/>
                <w:szCs w:val="24"/>
              </w:rPr>
              <w:t xml:space="preserve"> характеристика. Метод </w:t>
            </w:r>
            <w:proofErr w:type="spellStart"/>
            <w:r w:rsidRPr="00975CCC">
              <w:rPr>
                <w:bCs/>
                <w:sz w:val="24"/>
                <w:szCs w:val="24"/>
              </w:rPr>
              <w:t>градуировочного</w:t>
            </w:r>
            <w:proofErr w:type="spellEnd"/>
            <w:r w:rsidRPr="00975CCC">
              <w:rPr>
                <w:bCs/>
                <w:sz w:val="24"/>
                <w:szCs w:val="24"/>
              </w:rPr>
              <w:t xml:space="preserve"> графика. Метод молярного свойства. Метод добавок. Метод косвенных измерений. Кривые титрования.</w:t>
            </w:r>
          </w:p>
        </w:tc>
        <w:tc>
          <w:tcPr>
            <w:tcW w:w="487" w:type="pct"/>
            <w:vMerge/>
            <w:vAlign w:val="center"/>
          </w:tcPr>
          <w:p w14:paraId="59097C6F" w14:textId="77777777" w:rsidR="00E626B5" w:rsidRPr="00975CCC" w:rsidRDefault="00E626B5" w:rsidP="00E626B5">
            <w:pPr>
              <w:jc w:val="center"/>
              <w:rPr>
                <w:b/>
                <w:i/>
                <w:sz w:val="24"/>
                <w:szCs w:val="24"/>
              </w:rPr>
            </w:pPr>
          </w:p>
        </w:tc>
      </w:tr>
      <w:tr w:rsidR="00E626B5" w:rsidRPr="00975CCC" w14:paraId="18209704" w14:textId="77777777" w:rsidTr="00F47420">
        <w:trPr>
          <w:trHeight w:val="233"/>
        </w:trPr>
        <w:tc>
          <w:tcPr>
            <w:tcW w:w="846" w:type="pct"/>
            <w:vMerge w:val="restart"/>
          </w:tcPr>
          <w:p w14:paraId="44500E74" w14:textId="77777777" w:rsidR="00E626B5" w:rsidRPr="00F63A5A" w:rsidRDefault="00E626B5" w:rsidP="00E626B5">
            <w:pPr>
              <w:rPr>
                <w:b/>
                <w:bCs/>
                <w:sz w:val="24"/>
                <w:szCs w:val="24"/>
              </w:rPr>
            </w:pPr>
            <w:r w:rsidRPr="00F63A5A">
              <w:rPr>
                <w:b/>
                <w:bCs/>
                <w:sz w:val="24"/>
                <w:szCs w:val="24"/>
              </w:rPr>
              <w:t>Тема 2.2 Методы разделения и концентрирования</w:t>
            </w:r>
          </w:p>
        </w:tc>
        <w:tc>
          <w:tcPr>
            <w:tcW w:w="3651" w:type="pct"/>
            <w:gridSpan w:val="3"/>
          </w:tcPr>
          <w:p w14:paraId="4E475979" w14:textId="77777777" w:rsidR="00E626B5" w:rsidRPr="00F63A5A" w:rsidRDefault="00E626B5" w:rsidP="00E626B5">
            <w:pPr>
              <w:rPr>
                <w:sz w:val="24"/>
                <w:szCs w:val="24"/>
              </w:rPr>
            </w:pPr>
            <w:r w:rsidRPr="00F63A5A">
              <w:rPr>
                <w:b/>
                <w:sz w:val="24"/>
                <w:szCs w:val="24"/>
              </w:rPr>
              <w:t xml:space="preserve">Содержание </w:t>
            </w:r>
          </w:p>
        </w:tc>
        <w:tc>
          <w:tcPr>
            <w:tcW w:w="487" w:type="pct"/>
            <w:vMerge w:val="restart"/>
          </w:tcPr>
          <w:p w14:paraId="22404EED" w14:textId="77777777" w:rsidR="00E626B5" w:rsidRPr="00975CCC" w:rsidRDefault="00E626B5" w:rsidP="00E626B5">
            <w:pPr>
              <w:jc w:val="center"/>
              <w:rPr>
                <w:b/>
                <w:i/>
                <w:sz w:val="24"/>
                <w:szCs w:val="24"/>
              </w:rPr>
            </w:pPr>
            <w:r w:rsidRPr="00975CCC">
              <w:rPr>
                <w:b/>
                <w:i/>
                <w:sz w:val="24"/>
                <w:szCs w:val="24"/>
              </w:rPr>
              <w:t>10</w:t>
            </w:r>
          </w:p>
        </w:tc>
      </w:tr>
      <w:tr w:rsidR="00E626B5" w:rsidRPr="00975CCC" w14:paraId="4AB5E861" w14:textId="77777777" w:rsidTr="00F47420">
        <w:trPr>
          <w:trHeight w:val="388"/>
        </w:trPr>
        <w:tc>
          <w:tcPr>
            <w:tcW w:w="846" w:type="pct"/>
            <w:vMerge/>
          </w:tcPr>
          <w:p w14:paraId="354E41C8" w14:textId="77777777" w:rsidR="00E626B5" w:rsidRPr="00F63A5A" w:rsidRDefault="00E626B5" w:rsidP="00E626B5">
            <w:pPr>
              <w:rPr>
                <w:b/>
                <w:bCs/>
                <w:sz w:val="24"/>
                <w:szCs w:val="24"/>
              </w:rPr>
            </w:pPr>
          </w:p>
        </w:tc>
        <w:tc>
          <w:tcPr>
            <w:tcW w:w="132" w:type="pct"/>
          </w:tcPr>
          <w:p w14:paraId="163E5A85" w14:textId="77777777" w:rsidR="00E626B5" w:rsidRPr="00F63A5A" w:rsidRDefault="00E626B5" w:rsidP="00E626B5">
            <w:pPr>
              <w:jc w:val="both"/>
              <w:rPr>
                <w:bCs/>
                <w:sz w:val="24"/>
                <w:szCs w:val="24"/>
              </w:rPr>
            </w:pPr>
            <w:r w:rsidRPr="00F63A5A">
              <w:rPr>
                <w:bCs/>
                <w:sz w:val="24"/>
                <w:szCs w:val="24"/>
              </w:rPr>
              <w:t>1</w:t>
            </w:r>
          </w:p>
        </w:tc>
        <w:tc>
          <w:tcPr>
            <w:tcW w:w="3519" w:type="pct"/>
            <w:gridSpan w:val="2"/>
          </w:tcPr>
          <w:p w14:paraId="71235104" w14:textId="77777777" w:rsidR="00E626B5" w:rsidRPr="00F63A5A" w:rsidRDefault="00E626B5" w:rsidP="00E626B5">
            <w:pPr>
              <w:jc w:val="both"/>
              <w:rPr>
                <w:b/>
                <w:bCs/>
                <w:i/>
                <w:sz w:val="24"/>
                <w:szCs w:val="24"/>
              </w:rPr>
            </w:pPr>
            <w:r w:rsidRPr="00F63A5A">
              <w:rPr>
                <w:sz w:val="24"/>
                <w:szCs w:val="24"/>
              </w:rPr>
              <w:t>Основные понятия: процесс разделения, процесс концентрирования, компоненты системы, химическое разделение, маскирование, процессы распределение и перемещения. Относительное концентрирование. Индивидуальное концентрирование. Групповое концентрирование.  Количественные характеристики разделения и концентрирования: степень извлечения, коэффициент концентрирования, коэффициент разделения. Классификация методов разделения и концентрирования.</w:t>
            </w:r>
          </w:p>
        </w:tc>
        <w:tc>
          <w:tcPr>
            <w:tcW w:w="487" w:type="pct"/>
            <w:vMerge/>
            <w:vAlign w:val="center"/>
          </w:tcPr>
          <w:p w14:paraId="72E80933" w14:textId="77777777" w:rsidR="00E626B5" w:rsidRPr="00975CCC" w:rsidRDefault="00E626B5" w:rsidP="00E626B5">
            <w:pPr>
              <w:jc w:val="center"/>
              <w:rPr>
                <w:b/>
                <w:i/>
                <w:sz w:val="24"/>
                <w:szCs w:val="24"/>
              </w:rPr>
            </w:pPr>
          </w:p>
        </w:tc>
      </w:tr>
      <w:tr w:rsidR="00E626B5" w:rsidRPr="00975CCC" w14:paraId="66F4CE2D" w14:textId="77777777" w:rsidTr="00F47420">
        <w:trPr>
          <w:trHeight w:val="388"/>
        </w:trPr>
        <w:tc>
          <w:tcPr>
            <w:tcW w:w="846" w:type="pct"/>
            <w:vMerge/>
          </w:tcPr>
          <w:p w14:paraId="3FA0BF02" w14:textId="77777777" w:rsidR="00E626B5" w:rsidRPr="00F63A5A" w:rsidRDefault="00E626B5" w:rsidP="00E626B5">
            <w:pPr>
              <w:rPr>
                <w:b/>
                <w:bCs/>
                <w:sz w:val="24"/>
                <w:szCs w:val="24"/>
              </w:rPr>
            </w:pPr>
          </w:p>
        </w:tc>
        <w:tc>
          <w:tcPr>
            <w:tcW w:w="132" w:type="pct"/>
          </w:tcPr>
          <w:p w14:paraId="14CC8D8A" w14:textId="77777777" w:rsidR="00E626B5" w:rsidRPr="00F63A5A" w:rsidRDefault="00E626B5" w:rsidP="00E626B5">
            <w:pPr>
              <w:jc w:val="both"/>
              <w:rPr>
                <w:bCs/>
                <w:sz w:val="24"/>
                <w:szCs w:val="24"/>
              </w:rPr>
            </w:pPr>
            <w:r w:rsidRPr="00F63A5A">
              <w:rPr>
                <w:bCs/>
                <w:sz w:val="24"/>
                <w:szCs w:val="24"/>
              </w:rPr>
              <w:t>2</w:t>
            </w:r>
          </w:p>
        </w:tc>
        <w:tc>
          <w:tcPr>
            <w:tcW w:w="3519" w:type="pct"/>
            <w:gridSpan w:val="2"/>
          </w:tcPr>
          <w:p w14:paraId="065EAA7F" w14:textId="77777777" w:rsidR="00E626B5" w:rsidRPr="00F63A5A" w:rsidRDefault="00E626B5" w:rsidP="00E626B5">
            <w:pPr>
              <w:jc w:val="both"/>
              <w:rPr>
                <w:b/>
                <w:bCs/>
                <w:i/>
                <w:sz w:val="24"/>
                <w:szCs w:val="24"/>
              </w:rPr>
            </w:pPr>
            <w:r w:rsidRPr="00F63A5A">
              <w:rPr>
                <w:sz w:val="24"/>
                <w:szCs w:val="24"/>
              </w:rPr>
              <w:t xml:space="preserve">Методы разделения, основанные на образовании новой фазы: осаждение, методы испарения. Методы разделения, основанные на различиях в распределении веществ между фазами: </w:t>
            </w:r>
            <w:proofErr w:type="spellStart"/>
            <w:r w:rsidRPr="00F63A5A">
              <w:rPr>
                <w:sz w:val="24"/>
                <w:szCs w:val="24"/>
              </w:rPr>
              <w:t>соосаждение</w:t>
            </w:r>
            <w:proofErr w:type="spellEnd"/>
            <w:r w:rsidRPr="00F63A5A">
              <w:rPr>
                <w:sz w:val="24"/>
                <w:szCs w:val="24"/>
              </w:rPr>
              <w:t>, сорбционные методы, экстракционные методы. Выбор метода концентрирования и разделения.</w:t>
            </w:r>
          </w:p>
        </w:tc>
        <w:tc>
          <w:tcPr>
            <w:tcW w:w="487" w:type="pct"/>
            <w:vMerge/>
            <w:vAlign w:val="center"/>
          </w:tcPr>
          <w:p w14:paraId="78BF88EC" w14:textId="77777777" w:rsidR="00E626B5" w:rsidRPr="00975CCC" w:rsidRDefault="00E626B5" w:rsidP="00E626B5">
            <w:pPr>
              <w:jc w:val="center"/>
              <w:rPr>
                <w:b/>
                <w:i/>
                <w:sz w:val="24"/>
                <w:szCs w:val="24"/>
              </w:rPr>
            </w:pPr>
          </w:p>
        </w:tc>
      </w:tr>
      <w:tr w:rsidR="00E626B5" w:rsidRPr="00975CCC" w14:paraId="3C36526E" w14:textId="77777777" w:rsidTr="00F47420">
        <w:trPr>
          <w:trHeight w:val="277"/>
        </w:trPr>
        <w:tc>
          <w:tcPr>
            <w:tcW w:w="846" w:type="pct"/>
            <w:vMerge/>
          </w:tcPr>
          <w:p w14:paraId="58968BB5" w14:textId="77777777" w:rsidR="00E626B5" w:rsidRPr="00F63A5A" w:rsidRDefault="00E626B5" w:rsidP="00E626B5">
            <w:pPr>
              <w:rPr>
                <w:b/>
                <w:bCs/>
                <w:sz w:val="24"/>
                <w:szCs w:val="24"/>
              </w:rPr>
            </w:pPr>
          </w:p>
        </w:tc>
        <w:tc>
          <w:tcPr>
            <w:tcW w:w="3651" w:type="pct"/>
            <w:gridSpan w:val="3"/>
          </w:tcPr>
          <w:p w14:paraId="227A8628" w14:textId="77777777" w:rsidR="00E626B5" w:rsidRPr="00F63A5A" w:rsidRDefault="00E626B5" w:rsidP="00E626B5">
            <w:pPr>
              <w:rPr>
                <w:b/>
                <w:bCs/>
                <w:sz w:val="24"/>
                <w:szCs w:val="24"/>
              </w:rPr>
            </w:pPr>
            <w:r w:rsidRPr="00F63A5A">
              <w:rPr>
                <w:b/>
                <w:bCs/>
                <w:sz w:val="24"/>
                <w:szCs w:val="24"/>
              </w:rPr>
              <w:t xml:space="preserve">Практические занятия </w:t>
            </w:r>
          </w:p>
        </w:tc>
        <w:tc>
          <w:tcPr>
            <w:tcW w:w="487" w:type="pct"/>
            <w:vMerge w:val="restart"/>
          </w:tcPr>
          <w:p w14:paraId="5179797B" w14:textId="77777777" w:rsidR="00E626B5" w:rsidRPr="008B1E45" w:rsidRDefault="00E626B5" w:rsidP="00E626B5">
            <w:pPr>
              <w:jc w:val="center"/>
              <w:rPr>
                <w:b/>
                <w:i/>
                <w:sz w:val="24"/>
                <w:szCs w:val="24"/>
                <w:highlight w:val="yellow"/>
              </w:rPr>
            </w:pPr>
            <w:r w:rsidRPr="00F63A5A">
              <w:rPr>
                <w:b/>
                <w:i/>
                <w:sz w:val="24"/>
                <w:szCs w:val="24"/>
              </w:rPr>
              <w:t>6</w:t>
            </w:r>
          </w:p>
        </w:tc>
      </w:tr>
      <w:tr w:rsidR="00E626B5" w:rsidRPr="00975CCC" w14:paraId="2F483D1C" w14:textId="77777777" w:rsidTr="00F47420">
        <w:trPr>
          <w:trHeight w:val="281"/>
        </w:trPr>
        <w:tc>
          <w:tcPr>
            <w:tcW w:w="846" w:type="pct"/>
            <w:vMerge/>
          </w:tcPr>
          <w:p w14:paraId="0B050B46" w14:textId="77777777" w:rsidR="00E626B5" w:rsidRPr="00975CCC" w:rsidRDefault="00E626B5" w:rsidP="00E626B5">
            <w:pPr>
              <w:rPr>
                <w:b/>
                <w:bCs/>
                <w:sz w:val="24"/>
                <w:szCs w:val="24"/>
              </w:rPr>
            </w:pPr>
          </w:p>
        </w:tc>
        <w:tc>
          <w:tcPr>
            <w:tcW w:w="132" w:type="pct"/>
          </w:tcPr>
          <w:p w14:paraId="5B8E3094" w14:textId="77777777" w:rsidR="00E626B5" w:rsidRPr="00975CCC" w:rsidRDefault="00E626B5" w:rsidP="00E626B5">
            <w:pPr>
              <w:jc w:val="both"/>
              <w:rPr>
                <w:bCs/>
                <w:sz w:val="24"/>
                <w:szCs w:val="24"/>
              </w:rPr>
            </w:pPr>
            <w:r w:rsidRPr="00975CCC">
              <w:rPr>
                <w:bCs/>
                <w:sz w:val="24"/>
                <w:szCs w:val="24"/>
              </w:rPr>
              <w:t>3</w:t>
            </w:r>
          </w:p>
        </w:tc>
        <w:tc>
          <w:tcPr>
            <w:tcW w:w="3519" w:type="pct"/>
            <w:gridSpan w:val="2"/>
          </w:tcPr>
          <w:p w14:paraId="78EA87C9" w14:textId="77777777" w:rsidR="00E626B5" w:rsidRPr="00975CCC" w:rsidRDefault="00E626B5" w:rsidP="00E626B5">
            <w:pPr>
              <w:jc w:val="both"/>
              <w:rPr>
                <w:b/>
                <w:bCs/>
                <w:i/>
                <w:sz w:val="24"/>
                <w:szCs w:val="24"/>
              </w:rPr>
            </w:pPr>
            <w:r w:rsidRPr="00975CCC">
              <w:rPr>
                <w:sz w:val="24"/>
                <w:szCs w:val="24"/>
              </w:rPr>
              <w:t>Решение задач по теме «Методы разделения и концентрирования»</w:t>
            </w:r>
          </w:p>
        </w:tc>
        <w:tc>
          <w:tcPr>
            <w:tcW w:w="487" w:type="pct"/>
            <w:vMerge/>
            <w:vAlign w:val="center"/>
          </w:tcPr>
          <w:p w14:paraId="58682B0B" w14:textId="77777777" w:rsidR="00E626B5" w:rsidRPr="00975CCC" w:rsidRDefault="00E626B5" w:rsidP="00E626B5">
            <w:pPr>
              <w:jc w:val="center"/>
              <w:rPr>
                <w:i/>
                <w:sz w:val="24"/>
                <w:szCs w:val="24"/>
              </w:rPr>
            </w:pPr>
          </w:p>
        </w:tc>
      </w:tr>
      <w:tr w:rsidR="00E626B5" w:rsidRPr="00975CCC" w14:paraId="0A318207" w14:textId="77777777" w:rsidTr="00447933">
        <w:trPr>
          <w:trHeight w:val="701"/>
        </w:trPr>
        <w:tc>
          <w:tcPr>
            <w:tcW w:w="846" w:type="pct"/>
            <w:vMerge w:val="restart"/>
          </w:tcPr>
          <w:p w14:paraId="015D152C" w14:textId="77777777" w:rsidR="00E626B5" w:rsidRPr="00975CCC" w:rsidRDefault="00E626B5" w:rsidP="00E626B5">
            <w:pPr>
              <w:rPr>
                <w:b/>
                <w:bCs/>
                <w:sz w:val="24"/>
                <w:szCs w:val="24"/>
              </w:rPr>
            </w:pPr>
            <w:r w:rsidRPr="00975CCC">
              <w:rPr>
                <w:b/>
                <w:bCs/>
                <w:sz w:val="24"/>
                <w:szCs w:val="24"/>
              </w:rPr>
              <w:lastRenderedPageBreak/>
              <w:t xml:space="preserve">Тема 2.3 Спектроскопические методы анализа. </w:t>
            </w:r>
          </w:p>
        </w:tc>
        <w:tc>
          <w:tcPr>
            <w:tcW w:w="3651" w:type="pct"/>
            <w:gridSpan w:val="3"/>
          </w:tcPr>
          <w:p w14:paraId="6B01DCB9" w14:textId="77777777" w:rsidR="00E626B5" w:rsidRPr="009D5BAF" w:rsidRDefault="00E626B5" w:rsidP="00E626B5">
            <w:pPr>
              <w:rPr>
                <w:sz w:val="24"/>
                <w:szCs w:val="24"/>
              </w:rPr>
            </w:pPr>
            <w:r w:rsidRPr="009D5BAF">
              <w:rPr>
                <w:b/>
                <w:sz w:val="24"/>
                <w:szCs w:val="24"/>
              </w:rPr>
              <w:t>Содержание</w:t>
            </w:r>
          </w:p>
        </w:tc>
        <w:tc>
          <w:tcPr>
            <w:tcW w:w="487" w:type="pct"/>
            <w:vMerge w:val="restart"/>
          </w:tcPr>
          <w:p w14:paraId="417D97B3" w14:textId="77777777" w:rsidR="00E626B5" w:rsidRPr="00975CCC" w:rsidRDefault="00E626B5" w:rsidP="00E626B5">
            <w:pPr>
              <w:jc w:val="center"/>
              <w:rPr>
                <w:b/>
                <w:i/>
                <w:sz w:val="24"/>
                <w:szCs w:val="24"/>
              </w:rPr>
            </w:pPr>
            <w:r w:rsidRPr="00975CCC">
              <w:rPr>
                <w:b/>
                <w:i/>
                <w:sz w:val="24"/>
                <w:szCs w:val="24"/>
              </w:rPr>
              <w:t>42</w:t>
            </w:r>
          </w:p>
        </w:tc>
      </w:tr>
      <w:tr w:rsidR="00E626B5" w:rsidRPr="00975CCC" w14:paraId="54B979D4" w14:textId="77777777" w:rsidTr="00F47420">
        <w:trPr>
          <w:trHeight w:val="388"/>
        </w:trPr>
        <w:tc>
          <w:tcPr>
            <w:tcW w:w="846" w:type="pct"/>
            <w:vMerge/>
          </w:tcPr>
          <w:p w14:paraId="2855EB69" w14:textId="77777777" w:rsidR="00E626B5" w:rsidRPr="00975CCC" w:rsidRDefault="00E626B5" w:rsidP="00E626B5">
            <w:pPr>
              <w:rPr>
                <w:b/>
                <w:bCs/>
                <w:i/>
                <w:sz w:val="24"/>
                <w:szCs w:val="24"/>
              </w:rPr>
            </w:pPr>
          </w:p>
        </w:tc>
        <w:tc>
          <w:tcPr>
            <w:tcW w:w="181" w:type="pct"/>
            <w:gridSpan w:val="2"/>
          </w:tcPr>
          <w:p w14:paraId="0334DCB6" w14:textId="77777777" w:rsidR="00E626B5" w:rsidRPr="00975CCC" w:rsidRDefault="00E626B5" w:rsidP="00E626B5">
            <w:pPr>
              <w:jc w:val="both"/>
              <w:rPr>
                <w:bCs/>
                <w:sz w:val="24"/>
                <w:szCs w:val="24"/>
              </w:rPr>
            </w:pPr>
            <w:r w:rsidRPr="00975CCC">
              <w:rPr>
                <w:bCs/>
                <w:sz w:val="24"/>
                <w:szCs w:val="24"/>
              </w:rPr>
              <w:t>1</w:t>
            </w:r>
          </w:p>
        </w:tc>
        <w:tc>
          <w:tcPr>
            <w:tcW w:w="3470" w:type="pct"/>
          </w:tcPr>
          <w:p w14:paraId="1E03E31F" w14:textId="77777777" w:rsidR="00E626B5" w:rsidRPr="00975CCC" w:rsidRDefault="00E626B5" w:rsidP="00E626B5">
            <w:pPr>
              <w:jc w:val="both"/>
              <w:rPr>
                <w:b/>
                <w:bCs/>
                <w:i/>
                <w:sz w:val="24"/>
                <w:szCs w:val="24"/>
              </w:rPr>
            </w:pPr>
            <w:r w:rsidRPr="00975CCC">
              <w:rPr>
                <w:sz w:val="24"/>
                <w:szCs w:val="24"/>
              </w:rPr>
              <w:t xml:space="preserve">Сущность спектроскопических методов анализа. Спектры испускания, поглощения. Природа света. Происхождение спектров. Переходы между энергетическими уровнями частицы и спектры ее пропускания и поглощения. Области электронных волн. Типы энергетических уровней и переходов. Интенсивность спектральных линий.  Ширина спектральной линии.  Структура атомных и молекулярных спектров. Электронная, вращательная, колебательная энергия. Графическое представление спектров. </w:t>
            </w:r>
            <w:r w:rsidR="000124CD" w:rsidRPr="00975CCC">
              <w:rPr>
                <w:sz w:val="24"/>
                <w:szCs w:val="24"/>
              </w:rPr>
              <w:t>Закон Бугера</w:t>
            </w:r>
            <w:r w:rsidRPr="00975CCC">
              <w:rPr>
                <w:sz w:val="24"/>
                <w:szCs w:val="24"/>
              </w:rPr>
              <w:t xml:space="preserve">-Ламберта-Бера. Оптическая плотность. Пропускание. Молярный коэффициент поглощения. </w:t>
            </w:r>
          </w:p>
        </w:tc>
        <w:tc>
          <w:tcPr>
            <w:tcW w:w="487" w:type="pct"/>
            <w:vMerge/>
            <w:vAlign w:val="center"/>
          </w:tcPr>
          <w:p w14:paraId="162CEE2A" w14:textId="77777777" w:rsidR="00E626B5" w:rsidRPr="00975CCC" w:rsidRDefault="00E626B5" w:rsidP="00E626B5">
            <w:pPr>
              <w:rPr>
                <w:b/>
                <w:i/>
                <w:sz w:val="24"/>
                <w:szCs w:val="24"/>
              </w:rPr>
            </w:pPr>
          </w:p>
        </w:tc>
      </w:tr>
      <w:tr w:rsidR="00E626B5" w:rsidRPr="00975CCC" w14:paraId="4DB8DCB0" w14:textId="77777777" w:rsidTr="00F47420">
        <w:trPr>
          <w:trHeight w:val="388"/>
        </w:trPr>
        <w:tc>
          <w:tcPr>
            <w:tcW w:w="846" w:type="pct"/>
            <w:vMerge/>
          </w:tcPr>
          <w:p w14:paraId="6A83992C" w14:textId="77777777" w:rsidR="00E626B5" w:rsidRPr="00975CCC" w:rsidRDefault="00E626B5" w:rsidP="00E626B5">
            <w:pPr>
              <w:rPr>
                <w:b/>
                <w:bCs/>
                <w:i/>
                <w:sz w:val="24"/>
                <w:szCs w:val="24"/>
              </w:rPr>
            </w:pPr>
          </w:p>
        </w:tc>
        <w:tc>
          <w:tcPr>
            <w:tcW w:w="181" w:type="pct"/>
            <w:gridSpan w:val="2"/>
          </w:tcPr>
          <w:p w14:paraId="5598210C" w14:textId="77777777" w:rsidR="00E626B5" w:rsidRPr="00975CCC" w:rsidRDefault="00E626B5" w:rsidP="00E626B5">
            <w:pPr>
              <w:jc w:val="both"/>
              <w:rPr>
                <w:bCs/>
                <w:sz w:val="24"/>
                <w:szCs w:val="24"/>
              </w:rPr>
            </w:pPr>
            <w:r w:rsidRPr="00975CCC">
              <w:rPr>
                <w:bCs/>
                <w:sz w:val="24"/>
                <w:szCs w:val="24"/>
              </w:rPr>
              <w:t>2</w:t>
            </w:r>
          </w:p>
        </w:tc>
        <w:tc>
          <w:tcPr>
            <w:tcW w:w="3470" w:type="pct"/>
          </w:tcPr>
          <w:p w14:paraId="4838B10F" w14:textId="77777777" w:rsidR="00E626B5" w:rsidRPr="00975CCC" w:rsidRDefault="00E626B5" w:rsidP="00E626B5">
            <w:pPr>
              <w:jc w:val="both"/>
              <w:rPr>
                <w:b/>
                <w:bCs/>
                <w:i/>
                <w:sz w:val="24"/>
                <w:szCs w:val="24"/>
              </w:rPr>
            </w:pPr>
            <w:r w:rsidRPr="00975CCC">
              <w:rPr>
                <w:rStyle w:val="markedcontent"/>
                <w:sz w:val="24"/>
                <w:szCs w:val="24"/>
              </w:rPr>
              <w:t>Атомная спектроскопия. Классификация основных методов атомной спектроскопии: атомно-эмиссионный, атомно-</w:t>
            </w:r>
            <w:proofErr w:type="spellStart"/>
            <w:r w:rsidRPr="00975CCC">
              <w:rPr>
                <w:rStyle w:val="markedcontent"/>
                <w:sz w:val="24"/>
                <w:szCs w:val="24"/>
              </w:rPr>
              <w:t>флуорисцентный</w:t>
            </w:r>
            <w:proofErr w:type="spellEnd"/>
            <w:r w:rsidRPr="00975CCC">
              <w:rPr>
                <w:rStyle w:val="markedcontent"/>
                <w:sz w:val="24"/>
                <w:szCs w:val="24"/>
              </w:rPr>
              <w:t xml:space="preserve">, атомно-абсорбционный, </w:t>
            </w:r>
            <w:proofErr w:type="spellStart"/>
            <w:r w:rsidRPr="00975CCC">
              <w:rPr>
                <w:rStyle w:val="markedcontent"/>
                <w:sz w:val="24"/>
                <w:szCs w:val="24"/>
              </w:rPr>
              <w:t>рентгеноэмиссионнный</w:t>
            </w:r>
            <w:proofErr w:type="spellEnd"/>
            <w:r w:rsidRPr="00975CCC">
              <w:rPr>
                <w:rStyle w:val="markedcontent"/>
                <w:sz w:val="24"/>
                <w:szCs w:val="24"/>
              </w:rPr>
              <w:t xml:space="preserve">, </w:t>
            </w:r>
            <w:proofErr w:type="spellStart"/>
            <w:r w:rsidRPr="00975CCC">
              <w:rPr>
                <w:rStyle w:val="markedcontent"/>
                <w:sz w:val="24"/>
                <w:szCs w:val="24"/>
              </w:rPr>
              <w:t>ренгено-флуорисцентный</w:t>
            </w:r>
            <w:proofErr w:type="spellEnd"/>
            <w:r w:rsidRPr="00975CCC">
              <w:rPr>
                <w:rStyle w:val="markedcontent"/>
                <w:sz w:val="24"/>
                <w:szCs w:val="24"/>
              </w:rPr>
              <w:t xml:space="preserve">, </w:t>
            </w:r>
            <w:proofErr w:type="spellStart"/>
            <w:r w:rsidRPr="00975CCC">
              <w:rPr>
                <w:rStyle w:val="markedcontent"/>
                <w:sz w:val="24"/>
                <w:szCs w:val="24"/>
              </w:rPr>
              <w:t>рентгеноабсорбционный</w:t>
            </w:r>
            <w:proofErr w:type="spellEnd"/>
            <w:r w:rsidRPr="00975CCC">
              <w:rPr>
                <w:rStyle w:val="markedcontent"/>
                <w:sz w:val="24"/>
                <w:szCs w:val="24"/>
              </w:rPr>
              <w:t xml:space="preserve">, </w:t>
            </w:r>
            <w:proofErr w:type="spellStart"/>
            <w:r w:rsidRPr="00975CCC">
              <w:rPr>
                <w:rStyle w:val="markedcontent"/>
                <w:sz w:val="24"/>
                <w:szCs w:val="24"/>
              </w:rPr>
              <w:t>оже</w:t>
            </w:r>
            <w:proofErr w:type="spellEnd"/>
            <w:r w:rsidRPr="00975CCC">
              <w:rPr>
                <w:rStyle w:val="markedcontent"/>
                <w:sz w:val="24"/>
                <w:szCs w:val="24"/>
              </w:rPr>
              <w:t>-электронный методы. Процессы, лежащие в основе методов, узлы приборов. Применение атомной спектроскопии.</w:t>
            </w:r>
          </w:p>
        </w:tc>
        <w:tc>
          <w:tcPr>
            <w:tcW w:w="487" w:type="pct"/>
            <w:vMerge/>
            <w:vAlign w:val="center"/>
          </w:tcPr>
          <w:p w14:paraId="41ED7546" w14:textId="77777777" w:rsidR="00E626B5" w:rsidRPr="00975CCC" w:rsidRDefault="00E626B5" w:rsidP="00E626B5">
            <w:pPr>
              <w:rPr>
                <w:b/>
                <w:i/>
                <w:sz w:val="24"/>
                <w:szCs w:val="24"/>
              </w:rPr>
            </w:pPr>
          </w:p>
        </w:tc>
      </w:tr>
      <w:tr w:rsidR="00E626B5" w:rsidRPr="00975CCC" w14:paraId="43C9243D" w14:textId="77777777" w:rsidTr="00F47420">
        <w:trPr>
          <w:trHeight w:val="388"/>
        </w:trPr>
        <w:tc>
          <w:tcPr>
            <w:tcW w:w="846" w:type="pct"/>
            <w:vMerge/>
          </w:tcPr>
          <w:p w14:paraId="47F7391C" w14:textId="77777777" w:rsidR="00E626B5" w:rsidRPr="00975CCC" w:rsidRDefault="00E626B5" w:rsidP="00E626B5">
            <w:pPr>
              <w:rPr>
                <w:b/>
                <w:bCs/>
                <w:i/>
                <w:sz w:val="24"/>
                <w:szCs w:val="24"/>
              </w:rPr>
            </w:pPr>
          </w:p>
        </w:tc>
        <w:tc>
          <w:tcPr>
            <w:tcW w:w="181" w:type="pct"/>
            <w:gridSpan w:val="2"/>
          </w:tcPr>
          <w:p w14:paraId="7256B399" w14:textId="77777777" w:rsidR="00E626B5" w:rsidRPr="00975CCC" w:rsidRDefault="00E626B5" w:rsidP="00E626B5">
            <w:pPr>
              <w:jc w:val="both"/>
              <w:rPr>
                <w:bCs/>
                <w:sz w:val="24"/>
                <w:szCs w:val="24"/>
              </w:rPr>
            </w:pPr>
            <w:r w:rsidRPr="00975CCC">
              <w:rPr>
                <w:bCs/>
                <w:sz w:val="24"/>
                <w:szCs w:val="24"/>
              </w:rPr>
              <w:t>3</w:t>
            </w:r>
          </w:p>
        </w:tc>
        <w:tc>
          <w:tcPr>
            <w:tcW w:w="3470" w:type="pct"/>
          </w:tcPr>
          <w:p w14:paraId="0334D8EA" w14:textId="77777777" w:rsidR="00E626B5" w:rsidRPr="00975CCC" w:rsidRDefault="00E626B5" w:rsidP="00E626B5">
            <w:pPr>
              <w:jc w:val="both"/>
              <w:rPr>
                <w:b/>
                <w:bCs/>
                <w:i/>
                <w:sz w:val="24"/>
                <w:szCs w:val="24"/>
              </w:rPr>
            </w:pPr>
            <w:r w:rsidRPr="00975CCC">
              <w:rPr>
                <w:sz w:val="24"/>
                <w:szCs w:val="24"/>
              </w:rPr>
              <w:t xml:space="preserve">Молекулярная спектроскопия. Классификация методов: визуальная колориметрия, адсорбционная спектроскопия, инфракрасная спектроскопия, молекулярная </w:t>
            </w:r>
            <w:proofErr w:type="spellStart"/>
            <w:r w:rsidRPr="00975CCC">
              <w:rPr>
                <w:sz w:val="24"/>
                <w:szCs w:val="24"/>
              </w:rPr>
              <w:t>люменисценция</w:t>
            </w:r>
            <w:proofErr w:type="spellEnd"/>
            <w:r w:rsidRPr="00975CCC">
              <w:rPr>
                <w:sz w:val="24"/>
                <w:szCs w:val="24"/>
              </w:rPr>
              <w:t xml:space="preserve">, нефелометрия, </w:t>
            </w:r>
            <w:proofErr w:type="spellStart"/>
            <w:r w:rsidRPr="00975CCC">
              <w:rPr>
                <w:sz w:val="24"/>
                <w:szCs w:val="24"/>
              </w:rPr>
              <w:t>турбидиметрия</w:t>
            </w:r>
            <w:proofErr w:type="spellEnd"/>
            <w:r w:rsidRPr="00975CCC">
              <w:rPr>
                <w:sz w:val="24"/>
                <w:szCs w:val="24"/>
              </w:rPr>
              <w:t xml:space="preserve">, спектроскопия диффузионного отражения, оптико-акустическая спектроскопия, </w:t>
            </w:r>
            <w:proofErr w:type="spellStart"/>
            <w:r w:rsidRPr="00975CCC">
              <w:rPr>
                <w:sz w:val="24"/>
                <w:szCs w:val="24"/>
              </w:rPr>
              <w:t>термолинзовая</w:t>
            </w:r>
            <w:proofErr w:type="spellEnd"/>
            <w:r w:rsidRPr="00975CCC">
              <w:rPr>
                <w:sz w:val="24"/>
                <w:szCs w:val="24"/>
              </w:rPr>
              <w:t xml:space="preserve"> спектроскопия. Абсорбционная спектроскопия в УФ и видимой </w:t>
            </w:r>
            <w:proofErr w:type="spellStart"/>
            <w:proofErr w:type="gramStart"/>
            <w:r w:rsidRPr="00975CCC">
              <w:rPr>
                <w:sz w:val="24"/>
                <w:szCs w:val="24"/>
              </w:rPr>
              <w:t>областях.</w:t>
            </w:r>
            <w:r w:rsidRPr="00975CCC">
              <w:rPr>
                <w:bCs/>
                <w:sz w:val="24"/>
                <w:szCs w:val="24"/>
              </w:rPr>
              <w:t>Основной</w:t>
            </w:r>
            <w:proofErr w:type="spellEnd"/>
            <w:proofErr w:type="gramEnd"/>
            <w:r w:rsidRPr="00975CCC">
              <w:rPr>
                <w:bCs/>
                <w:sz w:val="24"/>
                <w:szCs w:val="24"/>
              </w:rPr>
              <w:t xml:space="preserve"> закон </w:t>
            </w:r>
            <w:proofErr w:type="spellStart"/>
            <w:r w:rsidRPr="00975CCC">
              <w:rPr>
                <w:bCs/>
                <w:sz w:val="24"/>
                <w:szCs w:val="24"/>
              </w:rPr>
              <w:t>светопоглощения</w:t>
            </w:r>
            <w:proofErr w:type="spellEnd"/>
            <w:r w:rsidRPr="00975CCC">
              <w:rPr>
                <w:bCs/>
                <w:sz w:val="24"/>
                <w:szCs w:val="24"/>
              </w:rPr>
              <w:t xml:space="preserve"> и условия его применения. Оптическая плотность и ее физический смысл. Коэффициент поглощения. Закон </w:t>
            </w:r>
            <w:proofErr w:type="spellStart"/>
            <w:r w:rsidRPr="00975CCC">
              <w:rPr>
                <w:bCs/>
                <w:sz w:val="24"/>
                <w:szCs w:val="24"/>
              </w:rPr>
              <w:t>аддитивностисветопоглощения</w:t>
            </w:r>
            <w:proofErr w:type="spellEnd"/>
            <w:r w:rsidRPr="00975CCC">
              <w:rPr>
                <w:bCs/>
                <w:sz w:val="24"/>
                <w:szCs w:val="24"/>
              </w:rPr>
              <w:t>. Интенсивность поглощения. Фотохимические реакции. Дифференциальный способ спектрофотометрических измерений. Анализ многокомпонентных систем</w:t>
            </w:r>
            <w:r w:rsidRPr="00975CCC">
              <w:rPr>
                <w:sz w:val="24"/>
                <w:szCs w:val="24"/>
              </w:rPr>
              <w:t>.</w:t>
            </w:r>
          </w:p>
        </w:tc>
        <w:tc>
          <w:tcPr>
            <w:tcW w:w="487" w:type="pct"/>
            <w:vMerge/>
            <w:vAlign w:val="center"/>
          </w:tcPr>
          <w:p w14:paraId="1D7244E1" w14:textId="77777777" w:rsidR="00E626B5" w:rsidRPr="00975CCC" w:rsidRDefault="00E626B5" w:rsidP="00E626B5">
            <w:pPr>
              <w:rPr>
                <w:b/>
                <w:i/>
                <w:sz w:val="24"/>
                <w:szCs w:val="24"/>
              </w:rPr>
            </w:pPr>
          </w:p>
        </w:tc>
      </w:tr>
      <w:tr w:rsidR="00E626B5" w:rsidRPr="00975CCC" w14:paraId="658207EF" w14:textId="77777777" w:rsidTr="00F47420">
        <w:trPr>
          <w:trHeight w:val="388"/>
        </w:trPr>
        <w:tc>
          <w:tcPr>
            <w:tcW w:w="846" w:type="pct"/>
            <w:vMerge/>
          </w:tcPr>
          <w:p w14:paraId="168000FE" w14:textId="77777777" w:rsidR="00E626B5" w:rsidRPr="00975CCC" w:rsidRDefault="00E626B5" w:rsidP="00E626B5">
            <w:pPr>
              <w:rPr>
                <w:b/>
                <w:bCs/>
                <w:i/>
                <w:sz w:val="24"/>
                <w:szCs w:val="24"/>
              </w:rPr>
            </w:pPr>
          </w:p>
        </w:tc>
        <w:tc>
          <w:tcPr>
            <w:tcW w:w="181" w:type="pct"/>
            <w:gridSpan w:val="2"/>
          </w:tcPr>
          <w:p w14:paraId="47B2D907" w14:textId="77777777" w:rsidR="00E626B5" w:rsidRPr="00975CCC" w:rsidRDefault="00E626B5" w:rsidP="00E626B5">
            <w:pPr>
              <w:jc w:val="both"/>
              <w:rPr>
                <w:sz w:val="24"/>
                <w:szCs w:val="24"/>
              </w:rPr>
            </w:pPr>
            <w:r w:rsidRPr="00975CCC">
              <w:rPr>
                <w:sz w:val="24"/>
                <w:szCs w:val="24"/>
              </w:rPr>
              <w:t>4</w:t>
            </w:r>
          </w:p>
        </w:tc>
        <w:tc>
          <w:tcPr>
            <w:tcW w:w="3470" w:type="pct"/>
          </w:tcPr>
          <w:p w14:paraId="333CC9B2" w14:textId="77777777" w:rsidR="00E626B5" w:rsidRPr="00975CCC" w:rsidRDefault="00E626B5" w:rsidP="00E626B5">
            <w:pPr>
              <w:rPr>
                <w:bCs/>
                <w:sz w:val="24"/>
                <w:szCs w:val="24"/>
              </w:rPr>
            </w:pPr>
            <w:r w:rsidRPr="00975CCC">
              <w:rPr>
                <w:bCs/>
                <w:sz w:val="24"/>
                <w:szCs w:val="24"/>
              </w:rPr>
              <w:t xml:space="preserve">Основные узлы спектрофотометрических приборов. Источник света. </w:t>
            </w:r>
            <w:proofErr w:type="spellStart"/>
            <w:r w:rsidRPr="00975CCC">
              <w:rPr>
                <w:bCs/>
                <w:sz w:val="24"/>
                <w:szCs w:val="24"/>
              </w:rPr>
              <w:t>Монохроматизаторы</w:t>
            </w:r>
            <w:proofErr w:type="spellEnd"/>
            <w:r w:rsidRPr="00975CCC">
              <w:rPr>
                <w:bCs/>
                <w:sz w:val="24"/>
                <w:szCs w:val="24"/>
              </w:rPr>
              <w:t xml:space="preserve">. Приемники света. Качественный фотометрический анализ. Количественный фотометрический анализ. Правила работы на фотометре и </w:t>
            </w:r>
            <w:proofErr w:type="spellStart"/>
            <w:r w:rsidRPr="00975CCC">
              <w:rPr>
                <w:bCs/>
                <w:sz w:val="24"/>
                <w:szCs w:val="24"/>
              </w:rPr>
              <w:t>спекторофотометре</w:t>
            </w:r>
            <w:proofErr w:type="spellEnd"/>
            <w:r w:rsidRPr="00975CCC">
              <w:rPr>
                <w:bCs/>
                <w:sz w:val="24"/>
                <w:szCs w:val="24"/>
              </w:rPr>
              <w:t xml:space="preserve">. Построение </w:t>
            </w:r>
            <w:proofErr w:type="spellStart"/>
            <w:r w:rsidRPr="00975CCC">
              <w:rPr>
                <w:bCs/>
                <w:sz w:val="24"/>
                <w:szCs w:val="24"/>
              </w:rPr>
              <w:t>градуировочного</w:t>
            </w:r>
            <w:proofErr w:type="spellEnd"/>
            <w:r w:rsidRPr="00975CCC">
              <w:rPr>
                <w:bCs/>
                <w:sz w:val="24"/>
                <w:szCs w:val="24"/>
              </w:rPr>
              <w:t xml:space="preserve"> графика.  Оптимальные условия фотометрического определения. Длина волны. Оптическая плотность. Толщина </w:t>
            </w:r>
            <w:proofErr w:type="spellStart"/>
            <w:r w:rsidRPr="00975CCC">
              <w:rPr>
                <w:bCs/>
                <w:sz w:val="24"/>
                <w:szCs w:val="24"/>
              </w:rPr>
              <w:t>светопоглощающего</w:t>
            </w:r>
            <w:proofErr w:type="spellEnd"/>
            <w:r w:rsidRPr="00975CCC">
              <w:rPr>
                <w:bCs/>
                <w:sz w:val="24"/>
                <w:szCs w:val="24"/>
              </w:rPr>
              <w:t xml:space="preserve"> слоя. Метрологические характеристики метода. Оформление результатов фотометрических определений в лабораторном журнале.</w:t>
            </w:r>
          </w:p>
        </w:tc>
        <w:tc>
          <w:tcPr>
            <w:tcW w:w="487" w:type="pct"/>
            <w:vMerge/>
            <w:vAlign w:val="center"/>
          </w:tcPr>
          <w:p w14:paraId="3E127793" w14:textId="77777777" w:rsidR="00E626B5" w:rsidRPr="00975CCC" w:rsidRDefault="00E626B5" w:rsidP="00E626B5">
            <w:pPr>
              <w:rPr>
                <w:b/>
                <w:i/>
                <w:sz w:val="24"/>
                <w:szCs w:val="24"/>
              </w:rPr>
            </w:pPr>
          </w:p>
        </w:tc>
      </w:tr>
      <w:tr w:rsidR="00E626B5" w:rsidRPr="00975CCC" w14:paraId="2F70CEC2" w14:textId="77777777" w:rsidTr="00F47420">
        <w:trPr>
          <w:trHeight w:val="388"/>
        </w:trPr>
        <w:tc>
          <w:tcPr>
            <w:tcW w:w="846" w:type="pct"/>
            <w:vMerge/>
          </w:tcPr>
          <w:p w14:paraId="48774B3E" w14:textId="77777777" w:rsidR="00E626B5" w:rsidRPr="00975CCC" w:rsidRDefault="00E626B5" w:rsidP="00E626B5">
            <w:pPr>
              <w:rPr>
                <w:b/>
                <w:bCs/>
                <w:i/>
                <w:sz w:val="24"/>
                <w:szCs w:val="24"/>
              </w:rPr>
            </w:pPr>
          </w:p>
        </w:tc>
        <w:tc>
          <w:tcPr>
            <w:tcW w:w="181" w:type="pct"/>
            <w:gridSpan w:val="2"/>
          </w:tcPr>
          <w:p w14:paraId="238E6730" w14:textId="77777777" w:rsidR="00E626B5" w:rsidRPr="00975CCC" w:rsidRDefault="00E626B5" w:rsidP="00E626B5">
            <w:pPr>
              <w:jc w:val="both"/>
              <w:rPr>
                <w:sz w:val="24"/>
                <w:szCs w:val="24"/>
              </w:rPr>
            </w:pPr>
            <w:r w:rsidRPr="00975CCC">
              <w:rPr>
                <w:sz w:val="24"/>
                <w:szCs w:val="24"/>
              </w:rPr>
              <w:t>5</w:t>
            </w:r>
          </w:p>
        </w:tc>
        <w:tc>
          <w:tcPr>
            <w:tcW w:w="3470" w:type="pct"/>
          </w:tcPr>
          <w:p w14:paraId="291951DD" w14:textId="77777777" w:rsidR="00E626B5" w:rsidRPr="00975CCC" w:rsidRDefault="00E626B5" w:rsidP="00E626B5">
            <w:pPr>
              <w:jc w:val="both"/>
              <w:rPr>
                <w:sz w:val="24"/>
                <w:szCs w:val="24"/>
              </w:rPr>
            </w:pPr>
            <w:r w:rsidRPr="00975CCC">
              <w:rPr>
                <w:bCs/>
                <w:sz w:val="24"/>
                <w:szCs w:val="24"/>
              </w:rPr>
              <w:t xml:space="preserve">Инфракрасная спектроскопия и спектроскопия комбинационного рассеяния. Основы метода, качественный и количественный анализ. Колебание молекул. Спектры ИК и комбинационного рассеяния. Нефелометрия и </w:t>
            </w:r>
            <w:proofErr w:type="spellStart"/>
            <w:r w:rsidRPr="00975CCC">
              <w:rPr>
                <w:bCs/>
                <w:sz w:val="24"/>
                <w:szCs w:val="24"/>
              </w:rPr>
              <w:t>турбидиметрия</w:t>
            </w:r>
            <w:proofErr w:type="spellEnd"/>
            <w:r w:rsidRPr="00975CCC">
              <w:rPr>
                <w:bCs/>
                <w:sz w:val="24"/>
                <w:szCs w:val="24"/>
              </w:rPr>
              <w:t>. Рассеяние. Мутность.</w:t>
            </w:r>
          </w:p>
        </w:tc>
        <w:tc>
          <w:tcPr>
            <w:tcW w:w="487" w:type="pct"/>
            <w:vMerge/>
            <w:vAlign w:val="center"/>
          </w:tcPr>
          <w:p w14:paraId="4B665251" w14:textId="77777777" w:rsidR="00E626B5" w:rsidRPr="00975CCC" w:rsidRDefault="00E626B5" w:rsidP="00E626B5">
            <w:pPr>
              <w:rPr>
                <w:b/>
                <w:i/>
                <w:sz w:val="24"/>
                <w:szCs w:val="24"/>
              </w:rPr>
            </w:pPr>
          </w:p>
        </w:tc>
      </w:tr>
      <w:tr w:rsidR="00E626B5" w:rsidRPr="00975CCC" w14:paraId="3CE77A1D" w14:textId="77777777" w:rsidTr="00F47420">
        <w:trPr>
          <w:trHeight w:val="79"/>
        </w:trPr>
        <w:tc>
          <w:tcPr>
            <w:tcW w:w="846" w:type="pct"/>
            <w:vMerge/>
          </w:tcPr>
          <w:p w14:paraId="15B8C072" w14:textId="77777777" w:rsidR="00E626B5" w:rsidRPr="00975CCC" w:rsidRDefault="00E626B5" w:rsidP="00E626B5">
            <w:pPr>
              <w:rPr>
                <w:b/>
                <w:bCs/>
                <w:i/>
                <w:sz w:val="24"/>
                <w:szCs w:val="24"/>
              </w:rPr>
            </w:pPr>
          </w:p>
        </w:tc>
        <w:tc>
          <w:tcPr>
            <w:tcW w:w="3651" w:type="pct"/>
            <w:gridSpan w:val="3"/>
          </w:tcPr>
          <w:p w14:paraId="6BBB9254" w14:textId="77777777" w:rsidR="00E626B5" w:rsidRPr="00975CCC" w:rsidRDefault="00E626B5" w:rsidP="00E626B5">
            <w:pPr>
              <w:rPr>
                <w:bCs/>
                <w:sz w:val="24"/>
                <w:szCs w:val="24"/>
              </w:rPr>
            </w:pPr>
            <w:r w:rsidRPr="00975CCC">
              <w:rPr>
                <w:b/>
                <w:bCs/>
                <w:sz w:val="24"/>
                <w:szCs w:val="24"/>
              </w:rPr>
              <w:t xml:space="preserve">Практические занятия </w:t>
            </w:r>
          </w:p>
        </w:tc>
        <w:tc>
          <w:tcPr>
            <w:tcW w:w="487" w:type="pct"/>
            <w:vMerge w:val="restart"/>
          </w:tcPr>
          <w:p w14:paraId="15E99435" w14:textId="77777777" w:rsidR="00E626B5" w:rsidRPr="00975CCC" w:rsidRDefault="00E626B5" w:rsidP="00E626B5">
            <w:pPr>
              <w:jc w:val="center"/>
              <w:rPr>
                <w:b/>
                <w:i/>
                <w:sz w:val="24"/>
                <w:szCs w:val="24"/>
              </w:rPr>
            </w:pPr>
            <w:r w:rsidRPr="00975CCC">
              <w:rPr>
                <w:b/>
                <w:i/>
                <w:sz w:val="24"/>
                <w:szCs w:val="24"/>
              </w:rPr>
              <w:t>16</w:t>
            </w:r>
          </w:p>
        </w:tc>
      </w:tr>
      <w:tr w:rsidR="00E626B5" w:rsidRPr="00975CCC" w14:paraId="7747E06B" w14:textId="77777777" w:rsidTr="00F47420">
        <w:trPr>
          <w:trHeight w:val="277"/>
        </w:trPr>
        <w:tc>
          <w:tcPr>
            <w:tcW w:w="846" w:type="pct"/>
            <w:vMerge/>
          </w:tcPr>
          <w:p w14:paraId="1744819B" w14:textId="77777777" w:rsidR="00E626B5" w:rsidRPr="00975CCC" w:rsidRDefault="00E626B5" w:rsidP="00E626B5">
            <w:pPr>
              <w:rPr>
                <w:b/>
                <w:bCs/>
                <w:i/>
                <w:sz w:val="24"/>
                <w:szCs w:val="24"/>
              </w:rPr>
            </w:pPr>
          </w:p>
        </w:tc>
        <w:tc>
          <w:tcPr>
            <w:tcW w:w="181" w:type="pct"/>
            <w:gridSpan w:val="2"/>
          </w:tcPr>
          <w:p w14:paraId="3A2CCD55" w14:textId="77777777" w:rsidR="00E626B5" w:rsidRPr="00975CCC" w:rsidRDefault="00E626B5" w:rsidP="00E626B5">
            <w:pPr>
              <w:widowControl/>
              <w:autoSpaceDE/>
              <w:autoSpaceDN/>
              <w:adjustRightInd/>
              <w:ind w:left="75"/>
              <w:rPr>
                <w:bCs/>
                <w:sz w:val="24"/>
                <w:szCs w:val="24"/>
              </w:rPr>
            </w:pPr>
            <w:r w:rsidRPr="00975CCC">
              <w:rPr>
                <w:bCs/>
                <w:sz w:val="24"/>
                <w:szCs w:val="24"/>
              </w:rPr>
              <w:t>4</w:t>
            </w:r>
          </w:p>
        </w:tc>
        <w:tc>
          <w:tcPr>
            <w:tcW w:w="3470" w:type="pct"/>
          </w:tcPr>
          <w:p w14:paraId="63CE0E4B" w14:textId="77777777" w:rsidR="00E626B5" w:rsidRPr="00975CCC" w:rsidRDefault="00E626B5" w:rsidP="00E626B5">
            <w:pPr>
              <w:rPr>
                <w:bCs/>
                <w:sz w:val="24"/>
                <w:szCs w:val="24"/>
              </w:rPr>
            </w:pPr>
            <w:r w:rsidRPr="00975CCC">
              <w:rPr>
                <w:bCs/>
                <w:sz w:val="24"/>
                <w:szCs w:val="24"/>
              </w:rPr>
              <w:t xml:space="preserve">Решение расчетных задач по теме «Расчет концентрации в спектрофотометрическом методе анализа </w:t>
            </w:r>
            <w:r w:rsidRPr="00975CCC">
              <w:rPr>
                <w:bCs/>
                <w:sz w:val="24"/>
                <w:szCs w:val="24"/>
              </w:rPr>
              <w:lastRenderedPageBreak/>
              <w:t xml:space="preserve">методом малярного коэффициента» </w:t>
            </w:r>
          </w:p>
        </w:tc>
        <w:tc>
          <w:tcPr>
            <w:tcW w:w="487" w:type="pct"/>
            <w:vMerge/>
            <w:vAlign w:val="center"/>
          </w:tcPr>
          <w:p w14:paraId="730739F8" w14:textId="77777777" w:rsidR="00E626B5" w:rsidRPr="00975CCC" w:rsidRDefault="00E626B5" w:rsidP="00E626B5">
            <w:pPr>
              <w:jc w:val="center"/>
              <w:rPr>
                <w:i/>
                <w:sz w:val="24"/>
                <w:szCs w:val="24"/>
              </w:rPr>
            </w:pPr>
          </w:p>
        </w:tc>
      </w:tr>
      <w:tr w:rsidR="00E626B5" w:rsidRPr="00975CCC" w14:paraId="731568F9" w14:textId="77777777" w:rsidTr="00F47420">
        <w:trPr>
          <w:trHeight w:val="285"/>
        </w:trPr>
        <w:tc>
          <w:tcPr>
            <w:tcW w:w="846" w:type="pct"/>
            <w:vMerge/>
          </w:tcPr>
          <w:p w14:paraId="1B79567E" w14:textId="77777777" w:rsidR="00E626B5" w:rsidRPr="00975CCC" w:rsidRDefault="00E626B5" w:rsidP="00E626B5">
            <w:pPr>
              <w:rPr>
                <w:b/>
                <w:bCs/>
                <w:i/>
                <w:sz w:val="24"/>
                <w:szCs w:val="24"/>
              </w:rPr>
            </w:pPr>
          </w:p>
        </w:tc>
        <w:tc>
          <w:tcPr>
            <w:tcW w:w="181" w:type="pct"/>
            <w:gridSpan w:val="2"/>
          </w:tcPr>
          <w:p w14:paraId="18F7EFBA" w14:textId="77777777" w:rsidR="00E626B5" w:rsidRPr="00975CCC" w:rsidRDefault="00E626B5" w:rsidP="00E626B5">
            <w:pPr>
              <w:widowControl/>
              <w:autoSpaceDE/>
              <w:autoSpaceDN/>
              <w:adjustRightInd/>
              <w:ind w:left="75"/>
              <w:rPr>
                <w:bCs/>
                <w:sz w:val="24"/>
                <w:szCs w:val="24"/>
              </w:rPr>
            </w:pPr>
            <w:r w:rsidRPr="00975CCC">
              <w:rPr>
                <w:bCs/>
                <w:sz w:val="24"/>
                <w:szCs w:val="24"/>
              </w:rPr>
              <w:t>5</w:t>
            </w:r>
          </w:p>
        </w:tc>
        <w:tc>
          <w:tcPr>
            <w:tcW w:w="3470" w:type="pct"/>
          </w:tcPr>
          <w:p w14:paraId="7AB45EC6" w14:textId="77777777" w:rsidR="00E626B5" w:rsidRPr="00975CCC" w:rsidRDefault="00E626B5" w:rsidP="00E626B5">
            <w:pPr>
              <w:rPr>
                <w:bCs/>
                <w:sz w:val="24"/>
                <w:szCs w:val="24"/>
              </w:rPr>
            </w:pPr>
            <w:r w:rsidRPr="00975CCC">
              <w:rPr>
                <w:rStyle w:val="markedcontent"/>
                <w:sz w:val="24"/>
                <w:szCs w:val="24"/>
              </w:rPr>
              <w:t>Решение расчетных задач по теме «Расчет концентрации вещества методом добавок»</w:t>
            </w:r>
          </w:p>
        </w:tc>
        <w:tc>
          <w:tcPr>
            <w:tcW w:w="487" w:type="pct"/>
            <w:vMerge/>
            <w:vAlign w:val="center"/>
          </w:tcPr>
          <w:p w14:paraId="74A4D893" w14:textId="77777777" w:rsidR="00E626B5" w:rsidRPr="00975CCC" w:rsidRDefault="00E626B5" w:rsidP="00E626B5">
            <w:pPr>
              <w:jc w:val="center"/>
              <w:rPr>
                <w:i/>
                <w:sz w:val="24"/>
                <w:szCs w:val="24"/>
              </w:rPr>
            </w:pPr>
          </w:p>
        </w:tc>
      </w:tr>
      <w:tr w:rsidR="00E626B5" w:rsidRPr="00975CCC" w14:paraId="699D2553" w14:textId="77777777" w:rsidTr="00F47420">
        <w:trPr>
          <w:trHeight w:val="285"/>
        </w:trPr>
        <w:tc>
          <w:tcPr>
            <w:tcW w:w="846" w:type="pct"/>
            <w:vMerge/>
          </w:tcPr>
          <w:p w14:paraId="1769161D" w14:textId="77777777" w:rsidR="00E626B5" w:rsidRPr="00975CCC" w:rsidRDefault="00E626B5" w:rsidP="00E626B5">
            <w:pPr>
              <w:rPr>
                <w:b/>
                <w:bCs/>
                <w:i/>
                <w:sz w:val="24"/>
                <w:szCs w:val="24"/>
              </w:rPr>
            </w:pPr>
          </w:p>
        </w:tc>
        <w:tc>
          <w:tcPr>
            <w:tcW w:w="181" w:type="pct"/>
            <w:gridSpan w:val="2"/>
          </w:tcPr>
          <w:p w14:paraId="3582218A" w14:textId="77777777" w:rsidR="00E626B5" w:rsidRPr="00975CCC" w:rsidRDefault="00E626B5" w:rsidP="00E626B5">
            <w:pPr>
              <w:widowControl/>
              <w:autoSpaceDE/>
              <w:autoSpaceDN/>
              <w:adjustRightInd/>
              <w:ind w:left="75"/>
              <w:rPr>
                <w:bCs/>
                <w:sz w:val="24"/>
                <w:szCs w:val="24"/>
              </w:rPr>
            </w:pPr>
            <w:r w:rsidRPr="00975CCC">
              <w:rPr>
                <w:bCs/>
                <w:sz w:val="24"/>
                <w:szCs w:val="24"/>
              </w:rPr>
              <w:t>6</w:t>
            </w:r>
          </w:p>
        </w:tc>
        <w:tc>
          <w:tcPr>
            <w:tcW w:w="3470" w:type="pct"/>
          </w:tcPr>
          <w:p w14:paraId="5C4D7E27" w14:textId="77777777" w:rsidR="00E626B5" w:rsidRPr="00975CCC" w:rsidRDefault="00E626B5" w:rsidP="00E626B5">
            <w:pPr>
              <w:rPr>
                <w:bCs/>
                <w:sz w:val="24"/>
                <w:szCs w:val="24"/>
              </w:rPr>
            </w:pPr>
            <w:r w:rsidRPr="00975CCC">
              <w:rPr>
                <w:bCs/>
                <w:sz w:val="24"/>
                <w:szCs w:val="24"/>
              </w:rPr>
              <w:t>Решение расчетных задач по теме «Расчет концентрации вещества методом сравнения со стандартом»</w:t>
            </w:r>
          </w:p>
        </w:tc>
        <w:tc>
          <w:tcPr>
            <w:tcW w:w="487" w:type="pct"/>
            <w:vMerge/>
            <w:vAlign w:val="center"/>
          </w:tcPr>
          <w:p w14:paraId="23ED81E6" w14:textId="77777777" w:rsidR="00E626B5" w:rsidRPr="00975CCC" w:rsidRDefault="00E626B5" w:rsidP="00E626B5">
            <w:pPr>
              <w:jc w:val="center"/>
              <w:rPr>
                <w:i/>
                <w:sz w:val="24"/>
                <w:szCs w:val="24"/>
              </w:rPr>
            </w:pPr>
          </w:p>
        </w:tc>
      </w:tr>
      <w:tr w:rsidR="00E626B5" w:rsidRPr="00975CCC" w14:paraId="074274D5" w14:textId="77777777" w:rsidTr="00F47420">
        <w:trPr>
          <w:trHeight w:val="134"/>
        </w:trPr>
        <w:tc>
          <w:tcPr>
            <w:tcW w:w="846" w:type="pct"/>
            <w:vMerge/>
          </w:tcPr>
          <w:p w14:paraId="4CADDA03" w14:textId="77777777" w:rsidR="00E626B5" w:rsidRPr="00975CCC" w:rsidRDefault="00E626B5" w:rsidP="00E626B5">
            <w:pPr>
              <w:rPr>
                <w:b/>
                <w:bCs/>
                <w:i/>
                <w:sz w:val="24"/>
                <w:szCs w:val="24"/>
              </w:rPr>
            </w:pPr>
          </w:p>
        </w:tc>
        <w:tc>
          <w:tcPr>
            <w:tcW w:w="181" w:type="pct"/>
            <w:gridSpan w:val="2"/>
          </w:tcPr>
          <w:p w14:paraId="44917E68" w14:textId="77777777" w:rsidR="00E626B5" w:rsidRPr="00975CCC" w:rsidRDefault="00E626B5" w:rsidP="00E626B5">
            <w:pPr>
              <w:widowControl/>
              <w:autoSpaceDE/>
              <w:autoSpaceDN/>
              <w:adjustRightInd/>
              <w:ind w:left="75"/>
              <w:rPr>
                <w:bCs/>
                <w:sz w:val="24"/>
                <w:szCs w:val="24"/>
              </w:rPr>
            </w:pPr>
            <w:r w:rsidRPr="00975CCC">
              <w:rPr>
                <w:bCs/>
                <w:sz w:val="24"/>
                <w:szCs w:val="24"/>
              </w:rPr>
              <w:t>7</w:t>
            </w:r>
          </w:p>
        </w:tc>
        <w:tc>
          <w:tcPr>
            <w:tcW w:w="3470" w:type="pct"/>
          </w:tcPr>
          <w:p w14:paraId="1CAB230A" w14:textId="77777777" w:rsidR="00E626B5" w:rsidRPr="00975CCC" w:rsidRDefault="00E626B5" w:rsidP="00E626B5">
            <w:pPr>
              <w:widowControl/>
              <w:autoSpaceDE/>
              <w:autoSpaceDN/>
              <w:adjustRightInd/>
              <w:ind w:left="75"/>
              <w:rPr>
                <w:b/>
                <w:bCs/>
                <w:i/>
                <w:sz w:val="24"/>
                <w:szCs w:val="24"/>
              </w:rPr>
            </w:pPr>
            <w:r w:rsidRPr="00975CCC">
              <w:rPr>
                <w:bCs/>
                <w:sz w:val="24"/>
                <w:szCs w:val="24"/>
              </w:rPr>
              <w:t xml:space="preserve">Решение расчетных задач по теме «Расчет концентрации вещества методом </w:t>
            </w:r>
            <w:proofErr w:type="spellStart"/>
            <w:r w:rsidRPr="00975CCC">
              <w:rPr>
                <w:bCs/>
                <w:sz w:val="24"/>
                <w:szCs w:val="24"/>
              </w:rPr>
              <w:t>градуировочного</w:t>
            </w:r>
            <w:proofErr w:type="spellEnd"/>
            <w:r w:rsidRPr="00975CCC">
              <w:rPr>
                <w:bCs/>
                <w:sz w:val="24"/>
                <w:szCs w:val="24"/>
              </w:rPr>
              <w:t xml:space="preserve"> графика»</w:t>
            </w:r>
          </w:p>
        </w:tc>
        <w:tc>
          <w:tcPr>
            <w:tcW w:w="487" w:type="pct"/>
            <w:vMerge/>
            <w:vAlign w:val="center"/>
          </w:tcPr>
          <w:p w14:paraId="6C6C0681" w14:textId="77777777" w:rsidR="00E626B5" w:rsidRPr="00975CCC" w:rsidRDefault="00E626B5" w:rsidP="00E626B5">
            <w:pPr>
              <w:jc w:val="center"/>
              <w:rPr>
                <w:i/>
                <w:sz w:val="24"/>
                <w:szCs w:val="24"/>
              </w:rPr>
            </w:pPr>
          </w:p>
        </w:tc>
      </w:tr>
      <w:tr w:rsidR="00E626B5" w:rsidRPr="00975CCC" w14:paraId="6AE99EAB" w14:textId="77777777" w:rsidTr="00F47420">
        <w:trPr>
          <w:trHeight w:val="79"/>
        </w:trPr>
        <w:tc>
          <w:tcPr>
            <w:tcW w:w="846" w:type="pct"/>
            <w:vMerge/>
          </w:tcPr>
          <w:p w14:paraId="1B88CD7F" w14:textId="77777777" w:rsidR="00E626B5" w:rsidRPr="00975CCC" w:rsidRDefault="00E626B5" w:rsidP="00E626B5">
            <w:pPr>
              <w:rPr>
                <w:b/>
                <w:bCs/>
                <w:i/>
                <w:sz w:val="24"/>
                <w:szCs w:val="24"/>
              </w:rPr>
            </w:pPr>
          </w:p>
        </w:tc>
        <w:tc>
          <w:tcPr>
            <w:tcW w:w="3651" w:type="pct"/>
            <w:gridSpan w:val="3"/>
          </w:tcPr>
          <w:p w14:paraId="6A404ADD" w14:textId="77777777" w:rsidR="00E626B5" w:rsidRPr="00975CCC" w:rsidRDefault="00E626B5" w:rsidP="00002122">
            <w:pPr>
              <w:ind w:left="75"/>
              <w:rPr>
                <w:b/>
                <w:bCs/>
                <w:sz w:val="24"/>
                <w:szCs w:val="24"/>
              </w:rPr>
            </w:pPr>
            <w:r w:rsidRPr="00975CCC">
              <w:rPr>
                <w:b/>
                <w:bCs/>
                <w:sz w:val="24"/>
                <w:szCs w:val="24"/>
              </w:rPr>
              <w:t>Лабораторные</w:t>
            </w:r>
            <w:r w:rsidR="00002122">
              <w:rPr>
                <w:b/>
                <w:bCs/>
                <w:sz w:val="24"/>
                <w:szCs w:val="24"/>
              </w:rPr>
              <w:t xml:space="preserve"> занятия</w:t>
            </w:r>
          </w:p>
        </w:tc>
        <w:tc>
          <w:tcPr>
            <w:tcW w:w="487" w:type="pct"/>
            <w:vMerge w:val="restart"/>
            <w:tcBorders>
              <w:top w:val="nil"/>
            </w:tcBorders>
            <w:vAlign w:val="center"/>
          </w:tcPr>
          <w:p w14:paraId="3F84F64C" w14:textId="77777777" w:rsidR="00E626B5" w:rsidRPr="00975CCC" w:rsidRDefault="00E626B5" w:rsidP="00E626B5">
            <w:pPr>
              <w:jc w:val="center"/>
              <w:rPr>
                <w:i/>
                <w:sz w:val="24"/>
                <w:szCs w:val="24"/>
              </w:rPr>
            </w:pPr>
            <w:r w:rsidRPr="00975CCC">
              <w:rPr>
                <w:i/>
                <w:sz w:val="24"/>
                <w:szCs w:val="24"/>
              </w:rPr>
              <w:t>36</w:t>
            </w:r>
          </w:p>
        </w:tc>
      </w:tr>
      <w:tr w:rsidR="00E626B5" w:rsidRPr="00975CCC" w14:paraId="6D6CDFB9" w14:textId="77777777" w:rsidTr="00F47420">
        <w:trPr>
          <w:trHeight w:val="128"/>
        </w:trPr>
        <w:tc>
          <w:tcPr>
            <w:tcW w:w="846" w:type="pct"/>
            <w:vMerge/>
          </w:tcPr>
          <w:p w14:paraId="1F78F6E4" w14:textId="77777777" w:rsidR="00E626B5" w:rsidRPr="00975CCC" w:rsidRDefault="00E626B5" w:rsidP="00E626B5">
            <w:pPr>
              <w:rPr>
                <w:b/>
                <w:bCs/>
                <w:i/>
                <w:sz w:val="24"/>
                <w:szCs w:val="24"/>
              </w:rPr>
            </w:pPr>
          </w:p>
        </w:tc>
        <w:tc>
          <w:tcPr>
            <w:tcW w:w="181" w:type="pct"/>
            <w:gridSpan w:val="2"/>
          </w:tcPr>
          <w:p w14:paraId="7EA44A89" w14:textId="77777777" w:rsidR="00E626B5" w:rsidRPr="00975CCC" w:rsidRDefault="00E626B5" w:rsidP="00E626B5">
            <w:pPr>
              <w:widowControl/>
              <w:autoSpaceDE/>
              <w:autoSpaceDN/>
              <w:adjustRightInd/>
              <w:ind w:left="75"/>
              <w:rPr>
                <w:bCs/>
                <w:sz w:val="24"/>
                <w:szCs w:val="24"/>
              </w:rPr>
            </w:pPr>
            <w:r w:rsidRPr="00975CCC">
              <w:rPr>
                <w:bCs/>
                <w:sz w:val="24"/>
                <w:szCs w:val="24"/>
              </w:rPr>
              <w:t>6</w:t>
            </w:r>
          </w:p>
        </w:tc>
        <w:tc>
          <w:tcPr>
            <w:tcW w:w="3470" w:type="pct"/>
          </w:tcPr>
          <w:p w14:paraId="7FCC756F" w14:textId="77777777" w:rsidR="00E626B5" w:rsidRPr="00975CCC" w:rsidRDefault="00E626B5" w:rsidP="00E626B5">
            <w:pPr>
              <w:widowControl/>
              <w:autoSpaceDE/>
              <w:autoSpaceDN/>
              <w:adjustRightInd/>
              <w:ind w:left="75"/>
              <w:rPr>
                <w:b/>
                <w:bCs/>
                <w:i/>
                <w:sz w:val="24"/>
                <w:szCs w:val="24"/>
              </w:rPr>
            </w:pPr>
            <w:r w:rsidRPr="00975CCC">
              <w:rPr>
                <w:rStyle w:val="markedcontent"/>
                <w:sz w:val="24"/>
                <w:szCs w:val="24"/>
              </w:rPr>
              <w:t>Определение содержания меди в растворе визуально-колориметрическим методом</w:t>
            </w:r>
          </w:p>
        </w:tc>
        <w:tc>
          <w:tcPr>
            <w:tcW w:w="487" w:type="pct"/>
            <w:vMerge/>
            <w:tcBorders>
              <w:top w:val="nil"/>
            </w:tcBorders>
            <w:vAlign w:val="center"/>
          </w:tcPr>
          <w:p w14:paraId="61C21357" w14:textId="77777777" w:rsidR="00E626B5" w:rsidRPr="00975CCC" w:rsidRDefault="00E626B5" w:rsidP="00E626B5">
            <w:pPr>
              <w:jc w:val="center"/>
              <w:rPr>
                <w:i/>
                <w:sz w:val="24"/>
                <w:szCs w:val="24"/>
              </w:rPr>
            </w:pPr>
          </w:p>
        </w:tc>
      </w:tr>
      <w:tr w:rsidR="00E626B5" w:rsidRPr="00975CCC" w14:paraId="7345F260" w14:textId="77777777" w:rsidTr="00F47420">
        <w:trPr>
          <w:trHeight w:val="128"/>
        </w:trPr>
        <w:tc>
          <w:tcPr>
            <w:tcW w:w="846" w:type="pct"/>
            <w:vMerge w:val="restart"/>
            <w:tcBorders>
              <w:top w:val="nil"/>
            </w:tcBorders>
          </w:tcPr>
          <w:p w14:paraId="04CFA45C" w14:textId="77777777" w:rsidR="00E626B5" w:rsidRPr="00975CCC" w:rsidRDefault="00E626B5" w:rsidP="00E626B5">
            <w:pPr>
              <w:rPr>
                <w:b/>
                <w:bCs/>
                <w:i/>
                <w:sz w:val="24"/>
                <w:szCs w:val="24"/>
              </w:rPr>
            </w:pPr>
          </w:p>
        </w:tc>
        <w:tc>
          <w:tcPr>
            <w:tcW w:w="181" w:type="pct"/>
            <w:gridSpan w:val="2"/>
          </w:tcPr>
          <w:p w14:paraId="2CE1237B" w14:textId="77777777" w:rsidR="00E626B5" w:rsidRPr="00975CCC" w:rsidRDefault="00E626B5" w:rsidP="00E626B5">
            <w:pPr>
              <w:widowControl/>
              <w:autoSpaceDE/>
              <w:autoSpaceDN/>
              <w:adjustRightInd/>
              <w:ind w:left="75"/>
              <w:rPr>
                <w:bCs/>
                <w:sz w:val="24"/>
                <w:szCs w:val="24"/>
              </w:rPr>
            </w:pPr>
            <w:r w:rsidRPr="00975CCC">
              <w:rPr>
                <w:bCs/>
                <w:sz w:val="24"/>
                <w:szCs w:val="24"/>
              </w:rPr>
              <w:t>7</w:t>
            </w:r>
          </w:p>
        </w:tc>
        <w:tc>
          <w:tcPr>
            <w:tcW w:w="3470" w:type="pct"/>
          </w:tcPr>
          <w:p w14:paraId="541AF927" w14:textId="77777777"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Исследование электронного молекулярного спектра меди</w:t>
            </w:r>
          </w:p>
        </w:tc>
        <w:tc>
          <w:tcPr>
            <w:tcW w:w="487" w:type="pct"/>
            <w:vMerge/>
            <w:tcBorders>
              <w:top w:val="nil"/>
            </w:tcBorders>
            <w:vAlign w:val="center"/>
          </w:tcPr>
          <w:p w14:paraId="29D53459" w14:textId="77777777" w:rsidR="00E626B5" w:rsidRPr="00975CCC" w:rsidRDefault="00E626B5" w:rsidP="00E626B5">
            <w:pPr>
              <w:jc w:val="center"/>
              <w:rPr>
                <w:i/>
                <w:sz w:val="24"/>
                <w:szCs w:val="24"/>
              </w:rPr>
            </w:pPr>
          </w:p>
        </w:tc>
      </w:tr>
      <w:tr w:rsidR="00E626B5" w:rsidRPr="00975CCC" w14:paraId="65196323" w14:textId="77777777" w:rsidTr="00F47420">
        <w:trPr>
          <w:trHeight w:val="128"/>
        </w:trPr>
        <w:tc>
          <w:tcPr>
            <w:tcW w:w="846" w:type="pct"/>
            <w:vMerge/>
            <w:tcBorders>
              <w:top w:val="nil"/>
            </w:tcBorders>
          </w:tcPr>
          <w:p w14:paraId="5D7047FB" w14:textId="77777777" w:rsidR="00E626B5" w:rsidRPr="00975CCC" w:rsidRDefault="00E626B5" w:rsidP="00E626B5">
            <w:pPr>
              <w:rPr>
                <w:b/>
                <w:bCs/>
                <w:i/>
                <w:sz w:val="24"/>
                <w:szCs w:val="24"/>
              </w:rPr>
            </w:pPr>
          </w:p>
        </w:tc>
        <w:tc>
          <w:tcPr>
            <w:tcW w:w="181" w:type="pct"/>
            <w:gridSpan w:val="2"/>
          </w:tcPr>
          <w:p w14:paraId="378652CF" w14:textId="77777777" w:rsidR="00E626B5" w:rsidRPr="00975CCC" w:rsidRDefault="00E626B5" w:rsidP="00E626B5">
            <w:pPr>
              <w:widowControl/>
              <w:autoSpaceDE/>
              <w:autoSpaceDN/>
              <w:adjustRightInd/>
              <w:ind w:left="75"/>
              <w:rPr>
                <w:bCs/>
                <w:sz w:val="24"/>
                <w:szCs w:val="24"/>
              </w:rPr>
            </w:pPr>
            <w:r w:rsidRPr="00975CCC">
              <w:rPr>
                <w:bCs/>
                <w:sz w:val="24"/>
                <w:szCs w:val="24"/>
              </w:rPr>
              <w:t>8</w:t>
            </w:r>
          </w:p>
        </w:tc>
        <w:tc>
          <w:tcPr>
            <w:tcW w:w="3470" w:type="pct"/>
          </w:tcPr>
          <w:p w14:paraId="372394E2" w14:textId="77777777"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Выбор толщины поглощающего слоя</w:t>
            </w:r>
          </w:p>
        </w:tc>
        <w:tc>
          <w:tcPr>
            <w:tcW w:w="487" w:type="pct"/>
            <w:vMerge/>
            <w:tcBorders>
              <w:top w:val="nil"/>
            </w:tcBorders>
            <w:vAlign w:val="center"/>
          </w:tcPr>
          <w:p w14:paraId="6B137917" w14:textId="77777777" w:rsidR="00E626B5" w:rsidRPr="00975CCC" w:rsidRDefault="00E626B5" w:rsidP="00E626B5">
            <w:pPr>
              <w:jc w:val="center"/>
              <w:rPr>
                <w:i/>
                <w:sz w:val="24"/>
                <w:szCs w:val="24"/>
              </w:rPr>
            </w:pPr>
          </w:p>
        </w:tc>
      </w:tr>
      <w:tr w:rsidR="00E626B5" w:rsidRPr="00975CCC" w14:paraId="208E6CEA" w14:textId="77777777" w:rsidTr="00F47420">
        <w:trPr>
          <w:trHeight w:val="128"/>
        </w:trPr>
        <w:tc>
          <w:tcPr>
            <w:tcW w:w="846" w:type="pct"/>
            <w:vMerge/>
            <w:tcBorders>
              <w:top w:val="nil"/>
            </w:tcBorders>
          </w:tcPr>
          <w:p w14:paraId="19FD1241" w14:textId="77777777" w:rsidR="00E626B5" w:rsidRPr="00975CCC" w:rsidRDefault="00E626B5" w:rsidP="00E626B5">
            <w:pPr>
              <w:rPr>
                <w:b/>
                <w:bCs/>
                <w:i/>
                <w:sz w:val="24"/>
                <w:szCs w:val="24"/>
              </w:rPr>
            </w:pPr>
          </w:p>
        </w:tc>
        <w:tc>
          <w:tcPr>
            <w:tcW w:w="181" w:type="pct"/>
            <w:gridSpan w:val="2"/>
          </w:tcPr>
          <w:p w14:paraId="1CB2079B" w14:textId="77777777" w:rsidR="00E626B5" w:rsidRPr="00975CCC" w:rsidRDefault="00E626B5" w:rsidP="00E626B5">
            <w:pPr>
              <w:widowControl/>
              <w:autoSpaceDE/>
              <w:autoSpaceDN/>
              <w:adjustRightInd/>
              <w:ind w:left="75"/>
              <w:rPr>
                <w:bCs/>
                <w:sz w:val="24"/>
                <w:szCs w:val="24"/>
              </w:rPr>
            </w:pPr>
            <w:r w:rsidRPr="00975CCC">
              <w:rPr>
                <w:bCs/>
                <w:sz w:val="24"/>
                <w:szCs w:val="24"/>
              </w:rPr>
              <w:t>9</w:t>
            </w:r>
          </w:p>
        </w:tc>
        <w:tc>
          <w:tcPr>
            <w:tcW w:w="3470" w:type="pct"/>
          </w:tcPr>
          <w:p w14:paraId="74DA7D6D" w14:textId="77777777"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меди (II) в растворах солей спектрофотометрическим методом</w:t>
            </w:r>
          </w:p>
        </w:tc>
        <w:tc>
          <w:tcPr>
            <w:tcW w:w="487" w:type="pct"/>
            <w:vMerge/>
            <w:tcBorders>
              <w:top w:val="nil"/>
            </w:tcBorders>
            <w:vAlign w:val="center"/>
          </w:tcPr>
          <w:p w14:paraId="7D0AC0AB" w14:textId="77777777" w:rsidR="00E626B5" w:rsidRPr="00975CCC" w:rsidRDefault="00E626B5" w:rsidP="00E626B5">
            <w:pPr>
              <w:jc w:val="center"/>
              <w:rPr>
                <w:i/>
                <w:sz w:val="24"/>
                <w:szCs w:val="24"/>
              </w:rPr>
            </w:pPr>
          </w:p>
        </w:tc>
      </w:tr>
      <w:tr w:rsidR="00E626B5" w:rsidRPr="00975CCC" w14:paraId="250ED57F" w14:textId="77777777" w:rsidTr="00F47420">
        <w:trPr>
          <w:trHeight w:val="128"/>
        </w:trPr>
        <w:tc>
          <w:tcPr>
            <w:tcW w:w="846" w:type="pct"/>
            <w:vMerge/>
            <w:tcBorders>
              <w:top w:val="nil"/>
            </w:tcBorders>
          </w:tcPr>
          <w:p w14:paraId="12F50C2D" w14:textId="77777777" w:rsidR="00E626B5" w:rsidRPr="00975CCC" w:rsidRDefault="00E626B5" w:rsidP="00E626B5">
            <w:pPr>
              <w:rPr>
                <w:b/>
                <w:bCs/>
                <w:i/>
                <w:sz w:val="24"/>
                <w:szCs w:val="24"/>
              </w:rPr>
            </w:pPr>
          </w:p>
        </w:tc>
        <w:tc>
          <w:tcPr>
            <w:tcW w:w="181" w:type="pct"/>
            <w:gridSpan w:val="2"/>
          </w:tcPr>
          <w:p w14:paraId="5DE0D28B" w14:textId="77777777" w:rsidR="00E626B5" w:rsidRPr="00975CCC" w:rsidRDefault="00E626B5" w:rsidP="00E626B5">
            <w:pPr>
              <w:widowControl/>
              <w:autoSpaceDE/>
              <w:autoSpaceDN/>
              <w:adjustRightInd/>
              <w:ind w:left="75"/>
              <w:rPr>
                <w:bCs/>
                <w:sz w:val="24"/>
                <w:szCs w:val="24"/>
              </w:rPr>
            </w:pPr>
            <w:r w:rsidRPr="00975CCC">
              <w:rPr>
                <w:bCs/>
                <w:sz w:val="24"/>
                <w:szCs w:val="24"/>
              </w:rPr>
              <w:t>10</w:t>
            </w:r>
          </w:p>
        </w:tc>
        <w:tc>
          <w:tcPr>
            <w:tcW w:w="3470" w:type="pct"/>
          </w:tcPr>
          <w:p w14:paraId="14FA012E" w14:textId="77777777" w:rsidR="00E626B5" w:rsidRPr="00975CCC" w:rsidRDefault="00E626B5" w:rsidP="00E626B5">
            <w:pPr>
              <w:widowControl/>
              <w:autoSpaceDE/>
              <w:autoSpaceDN/>
              <w:adjustRightInd/>
              <w:ind w:left="75"/>
              <w:rPr>
                <w:bCs/>
                <w:sz w:val="24"/>
                <w:szCs w:val="24"/>
              </w:rPr>
            </w:pPr>
            <w:r w:rsidRPr="00975CCC">
              <w:rPr>
                <w:rStyle w:val="markedcontent"/>
                <w:sz w:val="24"/>
                <w:szCs w:val="24"/>
              </w:rPr>
              <w:t>Определение железа (III) в растворах солей</w:t>
            </w:r>
          </w:p>
        </w:tc>
        <w:tc>
          <w:tcPr>
            <w:tcW w:w="487" w:type="pct"/>
            <w:vMerge/>
            <w:tcBorders>
              <w:top w:val="nil"/>
            </w:tcBorders>
            <w:vAlign w:val="center"/>
          </w:tcPr>
          <w:p w14:paraId="560BFDA7" w14:textId="77777777" w:rsidR="00E626B5" w:rsidRPr="00975CCC" w:rsidRDefault="00E626B5" w:rsidP="00E626B5">
            <w:pPr>
              <w:jc w:val="center"/>
              <w:rPr>
                <w:i/>
                <w:sz w:val="24"/>
                <w:szCs w:val="24"/>
              </w:rPr>
            </w:pPr>
          </w:p>
        </w:tc>
      </w:tr>
      <w:tr w:rsidR="00E626B5" w:rsidRPr="00975CCC" w14:paraId="404DCB63" w14:textId="77777777" w:rsidTr="00F47420">
        <w:trPr>
          <w:trHeight w:val="128"/>
        </w:trPr>
        <w:tc>
          <w:tcPr>
            <w:tcW w:w="846" w:type="pct"/>
            <w:vMerge/>
            <w:tcBorders>
              <w:top w:val="nil"/>
            </w:tcBorders>
          </w:tcPr>
          <w:p w14:paraId="45213D35" w14:textId="77777777" w:rsidR="00E626B5" w:rsidRPr="00975CCC" w:rsidRDefault="00E626B5" w:rsidP="00E626B5">
            <w:pPr>
              <w:rPr>
                <w:b/>
                <w:bCs/>
                <w:i/>
                <w:sz w:val="24"/>
                <w:szCs w:val="24"/>
              </w:rPr>
            </w:pPr>
          </w:p>
        </w:tc>
        <w:tc>
          <w:tcPr>
            <w:tcW w:w="181" w:type="pct"/>
            <w:gridSpan w:val="2"/>
          </w:tcPr>
          <w:p w14:paraId="2735EC74" w14:textId="77777777" w:rsidR="00E626B5" w:rsidRPr="00975CCC" w:rsidRDefault="00E626B5" w:rsidP="00E626B5">
            <w:pPr>
              <w:widowControl/>
              <w:autoSpaceDE/>
              <w:autoSpaceDN/>
              <w:adjustRightInd/>
              <w:ind w:left="75"/>
              <w:rPr>
                <w:bCs/>
                <w:sz w:val="24"/>
                <w:szCs w:val="24"/>
              </w:rPr>
            </w:pPr>
            <w:r w:rsidRPr="00975CCC">
              <w:rPr>
                <w:bCs/>
                <w:sz w:val="24"/>
                <w:szCs w:val="24"/>
              </w:rPr>
              <w:t>11</w:t>
            </w:r>
          </w:p>
        </w:tc>
        <w:tc>
          <w:tcPr>
            <w:tcW w:w="3470" w:type="pct"/>
          </w:tcPr>
          <w:p w14:paraId="5ABCDB95" w14:textId="77777777"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железа (III) в растворах методом добавок</w:t>
            </w:r>
          </w:p>
        </w:tc>
        <w:tc>
          <w:tcPr>
            <w:tcW w:w="487" w:type="pct"/>
            <w:vMerge/>
            <w:tcBorders>
              <w:top w:val="nil"/>
            </w:tcBorders>
            <w:vAlign w:val="center"/>
          </w:tcPr>
          <w:p w14:paraId="1A40BADF" w14:textId="77777777" w:rsidR="00E626B5" w:rsidRPr="00975CCC" w:rsidRDefault="00E626B5" w:rsidP="00E626B5">
            <w:pPr>
              <w:jc w:val="center"/>
              <w:rPr>
                <w:i/>
                <w:sz w:val="24"/>
                <w:szCs w:val="24"/>
              </w:rPr>
            </w:pPr>
          </w:p>
        </w:tc>
      </w:tr>
      <w:tr w:rsidR="00E626B5" w:rsidRPr="00975CCC" w14:paraId="2C44D803" w14:textId="77777777" w:rsidTr="00F47420">
        <w:trPr>
          <w:trHeight w:val="128"/>
        </w:trPr>
        <w:tc>
          <w:tcPr>
            <w:tcW w:w="846" w:type="pct"/>
            <w:vMerge/>
            <w:tcBorders>
              <w:top w:val="nil"/>
            </w:tcBorders>
          </w:tcPr>
          <w:p w14:paraId="03806EA8" w14:textId="77777777" w:rsidR="00E626B5" w:rsidRPr="00975CCC" w:rsidRDefault="00E626B5" w:rsidP="00E626B5">
            <w:pPr>
              <w:rPr>
                <w:b/>
                <w:bCs/>
                <w:i/>
                <w:sz w:val="24"/>
                <w:szCs w:val="24"/>
              </w:rPr>
            </w:pPr>
          </w:p>
        </w:tc>
        <w:tc>
          <w:tcPr>
            <w:tcW w:w="181" w:type="pct"/>
            <w:gridSpan w:val="2"/>
          </w:tcPr>
          <w:p w14:paraId="7121E6C4" w14:textId="77777777" w:rsidR="00E626B5" w:rsidRPr="00975CCC" w:rsidRDefault="00E626B5" w:rsidP="00E626B5">
            <w:pPr>
              <w:widowControl/>
              <w:autoSpaceDE/>
              <w:autoSpaceDN/>
              <w:adjustRightInd/>
              <w:ind w:left="75"/>
              <w:rPr>
                <w:bCs/>
                <w:sz w:val="24"/>
                <w:szCs w:val="24"/>
              </w:rPr>
            </w:pPr>
            <w:r w:rsidRPr="00975CCC">
              <w:rPr>
                <w:bCs/>
                <w:sz w:val="24"/>
                <w:szCs w:val="24"/>
              </w:rPr>
              <w:t>12</w:t>
            </w:r>
          </w:p>
        </w:tc>
        <w:tc>
          <w:tcPr>
            <w:tcW w:w="3470" w:type="pct"/>
          </w:tcPr>
          <w:p w14:paraId="3C9ECED6" w14:textId="77777777" w:rsidR="00E626B5" w:rsidRPr="00975CCC" w:rsidRDefault="00E626B5" w:rsidP="00E626B5">
            <w:pPr>
              <w:widowControl/>
              <w:autoSpaceDE/>
              <w:autoSpaceDN/>
              <w:adjustRightInd/>
              <w:ind w:left="75"/>
              <w:rPr>
                <w:rStyle w:val="markedcontent"/>
                <w:sz w:val="24"/>
                <w:szCs w:val="24"/>
              </w:rPr>
            </w:pPr>
            <w:r w:rsidRPr="00975CCC">
              <w:rPr>
                <w:rStyle w:val="markedcontent"/>
                <w:sz w:val="24"/>
                <w:szCs w:val="24"/>
              </w:rPr>
              <w:t>Определение хрома в виде бихромата методом сравнения</w:t>
            </w:r>
          </w:p>
        </w:tc>
        <w:tc>
          <w:tcPr>
            <w:tcW w:w="487" w:type="pct"/>
            <w:vMerge/>
            <w:tcBorders>
              <w:top w:val="nil"/>
            </w:tcBorders>
            <w:vAlign w:val="center"/>
          </w:tcPr>
          <w:p w14:paraId="3371B54B" w14:textId="77777777" w:rsidR="00E626B5" w:rsidRPr="00975CCC" w:rsidRDefault="00E626B5" w:rsidP="00E626B5">
            <w:pPr>
              <w:jc w:val="center"/>
              <w:rPr>
                <w:i/>
                <w:sz w:val="24"/>
                <w:szCs w:val="24"/>
              </w:rPr>
            </w:pPr>
          </w:p>
        </w:tc>
      </w:tr>
      <w:tr w:rsidR="00E626B5" w:rsidRPr="00975CCC" w14:paraId="1455E678" w14:textId="77777777" w:rsidTr="00F47420">
        <w:trPr>
          <w:trHeight w:val="128"/>
        </w:trPr>
        <w:tc>
          <w:tcPr>
            <w:tcW w:w="846" w:type="pct"/>
            <w:vMerge/>
            <w:tcBorders>
              <w:top w:val="nil"/>
            </w:tcBorders>
          </w:tcPr>
          <w:p w14:paraId="681FB5CB" w14:textId="77777777" w:rsidR="00E626B5" w:rsidRPr="00975CCC" w:rsidRDefault="00E626B5" w:rsidP="00E626B5">
            <w:pPr>
              <w:rPr>
                <w:b/>
                <w:bCs/>
                <w:i/>
                <w:sz w:val="24"/>
                <w:szCs w:val="24"/>
              </w:rPr>
            </w:pPr>
          </w:p>
        </w:tc>
        <w:tc>
          <w:tcPr>
            <w:tcW w:w="181" w:type="pct"/>
            <w:gridSpan w:val="2"/>
          </w:tcPr>
          <w:p w14:paraId="238E0A42" w14:textId="77777777" w:rsidR="00E626B5" w:rsidRPr="00975CCC" w:rsidRDefault="00E626B5" w:rsidP="00E626B5">
            <w:pPr>
              <w:widowControl/>
              <w:autoSpaceDE/>
              <w:autoSpaceDN/>
              <w:adjustRightInd/>
              <w:ind w:left="75"/>
              <w:rPr>
                <w:bCs/>
                <w:sz w:val="24"/>
                <w:szCs w:val="24"/>
              </w:rPr>
            </w:pPr>
            <w:r w:rsidRPr="00975CCC">
              <w:rPr>
                <w:bCs/>
                <w:sz w:val="24"/>
                <w:szCs w:val="24"/>
              </w:rPr>
              <w:t>13</w:t>
            </w:r>
          </w:p>
        </w:tc>
        <w:tc>
          <w:tcPr>
            <w:tcW w:w="3470" w:type="pct"/>
          </w:tcPr>
          <w:p w14:paraId="1B2C53D4" w14:textId="77777777" w:rsidR="00E626B5" w:rsidRPr="00975CCC" w:rsidRDefault="00E626B5" w:rsidP="00E626B5">
            <w:pPr>
              <w:widowControl/>
              <w:autoSpaceDE/>
              <w:autoSpaceDN/>
              <w:adjustRightInd/>
              <w:ind w:left="75"/>
              <w:rPr>
                <w:bCs/>
                <w:sz w:val="24"/>
                <w:szCs w:val="24"/>
              </w:rPr>
            </w:pPr>
            <w:r w:rsidRPr="00975CCC">
              <w:rPr>
                <w:rStyle w:val="markedcontent"/>
                <w:sz w:val="24"/>
                <w:szCs w:val="24"/>
              </w:rPr>
              <w:t>Определение концентрации общего железа в воде фотометрическим методом с применением сульфосалициловой кислоты</w:t>
            </w:r>
          </w:p>
        </w:tc>
        <w:tc>
          <w:tcPr>
            <w:tcW w:w="487" w:type="pct"/>
            <w:vMerge/>
            <w:tcBorders>
              <w:top w:val="nil"/>
            </w:tcBorders>
            <w:vAlign w:val="center"/>
          </w:tcPr>
          <w:p w14:paraId="0E98BB4B" w14:textId="77777777" w:rsidR="00E626B5" w:rsidRPr="00975CCC" w:rsidRDefault="00E626B5" w:rsidP="00E626B5">
            <w:pPr>
              <w:jc w:val="center"/>
              <w:rPr>
                <w:i/>
                <w:sz w:val="24"/>
                <w:szCs w:val="24"/>
              </w:rPr>
            </w:pPr>
          </w:p>
        </w:tc>
      </w:tr>
      <w:tr w:rsidR="00E626B5" w:rsidRPr="00975CCC" w14:paraId="3DD9833B" w14:textId="77777777" w:rsidTr="00F47420">
        <w:trPr>
          <w:trHeight w:val="70"/>
        </w:trPr>
        <w:tc>
          <w:tcPr>
            <w:tcW w:w="846" w:type="pct"/>
            <w:vMerge/>
            <w:tcBorders>
              <w:top w:val="nil"/>
            </w:tcBorders>
          </w:tcPr>
          <w:p w14:paraId="3E77423D" w14:textId="77777777" w:rsidR="00E626B5" w:rsidRPr="00975CCC" w:rsidRDefault="00E626B5" w:rsidP="00E626B5">
            <w:pPr>
              <w:rPr>
                <w:b/>
                <w:bCs/>
                <w:i/>
                <w:sz w:val="24"/>
                <w:szCs w:val="24"/>
              </w:rPr>
            </w:pPr>
          </w:p>
        </w:tc>
        <w:tc>
          <w:tcPr>
            <w:tcW w:w="181" w:type="pct"/>
            <w:gridSpan w:val="2"/>
          </w:tcPr>
          <w:p w14:paraId="0035044B" w14:textId="77777777" w:rsidR="00E626B5" w:rsidRPr="00975CCC" w:rsidRDefault="00E626B5" w:rsidP="00E626B5">
            <w:pPr>
              <w:widowControl/>
              <w:autoSpaceDE/>
              <w:autoSpaceDN/>
              <w:adjustRightInd/>
              <w:ind w:left="75"/>
              <w:rPr>
                <w:bCs/>
                <w:sz w:val="24"/>
                <w:szCs w:val="24"/>
              </w:rPr>
            </w:pPr>
            <w:r w:rsidRPr="00975CCC">
              <w:rPr>
                <w:bCs/>
                <w:sz w:val="24"/>
                <w:szCs w:val="24"/>
              </w:rPr>
              <w:t>14</w:t>
            </w:r>
          </w:p>
        </w:tc>
        <w:tc>
          <w:tcPr>
            <w:tcW w:w="3470" w:type="pct"/>
          </w:tcPr>
          <w:p w14:paraId="0CF25477" w14:textId="77777777" w:rsidR="00E626B5" w:rsidRPr="00975CCC" w:rsidRDefault="00E626B5" w:rsidP="00E626B5">
            <w:pPr>
              <w:widowControl/>
              <w:autoSpaceDE/>
              <w:autoSpaceDN/>
              <w:adjustRightInd/>
              <w:ind w:left="75"/>
              <w:rPr>
                <w:bCs/>
                <w:sz w:val="24"/>
                <w:szCs w:val="24"/>
              </w:rPr>
            </w:pPr>
            <w:r w:rsidRPr="00975CCC">
              <w:rPr>
                <w:rStyle w:val="markedcontent"/>
                <w:sz w:val="24"/>
                <w:szCs w:val="24"/>
              </w:rPr>
              <w:t>Определение концентрации общего железа в воде фотометрическим методом с применением о-</w:t>
            </w:r>
            <w:proofErr w:type="spellStart"/>
            <w:r w:rsidRPr="00975CCC">
              <w:rPr>
                <w:rStyle w:val="markedcontent"/>
                <w:sz w:val="24"/>
                <w:szCs w:val="24"/>
              </w:rPr>
              <w:t>фенантролина</w:t>
            </w:r>
            <w:proofErr w:type="spellEnd"/>
          </w:p>
        </w:tc>
        <w:tc>
          <w:tcPr>
            <w:tcW w:w="487" w:type="pct"/>
            <w:vMerge/>
            <w:tcBorders>
              <w:top w:val="nil"/>
            </w:tcBorders>
            <w:vAlign w:val="center"/>
          </w:tcPr>
          <w:p w14:paraId="479F1AF2" w14:textId="77777777" w:rsidR="00E626B5" w:rsidRPr="00975CCC" w:rsidRDefault="00E626B5" w:rsidP="00E626B5">
            <w:pPr>
              <w:jc w:val="center"/>
              <w:rPr>
                <w:i/>
                <w:sz w:val="24"/>
                <w:szCs w:val="24"/>
              </w:rPr>
            </w:pPr>
          </w:p>
        </w:tc>
      </w:tr>
      <w:tr w:rsidR="00E626B5" w:rsidRPr="00975CCC" w14:paraId="736C1AA4" w14:textId="77777777" w:rsidTr="00F47420">
        <w:trPr>
          <w:trHeight w:val="205"/>
        </w:trPr>
        <w:tc>
          <w:tcPr>
            <w:tcW w:w="846" w:type="pct"/>
            <w:vMerge w:val="restart"/>
          </w:tcPr>
          <w:p w14:paraId="5C8C4A5F" w14:textId="77777777" w:rsidR="00E626B5" w:rsidRPr="00975CCC" w:rsidRDefault="00E626B5" w:rsidP="00E626B5">
            <w:pPr>
              <w:jc w:val="center"/>
              <w:rPr>
                <w:b/>
                <w:bCs/>
                <w:sz w:val="24"/>
                <w:szCs w:val="24"/>
              </w:rPr>
            </w:pPr>
            <w:r w:rsidRPr="00975CCC">
              <w:rPr>
                <w:b/>
                <w:bCs/>
                <w:sz w:val="24"/>
                <w:szCs w:val="24"/>
              </w:rPr>
              <w:t xml:space="preserve">Тема 2.4 Рефрактометрия и </w:t>
            </w:r>
            <w:proofErr w:type="spellStart"/>
            <w:r w:rsidRPr="00975CCC">
              <w:rPr>
                <w:b/>
                <w:bCs/>
                <w:sz w:val="24"/>
                <w:szCs w:val="24"/>
              </w:rPr>
              <w:t>поляриметрия</w:t>
            </w:r>
            <w:proofErr w:type="spellEnd"/>
          </w:p>
        </w:tc>
        <w:tc>
          <w:tcPr>
            <w:tcW w:w="3651" w:type="pct"/>
            <w:gridSpan w:val="3"/>
          </w:tcPr>
          <w:p w14:paraId="0D0DF37C" w14:textId="77777777" w:rsidR="00E626B5" w:rsidRPr="00975CCC" w:rsidRDefault="00E626B5" w:rsidP="00E626B5">
            <w:pPr>
              <w:widowControl/>
              <w:autoSpaceDE/>
              <w:autoSpaceDN/>
              <w:adjustRightInd/>
              <w:jc w:val="both"/>
              <w:rPr>
                <w:b/>
                <w:bCs/>
                <w:sz w:val="24"/>
                <w:szCs w:val="24"/>
              </w:rPr>
            </w:pPr>
            <w:r w:rsidRPr="00975CCC">
              <w:rPr>
                <w:b/>
                <w:sz w:val="24"/>
                <w:szCs w:val="24"/>
              </w:rPr>
              <w:t>Содержание</w:t>
            </w:r>
          </w:p>
        </w:tc>
        <w:tc>
          <w:tcPr>
            <w:tcW w:w="487" w:type="pct"/>
            <w:vMerge w:val="restart"/>
            <w:vAlign w:val="center"/>
          </w:tcPr>
          <w:p w14:paraId="6B428EC5" w14:textId="77777777" w:rsidR="00E626B5" w:rsidRPr="00975CCC" w:rsidRDefault="00E626B5" w:rsidP="00E626B5">
            <w:pPr>
              <w:jc w:val="center"/>
              <w:rPr>
                <w:i/>
                <w:sz w:val="24"/>
                <w:szCs w:val="24"/>
              </w:rPr>
            </w:pPr>
            <w:r w:rsidRPr="00975CCC">
              <w:rPr>
                <w:i/>
                <w:sz w:val="24"/>
                <w:szCs w:val="24"/>
              </w:rPr>
              <w:t>30</w:t>
            </w:r>
          </w:p>
        </w:tc>
      </w:tr>
      <w:tr w:rsidR="00E626B5" w:rsidRPr="00975CCC" w14:paraId="01B74369" w14:textId="77777777" w:rsidTr="00F47420">
        <w:trPr>
          <w:trHeight w:val="388"/>
        </w:trPr>
        <w:tc>
          <w:tcPr>
            <w:tcW w:w="846" w:type="pct"/>
            <w:vMerge/>
          </w:tcPr>
          <w:p w14:paraId="1547082E" w14:textId="77777777" w:rsidR="00E626B5" w:rsidRPr="00975CCC" w:rsidRDefault="00E626B5" w:rsidP="00E626B5">
            <w:pPr>
              <w:rPr>
                <w:b/>
                <w:bCs/>
                <w:i/>
                <w:sz w:val="24"/>
                <w:szCs w:val="24"/>
              </w:rPr>
            </w:pPr>
          </w:p>
        </w:tc>
        <w:tc>
          <w:tcPr>
            <w:tcW w:w="146" w:type="pct"/>
          </w:tcPr>
          <w:p w14:paraId="61119743" w14:textId="77777777" w:rsidR="00E626B5" w:rsidRPr="00975CCC" w:rsidRDefault="00E626B5" w:rsidP="00E626B5">
            <w:pPr>
              <w:jc w:val="both"/>
              <w:rPr>
                <w:sz w:val="24"/>
                <w:szCs w:val="24"/>
              </w:rPr>
            </w:pPr>
            <w:r w:rsidRPr="00975CCC">
              <w:rPr>
                <w:sz w:val="24"/>
                <w:szCs w:val="24"/>
              </w:rPr>
              <w:t>1</w:t>
            </w:r>
          </w:p>
        </w:tc>
        <w:tc>
          <w:tcPr>
            <w:tcW w:w="3505" w:type="pct"/>
            <w:gridSpan w:val="2"/>
          </w:tcPr>
          <w:p w14:paraId="7AE4DB46" w14:textId="77777777" w:rsidR="00E626B5" w:rsidRPr="00975CCC" w:rsidRDefault="00E626B5" w:rsidP="00E626B5">
            <w:pPr>
              <w:widowControl/>
              <w:autoSpaceDE/>
              <w:autoSpaceDN/>
              <w:adjustRightInd/>
              <w:jc w:val="both"/>
              <w:rPr>
                <w:spacing w:val="-4"/>
                <w:sz w:val="24"/>
                <w:szCs w:val="24"/>
              </w:rPr>
            </w:pPr>
            <w:r w:rsidRPr="00975CCC">
              <w:rPr>
                <w:spacing w:val="-4"/>
                <w:sz w:val="24"/>
                <w:szCs w:val="24"/>
              </w:rPr>
              <w:t>Показатель преломления и полное внутреннее отражение. Закон преломления. Аддитивность молярных рефракций. Принципиальная схема рефрактометра.  Приборы для определения показателя преломления. Подготовка прибора к работе. Применение метода. Проведение измерения показателя преломления. Определение фактора показателя преломления. Определение массовой доли сахарозы в растворе. Метрологические характеристики метода. Оформление результатов рефрактометрических определений. Расчет температурной поправки.</w:t>
            </w:r>
          </w:p>
          <w:p w14:paraId="38BD08E3" w14:textId="77777777" w:rsidR="00E626B5" w:rsidRPr="00975CCC" w:rsidRDefault="00E626B5" w:rsidP="00E626B5">
            <w:pPr>
              <w:jc w:val="both"/>
              <w:rPr>
                <w:sz w:val="24"/>
                <w:szCs w:val="24"/>
              </w:rPr>
            </w:pPr>
            <w:r w:rsidRPr="00975CCC">
              <w:rPr>
                <w:sz w:val="24"/>
                <w:szCs w:val="24"/>
              </w:rPr>
              <w:t xml:space="preserve">Поперечная волна, поляризаторы. </w:t>
            </w:r>
            <w:proofErr w:type="spellStart"/>
            <w:r w:rsidRPr="00975CCC">
              <w:rPr>
                <w:sz w:val="24"/>
                <w:szCs w:val="24"/>
              </w:rPr>
              <w:t>Плоскополяризованный</w:t>
            </w:r>
            <w:proofErr w:type="spellEnd"/>
            <w:r w:rsidRPr="00975CCC">
              <w:rPr>
                <w:sz w:val="24"/>
                <w:szCs w:val="24"/>
              </w:rPr>
              <w:t xml:space="preserve"> луч. Понятие об оптически активных веществах, вращение плоскости поляризации. Сущность поляриметрического метода анализа, приборы и область его применения</w:t>
            </w:r>
          </w:p>
        </w:tc>
        <w:tc>
          <w:tcPr>
            <w:tcW w:w="487" w:type="pct"/>
            <w:vMerge/>
            <w:vAlign w:val="center"/>
          </w:tcPr>
          <w:p w14:paraId="470ABB11" w14:textId="77777777" w:rsidR="00E626B5" w:rsidRPr="00975CCC" w:rsidRDefault="00E626B5" w:rsidP="00E626B5">
            <w:pPr>
              <w:jc w:val="center"/>
              <w:rPr>
                <w:b/>
                <w:i/>
                <w:sz w:val="24"/>
                <w:szCs w:val="24"/>
              </w:rPr>
            </w:pPr>
          </w:p>
        </w:tc>
      </w:tr>
      <w:tr w:rsidR="00E626B5" w:rsidRPr="00975CCC" w14:paraId="3A84F76B" w14:textId="77777777" w:rsidTr="00852B28">
        <w:trPr>
          <w:trHeight w:val="171"/>
        </w:trPr>
        <w:tc>
          <w:tcPr>
            <w:tcW w:w="846" w:type="pct"/>
            <w:vMerge/>
          </w:tcPr>
          <w:p w14:paraId="6EA1CA84" w14:textId="77777777" w:rsidR="00E626B5" w:rsidRPr="00975CCC" w:rsidRDefault="00E626B5" w:rsidP="00E626B5">
            <w:pPr>
              <w:rPr>
                <w:b/>
                <w:bCs/>
                <w:i/>
                <w:sz w:val="24"/>
                <w:szCs w:val="24"/>
              </w:rPr>
            </w:pPr>
          </w:p>
        </w:tc>
        <w:tc>
          <w:tcPr>
            <w:tcW w:w="3651" w:type="pct"/>
            <w:gridSpan w:val="3"/>
          </w:tcPr>
          <w:p w14:paraId="4FE30CB6" w14:textId="77777777" w:rsidR="00E626B5" w:rsidRPr="00975CCC" w:rsidRDefault="00E626B5" w:rsidP="00410BB7">
            <w:pPr>
              <w:widowControl/>
              <w:autoSpaceDE/>
              <w:autoSpaceDN/>
              <w:adjustRightInd/>
              <w:rPr>
                <w:b/>
                <w:bCs/>
                <w:sz w:val="24"/>
                <w:szCs w:val="24"/>
              </w:rPr>
            </w:pPr>
            <w:r w:rsidRPr="00975CCC">
              <w:rPr>
                <w:b/>
                <w:bCs/>
                <w:sz w:val="24"/>
                <w:szCs w:val="24"/>
              </w:rPr>
              <w:t xml:space="preserve">Лабораторные </w:t>
            </w:r>
            <w:r w:rsidR="00410BB7">
              <w:rPr>
                <w:b/>
                <w:bCs/>
                <w:sz w:val="24"/>
                <w:szCs w:val="24"/>
              </w:rPr>
              <w:t>занятия</w:t>
            </w:r>
          </w:p>
        </w:tc>
        <w:tc>
          <w:tcPr>
            <w:tcW w:w="487" w:type="pct"/>
            <w:vMerge w:val="restart"/>
            <w:vAlign w:val="center"/>
          </w:tcPr>
          <w:p w14:paraId="546B7C1B" w14:textId="77777777" w:rsidR="00E626B5" w:rsidRPr="00975CCC" w:rsidRDefault="00E626B5" w:rsidP="00E626B5">
            <w:pPr>
              <w:jc w:val="center"/>
              <w:rPr>
                <w:i/>
                <w:sz w:val="24"/>
                <w:szCs w:val="24"/>
              </w:rPr>
            </w:pPr>
            <w:r w:rsidRPr="00975CCC">
              <w:rPr>
                <w:i/>
                <w:sz w:val="24"/>
                <w:szCs w:val="24"/>
              </w:rPr>
              <w:t>24</w:t>
            </w:r>
          </w:p>
        </w:tc>
      </w:tr>
      <w:tr w:rsidR="00E626B5" w:rsidRPr="00975CCC" w14:paraId="577BB37B" w14:textId="77777777" w:rsidTr="00852B28">
        <w:trPr>
          <w:trHeight w:val="205"/>
        </w:trPr>
        <w:tc>
          <w:tcPr>
            <w:tcW w:w="846" w:type="pct"/>
            <w:vMerge/>
          </w:tcPr>
          <w:p w14:paraId="1A149505" w14:textId="77777777" w:rsidR="00E626B5" w:rsidRPr="00975CCC" w:rsidRDefault="00E626B5" w:rsidP="00E626B5">
            <w:pPr>
              <w:rPr>
                <w:b/>
                <w:bCs/>
                <w:i/>
                <w:sz w:val="24"/>
                <w:szCs w:val="24"/>
              </w:rPr>
            </w:pPr>
          </w:p>
        </w:tc>
        <w:tc>
          <w:tcPr>
            <w:tcW w:w="178" w:type="pct"/>
            <w:gridSpan w:val="2"/>
          </w:tcPr>
          <w:p w14:paraId="22A5AFCB" w14:textId="77777777" w:rsidR="00E626B5" w:rsidRPr="00975CCC" w:rsidRDefault="00E626B5" w:rsidP="00E626B5">
            <w:pPr>
              <w:widowControl/>
              <w:autoSpaceDE/>
              <w:autoSpaceDN/>
              <w:adjustRightInd/>
              <w:rPr>
                <w:bCs/>
                <w:sz w:val="24"/>
                <w:szCs w:val="24"/>
              </w:rPr>
            </w:pPr>
            <w:r w:rsidRPr="00975CCC">
              <w:rPr>
                <w:bCs/>
                <w:sz w:val="24"/>
                <w:szCs w:val="24"/>
              </w:rPr>
              <w:t>15</w:t>
            </w:r>
          </w:p>
        </w:tc>
        <w:tc>
          <w:tcPr>
            <w:tcW w:w="3473" w:type="pct"/>
          </w:tcPr>
          <w:p w14:paraId="4955C375" w14:textId="77777777"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растворимых сухих веществ в соке рефрактометрическим методом</w:t>
            </w:r>
          </w:p>
        </w:tc>
        <w:tc>
          <w:tcPr>
            <w:tcW w:w="487" w:type="pct"/>
            <w:vMerge/>
            <w:vAlign w:val="center"/>
          </w:tcPr>
          <w:p w14:paraId="7A3828A1" w14:textId="77777777" w:rsidR="00E626B5" w:rsidRPr="00975CCC" w:rsidRDefault="00E626B5" w:rsidP="00E626B5">
            <w:pPr>
              <w:jc w:val="center"/>
              <w:rPr>
                <w:i/>
                <w:sz w:val="24"/>
                <w:szCs w:val="24"/>
              </w:rPr>
            </w:pPr>
          </w:p>
        </w:tc>
      </w:tr>
      <w:tr w:rsidR="00E626B5" w:rsidRPr="00975CCC" w14:paraId="042D96C5" w14:textId="77777777" w:rsidTr="00F47420">
        <w:trPr>
          <w:trHeight w:val="243"/>
        </w:trPr>
        <w:tc>
          <w:tcPr>
            <w:tcW w:w="846" w:type="pct"/>
            <w:vMerge/>
          </w:tcPr>
          <w:p w14:paraId="3FA14D6D" w14:textId="77777777" w:rsidR="00E626B5" w:rsidRPr="00975CCC" w:rsidRDefault="00E626B5" w:rsidP="00E626B5">
            <w:pPr>
              <w:rPr>
                <w:b/>
                <w:bCs/>
                <w:i/>
                <w:sz w:val="24"/>
                <w:szCs w:val="24"/>
              </w:rPr>
            </w:pPr>
          </w:p>
        </w:tc>
        <w:tc>
          <w:tcPr>
            <w:tcW w:w="178" w:type="pct"/>
            <w:gridSpan w:val="2"/>
          </w:tcPr>
          <w:p w14:paraId="2A241CF9" w14:textId="77777777" w:rsidR="00E626B5" w:rsidRPr="00975CCC" w:rsidRDefault="00E626B5" w:rsidP="00E626B5">
            <w:pPr>
              <w:widowControl/>
              <w:autoSpaceDE/>
              <w:autoSpaceDN/>
              <w:adjustRightInd/>
              <w:rPr>
                <w:bCs/>
                <w:sz w:val="24"/>
                <w:szCs w:val="24"/>
              </w:rPr>
            </w:pPr>
            <w:r w:rsidRPr="00975CCC">
              <w:rPr>
                <w:bCs/>
                <w:sz w:val="24"/>
                <w:szCs w:val="24"/>
              </w:rPr>
              <w:t>16</w:t>
            </w:r>
          </w:p>
        </w:tc>
        <w:tc>
          <w:tcPr>
            <w:tcW w:w="3473" w:type="pct"/>
          </w:tcPr>
          <w:p w14:paraId="46785625" w14:textId="77777777"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фактора показателя преломления раствора хлорида натрия</w:t>
            </w:r>
          </w:p>
        </w:tc>
        <w:tc>
          <w:tcPr>
            <w:tcW w:w="487" w:type="pct"/>
            <w:vMerge/>
            <w:vAlign w:val="center"/>
          </w:tcPr>
          <w:p w14:paraId="118DB38B" w14:textId="77777777" w:rsidR="00E626B5" w:rsidRPr="00975CCC" w:rsidRDefault="00E626B5" w:rsidP="00E626B5">
            <w:pPr>
              <w:jc w:val="center"/>
              <w:rPr>
                <w:i/>
                <w:sz w:val="24"/>
                <w:szCs w:val="24"/>
              </w:rPr>
            </w:pPr>
          </w:p>
        </w:tc>
      </w:tr>
      <w:tr w:rsidR="00E626B5" w:rsidRPr="00975CCC" w14:paraId="00515BCC" w14:textId="77777777" w:rsidTr="00852B28">
        <w:trPr>
          <w:trHeight w:val="169"/>
        </w:trPr>
        <w:tc>
          <w:tcPr>
            <w:tcW w:w="846" w:type="pct"/>
            <w:vMerge/>
          </w:tcPr>
          <w:p w14:paraId="63FDAAAD" w14:textId="77777777" w:rsidR="00E626B5" w:rsidRPr="00975CCC" w:rsidRDefault="00E626B5" w:rsidP="00E626B5">
            <w:pPr>
              <w:rPr>
                <w:b/>
                <w:bCs/>
                <w:i/>
                <w:sz w:val="24"/>
                <w:szCs w:val="24"/>
              </w:rPr>
            </w:pPr>
          </w:p>
        </w:tc>
        <w:tc>
          <w:tcPr>
            <w:tcW w:w="178" w:type="pct"/>
            <w:gridSpan w:val="2"/>
          </w:tcPr>
          <w:p w14:paraId="1589A802" w14:textId="77777777" w:rsidR="00E626B5" w:rsidRPr="00975CCC" w:rsidRDefault="00E626B5" w:rsidP="00E626B5">
            <w:pPr>
              <w:widowControl/>
              <w:autoSpaceDE/>
              <w:autoSpaceDN/>
              <w:adjustRightInd/>
              <w:rPr>
                <w:bCs/>
                <w:sz w:val="24"/>
                <w:szCs w:val="24"/>
              </w:rPr>
            </w:pPr>
            <w:r w:rsidRPr="00975CCC">
              <w:rPr>
                <w:bCs/>
                <w:sz w:val="24"/>
                <w:szCs w:val="24"/>
              </w:rPr>
              <w:t>17</w:t>
            </w:r>
          </w:p>
        </w:tc>
        <w:tc>
          <w:tcPr>
            <w:tcW w:w="3473" w:type="pct"/>
          </w:tcPr>
          <w:p w14:paraId="5CFF238D" w14:textId="77777777"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концентрации глицерина в растворах рефрактометрическим методом</w:t>
            </w:r>
          </w:p>
        </w:tc>
        <w:tc>
          <w:tcPr>
            <w:tcW w:w="487" w:type="pct"/>
            <w:vMerge/>
            <w:vAlign w:val="center"/>
          </w:tcPr>
          <w:p w14:paraId="4303B55C" w14:textId="77777777" w:rsidR="00E626B5" w:rsidRPr="00975CCC" w:rsidRDefault="00E626B5" w:rsidP="00E626B5">
            <w:pPr>
              <w:jc w:val="center"/>
              <w:rPr>
                <w:i/>
                <w:sz w:val="24"/>
                <w:szCs w:val="24"/>
              </w:rPr>
            </w:pPr>
          </w:p>
        </w:tc>
      </w:tr>
      <w:tr w:rsidR="00E626B5" w:rsidRPr="00975CCC" w14:paraId="568CDD9C" w14:textId="77777777" w:rsidTr="00852B28">
        <w:trPr>
          <w:trHeight w:val="276"/>
        </w:trPr>
        <w:tc>
          <w:tcPr>
            <w:tcW w:w="846" w:type="pct"/>
            <w:vMerge/>
          </w:tcPr>
          <w:p w14:paraId="4C3B5EA0" w14:textId="77777777" w:rsidR="00E626B5" w:rsidRPr="00975CCC" w:rsidRDefault="00E626B5" w:rsidP="00E626B5">
            <w:pPr>
              <w:rPr>
                <w:b/>
                <w:bCs/>
                <w:i/>
                <w:sz w:val="24"/>
                <w:szCs w:val="24"/>
              </w:rPr>
            </w:pPr>
          </w:p>
        </w:tc>
        <w:tc>
          <w:tcPr>
            <w:tcW w:w="178" w:type="pct"/>
            <w:gridSpan w:val="2"/>
          </w:tcPr>
          <w:p w14:paraId="1CA9FED7" w14:textId="77777777" w:rsidR="00E626B5" w:rsidRPr="00975CCC" w:rsidRDefault="00E626B5" w:rsidP="00E626B5">
            <w:pPr>
              <w:widowControl/>
              <w:autoSpaceDE/>
              <w:autoSpaceDN/>
              <w:adjustRightInd/>
              <w:rPr>
                <w:bCs/>
                <w:sz w:val="24"/>
                <w:szCs w:val="24"/>
              </w:rPr>
            </w:pPr>
            <w:r w:rsidRPr="00975CCC">
              <w:rPr>
                <w:bCs/>
                <w:sz w:val="24"/>
                <w:szCs w:val="24"/>
              </w:rPr>
              <w:t>18</w:t>
            </w:r>
          </w:p>
        </w:tc>
        <w:tc>
          <w:tcPr>
            <w:tcW w:w="3473" w:type="pct"/>
          </w:tcPr>
          <w:p w14:paraId="40A23062" w14:textId="77777777" w:rsidR="00E626B5" w:rsidRPr="00975CCC" w:rsidRDefault="00E626B5" w:rsidP="00E626B5">
            <w:pPr>
              <w:widowControl/>
              <w:autoSpaceDE/>
              <w:autoSpaceDN/>
              <w:adjustRightInd/>
              <w:rPr>
                <w:b/>
                <w:bCs/>
                <w:sz w:val="24"/>
                <w:szCs w:val="24"/>
              </w:rPr>
            </w:pPr>
            <w:r w:rsidRPr="00975CCC">
              <w:rPr>
                <w:rStyle w:val="markedcontent"/>
                <w:sz w:val="24"/>
                <w:szCs w:val="24"/>
              </w:rPr>
              <w:t>Определение концентрации сахарозы в прозрачных сиропах рефрактометрическим методом</w:t>
            </w:r>
          </w:p>
        </w:tc>
        <w:tc>
          <w:tcPr>
            <w:tcW w:w="487" w:type="pct"/>
            <w:vMerge/>
            <w:vAlign w:val="center"/>
          </w:tcPr>
          <w:p w14:paraId="2926F4DF" w14:textId="77777777" w:rsidR="00E626B5" w:rsidRPr="00975CCC" w:rsidRDefault="00E626B5" w:rsidP="00E626B5">
            <w:pPr>
              <w:jc w:val="center"/>
              <w:rPr>
                <w:i/>
                <w:sz w:val="24"/>
                <w:szCs w:val="24"/>
              </w:rPr>
            </w:pPr>
          </w:p>
        </w:tc>
      </w:tr>
      <w:tr w:rsidR="00E626B5" w:rsidRPr="00975CCC" w14:paraId="1956D4C1" w14:textId="77777777" w:rsidTr="00852B28">
        <w:trPr>
          <w:trHeight w:val="125"/>
        </w:trPr>
        <w:tc>
          <w:tcPr>
            <w:tcW w:w="846" w:type="pct"/>
            <w:vMerge/>
          </w:tcPr>
          <w:p w14:paraId="751E9843" w14:textId="77777777" w:rsidR="00E626B5" w:rsidRPr="00975CCC" w:rsidRDefault="00E626B5" w:rsidP="00E626B5">
            <w:pPr>
              <w:rPr>
                <w:b/>
                <w:bCs/>
                <w:i/>
                <w:sz w:val="24"/>
                <w:szCs w:val="24"/>
              </w:rPr>
            </w:pPr>
          </w:p>
        </w:tc>
        <w:tc>
          <w:tcPr>
            <w:tcW w:w="178" w:type="pct"/>
            <w:gridSpan w:val="2"/>
          </w:tcPr>
          <w:p w14:paraId="31C44671" w14:textId="77777777" w:rsidR="00E626B5" w:rsidRPr="00975CCC" w:rsidRDefault="00E626B5" w:rsidP="00E626B5">
            <w:pPr>
              <w:widowControl/>
              <w:autoSpaceDE/>
              <w:autoSpaceDN/>
              <w:adjustRightInd/>
              <w:rPr>
                <w:bCs/>
                <w:sz w:val="24"/>
                <w:szCs w:val="24"/>
              </w:rPr>
            </w:pPr>
            <w:r w:rsidRPr="00975CCC">
              <w:rPr>
                <w:bCs/>
                <w:sz w:val="24"/>
                <w:szCs w:val="24"/>
              </w:rPr>
              <w:t>19</w:t>
            </w:r>
          </w:p>
        </w:tc>
        <w:tc>
          <w:tcPr>
            <w:tcW w:w="3473" w:type="pct"/>
          </w:tcPr>
          <w:p w14:paraId="51CF1984" w14:textId="77777777" w:rsidR="00E626B5" w:rsidRPr="00975CCC" w:rsidRDefault="00E626B5" w:rsidP="00E626B5">
            <w:pPr>
              <w:widowControl/>
              <w:autoSpaceDE/>
              <w:autoSpaceDN/>
              <w:adjustRightInd/>
              <w:rPr>
                <w:rStyle w:val="markedcontent"/>
                <w:sz w:val="24"/>
                <w:szCs w:val="24"/>
              </w:rPr>
            </w:pPr>
            <w:r w:rsidRPr="00975CCC">
              <w:rPr>
                <w:rStyle w:val="markedcontent"/>
                <w:sz w:val="24"/>
                <w:szCs w:val="24"/>
              </w:rPr>
              <w:t>Определение концентрации сахара при помощи сахариметра универсального</w:t>
            </w:r>
          </w:p>
        </w:tc>
        <w:tc>
          <w:tcPr>
            <w:tcW w:w="487" w:type="pct"/>
            <w:vAlign w:val="center"/>
          </w:tcPr>
          <w:p w14:paraId="1112CD33" w14:textId="77777777" w:rsidR="00E626B5" w:rsidRPr="00975CCC" w:rsidRDefault="00E626B5" w:rsidP="00E626B5">
            <w:pPr>
              <w:jc w:val="center"/>
              <w:rPr>
                <w:i/>
                <w:sz w:val="24"/>
                <w:szCs w:val="24"/>
              </w:rPr>
            </w:pPr>
          </w:p>
        </w:tc>
      </w:tr>
      <w:tr w:rsidR="00E626B5" w:rsidRPr="00975CCC" w14:paraId="425667F7" w14:textId="77777777" w:rsidTr="00F47420">
        <w:trPr>
          <w:trHeight w:val="134"/>
        </w:trPr>
        <w:tc>
          <w:tcPr>
            <w:tcW w:w="846" w:type="pct"/>
            <w:vMerge w:val="restart"/>
          </w:tcPr>
          <w:p w14:paraId="332C9E92" w14:textId="77777777" w:rsidR="00E626B5" w:rsidRPr="00975CCC" w:rsidRDefault="00E626B5" w:rsidP="00E626B5">
            <w:pPr>
              <w:rPr>
                <w:b/>
                <w:bCs/>
                <w:sz w:val="24"/>
                <w:szCs w:val="24"/>
              </w:rPr>
            </w:pPr>
            <w:r w:rsidRPr="00975CCC">
              <w:rPr>
                <w:b/>
                <w:bCs/>
                <w:sz w:val="24"/>
                <w:szCs w:val="24"/>
              </w:rPr>
              <w:t>Тема 2.5 Электрохимические методы анализа</w:t>
            </w:r>
          </w:p>
        </w:tc>
        <w:tc>
          <w:tcPr>
            <w:tcW w:w="3651" w:type="pct"/>
            <w:gridSpan w:val="3"/>
          </w:tcPr>
          <w:p w14:paraId="51CC1231" w14:textId="77777777" w:rsidR="00E626B5" w:rsidRPr="00975CCC" w:rsidRDefault="00E626B5" w:rsidP="00E626B5">
            <w:pPr>
              <w:rPr>
                <w:bCs/>
                <w:sz w:val="24"/>
                <w:szCs w:val="24"/>
              </w:rPr>
            </w:pPr>
            <w:r w:rsidRPr="00975CCC">
              <w:rPr>
                <w:b/>
                <w:sz w:val="24"/>
                <w:szCs w:val="24"/>
              </w:rPr>
              <w:t xml:space="preserve">Содержание </w:t>
            </w:r>
          </w:p>
        </w:tc>
        <w:tc>
          <w:tcPr>
            <w:tcW w:w="487" w:type="pct"/>
            <w:vMerge w:val="restart"/>
          </w:tcPr>
          <w:p w14:paraId="1CE2C2C3" w14:textId="77777777" w:rsidR="00E626B5" w:rsidRPr="00975CCC" w:rsidRDefault="00E626B5" w:rsidP="00E626B5">
            <w:pPr>
              <w:jc w:val="center"/>
              <w:rPr>
                <w:b/>
                <w:i/>
                <w:sz w:val="24"/>
                <w:szCs w:val="24"/>
              </w:rPr>
            </w:pPr>
            <w:r w:rsidRPr="00975CCC">
              <w:rPr>
                <w:b/>
                <w:i/>
                <w:sz w:val="24"/>
                <w:szCs w:val="24"/>
              </w:rPr>
              <w:t>52</w:t>
            </w:r>
          </w:p>
        </w:tc>
      </w:tr>
      <w:tr w:rsidR="00E626B5" w:rsidRPr="00975CCC" w14:paraId="0F53E9F0" w14:textId="77777777" w:rsidTr="00F47420">
        <w:trPr>
          <w:trHeight w:val="388"/>
        </w:trPr>
        <w:tc>
          <w:tcPr>
            <w:tcW w:w="846" w:type="pct"/>
            <w:vMerge/>
          </w:tcPr>
          <w:p w14:paraId="07DF4042" w14:textId="77777777" w:rsidR="00E626B5" w:rsidRPr="00975CCC" w:rsidRDefault="00E626B5" w:rsidP="00E626B5">
            <w:pPr>
              <w:rPr>
                <w:b/>
                <w:bCs/>
                <w:i/>
                <w:sz w:val="24"/>
                <w:szCs w:val="24"/>
              </w:rPr>
            </w:pPr>
          </w:p>
        </w:tc>
        <w:tc>
          <w:tcPr>
            <w:tcW w:w="169" w:type="pct"/>
            <w:gridSpan w:val="2"/>
          </w:tcPr>
          <w:p w14:paraId="1AB0C912" w14:textId="77777777" w:rsidR="00E626B5" w:rsidRPr="00975CCC" w:rsidRDefault="00E626B5" w:rsidP="00E626B5">
            <w:pPr>
              <w:jc w:val="both"/>
              <w:rPr>
                <w:bCs/>
                <w:sz w:val="24"/>
                <w:szCs w:val="24"/>
              </w:rPr>
            </w:pPr>
            <w:r w:rsidRPr="00975CCC">
              <w:rPr>
                <w:bCs/>
                <w:sz w:val="24"/>
                <w:szCs w:val="24"/>
              </w:rPr>
              <w:t>1</w:t>
            </w:r>
          </w:p>
        </w:tc>
        <w:tc>
          <w:tcPr>
            <w:tcW w:w="3482" w:type="pct"/>
          </w:tcPr>
          <w:p w14:paraId="0B1E67A6" w14:textId="77777777" w:rsidR="00E626B5" w:rsidRPr="00975CCC" w:rsidRDefault="00E626B5" w:rsidP="00E626B5">
            <w:pPr>
              <w:jc w:val="both"/>
              <w:rPr>
                <w:bCs/>
                <w:sz w:val="24"/>
                <w:szCs w:val="24"/>
              </w:rPr>
            </w:pPr>
            <w:r w:rsidRPr="00975CCC">
              <w:rPr>
                <w:bCs/>
                <w:sz w:val="24"/>
                <w:szCs w:val="24"/>
              </w:rPr>
              <w:t xml:space="preserve">Прямые и косвенные электрохимические методы. Электрохимическая ячейка и ее электрический эквивалент. Ячейки без жидкостного соединения и с жидкостным соединением. Диффузионный потенциал. Индикаторный электрод и электрод сравнения. </w:t>
            </w:r>
            <w:proofErr w:type="spellStart"/>
            <w:r w:rsidRPr="00975CCC">
              <w:rPr>
                <w:bCs/>
                <w:sz w:val="24"/>
                <w:szCs w:val="24"/>
              </w:rPr>
              <w:t>Хлорсеребрянный</w:t>
            </w:r>
            <w:proofErr w:type="spellEnd"/>
            <w:r w:rsidRPr="00975CCC">
              <w:rPr>
                <w:bCs/>
                <w:sz w:val="24"/>
                <w:szCs w:val="24"/>
              </w:rPr>
              <w:t xml:space="preserve"> и каломельный электроды.</w:t>
            </w:r>
          </w:p>
        </w:tc>
        <w:tc>
          <w:tcPr>
            <w:tcW w:w="487" w:type="pct"/>
            <w:vMerge/>
            <w:vAlign w:val="center"/>
          </w:tcPr>
          <w:p w14:paraId="287AEFF2" w14:textId="77777777" w:rsidR="00E626B5" w:rsidRPr="00975CCC" w:rsidRDefault="00E626B5" w:rsidP="00E626B5">
            <w:pPr>
              <w:jc w:val="center"/>
              <w:rPr>
                <w:b/>
                <w:i/>
                <w:sz w:val="24"/>
                <w:szCs w:val="24"/>
              </w:rPr>
            </w:pPr>
          </w:p>
        </w:tc>
      </w:tr>
      <w:tr w:rsidR="00E626B5" w:rsidRPr="00975CCC" w14:paraId="7E870D09" w14:textId="77777777" w:rsidTr="00F47420">
        <w:trPr>
          <w:trHeight w:val="388"/>
        </w:trPr>
        <w:tc>
          <w:tcPr>
            <w:tcW w:w="846" w:type="pct"/>
            <w:vMerge/>
          </w:tcPr>
          <w:p w14:paraId="2142598E" w14:textId="77777777" w:rsidR="00E626B5" w:rsidRPr="00975CCC" w:rsidRDefault="00E626B5" w:rsidP="00E626B5">
            <w:pPr>
              <w:rPr>
                <w:b/>
                <w:bCs/>
                <w:i/>
                <w:sz w:val="24"/>
                <w:szCs w:val="24"/>
              </w:rPr>
            </w:pPr>
          </w:p>
        </w:tc>
        <w:tc>
          <w:tcPr>
            <w:tcW w:w="169" w:type="pct"/>
            <w:gridSpan w:val="2"/>
          </w:tcPr>
          <w:p w14:paraId="09726D5D" w14:textId="77777777" w:rsidR="00E626B5" w:rsidRPr="00975CCC" w:rsidRDefault="00E626B5" w:rsidP="00E626B5">
            <w:pPr>
              <w:jc w:val="both"/>
              <w:rPr>
                <w:bCs/>
                <w:sz w:val="24"/>
                <w:szCs w:val="24"/>
              </w:rPr>
            </w:pPr>
            <w:r w:rsidRPr="00975CCC">
              <w:rPr>
                <w:bCs/>
                <w:sz w:val="24"/>
                <w:szCs w:val="24"/>
              </w:rPr>
              <w:t>2</w:t>
            </w:r>
          </w:p>
        </w:tc>
        <w:tc>
          <w:tcPr>
            <w:tcW w:w="3482" w:type="pct"/>
          </w:tcPr>
          <w:p w14:paraId="05DA34EC" w14:textId="77777777" w:rsidR="00E626B5" w:rsidRPr="00975CCC" w:rsidRDefault="00E626B5" w:rsidP="00E626B5">
            <w:pPr>
              <w:jc w:val="both"/>
              <w:rPr>
                <w:bCs/>
                <w:sz w:val="24"/>
                <w:szCs w:val="24"/>
              </w:rPr>
            </w:pPr>
            <w:r w:rsidRPr="00975CCC">
              <w:rPr>
                <w:bCs/>
                <w:sz w:val="24"/>
                <w:szCs w:val="24"/>
              </w:rPr>
              <w:t xml:space="preserve">Потенциометрические методы анализа. </w:t>
            </w:r>
            <w:proofErr w:type="spellStart"/>
            <w:r w:rsidRPr="00975CCC">
              <w:rPr>
                <w:bCs/>
                <w:sz w:val="24"/>
                <w:szCs w:val="24"/>
              </w:rPr>
              <w:t>Ионометрия</w:t>
            </w:r>
            <w:proofErr w:type="spellEnd"/>
            <w:r w:rsidRPr="00975CCC">
              <w:rPr>
                <w:bCs/>
                <w:sz w:val="24"/>
                <w:szCs w:val="24"/>
              </w:rPr>
              <w:t>. Электроды второго рода. Электроды первого рода. Металлические и мембранные ионоселективные электроды. Электродная функция. Крутизна.</w:t>
            </w:r>
          </w:p>
          <w:p w14:paraId="1F2CF4B0" w14:textId="77777777" w:rsidR="00E626B5" w:rsidRPr="00975CCC" w:rsidRDefault="00E626B5" w:rsidP="00E626B5">
            <w:pPr>
              <w:jc w:val="both"/>
              <w:rPr>
                <w:bCs/>
                <w:sz w:val="24"/>
                <w:szCs w:val="24"/>
              </w:rPr>
            </w:pPr>
            <w:r w:rsidRPr="00975CCC">
              <w:rPr>
                <w:bCs/>
                <w:sz w:val="24"/>
                <w:szCs w:val="24"/>
              </w:rPr>
              <w:t xml:space="preserve">Коэффициент селективности. Время отклика. </w:t>
            </w:r>
            <w:r w:rsidRPr="00975CCC">
              <w:rPr>
                <w:sz w:val="24"/>
                <w:szCs w:val="24"/>
              </w:rPr>
              <w:t xml:space="preserve">Приборы и техника измерений. Подготовка приборов и электродов к работе. Прямая потенциометрия. Измерение окислительно-восстановительного потенциала. Измерение рН. Стеклянный электрод. Ионоселективные электроды. Твердые ионоселективные электроды. Жидкостные ионоселективные электроды. Метод </w:t>
            </w:r>
            <w:proofErr w:type="spellStart"/>
            <w:r w:rsidRPr="00975CCC">
              <w:rPr>
                <w:sz w:val="24"/>
                <w:szCs w:val="24"/>
              </w:rPr>
              <w:t>градуировочного</w:t>
            </w:r>
            <w:proofErr w:type="spellEnd"/>
            <w:r w:rsidRPr="00975CCC">
              <w:rPr>
                <w:sz w:val="24"/>
                <w:szCs w:val="24"/>
              </w:rPr>
              <w:t xml:space="preserve"> графика. Потенциометрическое титрование. Кривые потенциометрического титрования. Автоматическое титрование. Практическое применение метода. Метрологические характеристики метода. Ведение карты калибровки рН-метра. Оформление результатов потенциометрических определений.</w:t>
            </w:r>
          </w:p>
        </w:tc>
        <w:tc>
          <w:tcPr>
            <w:tcW w:w="487" w:type="pct"/>
            <w:vMerge/>
            <w:vAlign w:val="center"/>
          </w:tcPr>
          <w:p w14:paraId="1AB3CB32" w14:textId="77777777" w:rsidR="00E626B5" w:rsidRPr="00975CCC" w:rsidRDefault="00E626B5" w:rsidP="00E626B5">
            <w:pPr>
              <w:jc w:val="center"/>
              <w:rPr>
                <w:b/>
                <w:i/>
                <w:sz w:val="24"/>
                <w:szCs w:val="24"/>
              </w:rPr>
            </w:pPr>
          </w:p>
        </w:tc>
      </w:tr>
      <w:tr w:rsidR="00E626B5" w:rsidRPr="00975CCC" w14:paraId="7F2A8A93" w14:textId="77777777" w:rsidTr="00F47420">
        <w:trPr>
          <w:trHeight w:val="388"/>
        </w:trPr>
        <w:tc>
          <w:tcPr>
            <w:tcW w:w="846" w:type="pct"/>
            <w:vMerge/>
          </w:tcPr>
          <w:p w14:paraId="1E0C043D" w14:textId="77777777" w:rsidR="00E626B5" w:rsidRPr="00975CCC" w:rsidRDefault="00E626B5" w:rsidP="00E626B5">
            <w:pPr>
              <w:rPr>
                <w:b/>
                <w:bCs/>
                <w:i/>
                <w:sz w:val="24"/>
                <w:szCs w:val="24"/>
              </w:rPr>
            </w:pPr>
          </w:p>
        </w:tc>
        <w:tc>
          <w:tcPr>
            <w:tcW w:w="169" w:type="pct"/>
            <w:gridSpan w:val="2"/>
          </w:tcPr>
          <w:p w14:paraId="4E0B5646" w14:textId="77777777" w:rsidR="00E626B5" w:rsidRPr="00975CCC" w:rsidRDefault="00E626B5" w:rsidP="00E626B5">
            <w:pPr>
              <w:jc w:val="both"/>
              <w:rPr>
                <w:bCs/>
                <w:sz w:val="24"/>
                <w:szCs w:val="24"/>
              </w:rPr>
            </w:pPr>
            <w:r w:rsidRPr="00975CCC">
              <w:rPr>
                <w:bCs/>
                <w:sz w:val="24"/>
                <w:szCs w:val="24"/>
              </w:rPr>
              <w:t>3</w:t>
            </w:r>
          </w:p>
        </w:tc>
        <w:tc>
          <w:tcPr>
            <w:tcW w:w="3482" w:type="pct"/>
          </w:tcPr>
          <w:p w14:paraId="23F9AB86" w14:textId="77777777" w:rsidR="00E626B5" w:rsidRPr="00975CCC" w:rsidRDefault="00E626B5" w:rsidP="00E626B5">
            <w:pPr>
              <w:jc w:val="both"/>
              <w:rPr>
                <w:bCs/>
                <w:sz w:val="24"/>
                <w:szCs w:val="24"/>
              </w:rPr>
            </w:pPr>
            <w:proofErr w:type="spellStart"/>
            <w:r w:rsidRPr="00975CCC">
              <w:rPr>
                <w:bCs/>
                <w:sz w:val="24"/>
                <w:szCs w:val="24"/>
              </w:rPr>
              <w:t>Вольтамперометрические</w:t>
            </w:r>
            <w:proofErr w:type="spellEnd"/>
            <w:r w:rsidRPr="00975CCC">
              <w:rPr>
                <w:bCs/>
                <w:sz w:val="24"/>
                <w:szCs w:val="24"/>
              </w:rPr>
              <w:t xml:space="preserve"> методы анализа. </w:t>
            </w:r>
            <w:proofErr w:type="spellStart"/>
            <w:r w:rsidRPr="00975CCC">
              <w:rPr>
                <w:bCs/>
                <w:sz w:val="24"/>
                <w:szCs w:val="24"/>
              </w:rPr>
              <w:t>Постояннотоковая</w:t>
            </w:r>
            <w:proofErr w:type="spellEnd"/>
            <w:r w:rsidRPr="00975CCC">
              <w:rPr>
                <w:bCs/>
                <w:sz w:val="24"/>
                <w:szCs w:val="24"/>
              </w:rPr>
              <w:t xml:space="preserve"> полярография. </w:t>
            </w:r>
            <w:proofErr w:type="spellStart"/>
            <w:r w:rsidRPr="00975CCC">
              <w:rPr>
                <w:bCs/>
                <w:sz w:val="24"/>
                <w:szCs w:val="24"/>
              </w:rPr>
              <w:t>Полярографическая</w:t>
            </w:r>
            <w:proofErr w:type="spellEnd"/>
            <w:r w:rsidRPr="00975CCC">
              <w:rPr>
                <w:bCs/>
                <w:sz w:val="24"/>
                <w:szCs w:val="24"/>
              </w:rPr>
              <w:t xml:space="preserve"> ячейка. Ртутно-капающий электрод. </w:t>
            </w:r>
            <w:proofErr w:type="spellStart"/>
            <w:r w:rsidRPr="00975CCC">
              <w:rPr>
                <w:bCs/>
                <w:sz w:val="24"/>
                <w:szCs w:val="24"/>
              </w:rPr>
              <w:t>Полярограмма</w:t>
            </w:r>
            <w:proofErr w:type="spellEnd"/>
            <w:r w:rsidRPr="00975CCC">
              <w:rPr>
                <w:bCs/>
                <w:sz w:val="24"/>
                <w:szCs w:val="24"/>
              </w:rPr>
              <w:t xml:space="preserve"> и ее характерные участки. Предельный и остаточный токи. Параметры </w:t>
            </w:r>
            <w:proofErr w:type="spellStart"/>
            <w:r w:rsidRPr="00975CCC">
              <w:rPr>
                <w:bCs/>
                <w:sz w:val="24"/>
                <w:szCs w:val="24"/>
              </w:rPr>
              <w:t>полярографической</w:t>
            </w:r>
            <w:proofErr w:type="spellEnd"/>
            <w:r w:rsidRPr="00975CCC">
              <w:rPr>
                <w:bCs/>
                <w:sz w:val="24"/>
                <w:szCs w:val="24"/>
              </w:rPr>
              <w:t xml:space="preserve"> кривой.  Основные стадии электродного процесса. Количественный анализ в полярографии: метод стандартных растворов, метод </w:t>
            </w:r>
            <w:proofErr w:type="spellStart"/>
            <w:r w:rsidRPr="00975CCC">
              <w:rPr>
                <w:bCs/>
                <w:sz w:val="24"/>
                <w:szCs w:val="24"/>
              </w:rPr>
              <w:t>градуировочного</w:t>
            </w:r>
            <w:proofErr w:type="spellEnd"/>
            <w:r w:rsidRPr="00975CCC">
              <w:rPr>
                <w:bCs/>
                <w:sz w:val="24"/>
                <w:szCs w:val="24"/>
              </w:rPr>
              <w:t xml:space="preserve"> графика, метод стандартных добавок. Метрологические характеристики полярографию. </w:t>
            </w:r>
            <w:proofErr w:type="spellStart"/>
            <w:r w:rsidRPr="00975CCC">
              <w:rPr>
                <w:bCs/>
                <w:sz w:val="24"/>
                <w:szCs w:val="24"/>
              </w:rPr>
              <w:t>Вольтамперометрия</w:t>
            </w:r>
            <w:proofErr w:type="spellEnd"/>
            <w:r w:rsidRPr="00975CCC">
              <w:rPr>
                <w:bCs/>
                <w:sz w:val="24"/>
                <w:szCs w:val="24"/>
              </w:rPr>
              <w:t xml:space="preserve">. Прямые, косвенные и инверсионные методы </w:t>
            </w:r>
            <w:proofErr w:type="spellStart"/>
            <w:r w:rsidRPr="00975CCC">
              <w:rPr>
                <w:bCs/>
                <w:sz w:val="24"/>
                <w:szCs w:val="24"/>
              </w:rPr>
              <w:t>вольтамперометрии</w:t>
            </w:r>
            <w:proofErr w:type="spellEnd"/>
            <w:r w:rsidRPr="00975CCC">
              <w:rPr>
                <w:bCs/>
                <w:sz w:val="24"/>
                <w:szCs w:val="24"/>
              </w:rPr>
              <w:t xml:space="preserve">. Применяемые электроды. Область применения </w:t>
            </w:r>
            <w:proofErr w:type="spellStart"/>
            <w:r w:rsidRPr="00975CCC">
              <w:rPr>
                <w:bCs/>
                <w:sz w:val="24"/>
                <w:szCs w:val="24"/>
              </w:rPr>
              <w:t>вольтамперометрии</w:t>
            </w:r>
            <w:proofErr w:type="spellEnd"/>
            <w:r w:rsidRPr="00975CCC">
              <w:rPr>
                <w:bCs/>
                <w:sz w:val="24"/>
                <w:szCs w:val="24"/>
              </w:rPr>
              <w:t>.</w:t>
            </w:r>
          </w:p>
        </w:tc>
        <w:tc>
          <w:tcPr>
            <w:tcW w:w="487" w:type="pct"/>
            <w:vMerge/>
            <w:vAlign w:val="center"/>
          </w:tcPr>
          <w:p w14:paraId="3C360354" w14:textId="77777777" w:rsidR="00E626B5" w:rsidRPr="00975CCC" w:rsidRDefault="00E626B5" w:rsidP="00E626B5">
            <w:pPr>
              <w:jc w:val="center"/>
              <w:rPr>
                <w:b/>
                <w:i/>
                <w:sz w:val="24"/>
                <w:szCs w:val="24"/>
              </w:rPr>
            </w:pPr>
          </w:p>
        </w:tc>
      </w:tr>
      <w:tr w:rsidR="00E626B5" w:rsidRPr="00975CCC" w14:paraId="1A75A582" w14:textId="77777777" w:rsidTr="00F47420">
        <w:trPr>
          <w:trHeight w:val="388"/>
        </w:trPr>
        <w:tc>
          <w:tcPr>
            <w:tcW w:w="846" w:type="pct"/>
            <w:vMerge/>
          </w:tcPr>
          <w:p w14:paraId="1E131A2C" w14:textId="77777777" w:rsidR="00E626B5" w:rsidRPr="00975CCC" w:rsidRDefault="00E626B5" w:rsidP="00E626B5">
            <w:pPr>
              <w:rPr>
                <w:b/>
                <w:bCs/>
                <w:i/>
                <w:sz w:val="24"/>
                <w:szCs w:val="24"/>
              </w:rPr>
            </w:pPr>
          </w:p>
        </w:tc>
        <w:tc>
          <w:tcPr>
            <w:tcW w:w="169" w:type="pct"/>
            <w:gridSpan w:val="2"/>
          </w:tcPr>
          <w:p w14:paraId="5DDFCBB2" w14:textId="77777777" w:rsidR="00E626B5" w:rsidRPr="00975CCC" w:rsidRDefault="00E626B5" w:rsidP="00E626B5">
            <w:pPr>
              <w:jc w:val="both"/>
              <w:rPr>
                <w:bCs/>
                <w:sz w:val="24"/>
                <w:szCs w:val="24"/>
              </w:rPr>
            </w:pPr>
            <w:r w:rsidRPr="00975CCC">
              <w:rPr>
                <w:bCs/>
                <w:sz w:val="24"/>
                <w:szCs w:val="24"/>
              </w:rPr>
              <w:t>4</w:t>
            </w:r>
          </w:p>
        </w:tc>
        <w:tc>
          <w:tcPr>
            <w:tcW w:w="3482" w:type="pct"/>
          </w:tcPr>
          <w:p w14:paraId="6D9650F7" w14:textId="77777777" w:rsidR="00E626B5" w:rsidRPr="00975CCC" w:rsidRDefault="00E626B5" w:rsidP="00E626B5">
            <w:pPr>
              <w:rPr>
                <w:bCs/>
                <w:sz w:val="24"/>
                <w:szCs w:val="24"/>
              </w:rPr>
            </w:pPr>
            <w:r w:rsidRPr="00975CCC">
              <w:rPr>
                <w:bCs/>
                <w:sz w:val="24"/>
                <w:szCs w:val="24"/>
              </w:rPr>
              <w:t xml:space="preserve">Кулонометрические методы анализа. Закон Фарадея. Прямая </w:t>
            </w:r>
            <w:proofErr w:type="spellStart"/>
            <w:r w:rsidRPr="00975CCC">
              <w:rPr>
                <w:bCs/>
                <w:sz w:val="24"/>
                <w:szCs w:val="24"/>
              </w:rPr>
              <w:t>кулонометрия</w:t>
            </w:r>
            <w:proofErr w:type="spellEnd"/>
            <w:r w:rsidRPr="00975CCC">
              <w:rPr>
                <w:bCs/>
                <w:sz w:val="24"/>
                <w:szCs w:val="24"/>
              </w:rPr>
              <w:t xml:space="preserve">. Установка для </w:t>
            </w:r>
            <w:proofErr w:type="spellStart"/>
            <w:r w:rsidRPr="00975CCC">
              <w:rPr>
                <w:bCs/>
                <w:sz w:val="24"/>
                <w:szCs w:val="24"/>
              </w:rPr>
              <w:t>потенциометрическойкулонометрии</w:t>
            </w:r>
            <w:proofErr w:type="spellEnd"/>
            <w:r w:rsidRPr="00975CCC">
              <w:rPr>
                <w:bCs/>
                <w:sz w:val="24"/>
                <w:szCs w:val="24"/>
              </w:rPr>
              <w:t xml:space="preserve">. Метрологические характеристики прямой </w:t>
            </w:r>
            <w:proofErr w:type="spellStart"/>
            <w:r w:rsidRPr="00975CCC">
              <w:rPr>
                <w:bCs/>
                <w:sz w:val="24"/>
                <w:szCs w:val="24"/>
              </w:rPr>
              <w:t>кулонометрии</w:t>
            </w:r>
            <w:proofErr w:type="spellEnd"/>
            <w:r w:rsidRPr="00975CCC">
              <w:rPr>
                <w:bCs/>
                <w:sz w:val="24"/>
                <w:szCs w:val="24"/>
              </w:rPr>
              <w:t xml:space="preserve">. Гальваническая прямая </w:t>
            </w:r>
            <w:proofErr w:type="spellStart"/>
            <w:r w:rsidRPr="00975CCC">
              <w:rPr>
                <w:bCs/>
                <w:sz w:val="24"/>
                <w:szCs w:val="24"/>
              </w:rPr>
              <w:t>кулонометрия</w:t>
            </w:r>
            <w:proofErr w:type="spellEnd"/>
            <w:r w:rsidRPr="00975CCC">
              <w:rPr>
                <w:bCs/>
                <w:sz w:val="24"/>
                <w:szCs w:val="24"/>
              </w:rPr>
              <w:t xml:space="preserve">. Потенциометрическая </w:t>
            </w:r>
            <w:proofErr w:type="spellStart"/>
            <w:r w:rsidRPr="00975CCC">
              <w:rPr>
                <w:bCs/>
                <w:sz w:val="24"/>
                <w:szCs w:val="24"/>
              </w:rPr>
              <w:t>кулонометрия</w:t>
            </w:r>
            <w:proofErr w:type="spellEnd"/>
            <w:r w:rsidRPr="00975CCC">
              <w:rPr>
                <w:bCs/>
                <w:sz w:val="24"/>
                <w:szCs w:val="24"/>
              </w:rPr>
              <w:t xml:space="preserve">. Косвенная </w:t>
            </w:r>
            <w:proofErr w:type="spellStart"/>
            <w:r w:rsidRPr="00975CCC">
              <w:rPr>
                <w:bCs/>
                <w:sz w:val="24"/>
                <w:szCs w:val="24"/>
              </w:rPr>
              <w:t>кулонометрия</w:t>
            </w:r>
            <w:proofErr w:type="spellEnd"/>
            <w:r w:rsidRPr="00975CCC">
              <w:rPr>
                <w:bCs/>
                <w:sz w:val="24"/>
                <w:szCs w:val="24"/>
              </w:rPr>
              <w:t>. Вольтамперные кривые кулонометрического титрования.  Схема установки для кулонометрического титрования. Кулонометрические методы титрования генерированными окислителями и восстановителями.</w:t>
            </w:r>
          </w:p>
        </w:tc>
        <w:tc>
          <w:tcPr>
            <w:tcW w:w="487" w:type="pct"/>
            <w:vMerge/>
            <w:vAlign w:val="center"/>
          </w:tcPr>
          <w:p w14:paraId="3AAD03C0" w14:textId="77777777" w:rsidR="00E626B5" w:rsidRPr="00975CCC" w:rsidRDefault="00E626B5" w:rsidP="00E626B5">
            <w:pPr>
              <w:jc w:val="center"/>
              <w:rPr>
                <w:b/>
                <w:i/>
                <w:sz w:val="24"/>
                <w:szCs w:val="24"/>
              </w:rPr>
            </w:pPr>
          </w:p>
        </w:tc>
      </w:tr>
      <w:tr w:rsidR="00E626B5" w:rsidRPr="00975CCC" w14:paraId="44FB4C34" w14:textId="77777777" w:rsidTr="00F47420">
        <w:trPr>
          <w:trHeight w:val="388"/>
        </w:trPr>
        <w:tc>
          <w:tcPr>
            <w:tcW w:w="846" w:type="pct"/>
            <w:vMerge/>
          </w:tcPr>
          <w:p w14:paraId="2E5B2E04" w14:textId="77777777" w:rsidR="00E626B5" w:rsidRPr="00975CCC" w:rsidRDefault="00E626B5" w:rsidP="00E626B5">
            <w:pPr>
              <w:rPr>
                <w:b/>
                <w:bCs/>
                <w:i/>
                <w:sz w:val="24"/>
                <w:szCs w:val="24"/>
              </w:rPr>
            </w:pPr>
          </w:p>
        </w:tc>
        <w:tc>
          <w:tcPr>
            <w:tcW w:w="169" w:type="pct"/>
            <w:gridSpan w:val="2"/>
          </w:tcPr>
          <w:p w14:paraId="7B01155C" w14:textId="77777777" w:rsidR="00E626B5" w:rsidRPr="00975CCC" w:rsidRDefault="00E626B5" w:rsidP="00E626B5">
            <w:pPr>
              <w:jc w:val="both"/>
              <w:rPr>
                <w:bCs/>
                <w:sz w:val="24"/>
                <w:szCs w:val="24"/>
              </w:rPr>
            </w:pPr>
            <w:r w:rsidRPr="00975CCC">
              <w:rPr>
                <w:bCs/>
                <w:sz w:val="24"/>
                <w:szCs w:val="24"/>
              </w:rPr>
              <w:t>5</w:t>
            </w:r>
          </w:p>
        </w:tc>
        <w:tc>
          <w:tcPr>
            <w:tcW w:w="3482" w:type="pct"/>
          </w:tcPr>
          <w:p w14:paraId="739D5651" w14:textId="77777777" w:rsidR="00E626B5" w:rsidRPr="00975CCC" w:rsidRDefault="00E626B5" w:rsidP="00E626B5">
            <w:pPr>
              <w:jc w:val="both"/>
              <w:rPr>
                <w:bCs/>
                <w:sz w:val="24"/>
                <w:szCs w:val="24"/>
              </w:rPr>
            </w:pPr>
            <w:r w:rsidRPr="00975CCC">
              <w:rPr>
                <w:bCs/>
                <w:sz w:val="24"/>
                <w:szCs w:val="24"/>
              </w:rPr>
              <w:t>Кондуктометрический анализ.</w:t>
            </w:r>
            <w:r w:rsidRPr="00975CCC">
              <w:rPr>
                <w:spacing w:val="-4"/>
                <w:sz w:val="24"/>
                <w:szCs w:val="24"/>
              </w:rPr>
              <w:t xml:space="preserve"> Теоретические основы метода. Электрическая проводимость растворов. Удельная электрическая проводимость. Эквивалентная электрическая проводимость. Электролит в поле тока высокой частоты.  Схема установки для определения электрической проводимости. Мостик </w:t>
            </w:r>
            <w:proofErr w:type="spellStart"/>
            <w:r w:rsidRPr="00975CCC">
              <w:rPr>
                <w:spacing w:val="-4"/>
                <w:sz w:val="24"/>
                <w:szCs w:val="24"/>
              </w:rPr>
              <w:t>Уитсона</w:t>
            </w:r>
            <w:proofErr w:type="spellEnd"/>
            <w:r w:rsidRPr="00975CCC">
              <w:rPr>
                <w:spacing w:val="-4"/>
                <w:sz w:val="24"/>
                <w:szCs w:val="24"/>
              </w:rPr>
              <w:t xml:space="preserve">. Ячейки для кондуктометрического титрования. Прямая кондуктометрия. Кондуктометрическое </w:t>
            </w:r>
            <w:r w:rsidRPr="00975CCC">
              <w:rPr>
                <w:spacing w:val="-4"/>
                <w:sz w:val="24"/>
                <w:szCs w:val="24"/>
              </w:rPr>
              <w:lastRenderedPageBreak/>
              <w:t>определение физико-химических свойств и характеристик веществ. Кондуктометрическое титрование. Высокочастотное титрование.  Практическое применение метода. Метрологические характеристики метода.</w:t>
            </w:r>
          </w:p>
        </w:tc>
        <w:tc>
          <w:tcPr>
            <w:tcW w:w="487" w:type="pct"/>
            <w:vMerge/>
            <w:vAlign w:val="center"/>
          </w:tcPr>
          <w:p w14:paraId="760550D7" w14:textId="77777777" w:rsidR="00E626B5" w:rsidRPr="00975CCC" w:rsidRDefault="00E626B5" w:rsidP="00E626B5">
            <w:pPr>
              <w:jc w:val="center"/>
              <w:rPr>
                <w:b/>
                <w:i/>
                <w:sz w:val="24"/>
                <w:szCs w:val="24"/>
              </w:rPr>
            </w:pPr>
          </w:p>
        </w:tc>
      </w:tr>
      <w:tr w:rsidR="00E626B5" w:rsidRPr="00975CCC" w14:paraId="00EFEF54" w14:textId="77777777" w:rsidTr="00F47420">
        <w:trPr>
          <w:trHeight w:val="279"/>
        </w:trPr>
        <w:tc>
          <w:tcPr>
            <w:tcW w:w="846" w:type="pct"/>
            <w:vMerge/>
          </w:tcPr>
          <w:p w14:paraId="77A749B8" w14:textId="77777777" w:rsidR="00E626B5" w:rsidRPr="00975CCC" w:rsidRDefault="00E626B5" w:rsidP="00E626B5">
            <w:pPr>
              <w:rPr>
                <w:b/>
                <w:bCs/>
                <w:i/>
                <w:sz w:val="24"/>
                <w:szCs w:val="24"/>
              </w:rPr>
            </w:pPr>
          </w:p>
        </w:tc>
        <w:tc>
          <w:tcPr>
            <w:tcW w:w="3651" w:type="pct"/>
            <w:gridSpan w:val="3"/>
          </w:tcPr>
          <w:p w14:paraId="67C40816" w14:textId="77777777" w:rsidR="00E626B5" w:rsidRPr="00975CCC" w:rsidRDefault="00E626B5" w:rsidP="00E626B5">
            <w:pPr>
              <w:rPr>
                <w:b/>
                <w:bCs/>
                <w:sz w:val="24"/>
                <w:szCs w:val="24"/>
              </w:rPr>
            </w:pPr>
            <w:r w:rsidRPr="00975CCC">
              <w:rPr>
                <w:b/>
                <w:bCs/>
                <w:sz w:val="24"/>
                <w:szCs w:val="24"/>
              </w:rPr>
              <w:t xml:space="preserve">Практические занятия </w:t>
            </w:r>
          </w:p>
        </w:tc>
        <w:tc>
          <w:tcPr>
            <w:tcW w:w="487" w:type="pct"/>
            <w:vMerge w:val="restart"/>
          </w:tcPr>
          <w:p w14:paraId="667711BA" w14:textId="77777777" w:rsidR="00E626B5" w:rsidRPr="00975CCC" w:rsidRDefault="00E626B5" w:rsidP="00E626B5">
            <w:pPr>
              <w:jc w:val="center"/>
              <w:rPr>
                <w:b/>
                <w:i/>
                <w:sz w:val="24"/>
                <w:szCs w:val="24"/>
              </w:rPr>
            </w:pPr>
            <w:r w:rsidRPr="00975CCC">
              <w:rPr>
                <w:b/>
                <w:i/>
                <w:sz w:val="24"/>
                <w:szCs w:val="24"/>
              </w:rPr>
              <w:t>16</w:t>
            </w:r>
          </w:p>
        </w:tc>
      </w:tr>
      <w:tr w:rsidR="00E626B5" w:rsidRPr="00975CCC" w14:paraId="73CA683A" w14:textId="77777777" w:rsidTr="00F47420">
        <w:trPr>
          <w:trHeight w:val="283"/>
        </w:trPr>
        <w:tc>
          <w:tcPr>
            <w:tcW w:w="846" w:type="pct"/>
            <w:vMerge/>
          </w:tcPr>
          <w:p w14:paraId="0FBD2C6E" w14:textId="77777777" w:rsidR="00E626B5" w:rsidRPr="00975CCC" w:rsidRDefault="00E626B5" w:rsidP="00E626B5">
            <w:pPr>
              <w:rPr>
                <w:b/>
                <w:bCs/>
                <w:i/>
                <w:sz w:val="24"/>
                <w:szCs w:val="24"/>
              </w:rPr>
            </w:pPr>
          </w:p>
        </w:tc>
        <w:tc>
          <w:tcPr>
            <w:tcW w:w="156" w:type="pct"/>
          </w:tcPr>
          <w:p w14:paraId="675E334E" w14:textId="77777777" w:rsidR="00E626B5" w:rsidRPr="00975CCC" w:rsidRDefault="00E626B5" w:rsidP="00E626B5">
            <w:pPr>
              <w:widowControl/>
              <w:tabs>
                <w:tab w:val="left" w:pos="35"/>
              </w:tabs>
              <w:autoSpaceDE/>
              <w:autoSpaceDN/>
              <w:adjustRightInd/>
              <w:rPr>
                <w:bCs/>
                <w:sz w:val="24"/>
                <w:szCs w:val="24"/>
              </w:rPr>
            </w:pPr>
            <w:r w:rsidRPr="00975CCC">
              <w:rPr>
                <w:bCs/>
                <w:sz w:val="24"/>
                <w:szCs w:val="24"/>
              </w:rPr>
              <w:t>8</w:t>
            </w:r>
          </w:p>
        </w:tc>
        <w:tc>
          <w:tcPr>
            <w:tcW w:w="3495" w:type="pct"/>
            <w:gridSpan w:val="2"/>
          </w:tcPr>
          <w:p w14:paraId="23E31749" w14:textId="77777777" w:rsidR="00E626B5" w:rsidRPr="00975CCC" w:rsidRDefault="00E626B5" w:rsidP="00E626B5">
            <w:pPr>
              <w:rPr>
                <w:spacing w:val="-4"/>
                <w:sz w:val="24"/>
                <w:szCs w:val="24"/>
              </w:rPr>
            </w:pPr>
            <w:r w:rsidRPr="00975CCC">
              <w:rPr>
                <w:spacing w:val="-4"/>
                <w:sz w:val="24"/>
                <w:szCs w:val="24"/>
              </w:rPr>
              <w:t xml:space="preserve">Решение задач по теме «Определение концентрации вещества </w:t>
            </w:r>
            <w:proofErr w:type="spellStart"/>
            <w:r w:rsidRPr="00975CCC">
              <w:rPr>
                <w:spacing w:val="-4"/>
                <w:sz w:val="24"/>
                <w:szCs w:val="24"/>
              </w:rPr>
              <w:t>вольтамперометрическим</w:t>
            </w:r>
            <w:proofErr w:type="spellEnd"/>
            <w:r w:rsidRPr="00975CCC">
              <w:rPr>
                <w:spacing w:val="-4"/>
                <w:sz w:val="24"/>
                <w:szCs w:val="24"/>
              </w:rPr>
              <w:t xml:space="preserve"> методом анализа»</w:t>
            </w:r>
          </w:p>
        </w:tc>
        <w:tc>
          <w:tcPr>
            <w:tcW w:w="487" w:type="pct"/>
            <w:vMerge/>
            <w:vAlign w:val="center"/>
          </w:tcPr>
          <w:p w14:paraId="5A010284" w14:textId="77777777" w:rsidR="00E626B5" w:rsidRPr="00975CCC" w:rsidRDefault="00E626B5" w:rsidP="00E626B5">
            <w:pPr>
              <w:pStyle w:val="af"/>
              <w:ind w:left="93"/>
              <w:jc w:val="center"/>
              <w:rPr>
                <w:i/>
                <w:sz w:val="24"/>
                <w:szCs w:val="24"/>
              </w:rPr>
            </w:pPr>
          </w:p>
        </w:tc>
      </w:tr>
      <w:tr w:rsidR="00E626B5" w:rsidRPr="00975CCC" w14:paraId="0C656669" w14:textId="77777777" w:rsidTr="00F47420">
        <w:trPr>
          <w:trHeight w:val="303"/>
        </w:trPr>
        <w:tc>
          <w:tcPr>
            <w:tcW w:w="846" w:type="pct"/>
            <w:vMerge/>
          </w:tcPr>
          <w:p w14:paraId="370D76F3" w14:textId="77777777" w:rsidR="00E626B5" w:rsidRPr="00975CCC" w:rsidRDefault="00E626B5" w:rsidP="00E626B5">
            <w:pPr>
              <w:rPr>
                <w:b/>
                <w:bCs/>
                <w:i/>
                <w:sz w:val="24"/>
                <w:szCs w:val="24"/>
              </w:rPr>
            </w:pPr>
          </w:p>
        </w:tc>
        <w:tc>
          <w:tcPr>
            <w:tcW w:w="156" w:type="pct"/>
          </w:tcPr>
          <w:p w14:paraId="1A99281D" w14:textId="77777777" w:rsidR="00E626B5" w:rsidRPr="00975CCC" w:rsidRDefault="00E626B5" w:rsidP="00E626B5">
            <w:pPr>
              <w:widowControl/>
              <w:tabs>
                <w:tab w:val="left" w:pos="35"/>
              </w:tabs>
              <w:autoSpaceDE/>
              <w:autoSpaceDN/>
              <w:adjustRightInd/>
              <w:rPr>
                <w:bCs/>
                <w:sz w:val="24"/>
                <w:szCs w:val="24"/>
              </w:rPr>
            </w:pPr>
            <w:r w:rsidRPr="00975CCC">
              <w:rPr>
                <w:bCs/>
                <w:sz w:val="24"/>
                <w:szCs w:val="24"/>
              </w:rPr>
              <w:t>9</w:t>
            </w:r>
          </w:p>
        </w:tc>
        <w:tc>
          <w:tcPr>
            <w:tcW w:w="3495" w:type="pct"/>
            <w:gridSpan w:val="2"/>
          </w:tcPr>
          <w:p w14:paraId="00A4A03A" w14:textId="77777777" w:rsidR="00E626B5" w:rsidRPr="00975CCC" w:rsidRDefault="00E626B5" w:rsidP="00E626B5">
            <w:pPr>
              <w:widowControl/>
              <w:autoSpaceDE/>
              <w:autoSpaceDN/>
              <w:adjustRightInd/>
              <w:rPr>
                <w:bCs/>
                <w:sz w:val="24"/>
                <w:szCs w:val="24"/>
              </w:rPr>
            </w:pPr>
            <w:r w:rsidRPr="00975CCC">
              <w:rPr>
                <w:spacing w:val="-4"/>
                <w:sz w:val="24"/>
                <w:szCs w:val="24"/>
              </w:rPr>
              <w:t>Решение задач по теме «Потенциометрические методы анализа»</w:t>
            </w:r>
          </w:p>
        </w:tc>
        <w:tc>
          <w:tcPr>
            <w:tcW w:w="487" w:type="pct"/>
            <w:vMerge/>
            <w:vAlign w:val="center"/>
          </w:tcPr>
          <w:p w14:paraId="46A393AE" w14:textId="77777777" w:rsidR="00E626B5" w:rsidRPr="00975CCC" w:rsidRDefault="00E626B5" w:rsidP="00E626B5">
            <w:pPr>
              <w:pStyle w:val="af"/>
              <w:ind w:hanging="627"/>
              <w:jc w:val="center"/>
              <w:rPr>
                <w:i/>
                <w:sz w:val="24"/>
                <w:szCs w:val="24"/>
              </w:rPr>
            </w:pPr>
          </w:p>
        </w:tc>
      </w:tr>
      <w:tr w:rsidR="00E626B5" w:rsidRPr="00975CCC" w14:paraId="148934BE" w14:textId="77777777" w:rsidTr="00F47420">
        <w:trPr>
          <w:trHeight w:val="311"/>
        </w:trPr>
        <w:tc>
          <w:tcPr>
            <w:tcW w:w="846" w:type="pct"/>
            <w:vMerge/>
          </w:tcPr>
          <w:p w14:paraId="2916942D" w14:textId="77777777" w:rsidR="00E626B5" w:rsidRPr="00975CCC" w:rsidRDefault="00E626B5" w:rsidP="00E626B5">
            <w:pPr>
              <w:rPr>
                <w:b/>
                <w:bCs/>
                <w:i/>
                <w:sz w:val="24"/>
                <w:szCs w:val="24"/>
              </w:rPr>
            </w:pPr>
          </w:p>
        </w:tc>
        <w:tc>
          <w:tcPr>
            <w:tcW w:w="3651" w:type="pct"/>
            <w:gridSpan w:val="3"/>
          </w:tcPr>
          <w:p w14:paraId="623F4781" w14:textId="77777777" w:rsidR="00E626B5" w:rsidRPr="00975CCC" w:rsidRDefault="00E626B5" w:rsidP="00002122">
            <w:pPr>
              <w:widowControl/>
              <w:autoSpaceDE/>
              <w:autoSpaceDN/>
              <w:adjustRightInd/>
              <w:rPr>
                <w:bCs/>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14:paraId="30A712CE" w14:textId="77777777" w:rsidR="00E626B5" w:rsidRPr="00975CCC" w:rsidRDefault="00E626B5" w:rsidP="00E626B5">
            <w:pPr>
              <w:pStyle w:val="af"/>
              <w:ind w:hanging="627"/>
              <w:jc w:val="center"/>
              <w:rPr>
                <w:i/>
                <w:sz w:val="24"/>
                <w:szCs w:val="24"/>
              </w:rPr>
            </w:pPr>
            <w:r w:rsidRPr="00975CCC">
              <w:rPr>
                <w:i/>
                <w:sz w:val="24"/>
                <w:szCs w:val="24"/>
              </w:rPr>
              <w:t>24</w:t>
            </w:r>
          </w:p>
        </w:tc>
      </w:tr>
      <w:tr w:rsidR="00E626B5" w:rsidRPr="00975CCC" w14:paraId="3FF58875" w14:textId="77777777" w:rsidTr="00F47420">
        <w:trPr>
          <w:trHeight w:val="190"/>
        </w:trPr>
        <w:tc>
          <w:tcPr>
            <w:tcW w:w="846" w:type="pct"/>
            <w:vMerge/>
          </w:tcPr>
          <w:p w14:paraId="6EB91092" w14:textId="77777777" w:rsidR="00E626B5" w:rsidRPr="00975CCC" w:rsidRDefault="00E626B5" w:rsidP="00E626B5">
            <w:pPr>
              <w:rPr>
                <w:b/>
                <w:bCs/>
                <w:i/>
                <w:sz w:val="24"/>
                <w:szCs w:val="24"/>
              </w:rPr>
            </w:pPr>
          </w:p>
        </w:tc>
        <w:tc>
          <w:tcPr>
            <w:tcW w:w="156" w:type="pct"/>
          </w:tcPr>
          <w:p w14:paraId="4CBDB00B"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20</w:t>
            </w:r>
          </w:p>
        </w:tc>
        <w:tc>
          <w:tcPr>
            <w:tcW w:w="3495" w:type="pct"/>
            <w:gridSpan w:val="2"/>
          </w:tcPr>
          <w:p w14:paraId="24176B57" w14:textId="77777777" w:rsidR="00E626B5" w:rsidRPr="00975CCC" w:rsidRDefault="00E626B5" w:rsidP="00E626B5">
            <w:pPr>
              <w:widowControl/>
              <w:autoSpaceDE/>
              <w:autoSpaceDN/>
              <w:adjustRightInd/>
              <w:rPr>
                <w:spacing w:val="-4"/>
                <w:sz w:val="24"/>
                <w:szCs w:val="24"/>
              </w:rPr>
            </w:pPr>
            <w:r w:rsidRPr="00975CCC">
              <w:rPr>
                <w:bCs/>
                <w:sz w:val="24"/>
                <w:szCs w:val="24"/>
              </w:rPr>
              <w:t>Градуировка рН-метра и определение рН дистиллированной воды</w:t>
            </w:r>
          </w:p>
        </w:tc>
        <w:tc>
          <w:tcPr>
            <w:tcW w:w="487" w:type="pct"/>
            <w:vMerge/>
            <w:vAlign w:val="center"/>
          </w:tcPr>
          <w:p w14:paraId="317DBE2D" w14:textId="77777777" w:rsidR="00E626B5" w:rsidRPr="00975CCC" w:rsidRDefault="00E626B5" w:rsidP="00E626B5">
            <w:pPr>
              <w:jc w:val="center"/>
              <w:rPr>
                <w:i/>
                <w:sz w:val="24"/>
                <w:szCs w:val="24"/>
              </w:rPr>
            </w:pPr>
          </w:p>
        </w:tc>
      </w:tr>
      <w:tr w:rsidR="00E626B5" w:rsidRPr="00975CCC" w14:paraId="24B89C51" w14:textId="77777777" w:rsidTr="00F47420">
        <w:trPr>
          <w:trHeight w:val="79"/>
        </w:trPr>
        <w:tc>
          <w:tcPr>
            <w:tcW w:w="846" w:type="pct"/>
            <w:vMerge/>
          </w:tcPr>
          <w:p w14:paraId="4980CE9D" w14:textId="77777777" w:rsidR="00E626B5" w:rsidRPr="00975CCC" w:rsidRDefault="00E626B5" w:rsidP="00E626B5">
            <w:pPr>
              <w:rPr>
                <w:b/>
                <w:bCs/>
                <w:i/>
                <w:sz w:val="24"/>
                <w:szCs w:val="24"/>
              </w:rPr>
            </w:pPr>
          </w:p>
        </w:tc>
        <w:tc>
          <w:tcPr>
            <w:tcW w:w="156" w:type="pct"/>
          </w:tcPr>
          <w:p w14:paraId="6D833C44"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21</w:t>
            </w:r>
          </w:p>
        </w:tc>
        <w:tc>
          <w:tcPr>
            <w:tcW w:w="3495" w:type="pct"/>
            <w:gridSpan w:val="2"/>
          </w:tcPr>
          <w:p w14:paraId="5EABF7BC" w14:textId="77777777" w:rsidR="00E626B5" w:rsidRPr="00975CCC" w:rsidRDefault="00E626B5" w:rsidP="00E626B5">
            <w:pPr>
              <w:widowControl/>
              <w:autoSpaceDE/>
              <w:autoSpaceDN/>
              <w:adjustRightInd/>
              <w:rPr>
                <w:spacing w:val="-4"/>
                <w:sz w:val="24"/>
                <w:szCs w:val="24"/>
              </w:rPr>
            </w:pPr>
            <w:r w:rsidRPr="00975CCC">
              <w:rPr>
                <w:bCs/>
                <w:sz w:val="24"/>
                <w:szCs w:val="24"/>
              </w:rPr>
              <w:t>Определение кислотности сока методом потенциометрического титрования</w:t>
            </w:r>
          </w:p>
        </w:tc>
        <w:tc>
          <w:tcPr>
            <w:tcW w:w="487" w:type="pct"/>
            <w:vMerge/>
            <w:vAlign w:val="center"/>
          </w:tcPr>
          <w:p w14:paraId="064BCB08" w14:textId="77777777" w:rsidR="00E626B5" w:rsidRPr="00975CCC" w:rsidRDefault="00E626B5" w:rsidP="00E626B5">
            <w:pPr>
              <w:jc w:val="center"/>
              <w:rPr>
                <w:i/>
                <w:sz w:val="24"/>
                <w:szCs w:val="24"/>
              </w:rPr>
            </w:pPr>
          </w:p>
        </w:tc>
      </w:tr>
      <w:tr w:rsidR="00E626B5" w:rsidRPr="00975CCC" w14:paraId="0807690E" w14:textId="77777777" w:rsidTr="00F47420">
        <w:trPr>
          <w:trHeight w:val="185"/>
        </w:trPr>
        <w:tc>
          <w:tcPr>
            <w:tcW w:w="846" w:type="pct"/>
            <w:vMerge/>
          </w:tcPr>
          <w:p w14:paraId="5951A1EC" w14:textId="77777777" w:rsidR="00E626B5" w:rsidRPr="00975CCC" w:rsidRDefault="00E626B5" w:rsidP="00E626B5">
            <w:pPr>
              <w:rPr>
                <w:b/>
                <w:bCs/>
                <w:i/>
                <w:sz w:val="24"/>
                <w:szCs w:val="24"/>
              </w:rPr>
            </w:pPr>
          </w:p>
        </w:tc>
        <w:tc>
          <w:tcPr>
            <w:tcW w:w="156" w:type="pct"/>
          </w:tcPr>
          <w:p w14:paraId="2BBDB40D"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22</w:t>
            </w:r>
          </w:p>
        </w:tc>
        <w:tc>
          <w:tcPr>
            <w:tcW w:w="3495" w:type="pct"/>
            <w:gridSpan w:val="2"/>
          </w:tcPr>
          <w:p w14:paraId="27B11DFB" w14:textId="77777777" w:rsidR="00E626B5" w:rsidRPr="00975CCC" w:rsidRDefault="00E626B5" w:rsidP="00E626B5">
            <w:pPr>
              <w:widowControl/>
              <w:autoSpaceDE/>
              <w:autoSpaceDN/>
              <w:adjustRightInd/>
              <w:rPr>
                <w:spacing w:val="-4"/>
                <w:sz w:val="24"/>
                <w:szCs w:val="24"/>
              </w:rPr>
            </w:pPr>
            <w:r w:rsidRPr="00975CCC">
              <w:rPr>
                <w:bCs/>
                <w:sz w:val="24"/>
                <w:szCs w:val="24"/>
              </w:rPr>
              <w:t>Определение водорастворимых кислот и щелочей в нефтепродуктах</w:t>
            </w:r>
          </w:p>
        </w:tc>
        <w:tc>
          <w:tcPr>
            <w:tcW w:w="487" w:type="pct"/>
            <w:vMerge/>
            <w:vAlign w:val="center"/>
          </w:tcPr>
          <w:p w14:paraId="50D7F60E" w14:textId="77777777" w:rsidR="00E626B5" w:rsidRPr="00975CCC" w:rsidRDefault="00E626B5" w:rsidP="00E626B5">
            <w:pPr>
              <w:jc w:val="center"/>
              <w:rPr>
                <w:i/>
                <w:sz w:val="24"/>
                <w:szCs w:val="24"/>
              </w:rPr>
            </w:pPr>
          </w:p>
        </w:tc>
      </w:tr>
      <w:tr w:rsidR="00E626B5" w:rsidRPr="00975CCC" w14:paraId="6A461449" w14:textId="77777777" w:rsidTr="00F47420">
        <w:trPr>
          <w:trHeight w:val="175"/>
        </w:trPr>
        <w:tc>
          <w:tcPr>
            <w:tcW w:w="846" w:type="pct"/>
            <w:vMerge/>
          </w:tcPr>
          <w:p w14:paraId="1F55FC21" w14:textId="77777777" w:rsidR="00E626B5" w:rsidRPr="00975CCC" w:rsidRDefault="00E626B5" w:rsidP="00E626B5">
            <w:pPr>
              <w:rPr>
                <w:b/>
                <w:bCs/>
                <w:i/>
                <w:sz w:val="24"/>
                <w:szCs w:val="24"/>
              </w:rPr>
            </w:pPr>
          </w:p>
        </w:tc>
        <w:tc>
          <w:tcPr>
            <w:tcW w:w="156" w:type="pct"/>
          </w:tcPr>
          <w:p w14:paraId="40B640C0"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23</w:t>
            </w:r>
          </w:p>
        </w:tc>
        <w:tc>
          <w:tcPr>
            <w:tcW w:w="3495" w:type="pct"/>
            <w:gridSpan w:val="2"/>
          </w:tcPr>
          <w:p w14:paraId="2ADED985" w14:textId="77777777" w:rsidR="00E626B5" w:rsidRPr="00975CCC" w:rsidRDefault="00E626B5" w:rsidP="00E626B5">
            <w:pPr>
              <w:widowControl/>
              <w:autoSpaceDE/>
              <w:autoSpaceDN/>
              <w:adjustRightInd/>
              <w:rPr>
                <w:spacing w:val="-4"/>
                <w:sz w:val="24"/>
                <w:szCs w:val="24"/>
              </w:rPr>
            </w:pPr>
            <w:r w:rsidRPr="00975CCC">
              <w:rPr>
                <w:spacing w:val="-4"/>
                <w:sz w:val="24"/>
                <w:szCs w:val="24"/>
              </w:rPr>
              <w:t>Определение электропроводности дистиллированной и водопроводной воды</w:t>
            </w:r>
          </w:p>
        </w:tc>
        <w:tc>
          <w:tcPr>
            <w:tcW w:w="487" w:type="pct"/>
            <w:vMerge/>
            <w:vAlign w:val="center"/>
          </w:tcPr>
          <w:p w14:paraId="424BA001" w14:textId="77777777" w:rsidR="00E626B5" w:rsidRPr="00975CCC" w:rsidRDefault="00E626B5" w:rsidP="00E626B5">
            <w:pPr>
              <w:jc w:val="center"/>
              <w:rPr>
                <w:i/>
                <w:sz w:val="24"/>
                <w:szCs w:val="24"/>
              </w:rPr>
            </w:pPr>
          </w:p>
        </w:tc>
      </w:tr>
      <w:tr w:rsidR="00E626B5" w:rsidRPr="00975CCC" w14:paraId="5FC26705" w14:textId="77777777" w:rsidTr="00F47420">
        <w:trPr>
          <w:trHeight w:val="296"/>
        </w:trPr>
        <w:tc>
          <w:tcPr>
            <w:tcW w:w="846" w:type="pct"/>
            <w:vMerge/>
          </w:tcPr>
          <w:p w14:paraId="1D853121" w14:textId="77777777" w:rsidR="00E626B5" w:rsidRPr="00975CCC" w:rsidRDefault="00E626B5" w:rsidP="00E626B5">
            <w:pPr>
              <w:rPr>
                <w:b/>
                <w:bCs/>
                <w:i/>
                <w:sz w:val="24"/>
                <w:szCs w:val="24"/>
              </w:rPr>
            </w:pPr>
          </w:p>
        </w:tc>
        <w:tc>
          <w:tcPr>
            <w:tcW w:w="156" w:type="pct"/>
          </w:tcPr>
          <w:p w14:paraId="19BA7517"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24</w:t>
            </w:r>
          </w:p>
        </w:tc>
        <w:tc>
          <w:tcPr>
            <w:tcW w:w="3495" w:type="pct"/>
            <w:gridSpan w:val="2"/>
          </w:tcPr>
          <w:p w14:paraId="212AAC61" w14:textId="77777777" w:rsidR="00E626B5" w:rsidRPr="00975CCC" w:rsidRDefault="00E626B5" w:rsidP="00E626B5">
            <w:pPr>
              <w:widowControl/>
              <w:autoSpaceDE/>
              <w:autoSpaceDN/>
              <w:adjustRightInd/>
              <w:rPr>
                <w:spacing w:val="-4"/>
                <w:sz w:val="24"/>
                <w:szCs w:val="24"/>
              </w:rPr>
            </w:pPr>
            <w:r w:rsidRPr="00975CCC">
              <w:rPr>
                <w:rStyle w:val="markedcontent"/>
                <w:sz w:val="24"/>
                <w:szCs w:val="24"/>
              </w:rPr>
              <w:t xml:space="preserve">Определение массовой доли свинца и кадмия в воде методом инверсионной </w:t>
            </w:r>
            <w:proofErr w:type="spellStart"/>
            <w:r w:rsidRPr="00975CCC">
              <w:rPr>
                <w:rStyle w:val="markedcontent"/>
                <w:sz w:val="24"/>
                <w:szCs w:val="24"/>
              </w:rPr>
              <w:t>вольтамперометрии</w:t>
            </w:r>
            <w:proofErr w:type="spellEnd"/>
          </w:p>
        </w:tc>
        <w:tc>
          <w:tcPr>
            <w:tcW w:w="487" w:type="pct"/>
            <w:vMerge/>
            <w:vAlign w:val="center"/>
          </w:tcPr>
          <w:p w14:paraId="7D23C17A" w14:textId="77777777" w:rsidR="00E626B5" w:rsidRPr="00975CCC" w:rsidRDefault="00E626B5" w:rsidP="00E626B5">
            <w:pPr>
              <w:jc w:val="center"/>
              <w:rPr>
                <w:i/>
                <w:sz w:val="24"/>
                <w:szCs w:val="24"/>
              </w:rPr>
            </w:pPr>
          </w:p>
        </w:tc>
      </w:tr>
      <w:tr w:rsidR="00E626B5" w:rsidRPr="00975CCC" w14:paraId="7C946B8E" w14:textId="77777777" w:rsidTr="00F47420">
        <w:trPr>
          <w:trHeight w:val="303"/>
        </w:trPr>
        <w:tc>
          <w:tcPr>
            <w:tcW w:w="846" w:type="pct"/>
            <w:vMerge/>
          </w:tcPr>
          <w:p w14:paraId="3FF714D7" w14:textId="77777777" w:rsidR="00E626B5" w:rsidRPr="00975CCC" w:rsidRDefault="00E626B5" w:rsidP="00E626B5">
            <w:pPr>
              <w:rPr>
                <w:b/>
                <w:bCs/>
                <w:i/>
                <w:sz w:val="24"/>
                <w:szCs w:val="24"/>
              </w:rPr>
            </w:pPr>
          </w:p>
        </w:tc>
        <w:tc>
          <w:tcPr>
            <w:tcW w:w="156" w:type="pct"/>
          </w:tcPr>
          <w:p w14:paraId="04E756C6" w14:textId="77777777" w:rsidR="00E626B5" w:rsidRPr="00975CCC" w:rsidRDefault="00E626B5" w:rsidP="00E626B5">
            <w:pPr>
              <w:widowControl/>
              <w:tabs>
                <w:tab w:val="left" w:pos="35"/>
              </w:tabs>
              <w:autoSpaceDE/>
              <w:autoSpaceDN/>
              <w:adjustRightInd/>
              <w:rPr>
                <w:spacing w:val="-4"/>
                <w:sz w:val="24"/>
                <w:szCs w:val="24"/>
              </w:rPr>
            </w:pPr>
            <w:r w:rsidRPr="00975CCC">
              <w:rPr>
                <w:spacing w:val="-4"/>
                <w:sz w:val="24"/>
                <w:szCs w:val="24"/>
              </w:rPr>
              <w:t>25</w:t>
            </w:r>
          </w:p>
        </w:tc>
        <w:tc>
          <w:tcPr>
            <w:tcW w:w="3495" w:type="pct"/>
            <w:gridSpan w:val="2"/>
          </w:tcPr>
          <w:p w14:paraId="39F8952A" w14:textId="77777777" w:rsidR="00E626B5" w:rsidRPr="00975CCC" w:rsidRDefault="00E626B5" w:rsidP="00E626B5">
            <w:pPr>
              <w:widowControl/>
              <w:autoSpaceDE/>
              <w:autoSpaceDN/>
              <w:adjustRightInd/>
              <w:rPr>
                <w:spacing w:val="-4"/>
                <w:sz w:val="24"/>
                <w:szCs w:val="24"/>
              </w:rPr>
            </w:pPr>
            <w:r w:rsidRPr="00975CCC">
              <w:rPr>
                <w:rStyle w:val="markedcontent"/>
                <w:sz w:val="24"/>
                <w:szCs w:val="24"/>
              </w:rPr>
              <w:t xml:space="preserve">Определение массовой доли </w:t>
            </w:r>
            <w:proofErr w:type="spellStart"/>
            <w:r w:rsidRPr="00975CCC">
              <w:rPr>
                <w:rStyle w:val="markedcontent"/>
                <w:sz w:val="24"/>
                <w:szCs w:val="24"/>
              </w:rPr>
              <w:t>мышьякав</w:t>
            </w:r>
            <w:proofErr w:type="spellEnd"/>
            <w:r w:rsidRPr="00975CCC">
              <w:rPr>
                <w:rStyle w:val="markedcontent"/>
                <w:sz w:val="24"/>
                <w:szCs w:val="24"/>
              </w:rPr>
              <w:t xml:space="preserve"> воде методом инверсионной </w:t>
            </w:r>
            <w:proofErr w:type="spellStart"/>
            <w:r w:rsidRPr="00975CCC">
              <w:rPr>
                <w:rStyle w:val="markedcontent"/>
                <w:sz w:val="24"/>
                <w:szCs w:val="24"/>
              </w:rPr>
              <w:t>вольтамперометрии</w:t>
            </w:r>
            <w:proofErr w:type="spellEnd"/>
          </w:p>
        </w:tc>
        <w:tc>
          <w:tcPr>
            <w:tcW w:w="487" w:type="pct"/>
            <w:vMerge/>
            <w:vAlign w:val="center"/>
          </w:tcPr>
          <w:p w14:paraId="107F3EAF" w14:textId="77777777" w:rsidR="00E626B5" w:rsidRPr="00975CCC" w:rsidRDefault="00E626B5" w:rsidP="00E626B5">
            <w:pPr>
              <w:jc w:val="center"/>
              <w:rPr>
                <w:i/>
                <w:sz w:val="24"/>
                <w:szCs w:val="24"/>
              </w:rPr>
            </w:pPr>
          </w:p>
        </w:tc>
      </w:tr>
      <w:tr w:rsidR="00E626B5" w:rsidRPr="00975CCC" w14:paraId="75C481CC" w14:textId="77777777" w:rsidTr="00F47420">
        <w:trPr>
          <w:trHeight w:val="265"/>
        </w:trPr>
        <w:tc>
          <w:tcPr>
            <w:tcW w:w="846" w:type="pct"/>
            <w:vMerge w:val="restart"/>
          </w:tcPr>
          <w:p w14:paraId="64EF1853" w14:textId="77777777" w:rsidR="00E626B5" w:rsidRPr="00975CCC" w:rsidRDefault="00E626B5" w:rsidP="00E626B5">
            <w:pPr>
              <w:rPr>
                <w:b/>
                <w:bCs/>
                <w:sz w:val="24"/>
                <w:szCs w:val="24"/>
              </w:rPr>
            </w:pPr>
            <w:r w:rsidRPr="00975CCC">
              <w:rPr>
                <w:b/>
                <w:bCs/>
                <w:sz w:val="24"/>
                <w:szCs w:val="24"/>
              </w:rPr>
              <w:t>Тема 2.6</w:t>
            </w:r>
          </w:p>
          <w:p w14:paraId="43851E2A" w14:textId="77777777" w:rsidR="00E626B5" w:rsidRPr="00975CCC" w:rsidRDefault="00E626B5" w:rsidP="00E626B5">
            <w:pPr>
              <w:rPr>
                <w:b/>
                <w:bCs/>
                <w:i/>
                <w:sz w:val="24"/>
                <w:szCs w:val="24"/>
              </w:rPr>
            </w:pPr>
            <w:r w:rsidRPr="00975CCC">
              <w:rPr>
                <w:b/>
                <w:bCs/>
                <w:sz w:val="24"/>
                <w:szCs w:val="24"/>
              </w:rPr>
              <w:t>Хроматографический анализ</w:t>
            </w:r>
          </w:p>
        </w:tc>
        <w:tc>
          <w:tcPr>
            <w:tcW w:w="3651" w:type="pct"/>
            <w:gridSpan w:val="3"/>
          </w:tcPr>
          <w:p w14:paraId="64E30E51" w14:textId="77777777" w:rsidR="00E626B5" w:rsidRPr="00975CCC" w:rsidRDefault="00E626B5" w:rsidP="00E626B5">
            <w:pPr>
              <w:rPr>
                <w:sz w:val="24"/>
                <w:szCs w:val="24"/>
              </w:rPr>
            </w:pPr>
            <w:r w:rsidRPr="00975CCC">
              <w:rPr>
                <w:b/>
                <w:sz w:val="24"/>
                <w:szCs w:val="24"/>
              </w:rPr>
              <w:t xml:space="preserve">Содержание </w:t>
            </w:r>
          </w:p>
        </w:tc>
        <w:tc>
          <w:tcPr>
            <w:tcW w:w="487" w:type="pct"/>
            <w:vMerge w:val="restart"/>
          </w:tcPr>
          <w:p w14:paraId="75A92A31" w14:textId="77777777" w:rsidR="00E626B5" w:rsidRPr="00975CCC" w:rsidRDefault="00E626B5" w:rsidP="00E626B5">
            <w:pPr>
              <w:pStyle w:val="af"/>
              <w:ind w:left="93"/>
              <w:jc w:val="center"/>
              <w:rPr>
                <w:b/>
                <w:i/>
                <w:sz w:val="24"/>
                <w:szCs w:val="24"/>
              </w:rPr>
            </w:pPr>
            <w:r w:rsidRPr="00975CCC">
              <w:rPr>
                <w:b/>
                <w:i/>
                <w:sz w:val="24"/>
                <w:szCs w:val="24"/>
              </w:rPr>
              <w:t>52</w:t>
            </w:r>
          </w:p>
        </w:tc>
      </w:tr>
      <w:tr w:rsidR="00E626B5" w:rsidRPr="00975CCC" w14:paraId="5D6B295A" w14:textId="77777777" w:rsidTr="00F47420">
        <w:trPr>
          <w:trHeight w:val="388"/>
        </w:trPr>
        <w:tc>
          <w:tcPr>
            <w:tcW w:w="846" w:type="pct"/>
            <w:vMerge/>
          </w:tcPr>
          <w:p w14:paraId="0EB473D0" w14:textId="77777777" w:rsidR="00E626B5" w:rsidRPr="00975CCC" w:rsidRDefault="00E626B5" w:rsidP="00E626B5">
            <w:pPr>
              <w:rPr>
                <w:b/>
                <w:bCs/>
                <w:i/>
                <w:sz w:val="24"/>
                <w:szCs w:val="24"/>
              </w:rPr>
            </w:pPr>
          </w:p>
        </w:tc>
        <w:tc>
          <w:tcPr>
            <w:tcW w:w="132" w:type="pct"/>
          </w:tcPr>
          <w:p w14:paraId="3BCB9A0D" w14:textId="77777777" w:rsidR="00E626B5" w:rsidRPr="00975CCC" w:rsidRDefault="00E626B5" w:rsidP="00E626B5">
            <w:pPr>
              <w:jc w:val="both"/>
              <w:rPr>
                <w:bCs/>
                <w:sz w:val="24"/>
                <w:szCs w:val="24"/>
              </w:rPr>
            </w:pPr>
            <w:r w:rsidRPr="00975CCC">
              <w:rPr>
                <w:bCs/>
                <w:sz w:val="24"/>
                <w:szCs w:val="24"/>
              </w:rPr>
              <w:t>1</w:t>
            </w:r>
          </w:p>
        </w:tc>
        <w:tc>
          <w:tcPr>
            <w:tcW w:w="3519" w:type="pct"/>
            <w:gridSpan w:val="2"/>
          </w:tcPr>
          <w:p w14:paraId="0CE1B400" w14:textId="77777777" w:rsidR="00E626B5" w:rsidRPr="00975CCC" w:rsidRDefault="00E626B5" w:rsidP="00E626B5">
            <w:pPr>
              <w:jc w:val="both"/>
              <w:rPr>
                <w:b/>
                <w:bCs/>
                <w:i/>
                <w:sz w:val="24"/>
                <w:szCs w:val="24"/>
              </w:rPr>
            </w:pPr>
            <w:r w:rsidRPr="00975CCC">
              <w:rPr>
                <w:sz w:val="24"/>
                <w:szCs w:val="24"/>
              </w:rPr>
              <w:t xml:space="preserve">Теоретические основы метода. Адсорбция вещества. Понятие подвижной и неподвижной фазы. Качественный и количественный хроматографический анализ. Классификация методов хроматографии по агрегатному состоянию фаз. </w:t>
            </w:r>
            <w:proofErr w:type="spellStart"/>
            <w:r w:rsidRPr="00975CCC">
              <w:rPr>
                <w:sz w:val="24"/>
                <w:szCs w:val="24"/>
              </w:rPr>
              <w:t>Элюэнтная</w:t>
            </w:r>
            <w:proofErr w:type="spellEnd"/>
            <w:r w:rsidRPr="00975CCC">
              <w:rPr>
                <w:sz w:val="24"/>
                <w:szCs w:val="24"/>
              </w:rPr>
              <w:t xml:space="preserve"> и </w:t>
            </w:r>
            <w:proofErr w:type="spellStart"/>
            <w:r w:rsidRPr="00975CCC">
              <w:rPr>
                <w:sz w:val="24"/>
                <w:szCs w:val="24"/>
              </w:rPr>
              <w:t>вытеснительная</w:t>
            </w:r>
            <w:proofErr w:type="spellEnd"/>
            <w:r w:rsidRPr="00975CCC">
              <w:rPr>
                <w:sz w:val="24"/>
                <w:szCs w:val="24"/>
              </w:rPr>
              <w:t xml:space="preserve"> хроматография. Хроматографический пик и </w:t>
            </w:r>
            <w:proofErr w:type="spellStart"/>
            <w:r w:rsidRPr="00975CCC">
              <w:rPr>
                <w:sz w:val="24"/>
                <w:szCs w:val="24"/>
              </w:rPr>
              <w:t>элюэционные</w:t>
            </w:r>
            <w:proofErr w:type="spellEnd"/>
            <w:r w:rsidRPr="00975CCC">
              <w:rPr>
                <w:sz w:val="24"/>
                <w:szCs w:val="24"/>
              </w:rPr>
              <w:t xml:space="preserve"> характеристики. Хроматограмма. Количественные характеристики хроматографии. Константа распределения Нернста. Время удерживания. Фазовое отношение. Исправленное время удерживания. Коэффициент селективности. Число теоретических тарелок. Высота, эквивалентная теоретической тарелке. Критерий разделения. Оценка эффективности и селективности хроматографического разделения. Хроматографический пик. Качественный хроматографический анализ. Количественный хроматографический анализ. Метод нормировок, метод внешнего стандарта, метод внутреннего стандарта.</w:t>
            </w:r>
          </w:p>
        </w:tc>
        <w:tc>
          <w:tcPr>
            <w:tcW w:w="487" w:type="pct"/>
            <w:vMerge/>
            <w:vAlign w:val="center"/>
          </w:tcPr>
          <w:p w14:paraId="49C31E38" w14:textId="77777777" w:rsidR="00E626B5" w:rsidRPr="00975CCC" w:rsidRDefault="00E626B5" w:rsidP="00E626B5">
            <w:pPr>
              <w:rPr>
                <w:b/>
                <w:i/>
              </w:rPr>
            </w:pPr>
          </w:p>
        </w:tc>
      </w:tr>
      <w:tr w:rsidR="00E626B5" w:rsidRPr="00975CCC" w14:paraId="6F30B4B6" w14:textId="77777777" w:rsidTr="00F47420">
        <w:trPr>
          <w:trHeight w:val="388"/>
        </w:trPr>
        <w:tc>
          <w:tcPr>
            <w:tcW w:w="846" w:type="pct"/>
            <w:vMerge/>
          </w:tcPr>
          <w:p w14:paraId="731E47D2" w14:textId="77777777" w:rsidR="00E626B5" w:rsidRPr="00975CCC" w:rsidRDefault="00E626B5" w:rsidP="00E626B5">
            <w:pPr>
              <w:rPr>
                <w:b/>
                <w:bCs/>
                <w:i/>
                <w:sz w:val="24"/>
                <w:szCs w:val="24"/>
              </w:rPr>
            </w:pPr>
          </w:p>
        </w:tc>
        <w:tc>
          <w:tcPr>
            <w:tcW w:w="132" w:type="pct"/>
          </w:tcPr>
          <w:p w14:paraId="6BB6333B" w14:textId="77777777" w:rsidR="00E626B5" w:rsidRPr="00975CCC" w:rsidRDefault="00E626B5" w:rsidP="00E626B5">
            <w:pPr>
              <w:rPr>
                <w:bCs/>
                <w:sz w:val="24"/>
                <w:szCs w:val="24"/>
              </w:rPr>
            </w:pPr>
            <w:r w:rsidRPr="00975CCC">
              <w:rPr>
                <w:bCs/>
                <w:sz w:val="24"/>
                <w:szCs w:val="24"/>
              </w:rPr>
              <w:t>2</w:t>
            </w:r>
          </w:p>
        </w:tc>
        <w:tc>
          <w:tcPr>
            <w:tcW w:w="3519" w:type="pct"/>
            <w:gridSpan w:val="2"/>
          </w:tcPr>
          <w:p w14:paraId="47D846A9" w14:textId="77777777" w:rsidR="00E626B5" w:rsidRPr="00975CCC" w:rsidRDefault="00E626B5" w:rsidP="00E626B5">
            <w:pPr>
              <w:rPr>
                <w:sz w:val="24"/>
                <w:szCs w:val="24"/>
              </w:rPr>
            </w:pPr>
            <w:r w:rsidRPr="00975CCC">
              <w:rPr>
                <w:sz w:val="24"/>
                <w:szCs w:val="24"/>
              </w:rPr>
              <w:t xml:space="preserve">Газовая хроматография. Газожидкостная хроматография. Схема хроматографической установки.  Хроматографические колонки. Применяемые жидкие фазы. Основные узлы приборов газовой хроматографии. </w:t>
            </w:r>
            <w:proofErr w:type="spellStart"/>
            <w:r w:rsidRPr="00975CCC">
              <w:rPr>
                <w:sz w:val="24"/>
                <w:szCs w:val="24"/>
              </w:rPr>
              <w:t>Газоадсорбционная</w:t>
            </w:r>
            <w:proofErr w:type="spellEnd"/>
            <w:r w:rsidRPr="00975CCC">
              <w:rPr>
                <w:sz w:val="24"/>
                <w:szCs w:val="24"/>
              </w:rPr>
              <w:t xml:space="preserve"> хроматография. Основные адсорбенты. Детекторы газовой хроматографии: детектор по теплопроводности газа, ионизационные детекторы, электронно-захватный детектор, пламенно-фотометрический детектор, атомно-эмиссионный детектор, масс- спектрометрический детектор.</w:t>
            </w:r>
          </w:p>
        </w:tc>
        <w:tc>
          <w:tcPr>
            <w:tcW w:w="487" w:type="pct"/>
            <w:vMerge/>
            <w:vAlign w:val="center"/>
          </w:tcPr>
          <w:p w14:paraId="4F1B8E58" w14:textId="77777777" w:rsidR="00E626B5" w:rsidRPr="00975CCC" w:rsidRDefault="00E626B5" w:rsidP="00E626B5">
            <w:pPr>
              <w:rPr>
                <w:b/>
                <w:i/>
              </w:rPr>
            </w:pPr>
          </w:p>
        </w:tc>
      </w:tr>
      <w:tr w:rsidR="00E626B5" w:rsidRPr="00975CCC" w14:paraId="1B2D26BF" w14:textId="77777777" w:rsidTr="00F47420">
        <w:trPr>
          <w:trHeight w:val="388"/>
        </w:trPr>
        <w:tc>
          <w:tcPr>
            <w:tcW w:w="846" w:type="pct"/>
            <w:vMerge/>
          </w:tcPr>
          <w:p w14:paraId="3A9195CA" w14:textId="77777777" w:rsidR="00E626B5" w:rsidRPr="00975CCC" w:rsidRDefault="00E626B5" w:rsidP="00E626B5">
            <w:pPr>
              <w:rPr>
                <w:b/>
                <w:bCs/>
                <w:i/>
                <w:sz w:val="24"/>
                <w:szCs w:val="24"/>
              </w:rPr>
            </w:pPr>
          </w:p>
        </w:tc>
        <w:tc>
          <w:tcPr>
            <w:tcW w:w="132" w:type="pct"/>
          </w:tcPr>
          <w:p w14:paraId="7E2C40F8" w14:textId="77777777" w:rsidR="00E626B5" w:rsidRPr="00975CCC" w:rsidRDefault="00E626B5" w:rsidP="00E626B5">
            <w:pPr>
              <w:jc w:val="both"/>
              <w:rPr>
                <w:sz w:val="24"/>
                <w:szCs w:val="24"/>
              </w:rPr>
            </w:pPr>
            <w:r w:rsidRPr="00975CCC">
              <w:rPr>
                <w:sz w:val="24"/>
                <w:szCs w:val="24"/>
              </w:rPr>
              <w:t>3</w:t>
            </w:r>
          </w:p>
        </w:tc>
        <w:tc>
          <w:tcPr>
            <w:tcW w:w="3519" w:type="pct"/>
            <w:gridSpan w:val="2"/>
          </w:tcPr>
          <w:p w14:paraId="02C55B17" w14:textId="77777777" w:rsidR="00E626B5" w:rsidRPr="00975CCC" w:rsidRDefault="00E626B5" w:rsidP="00E626B5">
            <w:pPr>
              <w:jc w:val="both"/>
              <w:rPr>
                <w:sz w:val="24"/>
                <w:szCs w:val="24"/>
              </w:rPr>
            </w:pPr>
            <w:r w:rsidRPr="00975CCC">
              <w:rPr>
                <w:sz w:val="24"/>
                <w:szCs w:val="24"/>
              </w:rPr>
              <w:t xml:space="preserve">Жидкостная хроматография. Область применения. Схема жидкостного хроматографа. Детекторы: дифференциальный рефрактометр, </w:t>
            </w:r>
            <w:proofErr w:type="spellStart"/>
            <w:r w:rsidRPr="00975CCC">
              <w:rPr>
                <w:sz w:val="24"/>
                <w:szCs w:val="24"/>
              </w:rPr>
              <w:t>флуориметрический</w:t>
            </w:r>
            <w:proofErr w:type="spellEnd"/>
            <w:r w:rsidRPr="00975CCC">
              <w:rPr>
                <w:sz w:val="24"/>
                <w:szCs w:val="24"/>
              </w:rPr>
              <w:t xml:space="preserve"> детектор, кондуктометрический детектор, </w:t>
            </w:r>
            <w:r w:rsidRPr="00975CCC">
              <w:rPr>
                <w:sz w:val="24"/>
                <w:szCs w:val="24"/>
              </w:rPr>
              <w:lastRenderedPageBreak/>
              <w:t xml:space="preserve">электрохимический детектор, масс-спектрометрический детектор. Типы сорбентов. Жидкостно-адсорбционная хроматография. Жидкостно-жидкостная хроматография. Высокоэффективная жидкостная хроматография и </w:t>
            </w:r>
            <w:proofErr w:type="spellStart"/>
            <w:r w:rsidRPr="00975CCC">
              <w:rPr>
                <w:sz w:val="24"/>
                <w:szCs w:val="24"/>
              </w:rPr>
              <w:t>применяемыеэлюэнты</w:t>
            </w:r>
            <w:proofErr w:type="spellEnd"/>
            <w:r w:rsidRPr="00975CCC">
              <w:rPr>
                <w:sz w:val="24"/>
                <w:szCs w:val="24"/>
              </w:rPr>
              <w:t xml:space="preserve">. </w:t>
            </w:r>
            <w:proofErr w:type="spellStart"/>
            <w:r w:rsidRPr="00975CCC">
              <w:rPr>
                <w:sz w:val="24"/>
                <w:szCs w:val="24"/>
              </w:rPr>
              <w:t>Ионообменнная</w:t>
            </w:r>
            <w:proofErr w:type="spellEnd"/>
            <w:r w:rsidRPr="00975CCC">
              <w:rPr>
                <w:sz w:val="24"/>
                <w:szCs w:val="24"/>
              </w:rPr>
              <w:t xml:space="preserve"> хроматография. Типы </w:t>
            </w:r>
            <w:proofErr w:type="spellStart"/>
            <w:r w:rsidRPr="00975CCC">
              <w:rPr>
                <w:sz w:val="24"/>
                <w:szCs w:val="24"/>
              </w:rPr>
              <w:t>катионообменников</w:t>
            </w:r>
            <w:proofErr w:type="spellEnd"/>
            <w:r w:rsidRPr="00975CCC">
              <w:rPr>
                <w:sz w:val="24"/>
                <w:szCs w:val="24"/>
              </w:rPr>
              <w:t xml:space="preserve"> и </w:t>
            </w:r>
            <w:proofErr w:type="spellStart"/>
            <w:r w:rsidRPr="00975CCC">
              <w:rPr>
                <w:sz w:val="24"/>
                <w:szCs w:val="24"/>
              </w:rPr>
              <w:t>анионообменников</w:t>
            </w:r>
            <w:proofErr w:type="spellEnd"/>
            <w:r w:rsidRPr="00975CCC">
              <w:rPr>
                <w:sz w:val="24"/>
                <w:szCs w:val="24"/>
              </w:rPr>
              <w:t xml:space="preserve">.  </w:t>
            </w:r>
            <w:proofErr w:type="spellStart"/>
            <w:r w:rsidRPr="00975CCC">
              <w:rPr>
                <w:sz w:val="24"/>
                <w:szCs w:val="24"/>
              </w:rPr>
              <w:t>Двухколоночная</w:t>
            </w:r>
            <w:proofErr w:type="spellEnd"/>
            <w:r w:rsidRPr="00975CCC">
              <w:rPr>
                <w:sz w:val="24"/>
                <w:szCs w:val="24"/>
              </w:rPr>
              <w:t xml:space="preserve"> и </w:t>
            </w:r>
            <w:proofErr w:type="spellStart"/>
            <w:r w:rsidRPr="00975CCC">
              <w:rPr>
                <w:sz w:val="24"/>
                <w:szCs w:val="24"/>
              </w:rPr>
              <w:t>одноколоночная</w:t>
            </w:r>
            <w:proofErr w:type="spellEnd"/>
            <w:r w:rsidRPr="00975CCC">
              <w:rPr>
                <w:sz w:val="24"/>
                <w:szCs w:val="24"/>
              </w:rPr>
              <w:t xml:space="preserve"> ионная хроматография. Хроматограммы в ионообменной хроматографии. Ионообменные смолы. </w:t>
            </w:r>
            <w:proofErr w:type="spellStart"/>
            <w:r w:rsidRPr="00975CCC">
              <w:rPr>
                <w:sz w:val="24"/>
                <w:szCs w:val="24"/>
              </w:rPr>
              <w:t>Лигандообменная</w:t>
            </w:r>
            <w:proofErr w:type="spellEnd"/>
            <w:r w:rsidRPr="00975CCC">
              <w:rPr>
                <w:sz w:val="24"/>
                <w:szCs w:val="24"/>
              </w:rPr>
              <w:t xml:space="preserve"> хроматография. </w:t>
            </w:r>
            <w:proofErr w:type="spellStart"/>
            <w:r w:rsidRPr="00975CCC">
              <w:rPr>
                <w:sz w:val="24"/>
                <w:szCs w:val="24"/>
              </w:rPr>
              <w:t>Эксклюзионная</w:t>
            </w:r>
            <w:proofErr w:type="spellEnd"/>
            <w:r w:rsidRPr="00975CCC">
              <w:rPr>
                <w:sz w:val="24"/>
                <w:szCs w:val="24"/>
              </w:rPr>
              <w:t xml:space="preserve"> хроматография. Планарная хроматография: бумажная и тонкослойная хроматография. Типы пластин для планарной хроматографии. Применение планарной хроматографии.</w:t>
            </w:r>
          </w:p>
        </w:tc>
        <w:tc>
          <w:tcPr>
            <w:tcW w:w="487" w:type="pct"/>
            <w:vMerge/>
            <w:vAlign w:val="center"/>
          </w:tcPr>
          <w:p w14:paraId="68443188" w14:textId="77777777" w:rsidR="00E626B5" w:rsidRPr="00975CCC" w:rsidRDefault="00E626B5" w:rsidP="00E626B5">
            <w:pPr>
              <w:rPr>
                <w:b/>
                <w:i/>
              </w:rPr>
            </w:pPr>
          </w:p>
        </w:tc>
      </w:tr>
      <w:tr w:rsidR="00E626B5" w:rsidRPr="00975CCC" w14:paraId="7C03F88F" w14:textId="77777777" w:rsidTr="00F47420">
        <w:trPr>
          <w:trHeight w:val="149"/>
        </w:trPr>
        <w:tc>
          <w:tcPr>
            <w:tcW w:w="846" w:type="pct"/>
            <w:vMerge/>
          </w:tcPr>
          <w:p w14:paraId="2E342CED" w14:textId="77777777" w:rsidR="00E626B5" w:rsidRPr="00975CCC" w:rsidRDefault="00E626B5" w:rsidP="00E626B5">
            <w:pPr>
              <w:rPr>
                <w:b/>
                <w:bCs/>
                <w:i/>
                <w:sz w:val="24"/>
                <w:szCs w:val="24"/>
              </w:rPr>
            </w:pPr>
          </w:p>
        </w:tc>
        <w:tc>
          <w:tcPr>
            <w:tcW w:w="3651" w:type="pct"/>
            <w:gridSpan w:val="3"/>
          </w:tcPr>
          <w:p w14:paraId="22AC5B23" w14:textId="77777777" w:rsidR="00E626B5" w:rsidRPr="00975CCC" w:rsidRDefault="00E626B5" w:rsidP="00E626B5">
            <w:pPr>
              <w:rPr>
                <w:sz w:val="24"/>
                <w:szCs w:val="24"/>
              </w:rPr>
            </w:pPr>
            <w:r w:rsidRPr="00975CCC">
              <w:rPr>
                <w:b/>
                <w:bCs/>
                <w:sz w:val="24"/>
                <w:szCs w:val="24"/>
              </w:rPr>
              <w:t>Практические занятия</w:t>
            </w:r>
          </w:p>
        </w:tc>
        <w:tc>
          <w:tcPr>
            <w:tcW w:w="487" w:type="pct"/>
            <w:vMerge w:val="restart"/>
          </w:tcPr>
          <w:p w14:paraId="49311BCA" w14:textId="77777777" w:rsidR="00E626B5" w:rsidRPr="00975CCC" w:rsidRDefault="00E626B5" w:rsidP="00E626B5">
            <w:pPr>
              <w:pStyle w:val="af"/>
              <w:ind w:left="93"/>
              <w:jc w:val="center"/>
              <w:rPr>
                <w:sz w:val="24"/>
                <w:szCs w:val="24"/>
              </w:rPr>
            </w:pPr>
            <w:r w:rsidRPr="00975CCC">
              <w:rPr>
                <w:sz w:val="24"/>
                <w:szCs w:val="24"/>
              </w:rPr>
              <w:t>10</w:t>
            </w:r>
          </w:p>
        </w:tc>
      </w:tr>
      <w:tr w:rsidR="00E626B5" w:rsidRPr="00975CCC" w14:paraId="7ACF6CDC" w14:textId="77777777" w:rsidTr="00F47420">
        <w:trPr>
          <w:trHeight w:val="112"/>
        </w:trPr>
        <w:tc>
          <w:tcPr>
            <w:tcW w:w="846" w:type="pct"/>
            <w:vMerge/>
          </w:tcPr>
          <w:p w14:paraId="3F638088" w14:textId="77777777" w:rsidR="00E626B5" w:rsidRPr="00975CCC" w:rsidRDefault="00E626B5" w:rsidP="00E626B5">
            <w:pPr>
              <w:rPr>
                <w:b/>
                <w:bCs/>
                <w:i/>
                <w:sz w:val="24"/>
                <w:szCs w:val="24"/>
              </w:rPr>
            </w:pPr>
          </w:p>
        </w:tc>
        <w:tc>
          <w:tcPr>
            <w:tcW w:w="165" w:type="pct"/>
            <w:gridSpan w:val="2"/>
          </w:tcPr>
          <w:p w14:paraId="6746C18A" w14:textId="77777777" w:rsidR="00E626B5" w:rsidRPr="00975CCC" w:rsidRDefault="00E626B5" w:rsidP="00E626B5">
            <w:pPr>
              <w:pStyle w:val="af"/>
              <w:ind w:left="0"/>
              <w:rPr>
                <w:bCs/>
                <w:sz w:val="24"/>
                <w:szCs w:val="24"/>
              </w:rPr>
            </w:pPr>
            <w:r w:rsidRPr="00975CCC">
              <w:rPr>
                <w:bCs/>
                <w:sz w:val="24"/>
                <w:szCs w:val="24"/>
              </w:rPr>
              <w:t>10</w:t>
            </w:r>
          </w:p>
        </w:tc>
        <w:tc>
          <w:tcPr>
            <w:tcW w:w="3486" w:type="pct"/>
          </w:tcPr>
          <w:p w14:paraId="207BA6B3" w14:textId="77777777" w:rsidR="00E626B5" w:rsidRPr="00975CCC" w:rsidRDefault="00E626B5" w:rsidP="00E626B5">
            <w:pPr>
              <w:pStyle w:val="af"/>
              <w:ind w:left="0"/>
              <w:rPr>
                <w:bCs/>
                <w:sz w:val="24"/>
                <w:szCs w:val="24"/>
              </w:rPr>
            </w:pPr>
            <w:r w:rsidRPr="00975CCC">
              <w:rPr>
                <w:sz w:val="24"/>
                <w:szCs w:val="24"/>
              </w:rPr>
              <w:t>Решение задач по теме «Хроматографические методы анализа»</w:t>
            </w:r>
          </w:p>
        </w:tc>
        <w:tc>
          <w:tcPr>
            <w:tcW w:w="487" w:type="pct"/>
            <w:vMerge/>
            <w:vAlign w:val="center"/>
          </w:tcPr>
          <w:p w14:paraId="42B6D328" w14:textId="77777777" w:rsidR="00E626B5" w:rsidRPr="00975CCC" w:rsidRDefault="00E626B5" w:rsidP="00E626B5">
            <w:pPr>
              <w:pStyle w:val="af"/>
              <w:ind w:left="0"/>
              <w:rPr>
                <w:sz w:val="24"/>
                <w:szCs w:val="24"/>
              </w:rPr>
            </w:pPr>
          </w:p>
        </w:tc>
      </w:tr>
      <w:tr w:rsidR="00E626B5" w:rsidRPr="00975CCC" w14:paraId="6C713915" w14:textId="77777777" w:rsidTr="00F47420">
        <w:trPr>
          <w:trHeight w:val="262"/>
        </w:trPr>
        <w:tc>
          <w:tcPr>
            <w:tcW w:w="846" w:type="pct"/>
            <w:vMerge/>
          </w:tcPr>
          <w:p w14:paraId="02903122" w14:textId="77777777" w:rsidR="00E626B5" w:rsidRPr="00975CCC" w:rsidRDefault="00E626B5" w:rsidP="00E626B5">
            <w:pPr>
              <w:rPr>
                <w:b/>
                <w:bCs/>
                <w:i/>
                <w:sz w:val="24"/>
                <w:szCs w:val="24"/>
              </w:rPr>
            </w:pPr>
          </w:p>
        </w:tc>
        <w:tc>
          <w:tcPr>
            <w:tcW w:w="3651" w:type="pct"/>
            <w:gridSpan w:val="3"/>
          </w:tcPr>
          <w:p w14:paraId="70B9868B" w14:textId="77777777" w:rsidR="00E626B5" w:rsidRPr="00975CCC" w:rsidRDefault="00E626B5" w:rsidP="00002122">
            <w:pPr>
              <w:pStyle w:val="af"/>
              <w:widowControl/>
              <w:autoSpaceDE/>
              <w:autoSpaceDN/>
              <w:adjustRightInd/>
              <w:ind w:left="0"/>
              <w:rPr>
                <w:sz w:val="24"/>
                <w:szCs w:val="24"/>
              </w:rPr>
            </w:pPr>
            <w:r w:rsidRPr="00975CCC">
              <w:rPr>
                <w:b/>
                <w:bCs/>
                <w:sz w:val="24"/>
                <w:szCs w:val="24"/>
              </w:rPr>
              <w:t xml:space="preserve">Лабораторные </w:t>
            </w:r>
            <w:r w:rsidR="00002122">
              <w:rPr>
                <w:b/>
                <w:bCs/>
                <w:sz w:val="24"/>
                <w:szCs w:val="24"/>
              </w:rPr>
              <w:t>занятия</w:t>
            </w:r>
          </w:p>
        </w:tc>
        <w:tc>
          <w:tcPr>
            <w:tcW w:w="487" w:type="pct"/>
            <w:vMerge w:val="restart"/>
          </w:tcPr>
          <w:p w14:paraId="186B6E40" w14:textId="77777777" w:rsidR="00E626B5" w:rsidRPr="00975CCC" w:rsidRDefault="00E626B5" w:rsidP="00E626B5">
            <w:pPr>
              <w:pStyle w:val="af"/>
              <w:ind w:left="93"/>
              <w:jc w:val="center"/>
              <w:rPr>
                <w:sz w:val="24"/>
                <w:szCs w:val="24"/>
              </w:rPr>
            </w:pPr>
            <w:r w:rsidRPr="00975CCC">
              <w:rPr>
                <w:sz w:val="24"/>
                <w:szCs w:val="24"/>
              </w:rPr>
              <w:t>24</w:t>
            </w:r>
          </w:p>
        </w:tc>
      </w:tr>
      <w:tr w:rsidR="00E626B5" w:rsidRPr="00975CCC" w14:paraId="4D6AD0BE" w14:textId="77777777" w:rsidTr="00F47420">
        <w:trPr>
          <w:trHeight w:val="139"/>
        </w:trPr>
        <w:tc>
          <w:tcPr>
            <w:tcW w:w="846" w:type="pct"/>
            <w:vMerge/>
          </w:tcPr>
          <w:p w14:paraId="4EA7BE6F" w14:textId="77777777" w:rsidR="00E626B5" w:rsidRPr="00975CCC" w:rsidRDefault="00E626B5" w:rsidP="00E626B5">
            <w:pPr>
              <w:rPr>
                <w:b/>
                <w:bCs/>
                <w:i/>
                <w:sz w:val="24"/>
                <w:szCs w:val="24"/>
              </w:rPr>
            </w:pPr>
          </w:p>
        </w:tc>
        <w:tc>
          <w:tcPr>
            <w:tcW w:w="165" w:type="pct"/>
            <w:gridSpan w:val="2"/>
          </w:tcPr>
          <w:p w14:paraId="14418011" w14:textId="77777777" w:rsidR="00E626B5" w:rsidRPr="00975CCC" w:rsidRDefault="00E626B5" w:rsidP="00E626B5">
            <w:pPr>
              <w:pStyle w:val="af"/>
              <w:widowControl/>
              <w:autoSpaceDE/>
              <w:autoSpaceDN/>
              <w:adjustRightInd/>
              <w:ind w:left="0"/>
              <w:rPr>
                <w:sz w:val="24"/>
                <w:szCs w:val="24"/>
              </w:rPr>
            </w:pPr>
            <w:r w:rsidRPr="00975CCC">
              <w:rPr>
                <w:sz w:val="24"/>
                <w:szCs w:val="24"/>
              </w:rPr>
              <w:t>26</w:t>
            </w:r>
          </w:p>
        </w:tc>
        <w:tc>
          <w:tcPr>
            <w:tcW w:w="3486" w:type="pct"/>
          </w:tcPr>
          <w:p w14:paraId="2FDADA8D" w14:textId="77777777" w:rsidR="00E626B5" w:rsidRPr="00975CCC" w:rsidRDefault="00E626B5" w:rsidP="00E626B5">
            <w:pPr>
              <w:pStyle w:val="af"/>
              <w:widowControl/>
              <w:autoSpaceDE/>
              <w:autoSpaceDN/>
              <w:adjustRightInd/>
              <w:ind w:left="0"/>
              <w:rPr>
                <w:sz w:val="24"/>
                <w:szCs w:val="24"/>
              </w:rPr>
            </w:pPr>
            <w:r w:rsidRPr="00975CCC">
              <w:rPr>
                <w:rStyle w:val="markedcontent"/>
                <w:sz w:val="24"/>
                <w:szCs w:val="24"/>
              </w:rPr>
              <w:t>Определение хлорорганических пестицидов методом газожидкостной хроматографии</w:t>
            </w:r>
          </w:p>
        </w:tc>
        <w:tc>
          <w:tcPr>
            <w:tcW w:w="487" w:type="pct"/>
            <w:vMerge/>
            <w:vAlign w:val="center"/>
          </w:tcPr>
          <w:p w14:paraId="79FF2CE9" w14:textId="77777777" w:rsidR="00E626B5" w:rsidRPr="00975CCC" w:rsidRDefault="00E626B5" w:rsidP="00E626B5">
            <w:pPr>
              <w:pStyle w:val="af"/>
              <w:ind w:left="93"/>
              <w:jc w:val="center"/>
              <w:rPr>
                <w:sz w:val="24"/>
                <w:szCs w:val="24"/>
              </w:rPr>
            </w:pPr>
          </w:p>
        </w:tc>
      </w:tr>
      <w:tr w:rsidR="00E626B5" w:rsidRPr="00975CCC" w14:paraId="1D84CE60" w14:textId="77777777" w:rsidTr="00F47420">
        <w:trPr>
          <w:trHeight w:val="139"/>
        </w:trPr>
        <w:tc>
          <w:tcPr>
            <w:tcW w:w="846" w:type="pct"/>
            <w:vMerge/>
          </w:tcPr>
          <w:p w14:paraId="15D6EAA8" w14:textId="77777777" w:rsidR="00E626B5" w:rsidRPr="00975CCC" w:rsidRDefault="00E626B5" w:rsidP="00E626B5">
            <w:pPr>
              <w:rPr>
                <w:b/>
                <w:bCs/>
                <w:i/>
                <w:sz w:val="24"/>
                <w:szCs w:val="24"/>
              </w:rPr>
            </w:pPr>
          </w:p>
        </w:tc>
        <w:tc>
          <w:tcPr>
            <w:tcW w:w="165" w:type="pct"/>
            <w:gridSpan w:val="2"/>
          </w:tcPr>
          <w:p w14:paraId="70F4FC81" w14:textId="77777777" w:rsidR="00E626B5" w:rsidRPr="00975CCC" w:rsidRDefault="00E626B5" w:rsidP="00E626B5">
            <w:pPr>
              <w:pStyle w:val="af"/>
              <w:widowControl/>
              <w:autoSpaceDE/>
              <w:autoSpaceDN/>
              <w:adjustRightInd/>
              <w:ind w:left="0"/>
              <w:rPr>
                <w:sz w:val="24"/>
                <w:szCs w:val="24"/>
              </w:rPr>
            </w:pPr>
            <w:r w:rsidRPr="00975CCC">
              <w:rPr>
                <w:sz w:val="24"/>
                <w:szCs w:val="24"/>
              </w:rPr>
              <w:t>27</w:t>
            </w:r>
          </w:p>
        </w:tc>
        <w:tc>
          <w:tcPr>
            <w:tcW w:w="3486" w:type="pct"/>
          </w:tcPr>
          <w:p w14:paraId="0187DA07" w14:textId="77777777" w:rsidR="00E626B5" w:rsidRPr="00975CCC" w:rsidRDefault="00E626B5" w:rsidP="00E626B5">
            <w:pPr>
              <w:pStyle w:val="af"/>
              <w:widowControl/>
              <w:autoSpaceDE/>
              <w:autoSpaceDN/>
              <w:adjustRightInd/>
              <w:ind w:left="0"/>
              <w:rPr>
                <w:sz w:val="24"/>
                <w:szCs w:val="24"/>
              </w:rPr>
            </w:pPr>
            <w:r w:rsidRPr="00975CCC">
              <w:rPr>
                <w:rStyle w:val="markedcontent"/>
                <w:sz w:val="24"/>
                <w:szCs w:val="24"/>
              </w:rPr>
              <w:t>Определение содержания в растворе нейтральных солей методом ионообменной хроматографии</w:t>
            </w:r>
          </w:p>
        </w:tc>
        <w:tc>
          <w:tcPr>
            <w:tcW w:w="487" w:type="pct"/>
            <w:vMerge/>
            <w:vAlign w:val="center"/>
          </w:tcPr>
          <w:p w14:paraId="53C3E714" w14:textId="77777777" w:rsidR="00E626B5" w:rsidRPr="00975CCC" w:rsidRDefault="00E626B5" w:rsidP="00E626B5">
            <w:pPr>
              <w:pStyle w:val="af"/>
              <w:ind w:left="93"/>
              <w:jc w:val="center"/>
              <w:rPr>
                <w:sz w:val="24"/>
                <w:szCs w:val="24"/>
              </w:rPr>
            </w:pPr>
          </w:p>
        </w:tc>
      </w:tr>
      <w:tr w:rsidR="00E626B5" w:rsidRPr="00975CCC" w14:paraId="0B7DDBA5" w14:textId="77777777" w:rsidTr="00F47420">
        <w:trPr>
          <w:trHeight w:val="139"/>
        </w:trPr>
        <w:tc>
          <w:tcPr>
            <w:tcW w:w="846" w:type="pct"/>
            <w:vMerge/>
          </w:tcPr>
          <w:p w14:paraId="0AEDEB3B" w14:textId="77777777" w:rsidR="00E626B5" w:rsidRPr="00975CCC" w:rsidRDefault="00E626B5" w:rsidP="00E626B5">
            <w:pPr>
              <w:rPr>
                <w:b/>
                <w:bCs/>
                <w:i/>
                <w:sz w:val="24"/>
                <w:szCs w:val="24"/>
              </w:rPr>
            </w:pPr>
          </w:p>
        </w:tc>
        <w:tc>
          <w:tcPr>
            <w:tcW w:w="165" w:type="pct"/>
            <w:gridSpan w:val="2"/>
          </w:tcPr>
          <w:p w14:paraId="6465EC4E" w14:textId="77777777" w:rsidR="00E626B5" w:rsidRPr="00975CCC" w:rsidRDefault="00E626B5" w:rsidP="00E626B5">
            <w:pPr>
              <w:pStyle w:val="af"/>
              <w:widowControl/>
              <w:autoSpaceDE/>
              <w:autoSpaceDN/>
              <w:adjustRightInd/>
              <w:ind w:left="0"/>
              <w:rPr>
                <w:sz w:val="24"/>
                <w:szCs w:val="24"/>
              </w:rPr>
            </w:pPr>
            <w:r w:rsidRPr="00975CCC">
              <w:rPr>
                <w:sz w:val="24"/>
                <w:szCs w:val="24"/>
              </w:rPr>
              <w:t>28</w:t>
            </w:r>
          </w:p>
        </w:tc>
        <w:tc>
          <w:tcPr>
            <w:tcW w:w="3486" w:type="pct"/>
          </w:tcPr>
          <w:p w14:paraId="35275D2E" w14:textId="77777777" w:rsidR="00E626B5" w:rsidRPr="00975CCC" w:rsidRDefault="00E626B5" w:rsidP="00E626B5">
            <w:pPr>
              <w:pStyle w:val="af"/>
              <w:widowControl/>
              <w:autoSpaceDE/>
              <w:autoSpaceDN/>
              <w:adjustRightInd/>
              <w:ind w:left="0"/>
              <w:rPr>
                <w:rStyle w:val="markedcontent"/>
                <w:sz w:val="24"/>
                <w:szCs w:val="24"/>
              </w:rPr>
            </w:pPr>
            <w:r w:rsidRPr="00975CCC">
              <w:rPr>
                <w:rStyle w:val="markedcontent"/>
                <w:sz w:val="24"/>
                <w:szCs w:val="24"/>
              </w:rPr>
              <w:t>Разделение и обнаружение галогенидов тонкослойной хроматографией</w:t>
            </w:r>
          </w:p>
        </w:tc>
        <w:tc>
          <w:tcPr>
            <w:tcW w:w="487" w:type="pct"/>
            <w:vMerge/>
            <w:vAlign w:val="center"/>
          </w:tcPr>
          <w:p w14:paraId="422E7651" w14:textId="77777777" w:rsidR="00E626B5" w:rsidRPr="00975CCC" w:rsidRDefault="00E626B5" w:rsidP="00E626B5">
            <w:pPr>
              <w:pStyle w:val="af"/>
              <w:ind w:left="93"/>
              <w:jc w:val="center"/>
              <w:rPr>
                <w:sz w:val="24"/>
                <w:szCs w:val="24"/>
              </w:rPr>
            </w:pPr>
          </w:p>
        </w:tc>
      </w:tr>
      <w:tr w:rsidR="00E626B5" w:rsidRPr="00975CCC" w14:paraId="00AA0547" w14:textId="77777777" w:rsidTr="00F47420">
        <w:trPr>
          <w:trHeight w:val="70"/>
        </w:trPr>
        <w:tc>
          <w:tcPr>
            <w:tcW w:w="846" w:type="pct"/>
            <w:vMerge/>
          </w:tcPr>
          <w:p w14:paraId="765FF0BA" w14:textId="77777777" w:rsidR="00E626B5" w:rsidRPr="00975CCC" w:rsidRDefault="00E626B5" w:rsidP="00E626B5">
            <w:pPr>
              <w:rPr>
                <w:b/>
                <w:bCs/>
                <w:i/>
                <w:sz w:val="24"/>
                <w:szCs w:val="24"/>
              </w:rPr>
            </w:pPr>
          </w:p>
        </w:tc>
        <w:tc>
          <w:tcPr>
            <w:tcW w:w="165" w:type="pct"/>
            <w:gridSpan w:val="2"/>
          </w:tcPr>
          <w:p w14:paraId="59A2FAB7" w14:textId="77777777" w:rsidR="00E626B5" w:rsidRPr="00975CCC" w:rsidRDefault="00E626B5" w:rsidP="00E626B5">
            <w:pPr>
              <w:pStyle w:val="af"/>
              <w:widowControl/>
              <w:autoSpaceDE/>
              <w:autoSpaceDN/>
              <w:adjustRightInd/>
              <w:ind w:left="0"/>
              <w:rPr>
                <w:sz w:val="24"/>
                <w:szCs w:val="24"/>
              </w:rPr>
            </w:pPr>
            <w:r w:rsidRPr="00975CCC">
              <w:rPr>
                <w:sz w:val="24"/>
                <w:szCs w:val="24"/>
              </w:rPr>
              <w:t>29</w:t>
            </w:r>
          </w:p>
        </w:tc>
        <w:tc>
          <w:tcPr>
            <w:tcW w:w="3486" w:type="pct"/>
          </w:tcPr>
          <w:p w14:paraId="5C793517" w14:textId="77777777" w:rsidR="00E626B5" w:rsidRPr="00975CCC" w:rsidRDefault="00E626B5" w:rsidP="00E626B5">
            <w:pPr>
              <w:pStyle w:val="af"/>
              <w:widowControl/>
              <w:autoSpaceDE/>
              <w:autoSpaceDN/>
              <w:adjustRightInd/>
              <w:ind w:left="0"/>
              <w:rPr>
                <w:sz w:val="24"/>
                <w:szCs w:val="24"/>
              </w:rPr>
            </w:pPr>
            <w:r w:rsidRPr="00975CCC">
              <w:rPr>
                <w:sz w:val="24"/>
                <w:szCs w:val="24"/>
              </w:rPr>
              <w:t>Разделение железа (</w:t>
            </w:r>
            <w:r w:rsidRPr="00975CCC">
              <w:rPr>
                <w:sz w:val="24"/>
                <w:szCs w:val="24"/>
                <w:lang w:val="en-US"/>
              </w:rPr>
              <w:t>III</w:t>
            </w:r>
            <w:r w:rsidRPr="00975CCC">
              <w:rPr>
                <w:sz w:val="24"/>
                <w:szCs w:val="24"/>
              </w:rPr>
              <w:t>) и меди (</w:t>
            </w:r>
            <w:r w:rsidRPr="00975CCC">
              <w:rPr>
                <w:sz w:val="24"/>
                <w:szCs w:val="24"/>
                <w:lang w:val="en-US"/>
              </w:rPr>
              <w:t>II</w:t>
            </w:r>
            <w:r w:rsidRPr="00975CCC">
              <w:rPr>
                <w:sz w:val="24"/>
                <w:szCs w:val="24"/>
              </w:rPr>
              <w:t>) методом бумажной хроматографии</w:t>
            </w:r>
          </w:p>
        </w:tc>
        <w:tc>
          <w:tcPr>
            <w:tcW w:w="487" w:type="pct"/>
            <w:vMerge/>
            <w:vAlign w:val="center"/>
          </w:tcPr>
          <w:p w14:paraId="30F6A1CD" w14:textId="77777777" w:rsidR="00E626B5" w:rsidRPr="00975CCC" w:rsidRDefault="00E626B5" w:rsidP="00E626B5">
            <w:pPr>
              <w:pStyle w:val="af"/>
              <w:ind w:left="93"/>
              <w:jc w:val="center"/>
              <w:rPr>
                <w:sz w:val="24"/>
                <w:szCs w:val="24"/>
              </w:rPr>
            </w:pPr>
          </w:p>
        </w:tc>
      </w:tr>
      <w:tr w:rsidR="00E626B5" w:rsidRPr="00975CCC" w14:paraId="501C5ADC" w14:textId="77777777" w:rsidTr="00F47420">
        <w:trPr>
          <w:trHeight w:val="388"/>
        </w:trPr>
        <w:tc>
          <w:tcPr>
            <w:tcW w:w="4497" w:type="pct"/>
            <w:gridSpan w:val="4"/>
          </w:tcPr>
          <w:p w14:paraId="15991311" w14:textId="77777777" w:rsidR="00E626B5" w:rsidRDefault="00E626B5" w:rsidP="00E626B5">
            <w:pPr>
              <w:rPr>
                <w:bCs/>
                <w:sz w:val="24"/>
                <w:szCs w:val="24"/>
              </w:rPr>
            </w:pPr>
            <w:r w:rsidRPr="00975CCC">
              <w:rPr>
                <w:bCs/>
                <w:sz w:val="24"/>
                <w:szCs w:val="24"/>
              </w:rPr>
              <w:t xml:space="preserve">Самостоятельная учебная работа при изучении раздела </w:t>
            </w:r>
            <w:r w:rsidR="00410BB7">
              <w:rPr>
                <w:bCs/>
                <w:sz w:val="24"/>
                <w:szCs w:val="24"/>
              </w:rPr>
              <w:t>2</w:t>
            </w:r>
          </w:p>
          <w:p w14:paraId="2C7D3557" w14:textId="77777777" w:rsidR="00134991" w:rsidRPr="00975CCC" w:rsidRDefault="00134991" w:rsidP="00134991">
            <w:pPr>
              <w:rPr>
                <w:bCs/>
                <w:sz w:val="24"/>
                <w:szCs w:val="24"/>
              </w:rPr>
            </w:pPr>
            <w:r w:rsidRPr="00975CCC">
              <w:rPr>
                <w:bCs/>
                <w:sz w:val="24"/>
                <w:szCs w:val="24"/>
              </w:rPr>
              <w:t xml:space="preserve">Оформление лабораторных </w:t>
            </w:r>
            <w:r>
              <w:rPr>
                <w:bCs/>
                <w:sz w:val="24"/>
                <w:szCs w:val="24"/>
              </w:rPr>
              <w:t>отчетов</w:t>
            </w:r>
          </w:p>
          <w:p w14:paraId="5A74187E" w14:textId="77777777" w:rsidR="00134991" w:rsidRPr="00975CCC" w:rsidRDefault="00134991" w:rsidP="00134991">
            <w:pPr>
              <w:rPr>
                <w:bCs/>
              </w:rPr>
            </w:pPr>
            <w:r w:rsidRPr="00975CCC">
              <w:rPr>
                <w:bCs/>
                <w:sz w:val="24"/>
                <w:szCs w:val="24"/>
              </w:rPr>
              <w:t>Решение типовых задач</w:t>
            </w:r>
          </w:p>
        </w:tc>
        <w:tc>
          <w:tcPr>
            <w:tcW w:w="487" w:type="pct"/>
            <w:vAlign w:val="center"/>
          </w:tcPr>
          <w:p w14:paraId="32DC7FB7" w14:textId="77777777" w:rsidR="00E626B5" w:rsidRPr="00134991" w:rsidRDefault="00134991" w:rsidP="00E626B5">
            <w:pPr>
              <w:pStyle w:val="af"/>
              <w:rPr>
                <w:sz w:val="24"/>
                <w:szCs w:val="24"/>
              </w:rPr>
            </w:pPr>
            <w:r w:rsidRPr="00134991">
              <w:rPr>
                <w:sz w:val="24"/>
                <w:szCs w:val="24"/>
              </w:rPr>
              <w:t>14</w:t>
            </w:r>
          </w:p>
        </w:tc>
      </w:tr>
      <w:tr w:rsidR="00E626B5" w:rsidRPr="00975CCC" w14:paraId="1531B6F4" w14:textId="77777777" w:rsidTr="00F47420">
        <w:trPr>
          <w:trHeight w:val="388"/>
        </w:trPr>
        <w:tc>
          <w:tcPr>
            <w:tcW w:w="4497" w:type="pct"/>
            <w:gridSpan w:val="4"/>
          </w:tcPr>
          <w:p w14:paraId="6AD6796B" w14:textId="77777777" w:rsidR="00E626B5" w:rsidRPr="00975CCC" w:rsidRDefault="00E626B5" w:rsidP="00E626B5">
            <w:pPr>
              <w:rPr>
                <w:b/>
                <w:bCs/>
                <w:i/>
                <w:sz w:val="24"/>
                <w:szCs w:val="24"/>
              </w:rPr>
            </w:pPr>
            <w:r w:rsidRPr="00975CCC">
              <w:rPr>
                <w:b/>
                <w:bCs/>
                <w:i/>
                <w:sz w:val="24"/>
                <w:szCs w:val="24"/>
              </w:rPr>
              <w:t xml:space="preserve">Учебная практика по модулю </w:t>
            </w:r>
          </w:p>
          <w:p w14:paraId="40FCF35C" w14:textId="77777777" w:rsidR="00E626B5" w:rsidRPr="00975CCC" w:rsidRDefault="00E626B5" w:rsidP="00E626B5">
            <w:pPr>
              <w:rPr>
                <w:b/>
                <w:bCs/>
                <w:i/>
                <w:sz w:val="24"/>
                <w:szCs w:val="24"/>
              </w:rPr>
            </w:pPr>
            <w:r w:rsidRPr="00975CCC">
              <w:rPr>
                <w:b/>
                <w:bCs/>
                <w:i/>
                <w:sz w:val="24"/>
                <w:szCs w:val="24"/>
              </w:rPr>
              <w:t>Техника лабораторных работ</w:t>
            </w:r>
          </w:p>
          <w:p w14:paraId="4310E311" w14:textId="77777777" w:rsidR="00E626B5" w:rsidRPr="00975CCC" w:rsidRDefault="00E626B5" w:rsidP="00E626B5">
            <w:pPr>
              <w:rPr>
                <w:bCs/>
                <w:sz w:val="24"/>
                <w:szCs w:val="24"/>
              </w:rPr>
            </w:pPr>
            <w:r w:rsidRPr="00975CCC">
              <w:rPr>
                <w:bCs/>
                <w:sz w:val="24"/>
                <w:szCs w:val="24"/>
              </w:rPr>
              <w:t xml:space="preserve">         Виды работ:</w:t>
            </w:r>
          </w:p>
          <w:p w14:paraId="79E3EA6C"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требований охраны труда и техники безопасности в химической лаборатории;</w:t>
            </w:r>
          </w:p>
          <w:p w14:paraId="37A53CFA"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химической посуды, лабораторного оборудования, нагревательных приборов;</w:t>
            </w:r>
          </w:p>
          <w:p w14:paraId="59211384"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Изучение и применение химических и механических способов очистки химической посуды;</w:t>
            </w:r>
          </w:p>
          <w:p w14:paraId="64F6A0D8"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Отработка основных лабораторных операций: нагревание, осаждение, фильтрование, возгонка, перегонка, экстракция, взвешивание;</w:t>
            </w:r>
          </w:p>
          <w:p w14:paraId="64855BE7"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Приготовление растворов различной концентрации;</w:t>
            </w:r>
          </w:p>
          <w:p w14:paraId="6B239A29" w14:textId="77777777" w:rsidR="00E626B5" w:rsidRPr="00975CCC" w:rsidRDefault="00E626B5" w:rsidP="00E22B18">
            <w:pPr>
              <w:widowControl/>
              <w:numPr>
                <w:ilvl w:val="0"/>
                <w:numId w:val="4"/>
              </w:numPr>
              <w:autoSpaceDE/>
              <w:autoSpaceDN/>
              <w:adjustRightInd/>
              <w:rPr>
                <w:bCs/>
                <w:sz w:val="24"/>
                <w:szCs w:val="24"/>
              </w:rPr>
            </w:pPr>
            <w:r w:rsidRPr="00975CCC">
              <w:rPr>
                <w:bCs/>
                <w:sz w:val="24"/>
                <w:szCs w:val="24"/>
              </w:rPr>
              <w:t>Определение плотности растворов</w:t>
            </w:r>
          </w:p>
        </w:tc>
        <w:tc>
          <w:tcPr>
            <w:tcW w:w="487" w:type="pct"/>
          </w:tcPr>
          <w:p w14:paraId="4FDE10A7" w14:textId="77777777" w:rsidR="00E626B5" w:rsidRPr="00975CCC" w:rsidRDefault="00E626B5" w:rsidP="00E626B5">
            <w:pPr>
              <w:pStyle w:val="af"/>
              <w:rPr>
                <w:b/>
                <w:i/>
                <w:sz w:val="24"/>
                <w:szCs w:val="24"/>
              </w:rPr>
            </w:pPr>
            <w:r w:rsidRPr="00975CCC">
              <w:rPr>
                <w:b/>
                <w:i/>
                <w:sz w:val="24"/>
                <w:szCs w:val="24"/>
              </w:rPr>
              <w:t>180</w:t>
            </w:r>
          </w:p>
        </w:tc>
      </w:tr>
      <w:tr w:rsidR="00E626B5" w:rsidRPr="00975CCC" w14:paraId="73AD0745" w14:textId="77777777" w:rsidTr="00F47420">
        <w:trPr>
          <w:trHeight w:val="1140"/>
        </w:trPr>
        <w:tc>
          <w:tcPr>
            <w:tcW w:w="4497" w:type="pct"/>
            <w:gridSpan w:val="4"/>
          </w:tcPr>
          <w:p w14:paraId="2F4471C7" w14:textId="77777777" w:rsidR="00E626B5" w:rsidRPr="00975CCC" w:rsidRDefault="00E626B5" w:rsidP="00E626B5">
            <w:pPr>
              <w:rPr>
                <w:b/>
                <w:bCs/>
                <w:i/>
                <w:sz w:val="24"/>
                <w:szCs w:val="24"/>
              </w:rPr>
            </w:pPr>
            <w:r w:rsidRPr="00975CCC">
              <w:rPr>
                <w:b/>
                <w:bCs/>
                <w:i/>
                <w:sz w:val="24"/>
                <w:szCs w:val="24"/>
              </w:rPr>
              <w:t>Производственная практика по модулю</w:t>
            </w:r>
          </w:p>
          <w:p w14:paraId="6FCDAF8A" w14:textId="77777777" w:rsidR="00E626B5" w:rsidRPr="00975CCC" w:rsidRDefault="00E626B5" w:rsidP="00E626B5">
            <w:pPr>
              <w:rPr>
                <w:b/>
                <w:bCs/>
                <w:i/>
                <w:sz w:val="24"/>
                <w:szCs w:val="24"/>
              </w:rPr>
            </w:pPr>
            <w:r w:rsidRPr="00975CCC">
              <w:rPr>
                <w:b/>
                <w:bCs/>
                <w:i/>
                <w:sz w:val="24"/>
                <w:szCs w:val="24"/>
              </w:rPr>
              <w:t>Виды работ:</w:t>
            </w:r>
          </w:p>
          <w:p w14:paraId="40D42F94" w14:textId="77777777"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Проведение анализа, аналитический цикл. Постановка аналитической задачи. Отбор проб. Гомогенизация пробы и ее сокращения. Обработка сокращенной пробы.  Представление результатов анализа. Обеспечение качества анализа и основные методы количественного анализа. Выбор метода анализа реального объекта.</w:t>
            </w:r>
          </w:p>
          <w:p w14:paraId="273210B7" w14:textId="77777777"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 xml:space="preserve">Использование ЭВМ в аналитической химии. Применение математических методов в практике работы химико-аналитических </w:t>
            </w:r>
            <w:r w:rsidRPr="00975CCC">
              <w:rPr>
                <w:sz w:val="24"/>
                <w:szCs w:val="24"/>
              </w:rPr>
              <w:lastRenderedPageBreak/>
              <w:t xml:space="preserve">лабораторий. Работа с автоматизированными приборами, системами и комплексами. Осуществление пробоотбора и пробоподготовки объекта к анализу. Определение концентрации вещества в реальном объекте. Математическая обработка результатов анализа. Вычисление концентраций любым методом (методом сравнения, добавок, установления </w:t>
            </w:r>
            <w:proofErr w:type="spellStart"/>
            <w:r w:rsidRPr="00975CCC">
              <w:rPr>
                <w:sz w:val="24"/>
                <w:szCs w:val="24"/>
              </w:rPr>
              <w:t>градуировочной</w:t>
            </w:r>
            <w:proofErr w:type="spellEnd"/>
            <w:r w:rsidRPr="00975CCC">
              <w:rPr>
                <w:sz w:val="24"/>
                <w:szCs w:val="24"/>
              </w:rPr>
              <w:t xml:space="preserve"> зависимости). Оформление документации.</w:t>
            </w:r>
          </w:p>
          <w:p w14:paraId="46B80F0D" w14:textId="77777777"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shd w:val="clear" w:color="auto" w:fill="FFFFFF"/>
              </w:rPr>
              <w:t xml:space="preserve">Применение основных методов разделения и концентрирования. Сочетание методов разделения и концентрирования с методами определения. Разделение сопоставимых количеств элементов и отделение малых количеств от больших. Одноступенчатые и многоступенчатые процессы разделения. </w:t>
            </w:r>
          </w:p>
          <w:p w14:paraId="1E264602" w14:textId="77777777"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 xml:space="preserve">Определение количества хлорида натрия в растворе. Метод осаждения Определение массы </w:t>
            </w:r>
            <w:proofErr w:type="gramStart"/>
            <w:r w:rsidRPr="00975CCC">
              <w:rPr>
                <w:sz w:val="24"/>
                <w:szCs w:val="24"/>
              </w:rPr>
              <w:t>кальция(</w:t>
            </w:r>
            <w:proofErr w:type="gramEnd"/>
            <w:r w:rsidRPr="00975CCC">
              <w:rPr>
                <w:sz w:val="24"/>
                <w:szCs w:val="24"/>
                <w:lang w:val="en-US"/>
              </w:rPr>
              <w:t>II</w:t>
            </w:r>
            <w:r w:rsidRPr="00975CCC">
              <w:rPr>
                <w:sz w:val="24"/>
                <w:szCs w:val="24"/>
              </w:rPr>
              <w:t xml:space="preserve">) в растворе. Определение массовой доли железа в растворимых солях </w:t>
            </w:r>
            <w:proofErr w:type="gramStart"/>
            <w:r w:rsidRPr="00975CCC">
              <w:rPr>
                <w:sz w:val="24"/>
                <w:szCs w:val="24"/>
              </w:rPr>
              <w:t>железа(</w:t>
            </w:r>
            <w:proofErr w:type="gramEnd"/>
            <w:r w:rsidRPr="00975CCC">
              <w:rPr>
                <w:sz w:val="24"/>
                <w:szCs w:val="24"/>
              </w:rPr>
              <w:t>II) и железа(III). Определение массы серной кислоты в растворе. Выполнение качественного анализа.</w:t>
            </w:r>
          </w:p>
          <w:p w14:paraId="3D587DDD" w14:textId="77777777" w:rsidR="00E626B5" w:rsidRPr="00975CCC" w:rsidRDefault="00E626B5" w:rsidP="00E22B18">
            <w:pPr>
              <w:widowControl/>
              <w:numPr>
                <w:ilvl w:val="0"/>
                <w:numId w:val="5"/>
              </w:numPr>
              <w:autoSpaceDE/>
              <w:autoSpaceDN/>
              <w:adjustRightInd/>
              <w:ind w:left="426" w:hanging="426"/>
              <w:jc w:val="both"/>
              <w:rPr>
                <w:sz w:val="24"/>
                <w:szCs w:val="24"/>
              </w:rPr>
            </w:pPr>
            <w:r w:rsidRPr="00975CCC">
              <w:rPr>
                <w:sz w:val="24"/>
                <w:szCs w:val="24"/>
              </w:rPr>
              <w:t xml:space="preserve">Изучение экстракционных процессов и типов экстракционных систем. Разделение элементов методом экстракции. Селективное разделение элементов методом подбора органических растворителей, изменения рН водной фазы, маскирования и демаскирования. </w:t>
            </w:r>
          </w:p>
          <w:p w14:paraId="06E1578A" w14:textId="77777777" w:rsidR="00E626B5" w:rsidRPr="00975CCC" w:rsidRDefault="00E626B5" w:rsidP="00E22B18">
            <w:pPr>
              <w:widowControl/>
              <w:numPr>
                <w:ilvl w:val="0"/>
                <w:numId w:val="5"/>
              </w:numPr>
              <w:autoSpaceDE/>
              <w:autoSpaceDN/>
              <w:adjustRightInd/>
              <w:ind w:left="426" w:hanging="426"/>
              <w:jc w:val="both"/>
              <w:rPr>
                <w:bCs/>
                <w:sz w:val="24"/>
                <w:szCs w:val="24"/>
              </w:rPr>
            </w:pPr>
            <w:r w:rsidRPr="00975CCC">
              <w:rPr>
                <w:sz w:val="24"/>
                <w:szCs w:val="24"/>
              </w:rPr>
              <w:t xml:space="preserve">Исследование объектов окружающей среды: воздуха, природных и сточных вод, почв, донных отложений.  Анализ биологических и медицинских объектов. </w:t>
            </w:r>
            <w:r w:rsidRPr="00975CCC">
              <w:rPr>
                <w:bCs/>
                <w:sz w:val="24"/>
                <w:szCs w:val="24"/>
              </w:rPr>
              <w:t>Определение нитрат ионов в сточных водах. Определение жиров и масел в сточных водах. Гравиметрический метод определения общего фосфора. Определение летучих фенолов в сточных водах</w:t>
            </w:r>
          </w:p>
          <w:p w14:paraId="0DE7EADB" w14:textId="77777777" w:rsidR="00E626B5" w:rsidRPr="00975CCC" w:rsidRDefault="00E626B5" w:rsidP="00E22B18">
            <w:pPr>
              <w:numPr>
                <w:ilvl w:val="0"/>
                <w:numId w:val="5"/>
              </w:numPr>
              <w:ind w:left="426" w:hanging="426"/>
              <w:jc w:val="both"/>
              <w:rPr>
                <w:bCs/>
                <w:sz w:val="24"/>
                <w:szCs w:val="24"/>
              </w:rPr>
            </w:pPr>
            <w:r w:rsidRPr="00975CCC">
              <w:rPr>
                <w:sz w:val="24"/>
                <w:szCs w:val="24"/>
              </w:rPr>
              <w:t xml:space="preserve">Оценка приемлемости результатов измерений. Представление результатов измерений. Ведение лабораторного журнала Проверка приемлемости результатов измерений, в условиях повторяемости для разных случаев. Знакомство с </w:t>
            </w:r>
            <w:proofErr w:type="spellStart"/>
            <w:r w:rsidRPr="00975CCC">
              <w:rPr>
                <w:sz w:val="24"/>
                <w:szCs w:val="24"/>
              </w:rPr>
              <w:t>алгоритом</w:t>
            </w:r>
            <w:proofErr w:type="spellEnd"/>
            <w:r w:rsidRPr="00975CCC">
              <w:rPr>
                <w:sz w:val="24"/>
                <w:szCs w:val="24"/>
              </w:rPr>
              <w:t xml:space="preserve"> оперативного контроля повторяемости результатов контрольных измерений, процедуры анализа в </w:t>
            </w:r>
            <w:proofErr w:type="gramStart"/>
            <w:r w:rsidRPr="00975CCC">
              <w:rPr>
                <w:sz w:val="24"/>
                <w:szCs w:val="24"/>
              </w:rPr>
              <w:t>условиях  лаборатории</w:t>
            </w:r>
            <w:proofErr w:type="gramEnd"/>
            <w:r w:rsidRPr="00975CCC">
              <w:rPr>
                <w:sz w:val="24"/>
                <w:szCs w:val="24"/>
              </w:rPr>
              <w:t xml:space="preserve"> и оперативного контроля точности результатов измерений с использованием образцов для контроля.</w:t>
            </w:r>
          </w:p>
        </w:tc>
        <w:tc>
          <w:tcPr>
            <w:tcW w:w="487" w:type="pct"/>
            <w:vAlign w:val="center"/>
          </w:tcPr>
          <w:p w14:paraId="15297CFF" w14:textId="77777777" w:rsidR="00E626B5" w:rsidRPr="00975CCC" w:rsidRDefault="00E626B5" w:rsidP="00E626B5">
            <w:pPr>
              <w:pStyle w:val="af"/>
              <w:rPr>
                <w:b/>
                <w:i/>
                <w:sz w:val="24"/>
                <w:szCs w:val="24"/>
              </w:rPr>
            </w:pPr>
            <w:r w:rsidRPr="00975CCC">
              <w:rPr>
                <w:b/>
                <w:i/>
                <w:sz w:val="24"/>
                <w:szCs w:val="24"/>
              </w:rPr>
              <w:lastRenderedPageBreak/>
              <w:t>108</w:t>
            </w:r>
          </w:p>
        </w:tc>
      </w:tr>
      <w:tr w:rsidR="00E626B5" w:rsidRPr="00975CCC" w14:paraId="62025078" w14:textId="77777777" w:rsidTr="00F47420">
        <w:trPr>
          <w:trHeight w:val="263"/>
        </w:trPr>
        <w:tc>
          <w:tcPr>
            <w:tcW w:w="4497" w:type="pct"/>
            <w:gridSpan w:val="4"/>
          </w:tcPr>
          <w:p w14:paraId="4FFCCA97" w14:textId="77777777" w:rsidR="00E626B5" w:rsidRPr="00975CCC" w:rsidRDefault="00E626B5" w:rsidP="00E626B5">
            <w:pPr>
              <w:ind w:left="142"/>
              <w:jc w:val="both"/>
              <w:rPr>
                <w:b/>
                <w:i/>
                <w:sz w:val="24"/>
                <w:szCs w:val="24"/>
              </w:rPr>
            </w:pPr>
            <w:r w:rsidRPr="00975CCC">
              <w:rPr>
                <w:b/>
                <w:bCs/>
                <w:i/>
                <w:sz w:val="24"/>
                <w:szCs w:val="24"/>
              </w:rPr>
              <w:t>Консультации</w:t>
            </w:r>
          </w:p>
        </w:tc>
        <w:tc>
          <w:tcPr>
            <w:tcW w:w="487" w:type="pct"/>
            <w:vAlign w:val="center"/>
          </w:tcPr>
          <w:p w14:paraId="2FF4EBAE" w14:textId="77777777" w:rsidR="00E626B5" w:rsidRPr="00975CCC" w:rsidRDefault="00E626B5" w:rsidP="00E626B5">
            <w:pPr>
              <w:pStyle w:val="af"/>
              <w:ind w:left="142"/>
              <w:jc w:val="center"/>
              <w:rPr>
                <w:b/>
                <w:i/>
              </w:rPr>
            </w:pPr>
            <w:r w:rsidRPr="00975CCC">
              <w:rPr>
                <w:b/>
                <w:i/>
              </w:rPr>
              <w:t>12</w:t>
            </w:r>
          </w:p>
        </w:tc>
      </w:tr>
      <w:tr w:rsidR="00E626B5" w:rsidRPr="00975CCC" w14:paraId="18F05BD2" w14:textId="77777777" w:rsidTr="00F47420">
        <w:trPr>
          <w:trHeight w:val="263"/>
        </w:trPr>
        <w:tc>
          <w:tcPr>
            <w:tcW w:w="4497" w:type="pct"/>
            <w:gridSpan w:val="4"/>
          </w:tcPr>
          <w:p w14:paraId="0DD5F8C5" w14:textId="77777777" w:rsidR="00E626B5" w:rsidRPr="00975CCC" w:rsidRDefault="00E626B5" w:rsidP="00E626B5">
            <w:pPr>
              <w:ind w:left="142"/>
              <w:jc w:val="both"/>
              <w:rPr>
                <w:b/>
                <w:i/>
                <w:sz w:val="24"/>
                <w:szCs w:val="24"/>
              </w:rPr>
            </w:pPr>
            <w:r w:rsidRPr="00975CCC">
              <w:rPr>
                <w:b/>
                <w:i/>
                <w:sz w:val="24"/>
                <w:szCs w:val="24"/>
              </w:rPr>
              <w:t xml:space="preserve">Промежуточная аттестация </w:t>
            </w:r>
            <w:r w:rsidR="00002122">
              <w:rPr>
                <w:b/>
                <w:i/>
                <w:sz w:val="24"/>
                <w:szCs w:val="24"/>
              </w:rPr>
              <w:t>экзамен по модулю</w:t>
            </w:r>
          </w:p>
        </w:tc>
        <w:tc>
          <w:tcPr>
            <w:tcW w:w="487" w:type="pct"/>
            <w:vAlign w:val="center"/>
          </w:tcPr>
          <w:p w14:paraId="64B543A1" w14:textId="77777777" w:rsidR="00E626B5" w:rsidRPr="00975CCC" w:rsidRDefault="00E626B5" w:rsidP="00E626B5">
            <w:pPr>
              <w:pStyle w:val="af"/>
              <w:ind w:left="142"/>
              <w:jc w:val="center"/>
              <w:rPr>
                <w:b/>
                <w:i/>
              </w:rPr>
            </w:pPr>
            <w:r w:rsidRPr="00975CCC">
              <w:rPr>
                <w:b/>
                <w:i/>
              </w:rPr>
              <w:t>6</w:t>
            </w:r>
          </w:p>
        </w:tc>
      </w:tr>
      <w:tr w:rsidR="00E626B5" w:rsidRPr="00975CCC" w14:paraId="58604EA0" w14:textId="77777777" w:rsidTr="00F47420">
        <w:tc>
          <w:tcPr>
            <w:tcW w:w="4497" w:type="pct"/>
            <w:gridSpan w:val="4"/>
          </w:tcPr>
          <w:p w14:paraId="57FF4315" w14:textId="77777777" w:rsidR="00E626B5" w:rsidRPr="00975CCC" w:rsidRDefault="00E626B5" w:rsidP="00E626B5">
            <w:pPr>
              <w:rPr>
                <w:b/>
                <w:bCs/>
                <w:i/>
                <w:sz w:val="24"/>
                <w:szCs w:val="24"/>
              </w:rPr>
            </w:pPr>
            <w:r w:rsidRPr="00975CCC">
              <w:rPr>
                <w:b/>
                <w:bCs/>
                <w:i/>
                <w:sz w:val="24"/>
                <w:szCs w:val="24"/>
              </w:rPr>
              <w:t>Всего</w:t>
            </w:r>
          </w:p>
        </w:tc>
        <w:tc>
          <w:tcPr>
            <w:tcW w:w="487" w:type="pct"/>
            <w:vAlign w:val="center"/>
          </w:tcPr>
          <w:p w14:paraId="76BD5484" w14:textId="77777777" w:rsidR="00E626B5" w:rsidRPr="00975CCC" w:rsidRDefault="00E626B5" w:rsidP="00E626B5">
            <w:pPr>
              <w:jc w:val="center"/>
              <w:rPr>
                <w:b/>
                <w:i/>
                <w:sz w:val="24"/>
                <w:szCs w:val="24"/>
              </w:rPr>
            </w:pPr>
            <w:r w:rsidRPr="00975CCC">
              <w:rPr>
                <w:b/>
                <w:i/>
                <w:sz w:val="24"/>
                <w:szCs w:val="24"/>
              </w:rPr>
              <w:t>778</w:t>
            </w:r>
          </w:p>
        </w:tc>
      </w:tr>
    </w:tbl>
    <w:p w14:paraId="01B547F1" w14:textId="77777777" w:rsidR="0001760B" w:rsidRPr="005B72D4" w:rsidRDefault="0001760B" w:rsidP="0001760B">
      <w:pPr>
        <w:rPr>
          <w:i/>
          <w:sz w:val="24"/>
          <w:szCs w:val="24"/>
        </w:rPr>
        <w:sectPr w:rsidR="0001760B" w:rsidRPr="005B72D4" w:rsidSect="00B67047">
          <w:pgSz w:w="16840" w:h="11907" w:orient="landscape"/>
          <w:pgMar w:top="851" w:right="1134" w:bottom="851" w:left="992" w:header="709" w:footer="709" w:gutter="0"/>
          <w:cols w:space="720"/>
        </w:sectPr>
      </w:pPr>
    </w:p>
    <w:p w14:paraId="229586AD" w14:textId="77777777" w:rsidR="0001760B" w:rsidRPr="00410BB7" w:rsidRDefault="00AE0CE8" w:rsidP="00410BB7">
      <w:pPr>
        <w:ind w:left="284" w:right="-142" w:firstLine="567"/>
        <w:jc w:val="both"/>
        <w:rPr>
          <w:b/>
          <w:sz w:val="24"/>
          <w:szCs w:val="24"/>
        </w:rPr>
      </w:pPr>
      <w:r w:rsidRPr="00410BB7">
        <w:rPr>
          <w:b/>
          <w:sz w:val="24"/>
          <w:szCs w:val="24"/>
        </w:rPr>
        <w:lastRenderedPageBreak/>
        <w:t>3.</w:t>
      </w:r>
      <w:r w:rsidR="0001760B" w:rsidRPr="00410BB7">
        <w:rPr>
          <w:b/>
          <w:bCs/>
          <w:sz w:val="24"/>
          <w:szCs w:val="24"/>
        </w:rPr>
        <w:t>УСЛОВИЯ РЕАЛИЗА</w:t>
      </w:r>
      <w:r w:rsidR="000124CD" w:rsidRPr="00410BB7">
        <w:rPr>
          <w:b/>
          <w:bCs/>
          <w:sz w:val="24"/>
          <w:szCs w:val="24"/>
        </w:rPr>
        <w:t xml:space="preserve">ЦИИ ПРОГРАММЫ ПРОФЕССИОНАЛЬНОГО </w:t>
      </w:r>
      <w:r w:rsidR="0001760B" w:rsidRPr="00410BB7">
        <w:rPr>
          <w:b/>
          <w:bCs/>
          <w:sz w:val="24"/>
          <w:szCs w:val="24"/>
        </w:rPr>
        <w:t>МОДУЛЯ</w:t>
      </w:r>
    </w:p>
    <w:p w14:paraId="5D5C4F13" w14:textId="77777777" w:rsidR="0001760B" w:rsidRPr="00410BB7" w:rsidRDefault="0001760B" w:rsidP="00410BB7">
      <w:pPr>
        <w:ind w:left="284" w:firstLine="567"/>
        <w:contextualSpacing/>
        <w:jc w:val="both"/>
        <w:rPr>
          <w:b/>
          <w:sz w:val="24"/>
          <w:szCs w:val="24"/>
        </w:rPr>
      </w:pPr>
    </w:p>
    <w:p w14:paraId="39526D89" w14:textId="77777777" w:rsidR="006566FF" w:rsidRPr="00410BB7" w:rsidRDefault="0001760B" w:rsidP="00410BB7">
      <w:pPr>
        <w:pStyle w:val="af"/>
        <w:numPr>
          <w:ilvl w:val="1"/>
          <w:numId w:val="12"/>
        </w:numPr>
        <w:ind w:left="284" w:firstLine="567"/>
        <w:jc w:val="both"/>
        <w:rPr>
          <w:b/>
          <w:bCs/>
          <w:sz w:val="24"/>
          <w:szCs w:val="24"/>
        </w:rPr>
      </w:pPr>
      <w:r w:rsidRPr="00410BB7">
        <w:rPr>
          <w:b/>
          <w:bCs/>
          <w:sz w:val="24"/>
          <w:szCs w:val="24"/>
        </w:rPr>
        <w:t>Для реализации программы профессионального модуля предусмотрены следующие специальные помещения:</w:t>
      </w:r>
    </w:p>
    <w:p w14:paraId="2A40EE3F" w14:textId="77777777" w:rsidR="00AE0CE8" w:rsidRPr="00410BB7" w:rsidRDefault="00AE0CE8" w:rsidP="00410BB7">
      <w:pPr>
        <w:ind w:left="284" w:firstLine="567"/>
        <w:jc w:val="both"/>
        <w:rPr>
          <w:bCs/>
          <w:sz w:val="24"/>
          <w:szCs w:val="24"/>
        </w:rPr>
      </w:pPr>
    </w:p>
    <w:p w14:paraId="1800B9AF" w14:textId="30F02426" w:rsidR="00AE0CE8" w:rsidRPr="00410BB7" w:rsidRDefault="000124CD" w:rsidP="00410BB7">
      <w:pPr>
        <w:pStyle w:val="af8"/>
        <w:tabs>
          <w:tab w:val="left" w:pos="2891"/>
          <w:tab w:val="left" w:pos="5573"/>
          <w:tab w:val="left" w:pos="9793"/>
        </w:tabs>
        <w:spacing w:after="0"/>
        <w:ind w:left="284" w:right="223" w:firstLine="567"/>
        <w:jc w:val="both"/>
        <w:rPr>
          <w:sz w:val="24"/>
          <w:szCs w:val="24"/>
        </w:rPr>
      </w:pPr>
      <w:r w:rsidRPr="00410BB7">
        <w:rPr>
          <w:sz w:val="24"/>
          <w:szCs w:val="24"/>
        </w:rPr>
        <w:t>Реализация</w:t>
      </w:r>
      <w:r w:rsidR="00447933">
        <w:rPr>
          <w:sz w:val="24"/>
          <w:szCs w:val="24"/>
        </w:rPr>
        <w:t xml:space="preserve"> </w:t>
      </w:r>
      <w:r w:rsidRPr="00410BB7">
        <w:rPr>
          <w:sz w:val="24"/>
          <w:szCs w:val="24"/>
        </w:rPr>
        <w:t>программы</w:t>
      </w:r>
      <w:r w:rsidR="00447933">
        <w:rPr>
          <w:sz w:val="24"/>
          <w:szCs w:val="24"/>
        </w:rPr>
        <w:t xml:space="preserve"> </w:t>
      </w:r>
      <w:r w:rsidRPr="00410BB7">
        <w:rPr>
          <w:sz w:val="24"/>
          <w:szCs w:val="24"/>
        </w:rPr>
        <w:t>модуля</w:t>
      </w:r>
      <w:r w:rsidR="00447933">
        <w:rPr>
          <w:sz w:val="24"/>
          <w:szCs w:val="24"/>
        </w:rPr>
        <w:t xml:space="preserve"> </w:t>
      </w:r>
      <w:r w:rsidRPr="00410BB7">
        <w:rPr>
          <w:sz w:val="24"/>
          <w:szCs w:val="24"/>
        </w:rPr>
        <w:t>проходит в</w:t>
      </w:r>
      <w:r w:rsidR="00447933">
        <w:rPr>
          <w:sz w:val="24"/>
          <w:szCs w:val="24"/>
        </w:rPr>
        <w:t xml:space="preserve"> </w:t>
      </w:r>
      <w:r w:rsidRPr="00410BB7">
        <w:rPr>
          <w:sz w:val="24"/>
          <w:szCs w:val="24"/>
        </w:rPr>
        <w:t>учебных</w:t>
      </w:r>
      <w:r w:rsidR="00447933">
        <w:rPr>
          <w:sz w:val="24"/>
          <w:szCs w:val="24"/>
        </w:rPr>
        <w:t xml:space="preserve"> </w:t>
      </w:r>
      <w:proofErr w:type="gramStart"/>
      <w:r w:rsidRPr="00410BB7">
        <w:rPr>
          <w:sz w:val="24"/>
          <w:szCs w:val="24"/>
        </w:rPr>
        <w:t xml:space="preserve">кабинетах </w:t>
      </w:r>
      <w:r w:rsidRPr="00410BB7">
        <w:rPr>
          <w:spacing w:val="-1"/>
          <w:sz w:val="24"/>
          <w:szCs w:val="24"/>
        </w:rPr>
        <w:t>;</w:t>
      </w:r>
      <w:r w:rsidRPr="00410BB7">
        <w:rPr>
          <w:sz w:val="24"/>
          <w:szCs w:val="24"/>
        </w:rPr>
        <w:t>лабораторий</w:t>
      </w:r>
      <w:proofErr w:type="gramEnd"/>
      <w:r w:rsidRPr="00410BB7">
        <w:rPr>
          <w:sz w:val="24"/>
          <w:szCs w:val="24"/>
        </w:rPr>
        <w:t xml:space="preserve"> физико-химических методов анализа и технических средств измерения; технического анализа, контроля производства и экологического контроля</w:t>
      </w:r>
      <w:r w:rsidR="00AE0CE8" w:rsidRPr="00410BB7">
        <w:rPr>
          <w:bCs/>
          <w:sz w:val="24"/>
          <w:szCs w:val="24"/>
        </w:rPr>
        <w:t>,</w:t>
      </w:r>
      <w:r w:rsidR="00447933">
        <w:rPr>
          <w:bCs/>
          <w:sz w:val="24"/>
          <w:szCs w:val="24"/>
        </w:rPr>
        <w:t xml:space="preserve"> </w:t>
      </w:r>
      <w:r w:rsidR="00AE0CE8" w:rsidRPr="00410BB7">
        <w:rPr>
          <w:bCs/>
          <w:sz w:val="24"/>
          <w:szCs w:val="24"/>
        </w:rPr>
        <w:t>оснащенные оборудованием:</w:t>
      </w:r>
    </w:p>
    <w:p w14:paraId="6EE03D65" w14:textId="01518F39" w:rsidR="00AE0CE8" w:rsidRPr="00410BB7" w:rsidRDefault="00AE0CE8" w:rsidP="00410BB7">
      <w:pPr>
        <w:ind w:left="284" w:firstLine="567"/>
        <w:jc w:val="both"/>
        <w:rPr>
          <w:sz w:val="24"/>
          <w:szCs w:val="24"/>
        </w:rPr>
      </w:pPr>
      <w:r w:rsidRPr="00410BB7">
        <w:rPr>
          <w:sz w:val="24"/>
          <w:szCs w:val="24"/>
        </w:rPr>
        <w:t xml:space="preserve">вытяжной шкаф; лабораторные столы; химическая посуда ГОСТ 25336 «Посуда и оборудование лабораторные стеклянные. Типы, основные параметры и размеры»; технохимические весы; аналитические весы; набор ареометров; пикнометры; фотоколориметр; рефрактометр; спектрофотометр; вискозиметр; муфельная печь; сушильный шкаф; центрифуга; </w:t>
      </w:r>
      <w:proofErr w:type="spellStart"/>
      <w:r w:rsidRPr="00410BB7">
        <w:rPr>
          <w:sz w:val="24"/>
          <w:szCs w:val="24"/>
        </w:rPr>
        <w:t>иономер</w:t>
      </w:r>
      <w:proofErr w:type="spellEnd"/>
      <w:r w:rsidRPr="00410BB7">
        <w:rPr>
          <w:sz w:val="24"/>
          <w:szCs w:val="24"/>
        </w:rPr>
        <w:t>; электроплитка; потенциометрический титратор; дистиллятор;</w:t>
      </w:r>
      <w:r w:rsidR="00447933">
        <w:rPr>
          <w:sz w:val="24"/>
          <w:szCs w:val="24"/>
        </w:rPr>
        <w:t xml:space="preserve"> </w:t>
      </w:r>
      <w:r w:rsidRPr="00410BB7">
        <w:rPr>
          <w:sz w:val="24"/>
          <w:szCs w:val="24"/>
        </w:rPr>
        <w:t xml:space="preserve">штатив для титрования; электроды; водяная баня; магнитные мешалки; набор для хроматографии; </w:t>
      </w:r>
    </w:p>
    <w:p w14:paraId="2BA04F31" w14:textId="77777777" w:rsidR="00447933" w:rsidRDefault="00AE0CE8" w:rsidP="00447933">
      <w:pPr>
        <w:ind w:left="284" w:firstLine="567"/>
        <w:jc w:val="both"/>
        <w:rPr>
          <w:bCs/>
          <w:kern w:val="36"/>
          <w:sz w:val="24"/>
          <w:szCs w:val="24"/>
        </w:rPr>
      </w:pPr>
      <w:r w:rsidRPr="00410BB7">
        <w:rPr>
          <w:bCs/>
          <w:sz w:val="24"/>
          <w:szCs w:val="24"/>
        </w:rPr>
        <w:t xml:space="preserve">Технические средства обучения: мультимедийное оборудование; </w:t>
      </w:r>
      <w:r w:rsidRPr="00410BB7">
        <w:rPr>
          <w:bCs/>
          <w:kern w:val="36"/>
          <w:sz w:val="24"/>
          <w:szCs w:val="24"/>
        </w:rPr>
        <w:t>электронный учебно-методический комплекс «Технология аналитического контроля химических соединений. ПМ 1 Определение оптимальных средств и методов анализа природных и промышленных материалов»</w:t>
      </w:r>
      <w:r w:rsidR="00447933">
        <w:rPr>
          <w:bCs/>
          <w:kern w:val="36"/>
          <w:sz w:val="24"/>
          <w:szCs w:val="24"/>
        </w:rPr>
        <w:t>.</w:t>
      </w:r>
    </w:p>
    <w:p w14:paraId="400ADC40" w14:textId="77777777" w:rsidR="000124CD" w:rsidRPr="00447933" w:rsidRDefault="000124CD" w:rsidP="00447933">
      <w:pPr>
        <w:ind w:left="284" w:firstLine="567"/>
        <w:jc w:val="both"/>
        <w:rPr>
          <w:bCs/>
          <w:sz w:val="24"/>
          <w:szCs w:val="24"/>
        </w:rPr>
      </w:pPr>
      <w:r w:rsidRPr="00410BB7">
        <w:rPr>
          <w:sz w:val="24"/>
          <w:szCs w:val="24"/>
        </w:rPr>
        <w:t>Реализация</w:t>
      </w:r>
      <w:r w:rsidR="00447933">
        <w:rPr>
          <w:sz w:val="24"/>
          <w:szCs w:val="24"/>
        </w:rPr>
        <w:t xml:space="preserve"> </w:t>
      </w:r>
      <w:r w:rsidRPr="00410BB7">
        <w:rPr>
          <w:sz w:val="24"/>
          <w:szCs w:val="24"/>
        </w:rPr>
        <w:t>программы</w:t>
      </w:r>
      <w:r w:rsidR="00447933">
        <w:rPr>
          <w:sz w:val="24"/>
          <w:szCs w:val="24"/>
        </w:rPr>
        <w:t xml:space="preserve"> </w:t>
      </w:r>
      <w:r w:rsidRPr="00410BB7">
        <w:rPr>
          <w:sz w:val="24"/>
          <w:szCs w:val="24"/>
        </w:rPr>
        <w:t>модуля</w:t>
      </w:r>
      <w:r w:rsidR="00447933">
        <w:rPr>
          <w:sz w:val="24"/>
          <w:szCs w:val="24"/>
        </w:rPr>
        <w:t xml:space="preserve"> </w:t>
      </w:r>
      <w:r w:rsidRPr="00410BB7">
        <w:rPr>
          <w:sz w:val="24"/>
          <w:szCs w:val="24"/>
        </w:rPr>
        <w:t>предполагает</w:t>
      </w:r>
      <w:r w:rsidR="00447933">
        <w:rPr>
          <w:sz w:val="24"/>
          <w:szCs w:val="24"/>
        </w:rPr>
        <w:t xml:space="preserve"> </w:t>
      </w:r>
      <w:r w:rsidRPr="00410BB7">
        <w:rPr>
          <w:sz w:val="24"/>
          <w:szCs w:val="24"/>
        </w:rPr>
        <w:t>обязательную</w:t>
      </w:r>
      <w:r w:rsidR="00410BB7" w:rsidRPr="00410BB7">
        <w:rPr>
          <w:sz w:val="24"/>
          <w:szCs w:val="24"/>
        </w:rPr>
        <w:t xml:space="preserve"> учебную и </w:t>
      </w:r>
      <w:r w:rsidRPr="00410BB7">
        <w:rPr>
          <w:sz w:val="24"/>
          <w:szCs w:val="24"/>
        </w:rPr>
        <w:t>производственную</w:t>
      </w:r>
      <w:r w:rsidR="00447933">
        <w:rPr>
          <w:sz w:val="24"/>
          <w:szCs w:val="24"/>
        </w:rPr>
        <w:t xml:space="preserve"> </w:t>
      </w:r>
      <w:r w:rsidRPr="00410BB7">
        <w:rPr>
          <w:sz w:val="24"/>
          <w:szCs w:val="24"/>
        </w:rPr>
        <w:t>практику.</w:t>
      </w:r>
    </w:p>
    <w:p w14:paraId="7BB047BB" w14:textId="77777777" w:rsidR="00410BB7" w:rsidRDefault="00410BB7" w:rsidP="00410BB7">
      <w:pPr>
        <w:ind w:left="284" w:firstLine="567"/>
        <w:jc w:val="both"/>
        <w:rPr>
          <w:bCs/>
          <w:color w:val="000000"/>
          <w:sz w:val="24"/>
        </w:rPr>
      </w:pPr>
      <w:r w:rsidRPr="00410BB7">
        <w:rPr>
          <w:color w:val="000000"/>
          <w:sz w:val="24"/>
          <w:szCs w:val="24"/>
        </w:rPr>
        <w:t xml:space="preserve">Учебная практика реализуется в </w:t>
      </w:r>
      <w:r>
        <w:rPr>
          <w:color w:val="000000"/>
          <w:sz w:val="24"/>
          <w:szCs w:val="24"/>
        </w:rPr>
        <w:t>лабораториях</w:t>
      </w:r>
      <w:r w:rsidRPr="00410BB7">
        <w:rPr>
          <w:color w:val="000000"/>
          <w:sz w:val="24"/>
          <w:szCs w:val="24"/>
        </w:rPr>
        <w:t xml:space="preserve"> профессиональной образовательной организации и </w:t>
      </w:r>
      <w:r>
        <w:rPr>
          <w:color w:val="000000"/>
          <w:sz w:val="24"/>
          <w:szCs w:val="24"/>
        </w:rPr>
        <w:t>имеющих в</w:t>
      </w:r>
      <w:r w:rsidRPr="00410BB7">
        <w:rPr>
          <w:color w:val="000000"/>
          <w:sz w:val="24"/>
          <w:szCs w:val="24"/>
        </w:rPr>
        <w:t xml:space="preserve"> наличия оборудовани</w:t>
      </w:r>
      <w:r>
        <w:rPr>
          <w:color w:val="000000"/>
          <w:sz w:val="24"/>
          <w:szCs w:val="24"/>
        </w:rPr>
        <w:t>е</w:t>
      </w:r>
      <w:r w:rsidRPr="00410BB7">
        <w:rPr>
          <w:color w:val="000000"/>
          <w:sz w:val="24"/>
          <w:szCs w:val="24"/>
        </w:rPr>
        <w:t>, инструмент</w:t>
      </w:r>
      <w:r>
        <w:rPr>
          <w:color w:val="000000"/>
          <w:sz w:val="24"/>
          <w:szCs w:val="24"/>
        </w:rPr>
        <w:t>ы</w:t>
      </w:r>
      <w:r w:rsidRPr="00410BB7">
        <w:rPr>
          <w:color w:val="000000"/>
          <w:sz w:val="24"/>
          <w:szCs w:val="24"/>
        </w:rPr>
        <w:t>, расходны</w:t>
      </w:r>
      <w:r>
        <w:rPr>
          <w:color w:val="000000"/>
          <w:sz w:val="24"/>
          <w:szCs w:val="24"/>
        </w:rPr>
        <w:t>е</w:t>
      </w:r>
      <w:r w:rsidRPr="00410BB7">
        <w:rPr>
          <w:color w:val="000000"/>
          <w:sz w:val="24"/>
          <w:szCs w:val="24"/>
        </w:rPr>
        <w:t xml:space="preserve"> материал</w:t>
      </w:r>
      <w:r>
        <w:rPr>
          <w:color w:val="000000"/>
          <w:sz w:val="24"/>
          <w:szCs w:val="24"/>
        </w:rPr>
        <w:t>ы</w:t>
      </w:r>
      <w:r w:rsidRPr="00410BB7">
        <w:rPr>
          <w:color w:val="000000"/>
          <w:sz w:val="24"/>
          <w:szCs w:val="24"/>
        </w:rPr>
        <w:t>, обеспечивающи</w:t>
      </w:r>
      <w:r>
        <w:rPr>
          <w:color w:val="000000"/>
          <w:sz w:val="24"/>
          <w:szCs w:val="24"/>
        </w:rPr>
        <w:t>е</w:t>
      </w:r>
      <w:r w:rsidRPr="00410BB7">
        <w:rPr>
          <w:color w:val="000000"/>
          <w:sz w:val="24"/>
          <w:szCs w:val="24"/>
        </w:rPr>
        <w:t xml:space="preserve"> выполнение всех видов работ, определенных содержанием ФГОС СПО, в том числе оборудования и инструментов (или их аналогов), используемых при проведении чемпионатов </w:t>
      </w:r>
      <w:r>
        <w:rPr>
          <w:color w:val="000000"/>
          <w:sz w:val="24"/>
          <w:szCs w:val="24"/>
        </w:rPr>
        <w:t>профессионального мастерства</w:t>
      </w:r>
      <w:r w:rsidRPr="00410BB7">
        <w:rPr>
          <w:color w:val="000000"/>
          <w:sz w:val="24"/>
          <w:szCs w:val="24"/>
        </w:rPr>
        <w:t xml:space="preserve"> и указанных в инфраструктурных листах конкурсной документации</w:t>
      </w:r>
      <w:r>
        <w:rPr>
          <w:color w:val="000000"/>
          <w:sz w:val="24"/>
          <w:szCs w:val="24"/>
        </w:rPr>
        <w:t xml:space="preserve"> «Профессионалы»</w:t>
      </w:r>
      <w:r w:rsidRPr="00410BB7">
        <w:rPr>
          <w:color w:val="000000"/>
          <w:sz w:val="24"/>
          <w:szCs w:val="24"/>
        </w:rPr>
        <w:t xml:space="preserve"> по компетенции</w:t>
      </w:r>
      <w:r w:rsidRPr="00410BB7">
        <w:rPr>
          <w:bCs/>
          <w:color w:val="000000"/>
          <w:sz w:val="24"/>
          <w:szCs w:val="24"/>
        </w:rPr>
        <w:t>: Лабораторный химический анализ</w:t>
      </w:r>
      <w:r>
        <w:rPr>
          <w:bCs/>
          <w:color w:val="000000"/>
          <w:sz w:val="24"/>
        </w:rPr>
        <w:t>.</w:t>
      </w:r>
    </w:p>
    <w:p w14:paraId="34BCD1E3" w14:textId="77777777" w:rsidR="00410BB7" w:rsidRDefault="00410BB7" w:rsidP="00410BB7">
      <w:pPr>
        <w:ind w:left="284" w:firstLine="567"/>
        <w:jc w:val="both"/>
        <w:rPr>
          <w:bCs/>
          <w:color w:val="000000"/>
          <w:sz w:val="24"/>
        </w:rPr>
      </w:pPr>
    </w:p>
    <w:p w14:paraId="4ACCBC2B" w14:textId="77777777" w:rsidR="0001760B" w:rsidRPr="000124CD" w:rsidRDefault="000124CD" w:rsidP="00A670D0">
      <w:pPr>
        <w:spacing w:line="360" w:lineRule="auto"/>
        <w:ind w:firstLine="709"/>
        <w:rPr>
          <w:b/>
          <w:sz w:val="26"/>
          <w:szCs w:val="26"/>
        </w:rPr>
      </w:pPr>
      <w:r w:rsidRPr="000124CD">
        <w:rPr>
          <w:b/>
          <w:sz w:val="26"/>
          <w:szCs w:val="26"/>
        </w:rPr>
        <w:t>3.2 Информационное</w:t>
      </w:r>
      <w:r w:rsidR="0001760B" w:rsidRPr="000124CD">
        <w:rPr>
          <w:b/>
          <w:sz w:val="26"/>
          <w:szCs w:val="26"/>
        </w:rPr>
        <w:t xml:space="preserve"> обеспечение обучения</w:t>
      </w:r>
    </w:p>
    <w:p w14:paraId="2B5B9B22" w14:textId="77777777" w:rsidR="00975CCC" w:rsidRDefault="00975CCC" w:rsidP="00E22B18">
      <w:pPr>
        <w:pStyle w:val="31"/>
        <w:numPr>
          <w:ilvl w:val="2"/>
          <w:numId w:val="9"/>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745B3533" w14:textId="77777777" w:rsidR="00975CCC" w:rsidRPr="00975CCC" w:rsidRDefault="00975CCC" w:rsidP="00E22B18">
      <w:pPr>
        <w:pStyle w:val="31"/>
        <w:numPr>
          <w:ilvl w:val="2"/>
          <w:numId w:val="9"/>
        </w:numPr>
        <w:tabs>
          <w:tab w:val="left" w:pos="426"/>
        </w:tabs>
        <w:ind w:left="0" w:firstLine="567"/>
        <w:jc w:val="both"/>
        <w:rPr>
          <w:b w:val="0"/>
        </w:rPr>
      </w:pPr>
    </w:p>
    <w:p w14:paraId="6A14DB2A" w14:textId="77777777" w:rsidR="0095309B" w:rsidRPr="0095309B" w:rsidRDefault="0095309B" w:rsidP="0095309B">
      <w:pPr>
        <w:pStyle w:val="af"/>
        <w:numPr>
          <w:ilvl w:val="2"/>
          <w:numId w:val="9"/>
        </w:numPr>
        <w:tabs>
          <w:tab w:val="left" w:pos="762"/>
        </w:tabs>
        <w:adjustRightInd/>
        <w:contextualSpacing w:val="0"/>
        <w:rPr>
          <w:b/>
          <w:sz w:val="24"/>
          <w:szCs w:val="24"/>
        </w:rPr>
      </w:pPr>
      <w:r w:rsidRPr="0095309B">
        <w:rPr>
          <w:b/>
          <w:sz w:val="24"/>
          <w:szCs w:val="24"/>
        </w:rPr>
        <w:t>3.2.1 Печатные</w:t>
      </w:r>
      <w:r w:rsidR="00447933">
        <w:rPr>
          <w:b/>
          <w:sz w:val="24"/>
          <w:szCs w:val="24"/>
        </w:rPr>
        <w:t xml:space="preserve"> </w:t>
      </w:r>
      <w:r w:rsidRPr="0095309B">
        <w:rPr>
          <w:b/>
          <w:sz w:val="24"/>
          <w:szCs w:val="24"/>
        </w:rPr>
        <w:t>издания</w:t>
      </w:r>
    </w:p>
    <w:p w14:paraId="3D28BAFE" w14:textId="77777777" w:rsidR="0095309B" w:rsidRPr="0095309B" w:rsidRDefault="0095309B" w:rsidP="0095309B">
      <w:pPr>
        <w:pStyle w:val="af8"/>
        <w:spacing w:before="36"/>
        <w:ind w:left="221"/>
        <w:rPr>
          <w:sz w:val="24"/>
          <w:szCs w:val="24"/>
        </w:rPr>
      </w:pPr>
      <w:r w:rsidRPr="0095309B">
        <w:rPr>
          <w:sz w:val="24"/>
          <w:szCs w:val="24"/>
        </w:rPr>
        <w:t>Основные</w:t>
      </w:r>
      <w:r w:rsidR="00447933">
        <w:rPr>
          <w:sz w:val="24"/>
          <w:szCs w:val="24"/>
        </w:rPr>
        <w:t xml:space="preserve"> </w:t>
      </w:r>
      <w:r w:rsidRPr="0095309B">
        <w:rPr>
          <w:sz w:val="24"/>
          <w:szCs w:val="24"/>
        </w:rPr>
        <w:t>источники:</w:t>
      </w:r>
    </w:p>
    <w:p w14:paraId="5E9A68DB" w14:textId="77777777" w:rsidR="0001760B" w:rsidRPr="00B23F48" w:rsidRDefault="0001760B" w:rsidP="0095309B">
      <w:pPr>
        <w:pStyle w:val="12"/>
        <w:numPr>
          <w:ilvl w:val="0"/>
          <w:numId w:val="9"/>
        </w:numPr>
        <w:tabs>
          <w:tab w:val="left" w:pos="851"/>
        </w:tabs>
        <w:jc w:val="both"/>
        <w:rPr>
          <w:color w:val="000000"/>
          <w:sz w:val="24"/>
          <w:szCs w:val="24"/>
        </w:rPr>
      </w:pPr>
      <w:r w:rsidRPr="00B23F48">
        <w:rPr>
          <w:sz w:val="24"/>
          <w:szCs w:val="24"/>
        </w:rPr>
        <w:t xml:space="preserve">ГОСТ 31954-2012.  Вода питьевая. Методы определения жесткости. Методы анализа.  - </w:t>
      </w:r>
      <w:proofErr w:type="spellStart"/>
      <w:r w:rsidRPr="00B23F48">
        <w:rPr>
          <w:sz w:val="24"/>
          <w:szCs w:val="24"/>
        </w:rPr>
        <w:t>Введ</w:t>
      </w:r>
      <w:proofErr w:type="spellEnd"/>
      <w:r w:rsidRPr="00B23F48">
        <w:rPr>
          <w:sz w:val="24"/>
          <w:szCs w:val="24"/>
        </w:rPr>
        <w:t xml:space="preserve">. 2013-09-05.  -  </w:t>
      </w:r>
      <w:proofErr w:type="gramStart"/>
      <w:r w:rsidRPr="00B23F48">
        <w:rPr>
          <w:sz w:val="24"/>
          <w:szCs w:val="24"/>
        </w:rPr>
        <w:t>Москва :</w:t>
      </w:r>
      <w:proofErr w:type="gramEnd"/>
      <w:r w:rsidRPr="00B23F48">
        <w:rPr>
          <w:sz w:val="24"/>
          <w:szCs w:val="24"/>
        </w:rPr>
        <w:t xml:space="preserve"> Изд-во стандартов, 2013.- 12 с.</w:t>
      </w:r>
    </w:p>
    <w:p w14:paraId="64B57771" w14:textId="77777777" w:rsidR="0001760B" w:rsidRPr="00B23F48" w:rsidRDefault="0001760B" w:rsidP="00E22B18">
      <w:pPr>
        <w:pStyle w:val="12"/>
        <w:numPr>
          <w:ilvl w:val="0"/>
          <w:numId w:val="3"/>
        </w:numPr>
        <w:tabs>
          <w:tab w:val="left" w:pos="851"/>
        </w:tabs>
        <w:ind w:left="0" w:firstLine="567"/>
        <w:jc w:val="both"/>
        <w:rPr>
          <w:color w:val="000000"/>
          <w:sz w:val="24"/>
          <w:szCs w:val="24"/>
        </w:rPr>
      </w:pPr>
      <w:r w:rsidRPr="00B23F48">
        <w:rPr>
          <w:sz w:val="24"/>
          <w:szCs w:val="24"/>
        </w:rPr>
        <w:t xml:space="preserve">ГОСТ 14870 -77. Продукты химические. Методы определения воды. Методы анализа. - </w:t>
      </w:r>
      <w:proofErr w:type="spellStart"/>
      <w:r w:rsidRPr="00B23F48">
        <w:rPr>
          <w:sz w:val="24"/>
          <w:szCs w:val="24"/>
        </w:rPr>
        <w:t>Введ</w:t>
      </w:r>
      <w:proofErr w:type="spellEnd"/>
      <w:r w:rsidRPr="00B23F48">
        <w:rPr>
          <w:sz w:val="24"/>
          <w:szCs w:val="24"/>
        </w:rPr>
        <w:t xml:space="preserve">. 2005-06-01. </w:t>
      </w:r>
      <w:proofErr w:type="gramStart"/>
      <w:r w:rsidRPr="00B23F48">
        <w:rPr>
          <w:sz w:val="24"/>
          <w:szCs w:val="24"/>
        </w:rPr>
        <w:t>-  Москва</w:t>
      </w:r>
      <w:proofErr w:type="gramEnd"/>
      <w:r w:rsidRPr="00B23F48">
        <w:rPr>
          <w:sz w:val="24"/>
          <w:szCs w:val="24"/>
        </w:rPr>
        <w:t xml:space="preserve"> : Изд-во стандартов, 2005.- 14 с.</w:t>
      </w:r>
    </w:p>
    <w:p w14:paraId="20B41ABF" w14:textId="77777777" w:rsidR="0001760B" w:rsidRPr="00B23F48" w:rsidRDefault="0001760B" w:rsidP="00E22B18">
      <w:pPr>
        <w:pStyle w:val="12"/>
        <w:numPr>
          <w:ilvl w:val="0"/>
          <w:numId w:val="3"/>
        </w:numPr>
        <w:tabs>
          <w:tab w:val="left" w:pos="851"/>
        </w:tabs>
        <w:ind w:left="0" w:firstLine="567"/>
        <w:jc w:val="both"/>
        <w:rPr>
          <w:color w:val="000000"/>
          <w:sz w:val="24"/>
          <w:szCs w:val="24"/>
        </w:rPr>
      </w:pPr>
      <w:proofErr w:type="gramStart"/>
      <w:r w:rsidRPr="00B23F48">
        <w:rPr>
          <w:sz w:val="24"/>
          <w:szCs w:val="24"/>
        </w:rPr>
        <w:t>ГОСТ  25794.1</w:t>
      </w:r>
      <w:proofErr w:type="gramEnd"/>
      <w:r w:rsidRPr="00B23F48">
        <w:rPr>
          <w:sz w:val="24"/>
          <w:szCs w:val="24"/>
        </w:rPr>
        <w:t xml:space="preserve">-83.  Реактивы. Методы приготовления титрованных растворов для кислотно-основного титрования.  - </w:t>
      </w:r>
      <w:proofErr w:type="spellStart"/>
      <w:r w:rsidRPr="00B23F48">
        <w:rPr>
          <w:sz w:val="24"/>
          <w:szCs w:val="24"/>
        </w:rPr>
        <w:t>Введ</w:t>
      </w:r>
      <w:proofErr w:type="spellEnd"/>
      <w:r w:rsidRPr="00B23F48">
        <w:rPr>
          <w:sz w:val="24"/>
          <w:szCs w:val="24"/>
        </w:rPr>
        <w:t xml:space="preserve">. 1985-06-30. </w:t>
      </w:r>
      <w:proofErr w:type="gramStart"/>
      <w:r w:rsidRPr="00B23F48">
        <w:rPr>
          <w:sz w:val="24"/>
          <w:szCs w:val="24"/>
        </w:rPr>
        <w:t>-  Москва</w:t>
      </w:r>
      <w:proofErr w:type="gramEnd"/>
      <w:r w:rsidRPr="00B23F48">
        <w:rPr>
          <w:sz w:val="24"/>
          <w:szCs w:val="24"/>
        </w:rPr>
        <w:t xml:space="preserve"> : Изд-во стандартов, 1983.- 40с.</w:t>
      </w:r>
    </w:p>
    <w:p w14:paraId="3872CC0E" w14:textId="77777777" w:rsidR="0001760B" w:rsidRPr="00B23F48" w:rsidRDefault="0001760B" w:rsidP="00E22B18">
      <w:pPr>
        <w:pStyle w:val="12"/>
        <w:numPr>
          <w:ilvl w:val="0"/>
          <w:numId w:val="3"/>
        </w:numPr>
        <w:tabs>
          <w:tab w:val="left" w:pos="851"/>
        </w:tabs>
        <w:ind w:left="0" w:firstLine="567"/>
        <w:jc w:val="both"/>
        <w:rPr>
          <w:color w:val="000000"/>
          <w:sz w:val="24"/>
          <w:szCs w:val="24"/>
        </w:rPr>
      </w:pPr>
      <w:r w:rsidRPr="00B23F48">
        <w:rPr>
          <w:sz w:val="24"/>
          <w:szCs w:val="24"/>
        </w:rPr>
        <w:t xml:space="preserve">ГОСТ </w:t>
      </w:r>
      <w:proofErr w:type="gramStart"/>
      <w:r w:rsidRPr="00B23F48">
        <w:rPr>
          <w:sz w:val="24"/>
          <w:szCs w:val="24"/>
        </w:rPr>
        <w:t>Р  51000.4</w:t>
      </w:r>
      <w:proofErr w:type="gramEnd"/>
      <w:r w:rsidRPr="00B23F48">
        <w:rPr>
          <w:sz w:val="24"/>
          <w:szCs w:val="24"/>
        </w:rPr>
        <w:t xml:space="preserve">-2011.  Общие требования к аккредитации испытательных лабораторий. - </w:t>
      </w:r>
      <w:proofErr w:type="spellStart"/>
      <w:r w:rsidRPr="00B23F48">
        <w:rPr>
          <w:sz w:val="24"/>
          <w:szCs w:val="24"/>
        </w:rPr>
        <w:t>Введ</w:t>
      </w:r>
      <w:proofErr w:type="spellEnd"/>
      <w:r w:rsidRPr="00B23F48">
        <w:rPr>
          <w:sz w:val="24"/>
          <w:szCs w:val="24"/>
        </w:rPr>
        <w:t xml:space="preserve">. 2013-01-01.  -  </w:t>
      </w:r>
      <w:proofErr w:type="gramStart"/>
      <w:r w:rsidRPr="00B23F48">
        <w:rPr>
          <w:sz w:val="24"/>
          <w:szCs w:val="24"/>
        </w:rPr>
        <w:t>Москва :</w:t>
      </w:r>
      <w:proofErr w:type="gramEnd"/>
      <w:r w:rsidRPr="00B23F48">
        <w:rPr>
          <w:sz w:val="24"/>
          <w:szCs w:val="24"/>
        </w:rPr>
        <w:t xml:space="preserve"> Изд-во стандартов, 1983.- 15 с.</w:t>
      </w:r>
    </w:p>
    <w:p w14:paraId="270B178B" w14:textId="77777777" w:rsidR="0001760B" w:rsidRPr="00B23F48" w:rsidRDefault="0001760B" w:rsidP="00E22B18">
      <w:pPr>
        <w:numPr>
          <w:ilvl w:val="0"/>
          <w:numId w:val="3"/>
        </w:numPr>
        <w:tabs>
          <w:tab w:val="left" w:pos="317"/>
          <w:tab w:val="left" w:pos="851"/>
        </w:tabs>
        <w:autoSpaceDE/>
        <w:autoSpaceDN/>
        <w:adjustRightInd/>
        <w:spacing w:line="276" w:lineRule="auto"/>
        <w:ind w:left="0" w:firstLine="567"/>
        <w:jc w:val="both"/>
        <w:rPr>
          <w:sz w:val="24"/>
          <w:szCs w:val="24"/>
        </w:rPr>
      </w:pPr>
      <w:r w:rsidRPr="00B23F48">
        <w:rPr>
          <w:sz w:val="24"/>
          <w:szCs w:val="24"/>
        </w:rPr>
        <w:t xml:space="preserve">Александрова, Э. А. Аналитическая </w:t>
      </w:r>
      <w:proofErr w:type="spellStart"/>
      <w:proofErr w:type="gramStart"/>
      <w:r w:rsidRPr="00B23F48">
        <w:rPr>
          <w:sz w:val="24"/>
          <w:szCs w:val="24"/>
        </w:rPr>
        <w:t>химияв</w:t>
      </w:r>
      <w:proofErr w:type="spellEnd"/>
      <w:r w:rsidRPr="00B23F48">
        <w:rPr>
          <w:sz w:val="24"/>
          <w:szCs w:val="24"/>
        </w:rPr>
        <w:t xml:space="preserve"> :</w:t>
      </w:r>
      <w:proofErr w:type="gramEnd"/>
      <w:r w:rsidRPr="00B23F48">
        <w:rPr>
          <w:sz w:val="24"/>
          <w:szCs w:val="24"/>
        </w:rPr>
        <w:t xml:space="preserve"> в 2 кн. Кн. 1. Химические методы анализа : учебник и практикум для СПО / Э. А. Александрова,  Н. Г. Гайдукова. – 2-е изд., </w:t>
      </w:r>
      <w:proofErr w:type="spellStart"/>
      <w:r w:rsidRPr="00B23F48">
        <w:rPr>
          <w:sz w:val="24"/>
          <w:szCs w:val="24"/>
        </w:rPr>
        <w:t>испр</w:t>
      </w:r>
      <w:proofErr w:type="spellEnd"/>
      <w:r w:rsidRPr="00B23F48">
        <w:rPr>
          <w:sz w:val="24"/>
          <w:szCs w:val="24"/>
        </w:rPr>
        <w:t xml:space="preserve">. и доп. – </w:t>
      </w:r>
      <w:proofErr w:type="gramStart"/>
      <w:r w:rsidRPr="00B23F48">
        <w:rPr>
          <w:sz w:val="24"/>
          <w:szCs w:val="24"/>
        </w:rPr>
        <w:t>Москва :</w:t>
      </w:r>
      <w:proofErr w:type="gramEnd"/>
      <w:r w:rsidRPr="00B23F48">
        <w:rPr>
          <w:sz w:val="24"/>
          <w:szCs w:val="24"/>
        </w:rPr>
        <w:t xml:space="preserve"> </w:t>
      </w:r>
      <w:proofErr w:type="spellStart"/>
      <w:r w:rsidR="00D83A2B" w:rsidRPr="00B23F48">
        <w:rPr>
          <w:sz w:val="24"/>
          <w:szCs w:val="24"/>
        </w:rPr>
        <w:t>Юрайт</w:t>
      </w:r>
      <w:proofErr w:type="spellEnd"/>
      <w:r w:rsidR="00D83A2B" w:rsidRPr="00B23F48">
        <w:rPr>
          <w:sz w:val="24"/>
          <w:szCs w:val="24"/>
        </w:rPr>
        <w:t>, 20</w:t>
      </w:r>
      <w:r w:rsidR="00BD1566" w:rsidRPr="00B23F48">
        <w:rPr>
          <w:sz w:val="24"/>
          <w:szCs w:val="24"/>
        </w:rPr>
        <w:t>20</w:t>
      </w:r>
      <w:r w:rsidRPr="00B23F48">
        <w:rPr>
          <w:sz w:val="24"/>
          <w:szCs w:val="24"/>
        </w:rPr>
        <w:t xml:space="preserve">. </w:t>
      </w:r>
    </w:p>
    <w:p w14:paraId="6F92FCE5" w14:textId="77777777" w:rsidR="0001760B" w:rsidRPr="00B23F48" w:rsidRDefault="0001760B" w:rsidP="00E22B18">
      <w:pPr>
        <w:numPr>
          <w:ilvl w:val="0"/>
          <w:numId w:val="3"/>
        </w:numPr>
        <w:tabs>
          <w:tab w:val="left" w:pos="317"/>
          <w:tab w:val="left" w:pos="851"/>
        </w:tabs>
        <w:autoSpaceDE/>
        <w:autoSpaceDN/>
        <w:adjustRightInd/>
        <w:spacing w:line="276" w:lineRule="auto"/>
        <w:ind w:left="0" w:firstLine="567"/>
        <w:jc w:val="both"/>
        <w:rPr>
          <w:sz w:val="24"/>
          <w:szCs w:val="24"/>
        </w:rPr>
      </w:pPr>
      <w:r w:rsidRPr="00B23F48">
        <w:rPr>
          <w:sz w:val="24"/>
          <w:szCs w:val="24"/>
        </w:rPr>
        <w:t xml:space="preserve">Александрова, Э. А. Аналитическая </w:t>
      </w:r>
      <w:proofErr w:type="gramStart"/>
      <w:r w:rsidRPr="00B23F48">
        <w:rPr>
          <w:sz w:val="24"/>
          <w:szCs w:val="24"/>
        </w:rPr>
        <w:t>химия :</w:t>
      </w:r>
      <w:proofErr w:type="gramEnd"/>
      <w:r w:rsidRPr="00B23F48">
        <w:rPr>
          <w:sz w:val="24"/>
          <w:szCs w:val="24"/>
        </w:rPr>
        <w:t xml:space="preserve"> в 2 кн. Кн. 2. Физико-химические методы анализа : учебник и практикум для СПО / Э. А. Александрова,  Н. Г. Гайдукова. – 2-е изд., </w:t>
      </w:r>
      <w:proofErr w:type="spellStart"/>
      <w:r w:rsidRPr="00B23F48">
        <w:rPr>
          <w:sz w:val="24"/>
          <w:szCs w:val="24"/>
        </w:rPr>
        <w:t>испр</w:t>
      </w:r>
      <w:proofErr w:type="spellEnd"/>
      <w:r w:rsidRPr="00B23F48">
        <w:rPr>
          <w:sz w:val="24"/>
          <w:szCs w:val="24"/>
        </w:rPr>
        <w:t xml:space="preserve">. и доп. – </w:t>
      </w:r>
      <w:proofErr w:type="gramStart"/>
      <w:r w:rsidRPr="00B23F48">
        <w:rPr>
          <w:sz w:val="24"/>
          <w:szCs w:val="24"/>
        </w:rPr>
        <w:t>Москва :</w:t>
      </w:r>
      <w:proofErr w:type="gramEnd"/>
      <w:r w:rsidRPr="00B23F48">
        <w:rPr>
          <w:sz w:val="24"/>
          <w:szCs w:val="24"/>
        </w:rPr>
        <w:t xml:space="preserve"> </w:t>
      </w:r>
      <w:proofErr w:type="spellStart"/>
      <w:r w:rsidRPr="00B23F48">
        <w:rPr>
          <w:sz w:val="24"/>
          <w:szCs w:val="24"/>
        </w:rPr>
        <w:t>Юрайт</w:t>
      </w:r>
      <w:proofErr w:type="spellEnd"/>
      <w:r w:rsidRPr="00B23F48">
        <w:rPr>
          <w:sz w:val="24"/>
          <w:szCs w:val="24"/>
        </w:rPr>
        <w:t>, 2</w:t>
      </w:r>
      <w:r w:rsidR="00BD1566" w:rsidRPr="00B23F48">
        <w:rPr>
          <w:sz w:val="24"/>
          <w:szCs w:val="24"/>
        </w:rPr>
        <w:t>020.</w:t>
      </w:r>
    </w:p>
    <w:p w14:paraId="74FCCF61" w14:textId="77777777" w:rsidR="00DB271E" w:rsidRPr="00B23F48" w:rsidRDefault="00DB271E"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lastRenderedPageBreak/>
        <w:t>Булатов М.И., Ганеев А.А. и др. Аналитическая химия. Методы идентификации и определения веществ. Учебник,</w:t>
      </w:r>
      <w:r w:rsidRPr="00B23F48">
        <w:rPr>
          <w:sz w:val="24"/>
          <w:szCs w:val="24"/>
        </w:rPr>
        <w:t xml:space="preserve"> – Москва: Издательский центр «</w:t>
      </w:r>
      <w:r w:rsidR="001409A3" w:rsidRPr="00B23F48">
        <w:rPr>
          <w:sz w:val="24"/>
          <w:szCs w:val="24"/>
        </w:rPr>
        <w:t>Лань</w:t>
      </w:r>
      <w:proofErr w:type="gramStart"/>
      <w:r w:rsidRPr="00B23F48">
        <w:rPr>
          <w:sz w:val="24"/>
          <w:szCs w:val="24"/>
        </w:rPr>
        <w:t xml:space="preserve">»,  </w:t>
      </w:r>
      <w:r w:rsidRPr="00B23F48">
        <w:rPr>
          <w:color w:val="000000"/>
          <w:sz w:val="24"/>
          <w:szCs w:val="24"/>
        </w:rPr>
        <w:t xml:space="preserve"> </w:t>
      </w:r>
      <w:proofErr w:type="gramEnd"/>
      <w:r w:rsidRPr="00B23F48">
        <w:rPr>
          <w:color w:val="000000"/>
          <w:sz w:val="24"/>
          <w:szCs w:val="24"/>
        </w:rPr>
        <w:t>2019г.</w:t>
      </w:r>
    </w:p>
    <w:p w14:paraId="21ACB58D" w14:textId="77777777"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t xml:space="preserve">Вершинин В.И., Перцев </w:t>
      </w:r>
      <w:proofErr w:type="spellStart"/>
      <w:r w:rsidRPr="00B23F48">
        <w:rPr>
          <w:color w:val="000000"/>
          <w:sz w:val="24"/>
          <w:szCs w:val="24"/>
        </w:rPr>
        <w:t>Н.В.Планирование</w:t>
      </w:r>
      <w:proofErr w:type="spellEnd"/>
      <w:r w:rsidRPr="00B23F48">
        <w:rPr>
          <w:color w:val="000000"/>
          <w:sz w:val="24"/>
          <w:szCs w:val="24"/>
        </w:rPr>
        <w:t xml:space="preserve"> и математическая обработка результатов химического эксперимента. </w:t>
      </w:r>
      <w:proofErr w:type="spellStart"/>
      <w:r w:rsidRPr="00B23F48">
        <w:rPr>
          <w:color w:val="000000"/>
          <w:sz w:val="24"/>
          <w:szCs w:val="24"/>
        </w:rPr>
        <w:t>Учебн</w:t>
      </w:r>
      <w:proofErr w:type="spellEnd"/>
      <w:r w:rsidRPr="00B23F48">
        <w:rPr>
          <w:color w:val="000000"/>
          <w:sz w:val="24"/>
          <w:szCs w:val="24"/>
        </w:rPr>
        <w:t xml:space="preserve">. пос., 4-е изд., </w:t>
      </w:r>
      <w:proofErr w:type="spellStart"/>
      <w:r w:rsidRPr="00B23F48">
        <w:rPr>
          <w:color w:val="000000"/>
          <w:sz w:val="24"/>
          <w:szCs w:val="24"/>
        </w:rPr>
        <w:t>перераб</w:t>
      </w:r>
      <w:proofErr w:type="spellEnd"/>
      <w:r w:rsidRPr="00B23F48">
        <w:rPr>
          <w:color w:val="000000"/>
          <w:sz w:val="24"/>
          <w:szCs w:val="24"/>
        </w:rPr>
        <w:t xml:space="preserve">. и </w:t>
      </w:r>
      <w:proofErr w:type="gramStart"/>
      <w:r w:rsidRPr="00B23F48">
        <w:rPr>
          <w:color w:val="000000"/>
          <w:sz w:val="24"/>
          <w:szCs w:val="24"/>
        </w:rPr>
        <w:t>доп. ,</w:t>
      </w:r>
      <w:proofErr w:type="gramEnd"/>
      <w:r w:rsidRPr="00B23F48">
        <w:rPr>
          <w:sz w:val="24"/>
          <w:szCs w:val="24"/>
        </w:rPr>
        <w:t xml:space="preserve"> – Москва: Издательский центр «Лань», </w:t>
      </w:r>
      <w:r w:rsidRPr="00B23F48">
        <w:rPr>
          <w:color w:val="000000"/>
          <w:sz w:val="24"/>
          <w:szCs w:val="24"/>
        </w:rPr>
        <w:t>2019г.</w:t>
      </w:r>
    </w:p>
    <w:p w14:paraId="79BD98B1" w14:textId="77777777"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t xml:space="preserve">Васильева В.И., Стоянова О.Ф. и др. (под ред. </w:t>
      </w:r>
      <w:proofErr w:type="spellStart"/>
      <w:r w:rsidRPr="00B23F48">
        <w:rPr>
          <w:color w:val="000000"/>
          <w:sz w:val="24"/>
          <w:szCs w:val="24"/>
        </w:rPr>
        <w:t>Селеменева</w:t>
      </w:r>
      <w:proofErr w:type="spellEnd"/>
      <w:r w:rsidRPr="00B23F48">
        <w:rPr>
          <w:color w:val="000000"/>
          <w:sz w:val="24"/>
          <w:szCs w:val="24"/>
        </w:rPr>
        <w:t xml:space="preserve"> В.Ф. и Семенова </w:t>
      </w:r>
      <w:proofErr w:type="gramStart"/>
      <w:r w:rsidRPr="00B23F48">
        <w:rPr>
          <w:color w:val="000000"/>
          <w:sz w:val="24"/>
          <w:szCs w:val="24"/>
        </w:rPr>
        <w:t>В.Н.)Спектральные</w:t>
      </w:r>
      <w:proofErr w:type="gramEnd"/>
      <w:r w:rsidRPr="00B23F48">
        <w:rPr>
          <w:color w:val="000000"/>
          <w:sz w:val="24"/>
          <w:szCs w:val="24"/>
        </w:rPr>
        <w:t xml:space="preserve"> методы анализа. Практическое руководство. </w:t>
      </w:r>
      <w:proofErr w:type="spellStart"/>
      <w:r w:rsidRPr="00B23F48">
        <w:rPr>
          <w:color w:val="000000"/>
          <w:sz w:val="24"/>
          <w:szCs w:val="24"/>
        </w:rPr>
        <w:t>Учебн.пос</w:t>
      </w:r>
      <w:proofErr w:type="spellEnd"/>
      <w:r w:rsidRPr="00B23F48">
        <w:rPr>
          <w:color w:val="000000"/>
          <w:sz w:val="24"/>
          <w:szCs w:val="24"/>
        </w:rPr>
        <w:t>., 1-е изд.</w:t>
      </w:r>
      <w:r w:rsidRPr="00B23F48">
        <w:rPr>
          <w:sz w:val="24"/>
          <w:szCs w:val="24"/>
        </w:rPr>
        <w:t xml:space="preserve"> – Москва: Издательский центр «Лань», </w:t>
      </w:r>
      <w:r w:rsidRPr="00B23F48">
        <w:rPr>
          <w:color w:val="000000"/>
          <w:sz w:val="24"/>
          <w:szCs w:val="24"/>
        </w:rPr>
        <w:t>2020 г.</w:t>
      </w:r>
    </w:p>
    <w:p w14:paraId="7997C086" w14:textId="77777777" w:rsidR="001409A3"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color w:val="000000"/>
          <w:sz w:val="24"/>
          <w:szCs w:val="24"/>
        </w:rPr>
        <w:t xml:space="preserve">Гайдукова Б.М., Харитонов </w:t>
      </w:r>
      <w:proofErr w:type="spellStart"/>
      <w:proofErr w:type="gramStart"/>
      <w:r w:rsidRPr="00B23F48">
        <w:rPr>
          <w:color w:val="000000"/>
          <w:sz w:val="24"/>
          <w:szCs w:val="24"/>
        </w:rPr>
        <w:t>С.В</w:t>
      </w:r>
      <w:proofErr w:type="gramEnd"/>
      <w:r w:rsidRPr="00B23F48">
        <w:rPr>
          <w:color w:val="000000"/>
          <w:sz w:val="24"/>
          <w:szCs w:val="24"/>
        </w:rPr>
        <w:t>.Техника</w:t>
      </w:r>
      <w:proofErr w:type="spellEnd"/>
      <w:r w:rsidRPr="00B23F48">
        <w:rPr>
          <w:color w:val="000000"/>
          <w:sz w:val="24"/>
          <w:szCs w:val="24"/>
        </w:rPr>
        <w:t xml:space="preserve"> и технология лабораторных работ. Уч. пособие, 5-е изд., стер.</w:t>
      </w:r>
      <w:r w:rsidRPr="00B23F48">
        <w:rPr>
          <w:sz w:val="24"/>
          <w:szCs w:val="24"/>
        </w:rPr>
        <w:t xml:space="preserve"> – Москва: Издательский центр «Лань», </w:t>
      </w:r>
      <w:r w:rsidRPr="00B23F48">
        <w:rPr>
          <w:color w:val="000000"/>
          <w:sz w:val="24"/>
          <w:szCs w:val="24"/>
        </w:rPr>
        <w:t>2020 г.</w:t>
      </w:r>
    </w:p>
    <w:p w14:paraId="4DC1C931" w14:textId="77777777" w:rsidR="00BD1566" w:rsidRPr="00B23F48" w:rsidRDefault="001409A3" w:rsidP="00E22B18">
      <w:pPr>
        <w:pStyle w:val="af"/>
        <w:widowControl/>
        <w:numPr>
          <w:ilvl w:val="0"/>
          <w:numId w:val="3"/>
        </w:numPr>
        <w:tabs>
          <w:tab w:val="left" w:pos="851"/>
        </w:tabs>
        <w:autoSpaceDE/>
        <w:autoSpaceDN/>
        <w:adjustRightInd/>
        <w:ind w:left="0" w:firstLine="567"/>
        <w:jc w:val="both"/>
        <w:rPr>
          <w:color w:val="000000"/>
          <w:sz w:val="24"/>
          <w:szCs w:val="24"/>
        </w:rPr>
      </w:pPr>
      <w:proofErr w:type="spellStart"/>
      <w:r w:rsidRPr="00B23F48">
        <w:rPr>
          <w:color w:val="000000"/>
          <w:sz w:val="24"/>
          <w:szCs w:val="24"/>
        </w:rPr>
        <w:t>Поломеева</w:t>
      </w:r>
      <w:proofErr w:type="spellEnd"/>
      <w:r w:rsidRPr="00B23F48">
        <w:rPr>
          <w:color w:val="000000"/>
          <w:sz w:val="24"/>
          <w:szCs w:val="24"/>
        </w:rPr>
        <w:t xml:space="preserve"> </w:t>
      </w:r>
      <w:proofErr w:type="spellStart"/>
      <w:proofErr w:type="gramStart"/>
      <w:r w:rsidRPr="00B23F48">
        <w:rPr>
          <w:color w:val="000000"/>
          <w:sz w:val="24"/>
          <w:szCs w:val="24"/>
        </w:rPr>
        <w:t>О.А</w:t>
      </w:r>
      <w:proofErr w:type="gramEnd"/>
      <w:r w:rsidRPr="00B23F48">
        <w:rPr>
          <w:color w:val="000000"/>
          <w:sz w:val="24"/>
          <w:szCs w:val="24"/>
        </w:rPr>
        <w:t>.Физико</w:t>
      </w:r>
      <w:proofErr w:type="spellEnd"/>
      <w:r w:rsidRPr="00B23F48">
        <w:rPr>
          <w:color w:val="000000"/>
          <w:sz w:val="24"/>
          <w:szCs w:val="24"/>
        </w:rPr>
        <w:t>-химические методы исследования и техника лабораторных работ. Учебное пособие для СПО, 3-е изд., стер.</w:t>
      </w:r>
      <w:r w:rsidRPr="00B23F48">
        <w:rPr>
          <w:sz w:val="24"/>
          <w:szCs w:val="24"/>
        </w:rPr>
        <w:t xml:space="preserve"> – Москва: Издательский центр «Лань», </w:t>
      </w:r>
      <w:r w:rsidRPr="00B23F48">
        <w:rPr>
          <w:color w:val="000000"/>
          <w:sz w:val="24"/>
          <w:szCs w:val="24"/>
        </w:rPr>
        <w:t>2020 г.</w:t>
      </w:r>
    </w:p>
    <w:p w14:paraId="1E504807" w14:textId="77777777" w:rsidR="00BD1566" w:rsidRPr="00B23F48" w:rsidRDefault="00BD1566" w:rsidP="00E22B18">
      <w:pPr>
        <w:pStyle w:val="af"/>
        <w:widowControl/>
        <w:numPr>
          <w:ilvl w:val="0"/>
          <w:numId w:val="3"/>
        </w:numPr>
        <w:tabs>
          <w:tab w:val="left" w:pos="851"/>
        </w:tabs>
        <w:autoSpaceDE/>
        <w:autoSpaceDN/>
        <w:adjustRightInd/>
        <w:ind w:left="0" w:firstLine="567"/>
        <w:jc w:val="both"/>
        <w:rPr>
          <w:color w:val="000000"/>
          <w:sz w:val="24"/>
          <w:szCs w:val="24"/>
        </w:rPr>
      </w:pPr>
      <w:r w:rsidRPr="00B23F48">
        <w:rPr>
          <w:sz w:val="24"/>
          <w:szCs w:val="24"/>
        </w:rPr>
        <w:t xml:space="preserve">Аналитическая химия учебник / под ред. А. А. Ищенко. – 2-е изд., </w:t>
      </w:r>
      <w:proofErr w:type="spellStart"/>
      <w:r w:rsidRPr="00B23F48">
        <w:rPr>
          <w:sz w:val="24"/>
          <w:szCs w:val="24"/>
        </w:rPr>
        <w:t>испр</w:t>
      </w:r>
      <w:proofErr w:type="spellEnd"/>
      <w:r w:rsidRPr="00B23F48">
        <w:rPr>
          <w:sz w:val="24"/>
          <w:szCs w:val="24"/>
        </w:rPr>
        <w:t>.  – Москва: Издательский центр «Академия</w:t>
      </w:r>
      <w:proofErr w:type="gramStart"/>
      <w:r w:rsidRPr="00B23F48">
        <w:rPr>
          <w:sz w:val="24"/>
          <w:szCs w:val="24"/>
        </w:rPr>
        <w:t>»,  2019</w:t>
      </w:r>
      <w:proofErr w:type="gramEnd"/>
      <w:r w:rsidRPr="00B23F48">
        <w:rPr>
          <w:sz w:val="24"/>
          <w:szCs w:val="24"/>
        </w:rPr>
        <w:t>.</w:t>
      </w:r>
    </w:p>
    <w:p w14:paraId="08E7E540" w14:textId="77777777" w:rsidR="00DB271E" w:rsidRPr="0095309B" w:rsidRDefault="00BD1566" w:rsidP="0095309B">
      <w:pPr>
        <w:pStyle w:val="af"/>
        <w:widowControl/>
        <w:numPr>
          <w:ilvl w:val="0"/>
          <w:numId w:val="3"/>
        </w:numPr>
        <w:tabs>
          <w:tab w:val="left" w:pos="851"/>
        </w:tabs>
        <w:autoSpaceDE/>
        <w:autoSpaceDN/>
        <w:adjustRightInd/>
        <w:ind w:left="0" w:firstLine="567"/>
        <w:jc w:val="both"/>
        <w:rPr>
          <w:color w:val="000000"/>
          <w:sz w:val="24"/>
          <w:szCs w:val="24"/>
        </w:rPr>
      </w:pPr>
      <w:r w:rsidRPr="00B23F48">
        <w:rPr>
          <w:sz w:val="24"/>
          <w:szCs w:val="24"/>
        </w:rPr>
        <w:t xml:space="preserve">Борисов, А. Н. Аналитическая химия. Расчеты в количественном </w:t>
      </w:r>
      <w:proofErr w:type="gramStart"/>
      <w:r w:rsidRPr="00B23F48">
        <w:rPr>
          <w:sz w:val="24"/>
          <w:szCs w:val="24"/>
        </w:rPr>
        <w:t>анализе :</w:t>
      </w:r>
      <w:proofErr w:type="gramEnd"/>
      <w:r w:rsidRPr="00B23F48">
        <w:rPr>
          <w:sz w:val="24"/>
          <w:szCs w:val="24"/>
        </w:rPr>
        <w:t xml:space="preserve"> учебник и практикум для СПО /А. Н.  Борисов, И. Ю. Тихомирова. – 2-е изд., </w:t>
      </w:r>
      <w:proofErr w:type="spellStart"/>
      <w:r w:rsidRPr="00B23F48">
        <w:rPr>
          <w:sz w:val="24"/>
          <w:szCs w:val="24"/>
        </w:rPr>
        <w:t>испр</w:t>
      </w:r>
      <w:proofErr w:type="spellEnd"/>
      <w:r w:rsidRPr="00B23F48">
        <w:rPr>
          <w:sz w:val="24"/>
          <w:szCs w:val="24"/>
        </w:rPr>
        <w:t xml:space="preserve">. и доп. – </w:t>
      </w:r>
      <w:proofErr w:type="gramStart"/>
      <w:r w:rsidRPr="00B23F48">
        <w:rPr>
          <w:sz w:val="24"/>
          <w:szCs w:val="24"/>
        </w:rPr>
        <w:t>Москва :</w:t>
      </w:r>
      <w:proofErr w:type="gramEnd"/>
      <w:r w:rsidRPr="00B23F48">
        <w:rPr>
          <w:sz w:val="24"/>
          <w:szCs w:val="24"/>
        </w:rPr>
        <w:t xml:space="preserve"> </w:t>
      </w:r>
      <w:proofErr w:type="spellStart"/>
      <w:r w:rsidRPr="00B23F48">
        <w:rPr>
          <w:sz w:val="24"/>
          <w:szCs w:val="24"/>
        </w:rPr>
        <w:t>Юрайт</w:t>
      </w:r>
      <w:proofErr w:type="spellEnd"/>
      <w:r w:rsidRPr="00B23F48">
        <w:rPr>
          <w:sz w:val="24"/>
          <w:szCs w:val="24"/>
        </w:rPr>
        <w:t xml:space="preserve">, 2020. </w:t>
      </w:r>
    </w:p>
    <w:p w14:paraId="43527E46" w14:textId="77777777" w:rsidR="0095309B" w:rsidRDefault="0095309B" w:rsidP="00BD1566">
      <w:pPr>
        <w:rPr>
          <w:bCs/>
          <w:sz w:val="24"/>
          <w:szCs w:val="24"/>
        </w:rPr>
      </w:pPr>
    </w:p>
    <w:p w14:paraId="4EC31BD8" w14:textId="77777777" w:rsidR="00BD1566" w:rsidRPr="0095309B" w:rsidRDefault="00BD1566" w:rsidP="002C78CE">
      <w:pPr>
        <w:rPr>
          <w:bCs/>
          <w:sz w:val="24"/>
          <w:szCs w:val="24"/>
        </w:rPr>
      </w:pPr>
      <w:r w:rsidRPr="0095309B">
        <w:rPr>
          <w:bCs/>
          <w:sz w:val="24"/>
          <w:szCs w:val="24"/>
        </w:rPr>
        <w:t>Дополнительные источники:</w:t>
      </w:r>
    </w:p>
    <w:p w14:paraId="2E101432" w14:textId="77777777" w:rsidR="00BD1566" w:rsidRPr="00AE0CE8" w:rsidRDefault="00BD1566" w:rsidP="002C78CE">
      <w:pPr>
        <w:pStyle w:val="af"/>
        <w:widowControl/>
        <w:numPr>
          <w:ilvl w:val="0"/>
          <w:numId w:val="10"/>
        </w:numPr>
        <w:tabs>
          <w:tab w:val="left" w:pos="851"/>
          <w:tab w:val="left" w:pos="993"/>
        </w:tabs>
        <w:ind w:left="0" w:firstLine="567"/>
        <w:rPr>
          <w:sz w:val="24"/>
          <w:szCs w:val="24"/>
        </w:rPr>
      </w:pPr>
      <w:r w:rsidRPr="00AE0CE8">
        <w:rPr>
          <w:sz w:val="24"/>
          <w:szCs w:val="24"/>
        </w:rPr>
        <w:t xml:space="preserve">Карпов, Ю. А. Методы пробоотбора и пробоподготовки / Ю. А. </w:t>
      </w:r>
      <w:proofErr w:type="gramStart"/>
      <w:r w:rsidRPr="00AE0CE8">
        <w:rPr>
          <w:sz w:val="24"/>
          <w:szCs w:val="24"/>
        </w:rPr>
        <w:t>Карпов,</w:t>
      </w:r>
      <w:r w:rsidR="00BA678A">
        <w:rPr>
          <w:sz w:val="24"/>
          <w:szCs w:val="24"/>
        </w:rPr>
        <w:t xml:space="preserve">  А.</w:t>
      </w:r>
      <w:proofErr w:type="gramEnd"/>
      <w:r w:rsidR="00BA678A">
        <w:rPr>
          <w:sz w:val="24"/>
          <w:szCs w:val="24"/>
        </w:rPr>
        <w:t xml:space="preserve"> П. Савостин. -2-е </w:t>
      </w:r>
      <w:r w:rsidRPr="00AE0CE8">
        <w:rPr>
          <w:sz w:val="24"/>
          <w:szCs w:val="24"/>
        </w:rPr>
        <w:t xml:space="preserve">изд. – </w:t>
      </w:r>
      <w:proofErr w:type="gramStart"/>
      <w:r w:rsidRPr="00AE0CE8">
        <w:rPr>
          <w:sz w:val="24"/>
          <w:szCs w:val="24"/>
        </w:rPr>
        <w:t>Моск</w:t>
      </w:r>
      <w:r w:rsidR="00BA678A">
        <w:rPr>
          <w:sz w:val="24"/>
          <w:szCs w:val="24"/>
        </w:rPr>
        <w:t>ва :</w:t>
      </w:r>
      <w:proofErr w:type="gramEnd"/>
      <w:r w:rsidR="00BA678A">
        <w:rPr>
          <w:sz w:val="24"/>
          <w:szCs w:val="24"/>
        </w:rPr>
        <w:t xml:space="preserve"> БИНОМ. Лаборатория знаний,</w:t>
      </w:r>
      <w:r w:rsidRPr="00AE0CE8">
        <w:rPr>
          <w:sz w:val="24"/>
          <w:szCs w:val="24"/>
        </w:rPr>
        <w:t xml:space="preserve"> 20</w:t>
      </w:r>
      <w:r w:rsidR="00BA678A">
        <w:rPr>
          <w:sz w:val="24"/>
          <w:szCs w:val="24"/>
        </w:rPr>
        <w:t>20</w:t>
      </w:r>
      <w:r w:rsidRPr="00AE0CE8">
        <w:rPr>
          <w:sz w:val="24"/>
          <w:szCs w:val="24"/>
        </w:rPr>
        <w:t xml:space="preserve">. </w:t>
      </w:r>
      <w:r w:rsidR="00BA678A" w:rsidRPr="00BA678A">
        <w:rPr>
          <w:sz w:val="24"/>
          <w:szCs w:val="24"/>
        </w:rPr>
        <w:t>https://znanium.com/catalog/document?id=358606</w:t>
      </w:r>
    </w:p>
    <w:p w14:paraId="39E39D21" w14:textId="77777777" w:rsidR="00BD1566" w:rsidRPr="00AE0CE8" w:rsidRDefault="00BD1566" w:rsidP="002C78CE">
      <w:pPr>
        <w:pStyle w:val="af"/>
        <w:widowControl/>
        <w:numPr>
          <w:ilvl w:val="0"/>
          <w:numId w:val="10"/>
        </w:numPr>
        <w:tabs>
          <w:tab w:val="left" w:pos="851"/>
          <w:tab w:val="left" w:pos="993"/>
        </w:tabs>
        <w:ind w:left="0" w:firstLine="567"/>
        <w:jc w:val="both"/>
        <w:rPr>
          <w:sz w:val="24"/>
          <w:szCs w:val="24"/>
        </w:rPr>
      </w:pPr>
      <w:r w:rsidRPr="00AE0CE8">
        <w:rPr>
          <w:sz w:val="24"/>
          <w:szCs w:val="24"/>
        </w:rPr>
        <w:t xml:space="preserve">Пустовалова, Л. М. Физико-химические методы исследования и техника лабораторных работ / Л. М. Пустовалова. – </w:t>
      </w:r>
      <w:proofErr w:type="spellStart"/>
      <w:r w:rsidRPr="00AE0CE8">
        <w:rPr>
          <w:sz w:val="24"/>
          <w:szCs w:val="24"/>
        </w:rPr>
        <w:t>Ростов</w:t>
      </w:r>
      <w:proofErr w:type="spellEnd"/>
      <w:r w:rsidRPr="00AE0CE8">
        <w:rPr>
          <w:sz w:val="24"/>
          <w:szCs w:val="24"/>
        </w:rPr>
        <w:t xml:space="preserve"> н/</w:t>
      </w:r>
      <w:proofErr w:type="gramStart"/>
      <w:r w:rsidRPr="00AE0CE8">
        <w:rPr>
          <w:sz w:val="24"/>
          <w:szCs w:val="24"/>
        </w:rPr>
        <w:t>Д :</w:t>
      </w:r>
      <w:proofErr w:type="gramEnd"/>
      <w:r w:rsidRPr="00AE0CE8">
        <w:rPr>
          <w:sz w:val="24"/>
          <w:szCs w:val="24"/>
        </w:rPr>
        <w:t xml:space="preserve"> Феникс, 2014. – 316 с.</w:t>
      </w:r>
    </w:p>
    <w:p w14:paraId="6C0FC218" w14:textId="77777777" w:rsidR="00197E14" w:rsidRDefault="00197E14" w:rsidP="002C78CE">
      <w:pPr>
        <w:pStyle w:val="1"/>
        <w:numPr>
          <w:ilvl w:val="0"/>
          <w:numId w:val="0"/>
        </w:numPr>
        <w:ind w:hanging="360"/>
      </w:pPr>
    </w:p>
    <w:p w14:paraId="3395FB05" w14:textId="07A78041" w:rsidR="0095309B" w:rsidRDefault="0095309B" w:rsidP="002C78CE">
      <w:pPr>
        <w:pStyle w:val="32"/>
        <w:ind w:left="0" w:firstLine="346"/>
        <w:jc w:val="both"/>
      </w:pPr>
      <w:r>
        <w:t xml:space="preserve">3.2.2. </w:t>
      </w:r>
      <w:proofErr w:type="gramStart"/>
      <w:r>
        <w:t>Интернет</w:t>
      </w:r>
      <w:r w:rsidR="00961C5A">
        <w:t xml:space="preserve"> </w:t>
      </w:r>
      <w:r>
        <w:t>ресурсы</w:t>
      </w:r>
      <w:proofErr w:type="gramEnd"/>
    </w:p>
    <w:p w14:paraId="1BCBC2AA" w14:textId="77777777" w:rsidR="00197E14" w:rsidRPr="00865AF4" w:rsidRDefault="00865AF4" w:rsidP="002C78CE">
      <w:pPr>
        <w:pStyle w:val="1"/>
        <w:numPr>
          <w:ilvl w:val="0"/>
          <w:numId w:val="0"/>
        </w:numPr>
        <w:ind w:firstLine="567"/>
        <w:rPr>
          <w:b w:val="0"/>
        </w:rPr>
      </w:pPr>
      <w:r>
        <w:rPr>
          <w:b w:val="0"/>
        </w:rPr>
        <w:t>1.</w:t>
      </w:r>
      <w:r w:rsidR="00197E14" w:rsidRPr="00865AF4">
        <w:rPr>
          <w:b w:val="0"/>
        </w:rPr>
        <w:t xml:space="preserve">Качественный анализ. Лабораторный практикум </w:t>
      </w:r>
      <w:hyperlink r:id="rId9" w:history="1">
        <w:r w:rsidR="00197E14" w:rsidRPr="00865AF4">
          <w:rPr>
            <w:rStyle w:val="a3"/>
            <w:b w:val="0"/>
            <w:color w:val="auto"/>
            <w:u w:val="none"/>
          </w:rPr>
          <w:t>ВасильевА.В.</w:t>
        </w:r>
      </w:hyperlink>
      <w:r w:rsidR="00197E14" w:rsidRPr="00865AF4">
        <w:rPr>
          <w:b w:val="0"/>
        </w:rPr>
        <w:t xml:space="preserve">, </w:t>
      </w:r>
      <w:hyperlink r:id="rId10" w:history="1">
        <w:r w:rsidR="00197E14" w:rsidRPr="00865AF4">
          <w:rPr>
            <w:rStyle w:val="a3"/>
            <w:b w:val="0"/>
            <w:color w:val="auto"/>
            <w:u w:val="none"/>
          </w:rPr>
          <w:t>Кондратьева Л.В</w:t>
        </w:r>
      </w:hyperlink>
      <w:r>
        <w:rPr>
          <w:b w:val="0"/>
        </w:rPr>
        <w:t xml:space="preserve">, </w:t>
      </w:r>
      <w:hyperlink r:id="rId11" w:history="1">
        <w:r w:rsidR="00197E14" w:rsidRPr="00865AF4">
          <w:rPr>
            <w:rStyle w:val="a3"/>
            <w:b w:val="0"/>
            <w:color w:val="auto"/>
            <w:u w:val="none"/>
          </w:rPr>
          <w:t>Коваль Ю. Н</w:t>
        </w:r>
      </w:hyperlink>
      <w:r w:rsidR="00197E14" w:rsidRPr="00865AF4">
        <w:rPr>
          <w:b w:val="0"/>
        </w:rPr>
        <w:t>, 2021 https://znanium.com/catalog/document?id=388410</w:t>
      </w:r>
    </w:p>
    <w:p w14:paraId="72F7B10C" w14:textId="77777777" w:rsidR="00197E14" w:rsidRPr="00865AF4" w:rsidRDefault="00865AF4" w:rsidP="002C78CE">
      <w:pPr>
        <w:pStyle w:val="1"/>
        <w:numPr>
          <w:ilvl w:val="0"/>
          <w:numId w:val="0"/>
        </w:numPr>
        <w:ind w:firstLine="567"/>
        <w:rPr>
          <w:b w:val="0"/>
        </w:rPr>
      </w:pPr>
      <w:r>
        <w:rPr>
          <w:b w:val="0"/>
        </w:rPr>
        <w:t>2.</w:t>
      </w:r>
      <w:r w:rsidR="00197E14" w:rsidRPr="00865AF4">
        <w:rPr>
          <w:b w:val="0"/>
        </w:rPr>
        <w:t>Ме</w:t>
      </w:r>
      <w:r>
        <w:rPr>
          <w:b w:val="0"/>
        </w:rPr>
        <w:t>тоды контроля и анализа веществ</w:t>
      </w:r>
      <w:r w:rsidR="00197E14" w:rsidRPr="00865AF4">
        <w:rPr>
          <w:b w:val="0"/>
        </w:rPr>
        <w:t xml:space="preserve">: потенциометрический метод аналитического контроля </w:t>
      </w:r>
      <w:hyperlink r:id="rId12" w:history="1">
        <w:r w:rsidR="00197E14" w:rsidRPr="00865AF4">
          <w:rPr>
            <w:rStyle w:val="a3"/>
            <w:b w:val="0"/>
            <w:color w:val="auto"/>
            <w:u w:val="none"/>
          </w:rPr>
          <w:t>Муравьева И.В</w:t>
        </w:r>
      </w:hyperlink>
      <w:r w:rsidR="00197E14" w:rsidRPr="00865AF4">
        <w:rPr>
          <w:b w:val="0"/>
        </w:rPr>
        <w:t>. https://znanium.com/catalog/document?id=370120</w:t>
      </w:r>
    </w:p>
    <w:p w14:paraId="23500987" w14:textId="77777777" w:rsidR="00197E14" w:rsidRPr="00865AF4" w:rsidRDefault="00865AF4" w:rsidP="002C78CE">
      <w:pPr>
        <w:pStyle w:val="1"/>
        <w:numPr>
          <w:ilvl w:val="0"/>
          <w:numId w:val="0"/>
        </w:numPr>
        <w:ind w:firstLine="567"/>
        <w:rPr>
          <w:b w:val="0"/>
        </w:rPr>
      </w:pPr>
      <w:r>
        <w:rPr>
          <w:b w:val="0"/>
        </w:rPr>
        <w:t>3.</w:t>
      </w:r>
      <w:r w:rsidR="00197E14" w:rsidRPr="00865AF4">
        <w:rPr>
          <w:b w:val="0"/>
        </w:rPr>
        <w:t>Ме</w:t>
      </w:r>
      <w:r w:rsidR="008C2782">
        <w:rPr>
          <w:b w:val="0"/>
        </w:rPr>
        <w:t>тоды контроля и анализа веществ</w:t>
      </w:r>
      <w:r w:rsidR="00197E14" w:rsidRPr="00865AF4">
        <w:rPr>
          <w:b w:val="0"/>
        </w:rPr>
        <w:t xml:space="preserve">: потенциометрический метод контроля и анализа веществ. </w:t>
      </w:r>
      <w:hyperlink r:id="rId13" w:history="1">
        <w:r w:rsidR="00197E14" w:rsidRPr="00865AF4">
          <w:rPr>
            <w:rStyle w:val="a3"/>
            <w:b w:val="0"/>
            <w:color w:val="auto"/>
            <w:u w:val="none"/>
          </w:rPr>
          <w:t xml:space="preserve">Муравьева </w:t>
        </w:r>
        <w:proofErr w:type="spellStart"/>
        <w:proofErr w:type="gramStart"/>
        <w:r w:rsidR="00197E14" w:rsidRPr="00865AF4">
          <w:rPr>
            <w:rStyle w:val="a3"/>
            <w:b w:val="0"/>
            <w:color w:val="auto"/>
            <w:u w:val="none"/>
          </w:rPr>
          <w:t>И.В</w:t>
        </w:r>
        <w:proofErr w:type="gramEnd"/>
      </w:hyperlink>
      <w:r w:rsidR="00197E14" w:rsidRPr="00865AF4">
        <w:rPr>
          <w:b w:val="0"/>
        </w:rPr>
        <w:t>https</w:t>
      </w:r>
      <w:proofErr w:type="spellEnd"/>
      <w:r w:rsidR="00197E14" w:rsidRPr="00865AF4">
        <w:rPr>
          <w:b w:val="0"/>
        </w:rPr>
        <w:t>://znanium.com/</w:t>
      </w:r>
      <w:proofErr w:type="spellStart"/>
      <w:r w:rsidR="00197E14" w:rsidRPr="00865AF4">
        <w:rPr>
          <w:b w:val="0"/>
        </w:rPr>
        <w:t>catalog</w:t>
      </w:r>
      <w:proofErr w:type="spellEnd"/>
      <w:r w:rsidR="00197E14" w:rsidRPr="00865AF4">
        <w:rPr>
          <w:b w:val="0"/>
        </w:rPr>
        <w:t>/</w:t>
      </w:r>
      <w:proofErr w:type="spellStart"/>
      <w:r w:rsidR="00197E14" w:rsidRPr="00865AF4">
        <w:rPr>
          <w:b w:val="0"/>
        </w:rPr>
        <w:t>document?id</w:t>
      </w:r>
      <w:proofErr w:type="spellEnd"/>
      <w:r w:rsidR="00197E14" w:rsidRPr="00865AF4">
        <w:rPr>
          <w:b w:val="0"/>
        </w:rPr>
        <w:t>=370119</w:t>
      </w:r>
    </w:p>
    <w:p w14:paraId="508A56BC" w14:textId="77777777" w:rsidR="00197E14" w:rsidRPr="00865AF4" w:rsidRDefault="008C2782" w:rsidP="002C78CE">
      <w:pPr>
        <w:ind w:firstLine="567"/>
        <w:rPr>
          <w:sz w:val="24"/>
          <w:szCs w:val="24"/>
        </w:rPr>
      </w:pPr>
      <w:r>
        <w:rPr>
          <w:sz w:val="24"/>
          <w:szCs w:val="24"/>
        </w:rPr>
        <w:t>4.</w:t>
      </w:r>
      <w:r w:rsidR="00197E14" w:rsidRPr="00865AF4">
        <w:rPr>
          <w:sz w:val="24"/>
          <w:szCs w:val="24"/>
        </w:rPr>
        <w:t xml:space="preserve">Методы и средства аналитического контроля </w:t>
      </w:r>
      <w:proofErr w:type="gramStart"/>
      <w:r w:rsidR="00197E14" w:rsidRPr="00865AF4">
        <w:rPr>
          <w:sz w:val="24"/>
          <w:szCs w:val="24"/>
        </w:rPr>
        <w:t>материалов :</w:t>
      </w:r>
      <w:proofErr w:type="gramEnd"/>
      <w:r w:rsidR="00197E14" w:rsidRPr="00865AF4">
        <w:rPr>
          <w:sz w:val="24"/>
          <w:szCs w:val="24"/>
        </w:rPr>
        <w:t xml:space="preserve"> химические и физико-химические методы аналитического контроля . </w:t>
      </w:r>
      <w:hyperlink r:id="rId14" w:history="1">
        <w:r w:rsidR="00197E14" w:rsidRPr="00865AF4">
          <w:rPr>
            <w:rStyle w:val="a3"/>
            <w:color w:val="auto"/>
            <w:sz w:val="24"/>
            <w:szCs w:val="24"/>
            <w:u w:val="none"/>
          </w:rPr>
          <w:t>Филичкина В.А.</w:t>
        </w:r>
      </w:hyperlink>
      <w:r w:rsidR="00197E14" w:rsidRPr="00865AF4">
        <w:rPr>
          <w:sz w:val="24"/>
          <w:szCs w:val="24"/>
        </w:rPr>
        <w:t xml:space="preserve">, </w:t>
      </w:r>
      <w:hyperlink r:id="rId15" w:history="1">
        <w:r w:rsidR="00197E14" w:rsidRPr="00865AF4">
          <w:rPr>
            <w:rStyle w:val="a3"/>
            <w:color w:val="auto"/>
            <w:sz w:val="24"/>
            <w:szCs w:val="24"/>
            <w:u w:val="none"/>
          </w:rPr>
          <w:t>Скорская О. Л.</w:t>
        </w:r>
      </w:hyperlink>
      <w:r w:rsidR="00197E14" w:rsidRPr="00865AF4">
        <w:rPr>
          <w:sz w:val="24"/>
          <w:szCs w:val="24"/>
        </w:rPr>
        <w:t xml:space="preserve">, </w:t>
      </w:r>
      <w:hyperlink r:id="rId16" w:history="1">
        <w:r w:rsidR="00197E14" w:rsidRPr="00865AF4">
          <w:rPr>
            <w:rStyle w:val="a3"/>
            <w:color w:val="auto"/>
            <w:sz w:val="24"/>
            <w:szCs w:val="24"/>
            <w:u w:val="none"/>
          </w:rPr>
          <w:t>Муравьева И.В.</w:t>
        </w:r>
      </w:hyperlink>
      <w:r w:rsidR="00197E14" w:rsidRPr="00865AF4">
        <w:rPr>
          <w:sz w:val="24"/>
          <w:szCs w:val="24"/>
        </w:rPr>
        <w:t xml:space="preserve"> https://znanium.com/catalog/document?id=369092</w:t>
      </w:r>
    </w:p>
    <w:p w14:paraId="662E4A34" w14:textId="77777777" w:rsidR="00197E14" w:rsidRPr="00865AF4" w:rsidRDefault="008C2782" w:rsidP="002C78CE">
      <w:pPr>
        <w:ind w:firstLine="567"/>
        <w:rPr>
          <w:sz w:val="24"/>
          <w:szCs w:val="24"/>
        </w:rPr>
      </w:pPr>
      <w:r>
        <w:rPr>
          <w:sz w:val="24"/>
          <w:szCs w:val="24"/>
        </w:rPr>
        <w:t>5.</w:t>
      </w:r>
      <w:r w:rsidR="00197E14" w:rsidRPr="00865AF4">
        <w:rPr>
          <w:sz w:val="24"/>
          <w:szCs w:val="24"/>
        </w:rPr>
        <w:t xml:space="preserve">Основы аналитической химии: задачи и вопросы </w:t>
      </w:r>
      <w:hyperlink r:id="rId17" w:history="1">
        <w:r w:rsidR="00197E14" w:rsidRPr="00865AF4">
          <w:rPr>
            <w:rStyle w:val="a3"/>
            <w:color w:val="auto"/>
            <w:sz w:val="24"/>
            <w:szCs w:val="24"/>
            <w:u w:val="none"/>
          </w:rPr>
          <w:t>Барбалат Ю.А.</w:t>
        </w:r>
      </w:hyperlink>
      <w:r w:rsidR="00865AF4" w:rsidRPr="00865AF4">
        <w:rPr>
          <w:sz w:val="24"/>
          <w:szCs w:val="24"/>
        </w:rPr>
        <w:t xml:space="preserve"> и др. https://znanium.com/catalog/document?id=365792</w:t>
      </w:r>
    </w:p>
    <w:p w14:paraId="18E199EA" w14:textId="77777777" w:rsidR="00865AF4" w:rsidRPr="00865AF4" w:rsidRDefault="008C2782" w:rsidP="002C78CE">
      <w:pPr>
        <w:ind w:firstLine="567"/>
        <w:rPr>
          <w:sz w:val="24"/>
          <w:szCs w:val="24"/>
        </w:rPr>
      </w:pPr>
      <w:r>
        <w:rPr>
          <w:sz w:val="24"/>
          <w:szCs w:val="24"/>
        </w:rPr>
        <w:t>6.</w:t>
      </w:r>
      <w:r w:rsidR="00865AF4" w:rsidRPr="00865AF4">
        <w:rPr>
          <w:sz w:val="24"/>
          <w:szCs w:val="24"/>
        </w:rPr>
        <w:t xml:space="preserve">Методы разделения и концентрирования в аналитической химии </w:t>
      </w:r>
      <w:hyperlink r:id="rId18" w:history="1">
        <w:r w:rsidR="00865AF4" w:rsidRPr="00865AF4">
          <w:rPr>
            <w:rStyle w:val="a3"/>
            <w:color w:val="auto"/>
            <w:sz w:val="24"/>
            <w:szCs w:val="24"/>
            <w:u w:val="none"/>
          </w:rPr>
          <w:t>Москвин Л.Н.</w:t>
        </w:r>
      </w:hyperlink>
      <w:r w:rsidR="00865AF4" w:rsidRPr="00865AF4">
        <w:rPr>
          <w:sz w:val="24"/>
          <w:szCs w:val="24"/>
        </w:rPr>
        <w:t xml:space="preserve">, </w:t>
      </w:r>
      <w:hyperlink r:id="rId19" w:history="1">
        <w:r w:rsidR="00865AF4" w:rsidRPr="00865AF4">
          <w:rPr>
            <w:rStyle w:val="a3"/>
            <w:color w:val="auto"/>
            <w:sz w:val="24"/>
            <w:szCs w:val="24"/>
            <w:u w:val="none"/>
          </w:rPr>
          <w:t>Родников О. В.</w:t>
        </w:r>
      </w:hyperlink>
      <w:r w:rsidR="00865AF4" w:rsidRPr="00865AF4">
        <w:rPr>
          <w:sz w:val="24"/>
          <w:szCs w:val="24"/>
        </w:rPr>
        <w:t xml:space="preserve"> https://znanium.com/catalog/document?id=357061</w:t>
      </w:r>
    </w:p>
    <w:p w14:paraId="21DA6480" w14:textId="77777777" w:rsidR="00865AF4" w:rsidRPr="00865AF4" w:rsidRDefault="008C2782" w:rsidP="002C78CE">
      <w:pPr>
        <w:pStyle w:val="1"/>
        <w:numPr>
          <w:ilvl w:val="0"/>
          <w:numId w:val="0"/>
        </w:numPr>
        <w:ind w:firstLine="567"/>
        <w:rPr>
          <w:b w:val="0"/>
        </w:rPr>
      </w:pPr>
      <w:r>
        <w:rPr>
          <w:b w:val="0"/>
        </w:rPr>
        <w:t>7.</w:t>
      </w:r>
      <w:hyperlink r:id="rId20" w:history="1">
        <w:r w:rsidR="00865AF4" w:rsidRPr="00865AF4">
          <w:rPr>
            <w:rStyle w:val="a3"/>
            <w:b w:val="0"/>
            <w:color w:val="auto"/>
            <w:u w:val="none"/>
          </w:rPr>
          <w:t>Мониторинг органических загрязнений природной среды. 500 методик</w:t>
        </w:r>
      </w:hyperlink>
      <w:r w:rsidR="00865AF4" w:rsidRPr="00865AF4">
        <w:rPr>
          <w:b w:val="0"/>
        </w:rPr>
        <w:t xml:space="preserve">. </w:t>
      </w:r>
      <w:hyperlink r:id="rId21" w:history="1">
        <w:r w:rsidR="00865AF4" w:rsidRPr="00865AF4">
          <w:rPr>
            <w:rStyle w:val="a3"/>
            <w:b w:val="0"/>
            <w:color w:val="auto"/>
            <w:u w:val="none"/>
          </w:rPr>
          <w:t>Другов Ю.С.</w:t>
        </w:r>
      </w:hyperlink>
      <w:r w:rsidR="00865AF4" w:rsidRPr="00865AF4">
        <w:rPr>
          <w:b w:val="0"/>
        </w:rPr>
        <w:t xml:space="preserve">, </w:t>
      </w:r>
      <w:hyperlink r:id="rId22" w:history="1">
        <w:r w:rsidR="00865AF4" w:rsidRPr="00865AF4">
          <w:rPr>
            <w:rStyle w:val="a3"/>
            <w:b w:val="0"/>
            <w:color w:val="auto"/>
            <w:u w:val="none"/>
          </w:rPr>
          <w:t>Родин А. А.</w:t>
        </w:r>
      </w:hyperlink>
      <w:r w:rsidR="00865AF4" w:rsidRPr="00865AF4">
        <w:rPr>
          <w:b w:val="0"/>
        </w:rPr>
        <w:t xml:space="preserve"> https://znanium.com/catalog/books/theme/27/publications?page=16&amp;per-page=10</w:t>
      </w:r>
    </w:p>
    <w:p w14:paraId="524E48B5" w14:textId="77777777" w:rsidR="008C2782" w:rsidRDefault="008C2782" w:rsidP="002C78CE">
      <w:pPr>
        <w:ind w:firstLine="567"/>
        <w:rPr>
          <w:sz w:val="24"/>
          <w:szCs w:val="24"/>
        </w:rPr>
      </w:pPr>
      <w:r>
        <w:rPr>
          <w:sz w:val="24"/>
          <w:szCs w:val="24"/>
        </w:rPr>
        <w:t>8.</w:t>
      </w:r>
      <w:hyperlink r:id="rId23" w:history="1">
        <w:r w:rsidR="00865AF4" w:rsidRPr="00865AF4">
          <w:rPr>
            <w:rStyle w:val="a3"/>
            <w:color w:val="auto"/>
            <w:sz w:val="24"/>
            <w:szCs w:val="24"/>
            <w:u w:val="none"/>
          </w:rPr>
          <w:t>Хроматографические методы анализа</w:t>
        </w:r>
      </w:hyperlink>
      <w:r w:rsidR="00865AF4" w:rsidRPr="00865AF4">
        <w:rPr>
          <w:sz w:val="24"/>
          <w:szCs w:val="24"/>
        </w:rPr>
        <w:t xml:space="preserve">. </w:t>
      </w:r>
      <w:hyperlink r:id="rId24" w:history="1">
        <w:r w:rsidR="00865AF4" w:rsidRPr="00865AF4">
          <w:rPr>
            <w:rStyle w:val="a3"/>
            <w:color w:val="auto"/>
            <w:sz w:val="24"/>
            <w:szCs w:val="24"/>
            <w:u w:val="none"/>
          </w:rPr>
          <w:t>Пашкова Е. В.</w:t>
        </w:r>
      </w:hyperlink>
      <w:r w:rsidR="00865AF4" w:rsidRPr="00865AF4">
        <w:rPr>
          <w:sz w:val="24"/>
          <w:szCs w:val="24"/>
        </w:rPr>
        <w:t xml:space="preserve">, </w:t>
      </w:r>
      <w:hyperlink r:id="rId25" w:history="1">
        <w:r w:rsidR="00865AF4" w:rsidRPr="00865AF4">
          <w:rPr>
            <w:rStyle w:val="a3"/>
            <w:color w:val="auto"/>
            <w:sz w:val="24"/>
            <w:szCs w:val="24"/>
            <w:u w:val="none"/>
          </w:rPr>
          <w:t>Волосова Е. В.</w:t>
        </w:r>
      </w:hyperlink>
      <w:r w:rsidR="00865AF4" w:rsidRPr="00865AF4">
        <w:rPr>
          <w:sz w:val="24"/>
          <w:szCs w:val="24"/>
        </w:rPr>
        <w:t>, и др.://znanium.com/</w:t>
      </w:r>
      <w:proofErr w:type="spellStart"/>
      <w:r w:rsidR="00865AF4" w:rsidRPr="00865AF4">
        <w:rPr>
          <w:sz w:val="24"/>
          <w:szCs w:val="24"/>
        </w:rPr>
        <w:t>catalog</w:t>
      </w:r>
      <w:proofErr w:type="spellEnd"/>
      <w:r w:rsidR="00865AF4" w:rsidRPr="00865AF4">
        <w:rPr>
          <w:sz w:val="24"/>
          <w:szCs w:val="24"/>
        </w:rPr>
        <w:t>/</w:t>
      </w:r>
      <w:proofErr w:type="spellStart"/>
      <w:r w:rsidR="00865AF4" w:rsidRPr="00865AF4">
        <w:rPr>
          <w:sz w:val="24"/>
          <w:szCs w:val="24"/>
        </w:rPr>
        <w:t>document?id</w:t>
      </w:r>
      <w:proofErr w:type="spellEnd"/>
      <w:r w:rsidR="00865AF4" w:rsidRPr="00865AF4">
        <w:rPr>
          <w:sz w:val="24"/>
          <w:szCs w:val="24"/>
        </w:rPr>
        <w:t>=315239</w:t>
      </w:r>
    </w:p>
    <w:p w14:paraId="2048292A" w14:textId="77777777" w:rsidR="008C2782" w:rsidRDefault="008C2782" w:rsidP="002C78CE">
      <w:pPr>
        <w:ind w:firstLine="567"/>
        <w:rPr>
          <w:sz w:val="24"/>
          <w:szCs w:val="24"/>
        </w:rPr>
      </w:pPr>
      <w:r>
        <w:rPr>
          <w:sz w:val="24"/>
          <w:szCs w:val="24"/>
        </w:rPr>
        <w:t>9.</w:t>
      </w:r>
      <w:r w:rsidRPr="008C2782">
        <w:rPr>
          <w:sz w:val="24"/>
          <w:szCs w:val="24"/>
        </w:rPr>
        <w:t xml:space="preserve">Химические методы анализа </w:t>
      </w:r>
      <w:hyperlink r:id="rId26" w:history="1">
        <w:r w:rsidRPr="008C2782">
          <w:rPr>
            <w:rStyle w:val="a3"/>
            <w:color w:val="auto"/>
            <w:sz w:val="24"/>
            <w:szCs w:val="24"/>
            <w:u w:val="none"/>
          </w:rPr>
          <w:t>Волосова Е. В.</w:t>
        </w:r>
      </w:hyperlink>
      <w:r w:rsidRPr="008C2782">
        <w:rPr>
          <w:sz w:val="24"/>
          <w:szCs w:val="24"/>
        </w:rPr>
        <w:t xml:space="preserve">, </w:t>
      </w:r>
      <w:hyperlink r:id="rId27" w:history="1">
        <w:r w:rsidRPr="008C2782">
          <w:rPr>
            <w:rStyle w:val="a3"/>
            <w:color w:val="auto"/>
            <w:sz w:val="24"/>
            <w:szCs w:val="24"/>
            <w:u w:val="none"/>
          </w:rPr>
          <w:t>Пашкова Е. В.</w:t>
        </w:r>
      </w:hyperlink>
      <w:r w:rsidRPr="008C2782">
        <w:rPr>
          <w:sz w:val="24"/>
          <w:szCs w:val="24"/>
        </w:rPr>
        <w:t xml:space="preserve"> и </w:t>
      </w:r>
      <w:proofErr w:type="spellStart"/>
      <w:r w:rsidRPr="008C2782">
        <w:rPr>
          <w:sz w:val="24"/>
          <w:szCs w:val="24"/>
        </w:rPr>
        <w:t>др.</w:t>
      </w:r>
      <w:hyperlink r:id="rId28" w:history="1">
        <w:r w:rsidRPr="008C2782">
          <w:rPr>
            <w:rStyle w:val="a3"/>
            <w:color w:val="auto"/>
            <w:sz w:val="24"/>
            <w:szCs w:val="24"/>
            <w:u w:val="none"/>
          </w:rPr>
          <w:t>https</w:t>
        </w:r>
        <w:proofErr w:type="spellEnd"/>
        <w:r w:rsidRPr="008C2782">
          <w:rPr>
            <w:rStyle w:val="a3"/>
            <w:color w:val="auto"/>
            <w:sz w:val="24"/>
            <w:szCs w:val="24"/>
            <w:u w:val="none"/>
          </w:rPr>
          <w:t>://znanium.com/</w:t>
        </w:r>
        <w:proofErr w:type="spellStart"/>
        <w:r w:rsidRPr="008C2782">
          <w:rPr>
            <w:rStyle w:val="a3"/>
            <w:color w:val="auto"/>
            <w:sz w:val="24"/>
            <w:szCs w:val="24"/>
            <w:u w:val="none"/>
          </w:rPr>
          <w:t>catalog</w:t>
        </w:r>
        <w:proofErr w:type="spellEnd"/>
        <w:r w:rsidRPr="008C2782">
          <w:rPr>
            <w:rStyle w:val="a3"/>
            <w:color w:val="auto"/>
            <w:sz w:val="24"/>
            <w:szCs w:val="24"/>
            <w:u w:val="none"/>
          </w:rPr>
          <w:t>/</w:t>
        </w:r>
        <w:proofErr w:type="spellStart"/>
        <w:r w:rsidRPr="008C2782">
          <w:rPr>
            <w:rStyle w:val="a3"/>
            <w:color w:val="auto"/>
            <w:sz w:val="24"/>
            <w:szCs w:val="24"/>
            <w:u w:val="none"/>
          </w:rPr>
          <w:t>document?id</w:t>
        </w:r>
        <w:proofErr w:type="spellEnd"/>
        <w:r w:rsidRPr="008C2782">
          <w:rPr>
            <w:rStyle w:val="a3"/>
            <w:color w:val="auto"/>
            <w:sz w:val="24"/>
            <w:szCs w:val="24"/>
            <w:u w:val="none"/>
          </w:rPr>
          <w:t>=315192</w:t>
        </w:r>
      </w:hyperlink>
    </w:p>
    <w:p w14:paraId="0B5FE8D5" w14:textId="77777777" w:rsidR="00780F61" w:rsidRDefault="008C2782" w:rsidP="002C78CE">
      <w:pPr>
        <w:ind w:firstLine="567"/>
        <w:rPr>
          <w:sz w:val="24"/>
          <w:szCs w:val="24"/>
        </w:rPr>
      </w:pPr>
      <w:r w:rsidRPr="008C2782">
        <w:rPr>
          <w:sz w:val="24"/>
          <w:szCs w:val="24"/>
        </w:rPr>
        <w:t xml:space="preserve">10.Спектральные методы анализа </w:t>
      </w:r>
      <w:hyperlink r:id="rId29" w:history="1">
        <w:r w:rsidRPr="008C2782">
          <w:rPr>
            <w:rStyle w:val="a3"/>
            <w:color w:val="auto"/>
            <w:sz w:val="24"/>
            <w:szCs w:val="24"/>
            <w:u w:val="none"/>
          </w:rPr>
          <w:t>Волосова Е. В.</w:t>
        </w:r>
      </w:hyperlink>
      <w:r w:rsidRPr="008C2782">
        <w:rPr>
          <w:sz w:val="24"/>
          <w:szCs w:val="24"/>
        </w:rPr>
        <w:t xml:space="preserve">, </w:t>
      </w:r>
      <w:hyperlink r:id="rId30" w:history="1">
        <w:r w:rsidRPr="008C2782">
          <w:rPr>
            <w:rStyle w:val="a3"/>
            <w:color w:val="auto"/>
            <w:sz w:val="24"/>
            <w:szCs w:val="24"/>
            <w:u w:val="none"/>
          </w:rPr>
          <w:t>Пашкова Е. В.</w:t>
        </w:r>
      </w:hyperlink>
      <w:r w:rsidRPr="008C2782">
        <w:rPr>
          <w:sz w:val="24"/>
          <w:szCs w:val="24"/>
        </w:rPr>
        <w:t xml:space="preserve"> и др. </w:t>
      </w:r>
      <w:hyperlink r:id="rId31" w:history="1">
        <w:r w:rsidR="00780F61" w:rsidRPr="0058214A">
          <w:rPr>
            <w:rStyle w:val="a3"/>
            <w:sz w:val="24"/>
            <w:szCs w:val="24"/>
          </w:rPr>
          <w:t>https://znanium.com/catalog/document?id=315155</w:t>
        </w:r>
      </w:hyperlink>
    </w:p>
    <w:p w14:paraId="7973EC2C" w14:textId="77777777" w:rsidR="00780F61" w:rsidRDefault="00780F61" w:rsidP="002C78CE">
      <w:pPr>
        <w:ind w:firstLine="567"/>
        <w:rPr>
          <w:rStyle w:val="a3"/>
          <w:color w:val="auto"/>
          <w:sz w:val="24"/>
          <w:szCs w:val="24"/>
          <w:u w:val="none"/>
        </w:rPr>
      </w:pPr>
      <w:r>
        <w:rPr>
          <w:sz w:val="24"/>
          <w:szCs w:val="24"/>
        </w:rPr>
        <w:t>11.</w:t>
      </w:r>
      <w:r w:rsidRPr="00780F61">
        <w:rPr>
          <w:sz w:val="24"/>
          <w:szCs w:val="24"/>
        </w:rPr>
        <w:t>Контроль качества в аналитической химии</w:t>
      </w:r>
      <w:r>
        <w:rPr>
          <w:sz w:val="24"/>
          <w:szCs w:val="24"/>
        </w:rPr>
        <w:t xml:space="preserve">, </w:t>
      </w:r>
      <w:hyperlink r:id="rId32" w:history="1">
        <w:r w:rsidRPr="00780F61">
          <w:rPr>
            <w:rStyle w:val="a3"/>
            <w:color w:val="auto"/>
            <w:sz w:val="24"/>
            <w:szCs w:val="24"/>
            <w:u w:val="none"/>
          </w:rPr>
          <w:t xml:space="preserve">Причард Э. </w:t>
        </w:r>
      </w:hyperlink>
      <w:r w:rsidRPr="00780F61">
        <w:rPr>
          <w:sz w:val="24"/>
          <w:szCs w:val="24"/>
        </w:rPr>
        <w:t xml:space="preserve">, </w:t>
      </w:r>
      <w:hyperlink r:id="rId33" w:history="1">
        <w:proofErr w:type="spellStart"/>
        <w:r w:rsidRPr="00780F61">
          <w:rPr>
            <w:rStyle w:val="a3"/>
            <w:color w:val="auto"/>
            <w:sz w:val="24"/>
            <w:szCs w:val="24"/>
            <w:u w:val="none"/>
          </w:rPr>
          <w:t>Барвик</w:t>
        </w:r>
        <w:proofErr w:type="spellEnd"/>
        <w:r w:rsidRPr="00780F61">
          <w:rPr>
            <w:rStyle w:val="a3"/>
            <w:color w:val="auto"/>
            <w:sz w:val="24"/>
            <w:szCs w:val="24"/>
            <w:u w:val="none"/>
          </w:rPr>
          <w:t xml:space="preserve"> В. </w:t>
        </w:r>
      </w:hyperlink>
    </w:p>
    <w:p w14:paraId="6F38480C" w14:textId="77777777" w:rsidR="0095309B" w:rsidRDefault="00FF1A91" w:rsidP="002C78CE">
      <w:pPr>
        <w:pStyle w:val="1"/>
        <w:numPr>
          <w:ilvl w:val="0"/>
          <w:numId w:val="0"/>
        </w:numPr>
        <w:rPr>
          <w:b w:val="0"/>
        </w:rPr>
      </w:pPr>
      <w:hyperlink r:id="rId34" w:history="1">
        <w:r w:rsidR="0095309B" w:rsidRPr="0058214A">
          <w:rPr>
            <w:rStyle w:val="a3"/>
            <w:b w:val="0"/>
          </w:rPr>
          <w:t>https://znanium.com/catalog/document?id=255786</w:t>
        </w:r>
      </w:hyperlink>
    </w:p>
    <w:p w14:paraId="5D30DC22" w14:textId="77777777" w:rsidR="0095309B" w:rsidRDefault="0095309B" w:rsidP="002C78CE">
      <w:pPr>
        <w:pStyle w:val="1"/>
        <w:numPr>
          <w:ilvl w:val="0"/>
          <w:numId w:val="0"/>
        </w:numPr>
        <w:rPr>
          <w:b w:val="0"/>
        </w:rPr>
      </w:pPr>
      <w:r>
        <w:rPr>
          <w:b w:val="0"/>
        </w:rPr>
        <w:t>12.</w:t>
      </w:r>
      <w:r w:rsidRPr="00BA678A">
        <w:rPr>
          <w:b w:val="0"/>
        </w:rPr>
        <w:t xml:space="preserve">Полярография и </w:t>
      </w:r>
      <w:proofErr w:type="spellStart"/>
      <w:r w:rsidRPr="00BA678A">
        <w:rPr>
          <w:b w:val="0"/>
        </w:rPr>
        <w:t>вольтамперометрия</w:t>
      </w:r>
      <w:proofErr w:type="spellEnd"/>
      <w:r w:rsidRPr="00BA678A">
        <w:rPr>
          <w:b w:val="0"/>
        </w:rPr>
        <w:t xml:space="preserve">. Теоретические основы и аналитическая практика </w:t>
      </w:r>
      <w:hyperlink r:id="rId35" w:history="1">
        <w:r w:rsidRPr="00BA678A">
          <w:rPr>
            <w:rStyle w:val="a3"/>
            <w:b w:val="0"/>
            <w:color w:val="auto"/>
            <w:u w:val="none"/>
          </w:rPr>
          <w:t>Хенце Гюнтер</w:t>
        </w:r>
      </w:hyperlink>
      <w:r w:rsidRPr="00BA678A">
        <w:rPr>
          <w:b w:val="0"/>
        </w:rPr>
        <w:t>https://znanium.com/catalog/document?id=268320</w:t>
      </w:r>
    </w:p>
    <w:p w14:paraId="3679F438" w14:textId="77777777" w:rsidR="0095309B" w:rsidRDefault="002C78CE" w:rsidP="002C78CE">
      <w:pPr>
        <w:rPr>
          <w:rStyle w:val="a3"/>
          <w:color w:val="auto"/>
          <w:sz w:val="24"/>
          <w:szCs w:val="24"/>
          <w:u w:val="none"/>
        </w:rPr>
      </w:pPr>
      <w:r>
        <w:rPr>
          <w:sz w:val="24"/>
          <w:szCs w:val="24"/>
        </w:rPr>
        <w:t>1</w:t>
      </w:r>
      <w:r w:rsidR="0095309B" w:rsidRPr="0095309B">
        <w:rPr>
          <w:sz w:val="24"/>
          <w:szCs w:val="24"/>
        </w:rPr>
        <w:t xml:space="preserve">3.Физико-химические методы анализа </w:t>
      </w:r>
      <w:hyperlink r:id="rId36" w:history="1">
        <w:r w:rsidR="0095309B" w:rsidRPr="0095309B">
          <w:rPr>
            <w:rStyle w:val="a3"/>
            <w:color w:val="auto"/>
            <w:sz w:val="24"/>
            <w:szCs w:val="24"/>
            <w:u w:val="none"/>
          </w:rPr>
          <w:t>Валова (Копылова) В. Д.</w:t>
        </w:r>
      </w:hyperlink>
      <w:r w:rsidR="0095309B" w:rsidRPr="0095309B">
        <w:rPr>
          <w:sz w:val="24"/>
          <w:szCs w:val="24"/>
        </w:rPr>
        <w:t xml:space="preserve">, </w:t>
      </w:r>
      <w:hyperlink r:id="rId37" w:history="1">
        <w:proofErr w:type="spellStart"/>
        <w:r w:rsidR="0095309B" w:rsidRPr="0095309B">
          <w:rPr>
            <w:rStyle w:val="a3"/>
            <w:color w:val="auto"/>
            <w:sz w:val="24"/>
            <w:szCs w:val="24"/>
            <w:u w:val="none"/>
          </w:rPr>
          <w:t>Абесадзе</w:t>
        </w:r>
        <w:proofErr w:type="spellEnd"/>
        <w:r w:rsidR="0095309B" w:rsidRPr="0095309B">
          <w:rPr>
            <w:rStyle w:val="a3"/>
            <w:color w:val="auto"/>
            <w:sz w:val="24"/>
            <w:szCs w:val="24"/>
            <w:u w:val="none"/>
          </w:rPr>
          <w:t xml:space="preserve"> Л.Т.</w:t>
        </w:r>
      </w:hyperlink>
    </w:p>
    <w:p w14:paraId="7F9AE972" w14:textId="77777777" w:rsidR="0095309B" w:rsidRPr="0095309B" w:rsidRDefault="00FF1A91" w:rsidP="002C78CE">
      <w:pPr>
        <w:pStyle w:val="1"/>
        <w:numPr>
          <w:ilvl w:val="0"/>
          <w:numId w:val="0"/>
        </w:numPr>
        <w:rPr>
          <w:rStyle w:val="a3"/>
          <w:b w:val="0"/>
          <w:color w:val="auto"/>
          <w:u w:val="none"/>
        </w:rPr>
      </w:pPr>
      <w:hyperlink r:id="rId38" w:history="1">
        <w:r w:rsidR="0095309B" w:rsidRPr="0058214A">
          <w:rPr>
            <w:rStyle w:val="a3"/>
            <w:b w:val="0"/>
          </w:rPr>
          <w:t>https://znanium.com/catalog/document?id=358363</w:t>
        </w:r>
      </w:hyperlink>
    </w:p>
    <w:p w14:paraId="74FACA33" w14:textId="77777777" w:rsidR="00B23F48" w:rsidRPr="00B23F48" w:rsidRDefault="00B23F48" w:rsidP="002C78CE">
      <w:pPr>
        <w:pStyle w:val="1"/>
        <w:numPr>
          <w:ilvl w:val="0"/>
          <w:numId w:val="0"/>
        </w:numPr>
        <w:rPr>
          <w:b w:val="0"/>
        </w:rPr>
      </w:pPr>
      <w:r>
        <w:rPr>
          <w:b w:val="0"/>
        </w:rPr>
        <w:t>14.</w:t>
      </w:r>
      <w:r w:rsidRPr="00B23F48">
        <w:rPr>
          <w:b w:val="0"/>
        </w:rPr>
        <w:t xml:space="preserve">Аналитическая химия. Хроматографические методы </w:t>
      </w:r>
      <w:proofErr w:type="gramStart"/>
      <w:r w:rsidRPr="00B23F48">
        <w:rPr>
          <w:b w:val="0"/>
        </w:rPr>
        <w:t>анализа :</w:t>
      </w:r>
      <w:proofErr w:type="gramEnd"/>
      <w:r w:rsidRPr="00B23F48">
        <w:rPr>
          <w:b w:val="0"/>
        </w:rPr>
        <w:t xml:space="preserve"> учебное пособие / А.И. </w:t>
      </w:r>
      <w:proofErr w:type="spellStart"/>
      <w:r w:rsidRPr="00B23F48">
        <w:rPr>
          <w:b w:val="0"/>
        </w:rPr>
        <w:t>Жебентяев</w:t>
      </w:r>
      <w:proofErr w:type="spellEnd"/>
      <w:r>
        <w:rPr>
          <w:b w:val="0"/>
        </w:rPr>
        <w:t xml:space="preserve">. – </w:t>
      </w:r>
      <w:proofErr w:type="gramStart"/>
      <w:r>
        <w:rPr>
          <w:b w:val="0"/>
        </w:rPr>
        <w:t>Москва :</w:t>
      </w:r>
      <w:proofErr w:type="gramEnd"/>
      <w:r>
        <w:rPr>
          <w:b w:val="0"/>
        </w:rPr>
        <w:t xml:space="preserve"> НИЦ Инфра-М; Минск</w:t>
      </w:r>
      <w:r w:rsidRPr="00B23F48">
        <w:rPr>
          <w:b w:val="0"/>
        </w:rPr>
        <w:t>: Новое  знание, 2013https://znanium.com/</w:t>
      </w:r>
      <w:proofErr w:type="spellStart"/>
      <w:r w:rsidRPr="00B23F48">
        <w:rPr>
          <w:b w:val="0"/>
        </w:rPr>
        <w:t>catalog</w:t>
      </w:r>
      <w:proofErr w:type="spellEnd"/>
      <w:r w:rsidRPr="00B23F48">
        <w:rPr>
          <w:b w:val="0"/>
        </w:rPr>
        <w:t>/</w:t>
      </w:r>
      <w:proofErr w:type="spellStart"/>
      <w:r w:rsidRPr="00B23F48">
        <w:rPr>
          <w:b w:val="0"/>
        </w:rPr>
        <w:t>document?id</w:t>
      </w:r>
      <w:proofErr w:type="spellEnd"/>
      <w:r w:rsidRPr="00B23F48">
        <w:rPr>
          <w:b w:val="0"/>
        </w:rPr>
        <w:t>=346757</w:t>
      </w:r>
    </w:p>
    <w:p w14:paraId="542BF63F" w14:textId="77777777" w:rsidR="00B23F48" w:rsidRPr="00AE0CE8" w:rsidRDefault="00B23F48" w:rsidP="002C78CE">
      <w:pPr>
        <w:pStyle w:val="af"/>
        <w:widowControl/>
        <w:tabs>
          <w:tab w:val="left" w:pos="851"/>
          <w:tab w:val="left" w:pos="993"/>
        </w:tabs>
        <w:ind w:left="0"/>
        <w:jc w:val="both"/>
        <w:rPr>
          <w:sz w:val="24"/>
          <w:szCs w:val="24"/>
        </w:rPr>
      </w:pPr>
      <w:r>
        <w:rPr>
          <w:sz w:val="24"/>
          <w:szCs w:val="24"/>
        </w:rPr>
        <w:t>15.</w:t>
      </w:r>
      <w:r w:rsidRPr="00AE0CE8">
        <w:rPr>
          <w:sz w:val="24"/>
          <w:szCs w:val="24"/>
        </w:rPr>
        <w:t xml:space="preserve">Аналитическая химия. Химические методы анализа: </w:t>
      </w:r>
      <w:proofErr w:type="spellStart"/>
      <w:r w:rsidRPr="00AE0CE8">
        <w:rPr>
          <w:sz w:val="24"/>
          <w:szCs w:val="24"/>
        </w:rPr>
        <w:t>учеб.пос</w:t>
      </w:r>
      <w:proofErr w:type="spellEnd"/>
      <w:r w:rsidRPr="00AE0CE8">
        <w:rPr>
          <w:sz w:val="24"/>
          <w:szCs w:val="24"/>
        </w:rPr>
        <w:t xml:space="preserve">. / А.И. </w:t>
      </w:r>
      <w:proofErr w:type="spellStart"/>
      <w:r w:rsidRPr="00AE0CE8">
        <w:rPr>
          <w:sz w:val="24"/>
          <w:szCs w:val="24"/>
        </w:rPr>
        <w:t>Жебентяев</w:t>
      </w:r>
      <w:proofErr w:type="spellEnd"/>
      <w:r w:rsidRPr="00AE0CE8">
        <w:rPr>
          <w:sz w:val="24"/>
          <w:szCs w:val="24"/>
        </w:rPr>
        <w:t xml:space="preserve">, А.К. Жерносек и др. - 2-e изд., стер. – </w:t>
      </w:r>
      <w:proofErr w:type="gramStart"/>
      <w:r w:rsidRPr="00AE0CE8">
        <w:rPr>
          <w:sz w:val="24"/>
          <w:szCs w:val="24"/>
        </w:rPr>
        <w:t>Москва :</w:t>
      </w:r>
      <w:proofErr w:type="gramEnd"/>
      <w:r w:rsidRPr="00AE0CE8">
        <w:rPr>
          <w:sz w:val="24"/>
          <w:szCs w:val="24"/>
        </w:rPr>
        <w:t xml:space="preserve"> НИЦ ИНФРА-М; Минск : Новое знание, 2014</w:t>
      </w:r>
      <w:r>
        <w:rPr>
          <w:sz w:val="24"/>
          <w:szCs w:val="24"/>
        </w:rPr>
        <w:t>.</w:t>
      </w:r>
    </w:p>
    <w:p w14:paraId="3592A222" w14:textId="77777777" w:rsidR="00BA678A" w:rsidRPr="00B23F48" w:rsidRDefault="00B23F48" w:rsidP="002C78CE">
      <w:pPr>
        <w:pStyle w:val="1"/>
        <w:numPr>
          <w:ilvl w:val="0"/>
          <w:numId w:val="0"/>
        </w:numPr>
        <w:rPr>
          <w:b w:val="0"/>
        </w:rPr>
      </w:pPr>
      <w:r w:rsidRPr="00B23F48">
        <w:rPr>
          <w:b w:val="0"/>
        </w:rPr>
        <w:t>https://znanium.com/catalog/document?id=357751</w:t>
      </w:r>
    </w:p>
    <w:p w14:paraId="5562C49F" w14:textId="77777777" w:rsidR="00BA678A" w:rsidRPr="00BA678A" w:rsidRDefault="00BA678A" w:rsidP="00BA678A"/>
    <w:p w14:paraId="491DF289" w14:textId="77777777" w:rsidR="0001760B" w:rsidRPr="00AE0CE8" w:rsidRDefault="0001760B" w:rsidP="00B23F48">
      <w:pPr>
        <w:jc w:val="both"/>
        <w:rPr>
          <w:b/>
          <w:i/>
          <w:sz w:val="24"/>
          <w:szCs w:val="24"/>
        </w:rPr>
      </w:pPr>
    </w:p>
    <w:p w14:paraId="1CEE4564" w14:textId="77777777" w:rsidR="00161201" w:rsidRPr="0095309B" w:rsidRDefault="0095309B" w:rsidP="0095309B">
      <w:pPr>
        <w:pStyle w:val="af"/>
        <w:widowControl/>
        <w:autoSpaceDE/>
        <w:autoSpaceDN/>
        <w:adjustRightInd/>
        <w:spacing w:after="200" w:line="276" w:lineRule="auto"/>
        <w:jc w:val="both"/>
        <w:rPr>
          <w:b/>
          <w:sz w:val="24"/>
          <w:szCs w:val="24"/>
        </w:rPr>
      </w:pPr>
      <w:r>
        <w:rPr>
          <w:b/>
          <w:sz w:val="24"/>
          <w:szCs w:val="24"/>
        </w:rPr>
        <w:t>4.</w:t>
      </w:r>
      <w:r w:rsidR="00161201" w:rsidRPr="0095309B">
        <w:rPr>
          <w:b/>
          <w:sz w:val="24"/>
          <w:szCs w:val="24"/>
        </w:rPr>
        <w:t>КОНТРОЛЬ И ОЦЕНКА РЕЗУЛЬТАТОВ ОСВОЕНИЯ ПРОФЕССИОНАЛЬНОГО МОДУЛЯ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2945"/>
        <w:gridCol w:w="4536"/>
      </w:tblGrid>
      <w:tr w:rsidR="00161201" w:rsidRPr="00607F17" w14:paraId="5AABB92C" w14:textId="77777777" w:rsidTr="002C78CE">
        <w:trPr>
          <w:trHeight w:val="276"/>
        </w:trPr>
        <w:tc>
          <w:tcPr>
            <w:tcW w:w="2726" w:type="dxa"/>
          </w:tcPr>
          <w:p w14:paraId="7BE8DC13" w14:textId="77777777" w:rsidR="00161201" w:rsidRPr="009B196D" w:rsidRDefault="00161201" w:rsidP="00A670D0">
            <w:pPr>
              <w:jc w:val="center"/>
              <w:rPr>
                <w:b/>
                <w:sz w:val="24"/>
                <w:szCs w:val="24"/>
              </w:rPr>
            </w:pPr>
            <w:r w:rsidRPr="009B196D">
              <w:rPr>
                <w:b/>
                <w:sz w:val="24"/>
                <w:szCs w:val="24"/>
              </w:rPr>
              <w:t>Код и наименование профессиональных и общих компетенций, формируемых в рамках модуля</w:t>
            </w:r>
          </w:p>
        </w:tc>
        <w:tc>
          <w:tcPr>
            <w:tcW w:w="2945" w:type="dxa"/>
          </w:tcPr>
          <w:p w14:paraId="2F4FC16F" w14:textId="77777777" w:rsidR="00161201" w:rsidRPr="009B196D" w:rsidRDefault="00161201" w:rsidP="00A670D0">
            <w:pPr>
              <w:jc w:val="center"/>
              <w:rPr>
                <w:b/>
                <w:sz w:val="24"/>
                <w:szCs w:val="24"/>
              </w:rPr>
            </w:pPr>
            <w:r w:rsidRPr="009B196D">
              <w:rPr>
                <w:b/>
                <w:sz w:val="24"/>
                <w:szCs w:val="24"/>
              </w:rPr>
              <w:t>Критерии оценки</w:t>
            </w:r>
          </w:p>
        </w:tc>
        <w:tc>
          <w:tcPr>
            <w:tcW w:w="4536" w:type="dxa"/>
          </w:tcPr>
          <w:p w14:paraId="21BC94F8" w14:textId="77777777" w:rsidR="00161201" w:rsidRPr="009B196D" w:rsidRDefault="00161201" w:rsidP="00A670D0">
            <w:pPr>
              <w:jc w:val="center"/>
              <w:rPr>
                <w:b/>
                <w:sz w:val="24"/>
                <w:szCs w:val="24"/>
              </w:rPr>
            </w:pPr>
            <w:r w:rsidRPr="009B196D">
              <w:rPr>
                <w:b/>
                <w:sz w:val="24"/>
                <w:szCs w:val="24"/>
              </w:rPr>
              <w:t>Методы оценки</w:t>
            </w:r>
          </w:p>
        </w:tc>
      </w:tr>
      <w:tr w:rsidR="00161201" w:rsidRPr="00607F17" w14:paraId="185F5390" w14:textId="77777777" w:rsidTr="002C78CE">
        <w:trPr>
          <w:trHeight w:val="276"/>
        </w:trPr>
        <w:tc>
          <w:tcPr>
            <w:tcW w:w="2726" w:type="dxa"/>
          </w:tcPr>
          <w:p w14:paraId="08EBA6FA" w14:textId="77777777" w:rsidR="00161201" w:rsidRPr="00607F17" w:rsidRDefault="00161201" w:rsidP="00A670D0">
            <w:pPr>
              <w:rPr>
                <w:sz w:val="24"/>
                <w:szCs w:val="24"/>
              </w:rPr>
            </w:pPr>
            <w:r w:rsidRPr="00607F17">
              <w:rPr>
                <w:sz w:val="24"/>
                <w:szCs w:val="24"/>
              </w:rPr>
              <w:t>ПК 1.1 Оценивать соответствие методики задачам анализа по диапазону измеряемых значений и точности.</w:t>
            </w:r>
          </w:p>
        </w:tc>
        <w:tc>
          <w:tcPr>
            <w:tcW w:w="2945" w:type="dxa"/>
          </w:tcPr>
          <w:p w14:paraId="53717E11" w14:textId="77777777" w:rsidR="00161201" w:rsidRPr="00607F17" w:rsidRDefault="00161201" w:rsidP="00A670D0">
            <w:pPr>
              <w:pStyle w:val="25"/>
              <w:widowControl w:val="0"/>
              <w:ind w:left="0" w:firstLine="0"/>
              <w:rPr>
                <w:bCs/>
              </w:rPr>
            </w:pPr>
            <w:r w:rsidRPr="00607F17">
              <w:rPr>
                <w:bCs/>
              </w:rPr>
              <w:t>Оценивание соответствия методики задачам анализа по диапазону измеряемых значений и точности</w:t>
            </w:r>
          </w:p>
          <w:p w14:paraId="43FE2353" w14:textId="77777777" w:rsidR="00161201" w:rsidRPr="00607F17" w:rsidRDefault="00161201" w:rsidP="00A670D0">
            <w:pPr>
              <w:jc w:val="center"/>
              <w:rPr>
                <w:sz w:val="24"/>
                <w:szCs w:val="24"/>
              </w:rPr>
            </w:pPr>
          </w:p>
        </w:tc>
        <w:tc>
          <w:tcPr>
            <w:tcW w:w="4536" w:type="dxa"/>
          </w:tcPr>
          <w:p w14:paraId="079DF621" w14:textId="77777777" w:rsidR="00161201" w:rsidRPr="00607F17" w:rsidRDefault="00161201" w:rsidP="00A670D0">
            <w:pPr>
              <w:jc w:val="both"/>
              <w:rPr>
                <w:sz w:val="24"/>
                <w:szCs w:val="24"/>
              </w:rPr>
            </w:pPr>
            <w:r w:rsidRPr="00607F17">
              <w:rPr>
                <w:sz w:val="24"/>
                <w:szCs w:val="24"/>
              </w:rPr>
              <w:t>Собеседование</w:t>
            </w:r>
          </w:p>
          <w:p w14:paraId="51F814B2" w14:textId="77777777"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14:paraId="353EE029" w14:textId="77777777" w:rsidR="00161201" w:rsidRPr="00607F17" w:rsidRDefault="00161201" w:rsidP="00A670D0">
            <w:pPr>
              <w:jc w:val="both"/>
              <w:rPr>
                <w:sz w:val="24"/>
                <w:szCs w:val="24"/>
              </w:rPr>
            </w:pPr>
            <w:r w:rsidRPr="00607F17">
              <w:rPr>
                <w:sz w:val="24"/>
                <w:szCs w:val="24"/>
              </w:rPr>
              <w:t>оценка процесса</w:t>
            </w:r>
          </w:p>
          <w:p w14:paraId="482A4329" w14:textId="77777777" w:rsidR="00161201" w:rsidRPr="00607F17" w:rsidRDefault="00161201" w:rsidP="00A670D0">
            <w:pPr>
              <w:jc w:val="both"/>
              <w:rPr>
                <w:sz w:val="24"/>
                <w:szCs w:val="24"/>
              </w:rPr>
            </w:pPr>
            <w:r w:rsidRPr="00607F17">
              <w:rPr>
                <w:sz w:val="24"/>
                <w:szCs w:val="24"/>
              </w:rPr>
              <w:t>оценка результатов</w:t>
            </w:r>
          </w:p>
        </w:tc>
      </w:tr>
      <w:tr w:rsidR="00161201" w:rsidRPr="00607F17" w14:paraId="7B686E86" w14:textId="77777777" w:rsidTr="002C78CE">
        <w:trPr>
          <w:trHeight w:val="276"/>
        </w:trPr>
        <w:tc>
          <w:tcPr>
            <w:tcW w:w="2726" w:type="dxa"/>
          </w:tcPr>
          <w:p w14:paraId="1C1582B9" w14:textId="77777777" w:rsidR="00161201" w:rsidRPr="00607F17" w:rsidRDefault="00161201" w:rsidP="00A670D0">
            <w:pPr>
              <w:rPr>
                <w:b/>
                <w:i/>
                <w:sz w:val="24"/>
                <w:szCs w:val="24"/>
              </w:rPr>
            </w:pPr>
            <w:r w:rsidRPr="00607F17">
              <w:rPr>
                <w:sz w:val="24"/>
                <w:szCs w:val="24"/>
              </w:rPr>
              <w:t xml:space="preserve">ПК </w:t>
            </w:r>
            <w:proofErr w:type="gramStart"/>
            <w:r w:rsidRPr="00607F17">
              <w:rPr>
                <w:sz w:val="24"/>
                <w:szCs w:val="24"/>
              </w:rPr>
              <w:t>1.2  Выбирать</w:t>
            </w:r>
            <w:proofErr w:type="gramEnd"/>
            <w:r w:rsidRPr="00607F17">
              <w:rPr>
                <w:sz w:val="24"/>
                <w:szCs w:val="24"/>
              </w:rPr>
              <w:t xml:space="preserve"> оптимальные методы анализа.</w:t>
            </w:r>
          </w:p>
        </w:tc>
        <w:tc>
          <w:tcPr>
            <w:tcW w:w="2945" w:type="dxa"/>
          </w:tcPr>
          <w:p w14:paraId="0044AAA8" w14:textId="77777777" w:rsidR="00161201" w:rsidRPr="00607F17" w:rsidRDefault="00161201" w:rsidP="00A670D0">
            <w:pPr>
              <w:jc w:val="both"/>
              <w:rPr>
                <w:sz w:val="24"/>
                <w:szCs w:val="24"/>
              </w:rPr>
            </w:pPr>
            <w:r w:rsidRPr="00607F17">
              <w:rPr>
                <w:sz w:val="24"/>
                <w:szCs w:val="24"/>
              </w:rPr>
              <w:t>Оценивание процесса выбора оптимальных методов исследования</w:t>
            </w:r>
          </w:p>
          <w:p w14:paraId="6553B264" w14:textId="77777777" w:rsidR="00161201" w:rsidRPr="00607F17" w:rsidRDefault="00161201" w:rsidP="00A670D0">
            <w:pPr>
              <w:jc w:val="both"/>
              <w:rPr>
                <w:b/>
                <w:i/>
                <w:sz w:val="24"/>
                <w:szCs w:val="24"/>
              </w:rPr>
            </w:pPr>
          </w:p>
        </w:tc>
        <w:tc>
          <w:tcPr>
            <w:tcW w:w="4536" w:type="dxa"/>
          </w:tcPr>
          <w:p w14:paraId="56EF8B7B" w14:textId="77777777" w:rsidR="00161201" w:rsidRPr="00607F17" w:rsidRDefault="00161201" w:rsidP="00A670D0">
            <w:pPr>
              <w:jc w:val="both"/>
              <w:rPr>
                <w:sz w:val="24"/>
                <w:szCs w:val="24"/>
              </w:rPr>
            </w:pPr>
            <w:r w:rsidRPr="00607F17">
              <w:rPr>
                <w:sz w:val="24"/>
                <w:szCs w:val="24"/>
              </w:rPr>
              <w:t>Тестирование</w:t>
            </w:r>
          </w:p>
          <w:p w14:paraId="3EC6DE27" w14:textId="77777777"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14:paraId="6E454A4B" w14:textId="77777777" w:rsidR="00161201" w:rsidRPr="00607F17" w:rsidRDefault="00161201" w:rsidP="00A670D0">
            <w:pPr>
              <w:jc w:val="both"/>
              <w:rPr>
                <w:sz w:val="24"/>
                <w:szCs w:val="24"/>
              </w:rPr>
            </w:pPr>
            <w:r w:rsidRPr="00607F17">
              <w:rPr>
                <w:sz w:val="24"/>
                <w:szCs w:val="24"/>
              </w:rPr>
              <w:t>оценка процесса</w:t>
            </w:r>
          </w:p>
          <w:p w14:paraId="73400E10" w14:textId="77777777" w:rsidR="00161201" w:rsidRPr="00607F17" w:rsidRDefault="00161201" w:rsidP="00A670D0">
            <w:pPr>
              <w:jc w:val="both"/>
              <w:rPr>
                <w:sz w:val="24"/>
                <w:szCs w:val="24"/>
              </w:rPr>
            </w:pPr>
            <w:r w:rsidRPr="00607F17">
              <w:rPr>
                <w:sz w:val="24"/>
                <w:szCs w:val="24"/>
              </w:rPr>
              <w:t>оценка результатов</w:t>
            </w:r>
          </w:p>
        </w:tc>
      </w:tr>
      <w:tr w:rsidR="00161201" w:rsidRPr="00607F17" w14:paraId="71E11D33" w14:textId="77777777" w:rsidTr="002C78CE">
        <w:trPr>
          <w:trHeight w:val="276"/>
        </w:trPr>
        <w:tc>
          <w:tcPr>
            <w:tcW w:w="2726" w:type="dxa"/>
          </w:tcPr>
          <w:p w14:paraId="70650E7A" w14:textId="77777777" w:rsidR="00161201" w:rsidRPr="00607F17" w:rsidRDefault="00161201" w:rsidP="00A670D0">
            <w:pPr>
              <w:rPr>
                <w:b/>
                <w:i/>
                <w:sz w:val="24"/>
                <w:szCs w:val="24"/>
              </w:rPr>
            </w:pPr>
            <w:r w:rsidRPr="00607F17">
              <w:rPr>
                <w:sz w:val="24"/>
                <w:szCs w:val="24"/>
              </w:rPr>
              <w:t>ПК 1.3 Подготавливать реагенты, материалы и растворы, необходимые для анализа</w:t>
            </w:r>
          </w:p>
        </w:tc>
        <w:tc>
          <w:tcPr>
            <w:tcW w:w="2945" w:type="dxa"/>
          </w:tcPr>
          <w:p w14:paraId="6FE94BA3" w14:textId="77777777" w:rsidR="00161201" w:rsidRPr="0095309B" w:rsidRDefault="00161201" w:rsidP="0095309B">
            <w:pPr>
              <w:pStyle w:val="a4"/>
              <w:spacing w:after="0"/>
              <w:ind w:left="0"/>
              <w:jc w:val="both"/>
              <w:rPr>
                <w:color w:val="000000"/>
              </w:rPr>
            </w:pPr>
            <w:r w:rsidRPr="00607F17">
              <w:t xml:space="preserve">Оценивание процесса выполнения химических и физико-химических анализов; </w:t>
            </w:r>
            <w:proofErr w:type="gramStart"/>
            <w:r w:rsidRPr="00607F17">
              <w:rPr>
                <w:color w:val="000000"/>
              </w:rPr>
              <w:t>приготовление  реагентов</w:t>
            </w:r>
            <w:proofErr w:type="gramEnd"/>
            <w:r w:rsidRPr="00607F17">
              <w:rPr>
                <w:color w:val="000000"/>
              </w:rPr>
              <w:t>, материалов и растворов, нео</w:t>
            </w:r>
            <w:r w:rsidR="0095309B">
              <w:rPr>
                <w:color w:val="000000"/>
              </w:rPr>
              <w:t>бходимых для проведения анализа</w:t>
            </w:r>
          </w:p>
        </w:tc>
        <w:tc>
          <w:tcPr>
            <w:tcW w:w="4536" w:type="dxa"/>
          </w:tcPr>
          <w:p w14:paraId="6407AD04" w14:textId="77777777"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14:paraId="15855596" w14:textId="77777777" w:rsidR="00161201" w:rsidRPr="00607F17" w:rsidRDefault="00161201" w:rsidP="00A670D0">
            <w:pPr>
              <w:jc w:val="both"/>
              <w:rPr>
                <w:sz w:val="24"/>
                <w:szCs w:val="24"/>
              </w:rPr>
            </w:pPr>
            <w:r w:rsidRPr="00607F17">
              <w:rPr>
                <w:sz w:val="24"/>
                <w:szCs w:val="24"/>
              </w:rPr>
              <w:t>оценка процесса</w:t>
            </w:r>
          </w:p>
          <w:p w14:paraId="37311AE2" w14:textId="77777777" w:rsidR="00161201" w:rsidRPr="00607F17" w:rsidRDefault="00161201" w:rsidP="00A670D0">
            <w:pPr>
              <w:jc w:val="both"/>
              <w:rPr>
                <w:sz w:val="24"/>
                <w:szCs w:val="24"/>
              </w:rPr>
            </w:pPr>
            <w:r w:rsidRPr="00607F17">
              <w:rPr>
                <w:sz w:val="24"/>
                <w:szCs w:val="24"/>
              </w:rPr>
              <w:t>оценка результатов</w:t>
            </w:r>
          </w:p>
        </w:tc>
      </w:tr>
      <w:tr w:rsidR="00161201" w:rsidRPr="00607F17" w14:paraId="57515686" w14:textId="77777777" w:rsidTr="002C78CE">
        <w:trPr>
          <w:trHeight w:val="317"/>
        </w:trPr>
        <w:tc>
          <w:tcPr>
            <w:tcW w:w="2726" w:type="dxa"/>
            <w:vMerge w:val="restart"/>
          </w:tcPr>
          <w:p w14:paraId="642A2A35" w14:textId="77777777" w:rsidR="00161201" w:rsidRPr="00607F17" w:rsidRDefault="00161201" w:rsidP="00A670D0">
            <w:pPr>
              <w:rPr>
                <w:b/>
                <w:i/>
                <w:sz w:val="24"/>
                <w:szCs w:val="24"/>
              </w:rPr>
            </w:pPr>
            <w:r w:rsidRPr="00607F17">
              <w:rPr>
                <w:sz w:val="24"/>
                <w:szCs w:val="24"/>
              </w:rPr>
              <w:t>ПК 1.4 Работать с химическими веществами и оборудованием с соблюдением отраслевых норм</w:t>
            </w:r>
          </w:p>
        </w:tc>
        <w:tc>
          <w:tcPr>
            <w:tcW w:w="2945" w:type="dxa"/>
            <w:vMerge w:val="restart"/>
          </w:tcPr>
          <w:p w14:paraId="40A216AF" w14:textId="77777777" w:rsidR="00161201" w:rsidRPr="00607F17" w:rsidRDefault="00161201" w:rsidP="00A670D0">
            <w:pPr>
              <w:rPr>
                <w:sz w:val="24"/>
                <w:szCs w:val="24"/>
              </w:rPr>
            </w:pPr>
            <w:r w:rsidRPr="00607F17">
              <w:rPr>
                <w:color w:val="000000"/>
                <w:sz w:val="24"/>
                <w:szCs w:val="24"/>
              </w:rPr>
              <w:t>Оценивание процесса выполнения работ с химическими веществами и оборудованием с соблюдением отраслевых норм и экологической безопасности.</w:t>
            </w:r>
          </w:p>
        </w:tc>
        <w:tc>
          <w:tcPr>
            <w:tcW w:w="4536" w:type="dxa"/>
            <w:vMerge w:val="restart"/>
          </w:tcPr>
          <w:p w14:paraId="254D12D7" w14:textId="77777777" w:rsidR="00161201" w:rsidRPr="00607F17" w:rsidRDefault="00161201" w:rsidP="00A670D0">
            <w:pPr>
              <w:jc w:val="both"/>
              <w:rPr>
                <w:sz w:val="24"/>
                <w:szCs w:val="24"/>
              </w:rPr>
            </w:pPr>
            <w:r w:rsidRPr="00607F17">
              <w:rPr>
                <w:sz w:val="24"/>
                <w:szCs w:val="24"/>
              </w:rPr>
              <w:t xml:space="preserve">Экспертное наблюдение выполнения практических </w:t>
            </w:r>
            <w:r w:rsidR="002C78CE">
              <w:rPr>
                <w:sz w:val="24"/>
                <w:szCs w:val="24"/>
              </w:rPr>
              <w:t>заданий</w:t>
            </w:r>
            <w:r w:rsidRPr="00607F17">
              <w:rPr>
                <w:sz w:val="24"/>
                <w:szCs w:val="24"/>
              </w:rPr>
              <w:t xml:space="preserve"> на практических и лабораторных занятиях, учебной и производственной практиках:</w:t>
            </w:r>
          </w:p>
          <w:p w14:paraId="18D87EBA" w14:textId="77777777" w:rsidR="00161201" w:rsidRPr="00607F17" w:rsidRDefault="00161201" w:rsidP="00A670D0">
            <w:pPr>
              <w:jc w:val="both"/>
              <w:rPr>
                <w:sz w:val="24"/>
                <w:szCs w:val="24"/>
              </w:rPr>
            </w:pPr>
            <w:r w:rsidRPr="00607F17">
              <w:rPr>
                <w:sz w:val="24"/>
                <w:szCs w:val="24"/>
              </w:rPr>
              <w:t>оценка процесса</w:t>
            </w:r>
          </w:p>
          <w:p w14:paraId="44825706" w14:textId="77777777" w:rsidR="00161201" w:rsidRPr="00607F17" w:rsidRDefault="00161201" w:rsidP="00A670D0">
            <w:pPr>
              <w:jc w:val="both"/>
              <w:rPr>
                <w:sz w:val="24"/>
                <w:szCs w:val="24"/>
              </w:rPr>
            </w:pPr>
            <w:r w:rsidRPr="00607F17">
              <w:rPr>
                <w:sz w:val="24"/>
                <w:szCs w:val="24"/>
              </w:rPr>
              <w:t>оценка результатов</w:t>
            </w:r>
          </w:p>
        </w:tc>
      </w:tr>
      <w:tr w:rsidR="00161201" w:rsidRPr="00607F17" w14:paraId="72CC26A3" w14:textId="77777777" w:rsidTr="002C78CE">
        <w:trPr>
          <w:trHeight w:val="310"/>
        </w:trPr>
        <w:tc>
          <w:tcPr>
            <w:tcW w:w="2726" w:type="dxa"/>
            <w:vMerge/>
          </w:tcPr>
          <w:p w14:paraId="6671283F" w14:textId="77777777" w:rsidR="00161201" w:rsidRPr="00607F17" w:rsidRDefault="00161201" w:rsidP="00A670D0">
            <w:pPr>
              <w:rPr>
                <w:b/>
                <w:i/>
                <w:sz w:val="24"/>
                <w:szCs w:val="24"/>
              </w:rPr>
            </w:pPr>
          </w:p>
        </w:tc>
        <w:tc>
          <w:tcPr>
            <w:tcW w:w="2945" w:type="dxa"/>
            <w:vMerge/>
          </w:tcPr>
          <w:p w14:paraId="1E21E35D" w14:textId="77777777" w:rsidR="00161201" w:rsidRPr="00607F17" w:rsidRDefault="00161201" w:rsidP="00A670D0">
            <w:pPr>
              <w:pStyle w:val="25"/>
              <w:widowControl w:val="0"/>
              <w:ind w:left="0" w:firstLine="0"/>
              <w:rPr>
                <w:bCs/>
              </w:rPr>
            </w:pPr>
          </w:p>
        </w:tc>
        <w:tc>
          <w:tcPr>
            <w:tcW w:w="4536" w:type="dxa"/>
            <w:vMerge/>
          </w:tcPr>
          <w:p w14:paraId="151C1E89" w14:textId="77777777" w:rsidR="00161201" w:rsidRPr="00607F17" w:rsidRDefault="00161201" w:rsidP="00A670D0">
            <w:pPr>
              <w:jc w:val="both"/>
              <w:rPr>
                <w:sz w:val="24"/>
                <w:szCs w:val="24"/>
              </w:rPr>
            </w:pPr>
          </w:p>
        </w:tc>
      </w:tr>
      <w:tr w:rsidR="00161201" w:rsidRPr="00607F17" w14:paraId="6385327B" w14:textId="77777777" w:rsidTr="002C78CE">
        <w:trPr>
          <w:trHeight w:val="310"/>
        </w:trPr>
        <w:tc>
          <w:tcPr>
            <w:tcW w:w="2726" w:type="dxa"/>
            <w:vMerge/>
          </w:tcPr>
          <w:p w14:paraId="1CF33640" w14:textId="77777777" w:rsidR="00161201" w:rsidRPr="00607F17" w:rsidRDefault="00161201" w:rsidP="00A670D0">
            <w:pPr>
              <w:rPr>
                <w:b/>
                <w:i/>
                <w:sz w:val="24"/>
                <w:szCs w:val="24"/>
              </w:rPr>
            </w:pPr>
          </w:p>
        </w:tc>
        <w:tc>
          <w:tcPr>
            <w:tcW w:w="2945" w:type="dxa"/>
            <w:vMerge/>
          </w:tcPr>
          <w:p w14:paraId="3974F29E" w14:textId="77777777" w:rsidR="00161201" w:rsidRPr="00607F17" w:rsidRDefault="00161201" w:rsidP="00A670D0">
            <w:pPr>
              <w:pStyle w:val="25"/>
              <w:widowControl w:val="0"/>
              <w:ind w:left="0" w:firstLine="0"/>
              <w:rPr>
                <w:bCs/>
              </w:rPr>
            </w:pPr>
          </w:p>
        </w:tc>
        <w:tc>
          <w:tcPr>
            <w:tcW w:w="4536" w:type="dxa"/>
            <w:vMerge/>
          </w:tcPr>
          <w:p w14:paraId="568C682C" w14:textId="77777777" w:rsidR="00161201" w:rsidRPr="00607F17" w:rsidRDefault="00161201" w:rsidP="00A670D0">
            <w:pPr>
              <w:jc w:val="both"/>
              <w:rPr>
                <w:sz w:val="24"/>
                <w:szCs w:val="24"/>
              </w:rPr>
            </w:pPr>
          </w:p>
        </w:tc>
      </w:tr>
      <w:tr w:rsidR="00161201" w:rsidRPr="00607F17" w14:paraId="5CA9F6CC" w14:textId="77777777" w:rsidTr="002C78CE">
        <w:trPr>
          <w:trHeight w:val="310"/>
        </w:trPr>
        <w:tc>
          <w:tcPr>
            <w:tcW w:w="2726" w:type="dxa"/>
            <w:vMerge/>
          </w:tcPr>
          <w:p w14:paraId="07EE7200" w14:textId="77777777" w:rsidR="00161201" w:rsidRPr="00607F17" w:rsidRDefault="00161201" w:rsidP="00A670D0">
            <w:pPr>
              <w:rPr>
                <w:b/>
                <w:i/>
                <w:sz w:val="24"/>
                <w:szCs w:val="24"/>
              </w:rPr>
            </w:pPr>
          </w:p>
        </w:tc>
        <w:tc>
          <w:tcPr>
            <w:tcW w:w="2945" w:type="dxa"/>
            <w:vMerge/>
          </w:tcPr>
          <w:p w14:paraId="61983141" w14:textId="77777777" w:rsidR="00161201" w:rsidRPr="00607F17" w:rsidRDefault="00161201" w:rsidP="00A670D0">
            <w:pPr>
              <w:pStyle w:val="25"/>
              <w:widowControl w:val="0"/>
              <w:ind w:left="0" w:firstLine="0"/>
              <w:rPr>
                <w:bCs/>
              </w:rPr>
            </w:pPr>
          </w:p>
        </w:tc>
        <w:tc>
          <w:tcPr>
            <w:tcW w:w="4536" w:type="dxa"/>
            <w:vMerge/>
          </w:tcPr>
          <w:p w14:paraId="26A680DA" w14:textId="77777777" w:rsidR="00161201" w:rsidRPr="00607F17" w:rsidRDefault="00161201" w:rsidP="00A670D0">
            <w:pPr>
              <w:jc w:val="both"/>
              <w:rPr>
                <w:sz w:val="24"/>
                <w:szCs w:val="24"/>
              </w:rPr>
            </w:pPr>
          </w:p>
        </w:tc>
      </w:tr>
      <w:tr w:rsidR="00161201" w:rsidRPr="00607F17" w14:paraId="416C11CF" w14:textId="77777777" w:rsidTr="002C78CE">
        <w:trPr>
          <w:trHeight w:val="310"/>
        </w:trPr>
        <w:tc>
          <w:tcPr>
            <w:tcW w:w="2726" w:type="dxa"/>
            <w:vMerge/>
          </w:tcPr>
          <w:p w14:paraId="7F6DD482" w14:textId="77777777" w:rsidR="00161201" w:rsidRPr="00607F17" w:rsidRDefault="00161201" w:rsidP="00A670D0">
            <w:pPr>
              <w:rPr>
                <w:b/>
                <w:i/>
                <w:sz w:val="24"/>
                <w:szCs w:val="24"/>
              </w:rPr>
            </w:pPr>
          </w:p>
        </w:tc>
        <w:tc>
          <w:tcPr>
            <w:tcW w:w="2945" w:type="dxa"/>
            <w:vMerge/>
          </w:tcPr>
          <w:p w14:paraId="337E8EB7" w14:textId="77777777" w:rsidR="00161201" w:rsidRPr="00607F17" w:rsidRDefault="00161201" w:rsidP="00A670D0">
            <w:pPr>
              <w:rPr>
                <w:b/>
                <w:i/>
                <w:sz w:val="24"/>
                <w:szCs w:val="24"/>
              </w:rPr>
            </w:pPr>
          </w:p>
        </w:tc>
        <w:tc>
          <w:tcPr>
            <w:tcW w:w="4536" w:type="dxa"/>
            <w:vMerge/>
          </w:tcPr>
          <w:p w14:paraId="1935D654" w14:textId="77777777" w:rsidR="00161201" w:rsidRPr="00607F17" w:rsidRDefault="00161201" w:rsidP="00A670D0">
            <w:pPr>
              <w:rPr>
                <w:b/>
                <w:i/>
                <w:sz w:val="24"/>
                <w:szCs w:val="24"/>
              </w:rPr>
            </w:pPr>
          </w:p>
        </w:tc>
      </w:tr>
      <w:tr w:rsidR="00161201" w:rsidRPr="00607F17" w14:paraId="33CC3C68" w14:textId="77777777" w:rsidTr="002C78CE">
        <w:trPr>
          <w:trHeight w:val="310"/>
        </w:trPr>
        <w:tc>
          <w:tcPr>
            <w:tcW w:w="2726" w:type="dxa"/>
            <w:vMerge/>
          </w:tcPr>
          <w:p w14:paraId="69F3FC00" w14:textId="77777777" w:rsidR="00161201" w:rsidRPr="00607F17" w:rsidRDefault="00161201" w:rsidP="00A670D0">
            <w:pPr>
              <w:rPr>
                <w:b/>
                <w:i/>
                <w:sz w:val="24"/>
                <w:szCs w:val="24"/>
              </w:rPr>
            </w:pPr>
          </w:p>
        </w:tc>
        <w:tc>
          <w:tcPr>
            <w:tcW w:w="2945" w:type="dxa"/>
            <w:vMerge/>
          </w:tcPr>
          <w:p w14:paraId="501788FB" w14:textId="77777777" w:rsidR="00161201" w:rsidRPr="00607F17" w:rsidRDefault="00161201" w:rsidP="00A670D0">
            <w:pPr>
              <w:rPr>
                <w:b/>
                <w:i/>
                <w:sz w:val="24"/>
                <w:szCs w:val="24"/>
              </w:rPr>
            </w:pPr>
          </w:p>
        </w:tc>
        <w:tc>
          <w:tcPr>
            <w:tcW w:w="4536" w:type="dxa"/>
            <w:vMerge/>
          </w:tcPr>
          <w:p w14:paraId="31EEDE20" w14:textId="77777777" w:rsidR="00161201" w:rsidRPr="00607F17" w:rsidRDefault="00161201" w:rsidP="00A670D0">
            <w:pPr>
              <w:rPr>
                <w:b/>
                <w:i/>
                <w:sz w:val="24"/>
                <w:szCs w:val="24"/>
              </w:rPr>
            </w:pPr>
          </w:p>
        </w:tc>
      </w:tr>
      <w:tr w:rsidR="00161201" w:rsidRPr="00607F17" w14:paraId="3A91B2AF" w14:textId="77777777" w:rsidTr="002C78CE">
        <w:trPr>
          <w:trHeight w:val="310"/>
        </w:trPr>
        <w:tc>
          <w:tcPr>
            <w:tcW w:w="2726" w:type="dxa"/>
            <w:vMerge/>
          </w:tcPr>
          <w:p w14:paraId="3D361FE6" w14:textId="77777777" w:rsidR="00161201" w:rsidRPr="00607F17" w:rsidRDefault="00161201" w:rsidP="00A670D0">
            <w:pPr>
              <w:rPr>
                <w:b/>
                <w:i/>
                <w:sz w:val="24"/>
                <w:szCs w:val="24"/>
              </w:rPr>
            </w:pPr>
          </w:p>
        </w:tc>
        <w:tc>
          <w:tcPr>
            <w:tcW w:w="2945" w:type="dxa"/>
            <w:vMerge/>
          </w:tcPr>
          <w:p w14:paraId="60728448" w14:textId="77777777" w:rsidR="00161201" w:rsidRPr="00607F17" w:rsidRDefault="00161201" w:rsidP="00A670D0">
            <w:pPr>
              <w:rPr>
                <w:b/>
                <w:i/>
                <w:sz w:val="24"/>
                <w:szCs w:val="24"/>
              </w:rPr>
            </w:pPr>
          </w:p>
        </w:tc>
        <w:tc>
          <w:tcPr>
            <w:tcW w:w="4536" w:type="dxa"/>
            <w:vMerge/>
          </w:tcPr>
          <w:p w14:paraId="2449B42C" w14:textId="77777777" w:rsidR="00161201" w:rsidRPr="00607F17" w:rsidRDefault="00161201" w:rsidP="00A670D0">
            <w:pPr>
              <w:rPr>
                <w:b/>
                <w:i/>
                <w:sz w:val="24"/>
                <w:szCs w:val="24"/>
              </w:rPr>
            </w:pPr>
          </w:p>
        </w:tc>
      </w:tr>
    </w:tbl>
    <w:p w14:paraId="0280ADFB" w14:textId="77777777" w:rsidR="00341E4D" w:rsidRDefault="00341E4D" w:rsidP="00A670D0">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D9F37D3" w14:textId="77777777" w:rsidR="000365D1" w:rsidRDefault="000365D1" w:rsidP="000365D1"/>
    <w:p w14:paraId="002D51A1" w14:textId="77777777" w:rsidR="000365D1" w:rsidRPr="000365D1" w:rsidRDefault="000365D1" w:rsidP="000365D1"/>
    <w:sectPr w:rsidR="000365D1" w:rsidRPr="000365D1" w:rsidSect="0095309B">
      <w:footerReference w:type="even" r:id="rId39"/>
      <w:footerReference w:type="default" r:id="rId40"/>
      <w:pgSz w:w="11909" w:h="16834"/>
      <w:pgMar w:top="993" w:right="569" w:bottom="720" w:left="1134"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A091" w14:textId="77777777" w:rsidR="00D33E1D" w:rsidRDefault="00D33E1D" w:rsidP="00E47510">
      <w:r>
        <w:separator/>
      </w:r>
    </w:p>
  </w:endnote>
  <w:endnote w:type="continuationSeparator" w:id="0">
    <w:p w14:paraId="0F0FC480" w14:textId="77777777" w:rsidR="00D33E1D" w:rsidRDefault="00D33E1D" w:rsidP="00E4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008820"/>
      <w:docPartObj>
        <w:docPartGallery w:val="Page Numbers (Bottom of Page)"/>
        <w:docPartUnique/>
      </w:docPartObj>
    </w:sdtPr>
    <w:sdtEndPr/>
    <w:sdtContent>
      <w:p w14:paraId="631576CF" w14:textId="77777777" w:rsidR="00305962" w:rsidRDefault="00305962">
        <w:pPr>
          <w:pStyle w:val="af2"/>
          <w:jc w:val="right"/>
        </w:pPr>
        <w:r>
          <w:fldChar w:fldCharType="begin"/>
        </w:r>
        <w:r>
          <w:instrText>PAGE   \* MERGEFORMAT</w:instrText>
        </w:r>
        <w:r>
          <w:fldChar w:fldCharType="separate"/>
        </w:r>
        <w:r w:rsidR="003778F3">
          <w:rPr>
            <w:noProof/>
          </w:rPr>
          <w:t>18</w:t>
        </w:r>
        <w:r>
          <w:rPr>
            <w:noProof/>
          </w:rPr>
          <w:fldChar w:fldCharType="end"/>
        </w:r>
      </w:p>
    </w:sdtContent>
  </w:sdt>
  <w:p w14:paraId="497BC415" w14:textId="77777777" w:rsidR="00305962" w:rsidRDefault="00305962">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3D73" w14:textId="77777777" w:rsidR="00305962" w:rsidRDefault="00305962" w:rsidP="00B6704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E8B2FDA" w14:textId="77777777" w:rsidR="00305962" w:rsidRDefault="00305962" w:rsidP="00B67047">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E08B" w14:textId="77777777" w:rsidR="00305962" w:rsidRDefault="00305962">
    <w:pPr>
      <w:pStyle w:val="af2"/>
      <w:jc w:val="right"/>
    </w:pPr>
    <w:r>
      <w:fldChar w:fldCharType="begin"/>
    </w:r>
    <w:r>
      <w:instrText>PAGE   \* MERGEFORMAT</w:instrText>
    </w:r>
    <w:r>
      <w:fldChar w:fldCharType="separate"/>
    </w:r>
    <w:r w:rsidR="003778F3">
      <w:rPr>
        <w:noProof/>
      </w:rPr>
      <w:t>21</w:t>
    </w:r>
    <w:r>
      <w:rPr>
        <w:noProof/>
      </w:rPr>
      <w:fldChar w:fldCharType="end"/>
    </w:r>
  </w:p>
  <w:p w14:paraId="42540CB0" w14:textId="77777777" w:rsidR="00305962" w:rsidRDefault="00305962" w:rsidP="00B6704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A81F8" w14:textId="77777777" w:rsidR="00D33E1D" w:rsidRDefault="00D33E1D" w:rsidP="00E47510">
      <w:r>
        <w:separator/>
      </w:r>
    </w:p>
  </w:footnote>
  <w:footnote w:type="continuationSeparator" w:id="0">
    <w:p w14:paraId="3B435026" w14:textId="77777777" w:rsidR="00D33E1D" w:rsidRDefault="00D33E1D" w:rsidP="00E47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B3D"/>
    <w:multiLevelType w:val="singleLevel"/>
    <w:tmpl w:val="4A9A8142"/>
    <w:lvl w:ilvl="0">
      <w:start w:val="2"/>
      <w:numFmt w:val="decimal"/>
      <w:lvlText w:val="%1."/>
      <w:legacy w:legacy="1" w:legacySpace="0" w:legacyIndent="283"/>
      <w:lvlJc w:val="left"/>
      <w:rPr>
        <w:rFonts w:ascii="Times New Roman" w:hAnsi="Times New Roman" w:cs="Times New Roman" w:hint="default"/>
        <w:b/>
        <w:sz w:val="28"/>
        <w:szCs w:val="28"/>
      </w:rPr>
    </w:lvl>
  </w:abstractNum>
  <w:abstractNum w:abstractNumId="1" w15:restartNumberingAfterBreak="0">
    <w:nsid w:val="1C92360C"/>
    <w:multiLevelType w:val="hybridMultilevel"/>
    <w:tmpl w:val="A740E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5D22EC1"/>
    <w:multiLevelType w:val="multilevel"/>
    <w:tmpl w:val="AC88904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7BF76CA"/>
    <w:multiLevelType w:val="hybridMultilevel"/>
    <w:tmpl w:val="A740E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DC65371"/>
    <w:multiLevelType w:val="multilevel"/>
    <w:tmpl w:val="BE8EC894"/>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08207EA"/>
    <w:multiLevelType w:val="multilevel"/>
    <w:tmpl w:val="9FB8C916"/>
    <w:lvl w:ilvl="0">
      <w:start w:val="1"/>
      <w:numFmt w:val="decimal"/>
      <w:lvlText w:val="%1"/>
      <w:lvlJc w:val="left"/>
      <w:pPr>
        <w:ind w:left="480" w:hanging="480"/>
      </w:pPr>
      <w:rPr>
        <w:rFonts w:hint="default"/>
        <w:sz w:val="26"/>
      </w:rPr>
    </w:lvl>
    <w:lvl w:ilvl="1">
      <w:start w:val="1"/>
      <w:numFmt w:val="decimal"/>
      <w:lvlText w:val="%1.%2"/>
      <w:lvlJc w:val="left"/>
      <w:pPr>
        <w:ind w:left="728" w:hanging="480"/>
      </w:pPr>
      <w:rPr>
        <w:rFonts w:hint="default"/>
        <w:sz w:val="26"/>
      </w:rPr>
    </w:lvl>
    <w:lvl w:ilvl="2">
      <w:start w:val="3"/>
      <w:numFmt w:val="decimal"/>
      <w:lvlText w:val="%1.%2.%3"/>
      <w:lvlJc w:val="left"/>
      <w:pPr>
        <w:ind w:left="1216" w:hanging="720"/>
      </w:pPr>
      <w:rPr>
        <w:rFonts w:hint="default"/>
        <w:sz w:val="26"/>
      </w:rPr>
    </w:lvl>
    <w:lvl w:ilvl="3">
      <w:start w:val="1"/>
      <w:numFmt w:val="decimal"/>
      <w:lvlText w:val="%1.%2.%3.%4"/>
      <w:lvlJc w:val="left"/>
      <w:pPr>
        <w:ind w:left="1824" w:hanging="1080"/>
      </w:pPr>
      <w:rPr>
        <w:rFonts w:hint="default"/>
        <w:sz w:val="26"/>
      </w:rPr>
    </w:lvl>
    <w:lvl w:ilvl="4">
      <w:start w:val="1"/>
      <w:numFmt w:val="decimal"/>
      <w:lvlText w:val="%1.%2.%3.%4.%5"/>
      <w:lvlJc w:val="left"/>
      <w:pPr>
        <w:ind w:left="2072" w:hanging="1080"/>
      </w:pPr>
      <w:rPr>
        <w:rFonts w:hint="default"/>
        <w:sz w:val="26"/>
      </w:rPr>
    </w:lvl>
    <w:lvl w:ilvl="5">
      <w:start w:val="1"/>
      <w:numFmt w:val="decimal"/>
      <w:lvlText w:val="%1.%2.%3.%4.%5.%6"/>
      <w:lvlJc w:val="left"/>
      <w:pPr>
        <w:ind w:left="2680" w:hanging="1440"/>
      </w:pPr>
      <w:rPr>
        <w:rFonts w:hint="default"/>
        <w:sz w:val="26"/>
      </w:rPr>
    </w:lvl>
    <w:lvl w:ilvl="6">
      <w:start w:val="1"/>
      <w:numFmt w:val="decimal"/>
      <w:lvlText w:val="%1.%2.%3.%4.%5.%6.%7"/>
      <w:lvlJc w:val="left"/>
      <w:pPr>
        <w:ind w:left="2928" w:hanging="1440"/>
      </w:pPr>
      <w:rPr>
        <w:rFonts w:hint="default"/>
        <w:sz w:val="26"/>
      </w:rPr>
    </w:lvl>
    <w:lvl w:ilvl="7">
      <w:start w:val="1"/>
      <w:numFmt w:val="decimal"/>
      <w:lvlText w:val="%1.%2.%3.%4.%5.%6.%7.%8"/>
      <w:lvlJc w:val="left"/>
      <w:pPr>
        <w:ind w:left="3536" w:hanging="1800"/>
      </w:pPr>
      <w:rPr>
        <w:rFonts w:hint="default"/>
        <w:sz w:val="26"/>
      </w:rPr>
    </w:lvl>
    <w:lvl w:ilvl="8">
      <w:start w:val="1"/>
      <w:numFmt w:val="decimal"/>
      <w:lvlText w:val="%1.%2.%3.%4.%5.%6.%7.%8.%9"/>
      <w:lvlJc w:val="left"/>
      <w:pPr>
        <w:ind w:left="4144" w:hanging="2160"/>
      </w:pPr>
      <w:rPr>
        <w:rFonts w:hint="default"/>
        <w:sz w:val="26"/>
      </w:rPr>
    </w:lvl>
  </w:abstractNum>
  <w:abstractNum w:abstractNumId="6" w15:restartNumberingAfterBreak="0">
    <w:nsid w:val="408C6F01"/>
    <w:multiLevelType w:val="multilevel"/>
    <w:tmpl w:val="2A5C737E"/>
    <w:lvl w:ilvl="0">
      <w:start w:val="1"/>
      <w:numFmt w:val="decimal"/>
      <w:lvlText w:val="%1."/>
      <w:lvlJc w:val="left"/>
      <w:pPr>
        <w:ind w:left="360" w:hanging="360"/>
      </w:pPr>
      <w:rPr>
        <w:rFonts w:cs="Times New Roman" w:hint="default"/>
      </w:rPr>
    </w:lvl>
    <w:lvl w:ilvl="1">
      <w:start w:val="1"/>
      <w:numFmt w:val="decimal"/>
      <w:isLgl/>
      <w:lvlText w:val="%1.%2."/>
      <w:lvlJc w:val="left"/>
      <w:pPr>
        <w:ind w:left="1879" w:hanging="1170"/>
      </w:pPr>
      <w:rPr>
        <w:rFonts w:hint="default"/>
      </w:rPr>
    </w:lvl>
    <w:lvl w:ilvl="2">
      <w:start w:val="1"/>
      <w:numFmt w:val="decimal"/>
      <w:isLgl/>
      <w:lvlText w:val="%1.%2.%3."/>
      <w:lvlJc w:val="left"/>
      <w:pPr>
        <w:ind w:left="2588" w:hanging="1170"/>
      </w:pPr>
      <w:rPr>
        <w:rFonts w:hint="default"/>
      </w:rPr>
    </w:lvl>
    <w:lvl w:ilvl="3">
      <w:start w:val="1"/>
      <w:numFmt w:val="decimal"/>
      <w:isLgl/>
      <w:lvlText w:val="%1.%2.%3.%4."/>
      <w:lvlJc w:val="left"/>
      <w:pPr>
        <w:ind w:left="3297" w:hanging="1170"/>
      </w:pPr>
      <w:rPr>
        <w:rFonts w:hint="default"/>
      </w:rPr>
    </w:lvl>
    <w:lvl w:ilvl="4">
      <w:start w:val="1"/>
      <w:numFmt w:val="decimal"/>
      <w:isLgl/>
      <w:lvlText w:val="%1.%2.%3.%4.%5."/>
      <w:lvlJc w:val="left"/>
      <w:pPr>
        <w:ind w:left="4006" w:hanging="117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7" w15:restartNumberingAfterBreak="0">
    <w:nsid w:val="47B07EE5"/>
    <w:multiLevelType w:val="hybridMultilevel"/>
    <w:tmpl w:val="FA38CBCE"/>
    <w:lvl w:ilvl="0" w:tplc="505684AE">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BC0535F"/>
    <w:multiLevelType w:val="hybridMultilevel"/>
    <w:tmpl w:val="C4907218"/>
    <w:lvl w:ilvl="0" w:tplc="826A8410">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C9681F12">
      <w:numFmt w:val="none"/>
      <w:lvlText w:val=""/>
      <w:lvlJc w:val="left"/>
      <w:pPr>
        <w:tabs>
          <w:tab w:val="num" w:pos="360"/>
        </w:tabs>
        <w:ind w:left="0" w:firstLine="0"/>
      </w:pPr>
    </w:lvl>
    <w:lvl w:ilvl="2" w:tplc="35928856">
      <w:numFmt w:val="none"/>
      <w:lvlText w:val=""/>
      <w:lvlJc w:val="left"/>
      <w:pPr>
        <w:tabs>
          <w:tab w:val="num" w:pos="360"/>
        </w:tabs>
        <w:ind w:left="0" w:firstLine="0"/>
      </w:pPr>
    </w:lvl>
    <w:lvl w:ilvl="3" w:tplc="EDC8A84A">
      <w:numFmt w:val="bullet"/>
      <w:lvlText w:val="•"/>
      <w:lvlJc w:val="left"/>
      <w:pPr>
        <w:ind w:left="760" w:hanging="541"/>
      </w:pPr>
      <w:rPr>
        <w:lang w:val="ru-RU" w:eastAsia="en-US" w:bidi="ar-SA"/>
      </w:rPr>
    </w:lvl>
    <w:lvl w:ilvl="4" w:tplc="A1CC90EE">
      <w:numFmt w:val="bullet"/>
      <w:lvlText w:val="•"/>
      <w:lvlJc w:val="left"/>
      <w:pPr>
        <w:ind w:left="2092" w:hanging="541"/>
      </w:pPr>
      <w:rPr>
        <w:lang w:val="ru-RU" w:eastAsia="en-US" w:bidi="ar-SA"/>
      </w:rPr>
    </w:lvl>
    <w:lvl w:ilvl="5" w:tplc="77686A6C">
      <w:numFmt w:val="bullet"/>
      <w:lvlText w:val="•"/>
      <w:lvlJc w:val="left"/>
      <w:pPr>
        <w:ind w:left="3424" w:hanging="541"/>
      </w:pPr>
      <w:rPr>
        <w:lang w:val="ru-RU" w:eastAsia="en-US" w:bidi="ar-SA"/>
      </w:rPr>
    </w:lvl>
    <w:lvl w:ilvl="6" w:tplc="24901470">
      <w:numFmt w:val="bullet"/>
      <w:lvlText w:val="•"/>
      <w:lvlJc w:val="left"/>
      <w:pPr>
        <w:ind w:left="4757" w:hanging="541"/>
      </w:pPr>
      <w:rPr>
        <w:lang w:val="ru-RU" w:eastAsia="en-US" w:bidi="ar-SA"/>
      </w:rPr>
    </w:lvl>
    <w:lvl w:ilvl="7" w:tplc="57ACE518">
      <w:numFmt w:val="bullet"/>
      <w:lvlText w:val="•"/>
      <w:lvlJc w:val="left"/>
      <w:pPr>
        <w:ind w:left="6089" w:hanging="541"/>
      </w:pPr>
      <w:rPr>
        <w:lang w:val="ru-RU" w:eastAsia="en-US" w:bidi="ar-SA"/>
      </w:rPr>
    </w:lvl>
    <w:lvl w:ilvl="8" w:tplc="757A5EAA">
      <w:numFmt w:val="bullet"/>
      <w:lvlText w:val="•"/>
      <w:lvlJc w:val="left"/>
      <w:pPr>
        <w:ind w:left="7421" w:hanging="541"/>
      </w:pPr>
      <w:rPr>
        <w:lang w:val="ru-RU" w:eastAsia="en-US" w:bidi="ar-SA"/>
      </w:rPr>
    </w:lvl>
  </w:abstractNum>
  <w:abstractNum w:abstractNumId="9"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0" w15:restartNumberingAfterBreak="0">
    <w:nsid w:val="5B9A6F42"/>
    <w:multiLevelType w:val="hybridMultilevel"/>
    <w:tmpl w:val="0B866962"/>
    <w:lvl w:ilvl="0" w:tplc="6826D516">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2" w15:restartNumberingAfterBreak="0">
    <w:nsid w:val="7AA72A47"/>
    <w:multiLevelType w:val="hybridMultilevel"/>
    <w:tmpl w:val="65D2A158"/>
    <w:lvl w:ilvl="0" w:tplc="4C3C29A8">
      <w:start w:val="4"/>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16cid:durableId="2033802595">
    <w:abstractNumId w:val="0"/>
  </w:num>
  <w:num w:numId="2" w16cid:durableId="102308346">
    <w:abstractNumId w:val="11"/>
  </w:num>
  <w:num w:numId="3" w16cid:durableId="199245553">
    <w:abstractNumId w:val="3"/>
  </w:num>
  <w:num w:numId="4" w16cid:durableId="162429722">
    <w:abstractNumId w:val="7"/>
  </w:num>
  <w:num w:numId="5" w16cid:durableId="621574829">
    <w:abstractNumId w:val="10"/>
  </w:num>
  <w:num w:numId="6" w16cid:durableId="1564678304">
    <w:abstractNumId w:val="6"/>
  </w:num>
  <w:num w:numId="7" w16cid:durableId="1317880662">
    <w:abstractNumId w:val="12"/>
  </w:num>
  <w:num w:numId="8" w16cid:durableId="273636704">
    <w:abstractNumId w:val="4"/>
  </w:num>
  <w:num w:numId="9" w16cid:durableId="1483503843">
    <w:abstractNumId w:val="9"/>
  </w:num>
  <w:num w:numId="10" w16cid:durableId="1167671131">
    <w:abstractNumId w:val="1"/>
  </w:num>
  <w:num w:numId="11" w16cid:durableId="1051999177">
    <w:abstractNumId w:val="5"/>
  </w:num>
  <w:num w:numId="12" w16cid:durableId="1990673120">
    <w:abstractNumId w:val="2"/>
  </w:num>
  <w:num w:numId="13" w16cid:durableId="1213689212">
    <w:abstractNumId w:val="8"/>
    <w:lvlOverride w:ilvl="0">
      <w:startOverride w:val="2"/>
    </w:lvlOverride>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2"/>
    <w:compatSetting w:name="useWord2013TrackBottomHyphenation" w:uri="http://schemas.microsoft.com/office/word" w:val="1"/>
  </w:compat>
  <w:rsids>
    <w:rsidRoot w:val="00A113B6"/>
    <w:rsid w:val="00002122"/>
    <w:rsid w:val="00005DE1"/>
    <w:rsid w:val="000124CD"/>
    <w:rsid w:val="00012EF5"/>
    <w:rsid w:val="0001760B"/>
    <w:rsid w:val="000258A2"/>
    <w:rsid w:val="000365D1"/>
    <w:rsid w:val="000456B7"/>
    <w:rsid w:val="00047630"/>
    <w:rsid w:val="00050F5F"/>
    <w:rsid w:val="00051272"/>
    <w:rsid w:val="000523FE"/>
    <w:rsid w:val="00056B8F"/>
    <w:rsid w:val="000618B5"/>
    <w:rsid w:val="0008146E"/>
    <w:rsid w:val="00085BFA"/>
    <w:rsid w:val="00087AEC"/>
    <w:rsid w:val="00091299"/>
    <w:rsid w:val="00095CF0"/>
    <w:rsid w:val="00096F1E"/>
    <w:rsid w:val="000B250D"/>
    <w:rsid w:val="000C2DC0"/>
    <w:rsid w:val="000C6840"/>
    <w:rsid w:val="000D0398"/>
    <w:rsid w:val="000E07B7"/>
    <w:rsid w:val="000E6FD3"/>
    <w:rsid w:val="00101958"/>
    <w:rsid w:val="00103AAD"/>
    <w:rsid w:val="00124214"/>
    <w:rsid w:val="00126CAA"/>
    <w:rsid w:val="00130E4D"/>
    <w:rsid w:val="00134991"/>
    <w:rsid w:val="00136B02"/>
    <w:rsid w:val="001409A3"/>
    <w:rsid w:val="00143D07"/>
    <w:rsid w:val="00153EA2"/>
    <w:rsid w:val="00160DEB"/>
    <w:rsid w:val="00161201"/>
    <w:rsid w:val="00187693"/>
    <w:rsid w:val="00192C69"/>
    <w:rsid w:val="001940CD"/>
    <w:rsid w:val="00197E14"/>
    <w:rsid w:val="001A3436"/>
    <w:rsid w:val="001A7045"/>
    <w:rsid w:val="001A7246"/>
    <w:rsid w:val="001B4CB0"/>
    <w:rsid w:val="001C4329"/>
    <w:rsid w:val="001D76EC"/>
    <w:rsid w:val="001E1C5B"/>
    <w:rsid w:val="001E45BE"/>
    <w:rsid w:val="00211F31"/>
    <w:rsid w:val="00221CF2"/>
    <w:rsid w:val="00225F0E"/>
    <w:rsid w:val="002351AE"/>
    <w:rsid w:val="00245EF4"/>
    <w:rsid w:val="00253F0A"/>
    <w:rsid w:val="002652D5"/>
    <w:rsid w:val="00266FF2"/>
    <w:rsid w:val="00270CC4"/>
    <w:rsid w:val="002758CD"/>
    <w:rsid w:val="00276B02"/>
    <w:rsid w:val="002810C2"/>
    <w:rsid w:val="00286C89"/>
    <w:rsid w:val="00295B0B"/>
    <w:rsid w:val="002B7A7F"/>
    <w:rsid w:val="002C0568"/>
    <w:rsid w:val="002C3535"/>
    <w:rsid w:val="002C5062"/>
    <w:rsid w:val="002C78CE"/>
    <w:rsid w:val="002D3DDA"/>
    <w:rsid w:val="002E0E5C"/>
    <w:rsid w:val="002F2AFB"/>
    <w:rsid w:val="00305962"/>
    <w:rsid w:val="00313369"/>
    <w:rsid w:val="00320B3B"/>
    <w:rsid w:val="0032161B"/>
    <w:rsid w:val="003261FF"/>
    <w:rsid w:val="003370B7"/>
    <w:rsid w:val="003405E0"/>
    <w:rsid w:val="00341E4D"/>
    <w:rsid w:val="00351E32"/>
    <w:rsid w:val="00357EED"/>
    <w:rsid w:val="00370FBA"/>
    <w:rsid w:val="00372CD8"/>
    <w:rsid w:val="003734D8"/>
    <w:rsid w:val="003741CC"/>
    <w:rsid w:val="003778F3"/>
    <w:rsid w:val="00381A85"/>
    <w:rsid w:val="00385B96"/>
    <w:rsid w:val="00387513"/>
    <w:rsid w:val="003A3088"/>
    <w:rsid w:val="003A558E"/>
    <w:rsid w:val="003A58DC"/>
    <w:rsid w:val="003B09B0"/>
    <w:rsid w:val="003B1267"/>
    <w:rsid w:val="003B5240"/>
    <w:rsid w:val="003C44A8"/>
    <w:rsid w:val="003D0282"/>
    <w:rsid w:val="003E1B1F"/>
    <w:rsid w:val="003E2CDD"/>
    <w:rsid w:val="003E34F6"/>
    <w:rsid w:val="004004ED"/>
    <w:rsid w:val="00402DC2"/>
    <w:rsid w:val="004079A6"/>
    <w:rsid w:val="004109FF"/>
    <w:rsid w:val="00410BB7"/>
    <w:rsid w:val="00413211"/>
    <w:rsid w:val="00416CA5"/>
    <w:rsid w:val="0042639E"/>
    <w:rsid w:val="004303C4"/>
    <w:rsid w:val="00430EBF"/>
    <w:rsid w:val="004354C7"/>
    <w:rsid w:val="00436BED"/>
    <w:rsid w:val="00436E6D"/>
    <w:rsid w:val="00441BF2"/>
    <w:rsid w:val="00444FBD"/>
    <w:rsid w:val="00446C71"/>
    <w:rsid w:val="00447933"/>
    <w:rsid w:val="004577E4"/>
    <w:rsid w:val="00464B8F"/>
    <w:rsid w:val="0047271F"/>
    <w:rsid w:val="004745BC"/>
    <w:rsid w:val="00481DBE"/>
    <w:rsid w:val="00485FFB"/>
    <w:rsid w:val="004970B3"/>
    <w:rsid w:val="004A5C15"/>
    <w:rsid w:val="004A70F6"/>
    <w:rsid w:val="004B5705"/>
    <w:rsid w:val="004C3E91"/>
    <w:rsid w:val="00505842"/>
    <w:rsid w:val="00510FF3"/>
    <w:rsid w:val="005367DF"/>
    <w:rsid w:val="0054509C"/>
    <w:rsid w:val="00550D65"/>
    <w:rsid w:val="00555FFA"/>
    <w:rsid w:val="00556C91"/>
    <w:rsid w:val="0057349F"/>
    <w:rsid w:val="005A092A"/>
    <w:rsid w:val="005A306A"/>
    <w:rsid w:val="005A5C48"/>
    <w:rsid w:val="005B0839"/>
    <w:rsid w:val="005B7303"/>
    <w:rsid w:val="005C6B8E"/>
    <w:rsid w:val="005E1224"/>
    <w:rsid w:val="005F0E64"/>
    <w:rsid w:val="0060164C"/>
    <w:rsid w:val="00604807"/>
    <w:rsid w:val="00607F17"/>
    <w:rsid w:val="0061096D"/>
    <w:rsid w:val="00633101"/>
    <w:rsid w:val="00646797"/>
    <w:rsid w:val="00647981"/>
    <w:rsid w:val="00655C15"/>
    <w:rsid w:val="006566FF"/>
    <w:rsid w:val="0065678F"/>
    <w:rsid w:val="0066265E"/>
    <w:rsid w:val="00672431"/>
    <w:rsid w:val="00676F33"/>
    <w:rsid w:val="006938FD"/>
    <w:rsid w:val="006A03EE"/>
    <w:rsid w:val="006B4A8E"/>
    <w:rsid w:val="006C4A79"/>
    <w:rsid w:val="006D013D"/>
    <w:rsid w:val="006D393F"/>
    <w:rsid w:val="006D4D73"/>
    <w:rsid w:val="006D7391"/>
    <w:rsid w:val="006E2A5A"/>
    <w:rsid w:val="006E56CD"/>
    <w:rsid w:val="00702BB0"/>
    <w:rsid w:val="00703BC6"/>
    <w:rsid w:val="00710427"/>
    <w:rsid w:val="00710946"/>
    <w:rsid w:val="00712AD6"/>
    <w:rsid w:val="007141D6"/>
    <w:rsid w:val="00717BE8"/>
    <w:rsid w:val="007253BC"/>
    <w:rsid w:val="00731E8B"/>
    <w:rsid w:val="0073315F"/>
    <w:rsid w:val="00735706"/>
    <w:rsid w:val="007448EB"/>
    <w:rsid w:val="00750786"/>
    <w:rsid w:val="00755BCB"/>
    <w:rsid w:val="0076510E"/>
    <w:rsid w:val="00775E45"/>
    <w:rsid w:val="00780F61"/>
    <w:rsid w:val="007918C9"/>
    <w:rsid w:val="00793854"/>
    <w:rsid w:val="0079432E"/>
    <w:rsid w:val="00797028"/>
    <w:rsid w:val="007A0AB7"/>
    <w:rsid w:val="007B3AAA"/>
    <w:rsid w:val="007C26A8"/>
    <w:rsid w:val="007D5AC0"/>
    <w:rsid w:val="007D6325"/>
    <w:rsid w:val="00826F1F"/>
    <w:rsid w:val="00833BE4"/>
    <w:rsid w:val="00852B28"/>
    <w:rsid w:val="00855CF5"/>
    <w:rsid w:val="00862E4C"/>
    <w:rsid w:val="00865AF4"/>
    <w:rsid w:val="00872219"/>
    <w:rsid w:val="00872879"/>
    <w:rsid w:val="00874BF6"/>
    <w:rsid w:val="0088144A"/>
    <w:rsid w:val="00881F0A"/>
    <w:rsid w:val="008836E1"/>
    <w:rsid w:val="00893099"/>
    <w:rsid w:val="0089367A"/>
    <w:rsid w:val="00895FFE"/>
    <w:rsid w:val="00897DED"/>
    <w:rsid w:val="008A496F"/>
    <w:rsid w:val="008B1E45"/>
    <w:rsid w:val="008B2B71"/>
    <w:rsid w:val="008B5382"/>
    <w:rsid w:val="008C2782"/>
    <w:rsid w:val="008C3C71"/>
    <w:rsid w:val="008C67A5"/>
    <w:rsid w:val="008D44C3"/>
    <w:rsid w:val="008D5185"/>
    <w:rsid w:val="008D7229"/>
    <w:rsid w:val="008E0F9D"/>
    <w:rsid w:val="008F5282"/>
    <w:rsid w:val="00903EB6"/>
    <w:rsid w:val="00904103"/>
    <w:rsid w:val="009150CA"/>
    <w:rsid w:val="00927DF8"/>
    <w:rsid w:val="00937903"/>
    <w:rsid w:val="0094059F"/>
    <w:rsid w:val="009460D9"/>
    <w:rsid w:val="00951E0C"/>
    <w:rsid w:val="0095309B"/>
    <w:rsid w:val="00956A7E"/>
    <w:rsid w:val="00961C5A"/>
    <w:rsid w:val="009626CC"/>
    <w:rsid w:val="009639DE"/>
    <w:rsid w:val="00971046"/>
    <w:rsid w:val="00975CCC"/>
    <w:rsid w:val="00980476"/>
    <w:rsid w:val="009866E8"/>
    <w:rsid w:val="00990465"/>
    <w:rsid w:val="00991EC0"/>
    <w:rsid w:val="00992270"/>
    <w:rsid w:val="0099230E"/>
    <w:rsid w:val="0099239A"/>
    <w:rsid w:val="00996E5F"/>
    <w:rsid w:val="009A4EE2"/>
    <w:rsid w:val="009B196D"/>
    <w:rsid w:val="009B7E64"/>
    <w:rsid w:val="009C3875"/>
    <w:rsid w:val="009D3C6B"/>
    <w:rsid w:val="009D5BAF"/>
    <w:rsid w:val="009E3B01"/>
    <w:rsid w:val="009E4F41"/>
    <w:rsid w:val="009F4BFC"/>
    <w:rsid w:val="00A034FB"/>
    <w:rsid w:val="00A06E70"/>
    <w:rsid w:val="00A113B6"/>
    <w:rsid w:val="00A25DE5"/>
    <w:rsid w:val="00A317AB"/>
    <w:rsid w:val="00A37C06"/>
    <w:rsid w:val="00A44630"/>
    <w:rsid w:val="00A65675"/>
    <w:rsid w:val="00A670D0"/>
    <w:rsid w:val="00A75934"/>
    <w:rsid w:val="00A93207"/>
    <w:rsid w:val="00A97C85"/>
    <w:rsid w:val="00AA036A"/>
    <w:rsid w:val="00AA0A69"/>
    <w:rsid w:val="00AA5A11"/>
    <w:rsid w:val="00AA5F52"/>
    <w:rsid w:val="00AA6664"/>
    <w:rsid w:val="00AB165E"/>
    <w:rsid w:val="00AB66B8"/>
    <w:rsid w:val="00AC2D48"/>
    <w:rsid w:val="00AD2A6C"/>
    <w:rsid w:val="00AD3D85"/>
    <w:rsid w:val="00AD5CAD"/>
    <w:rsid w:val="00AE0CE8"/>
    <w:rsid w:val="00AE39CB"/>
    <w:rsid w:val="00AF6A25"/>
    <w:rsid w:val="00B04D92"/>
    <w:rsid w:val="00B07EEC"/>
    <w:rsid w:val="00B165D8"/>
    <w:rsid w:val="00B23F48"/>
    <w:rsid w:val="00B43E43"/>
    <w:rsid w:val="00B46281"/>
    <w:rsid w:val="00B52545"/>
    <w:rsid w:val="00B53811"/>
    <w:rsid w:val="00B568BB"/>
    <w:rsid w:val="00B67047"/>
    <w:rsid w:val="00B744CD"/>
    <w:rsid w:val="00B751F1"/>
    <w:rsid w:val="00B80178"/>
    <w:rsid w:val="00B81706"/>
    <w:rsid w:val="00B85427"/>
    <w:rsid w:val="00B9180A"/>
    <w:rsid w:val="00B91B2F"/>
    <w:rsid w:val="00BA3119"/>
    <w:rsid w:val="00BA678A"/>
    <w:rsid w:val="00BB0B53"/>
    <w:rsid w:val="00BB334B"/>
    <w:rsid w:val="00BB6304"/>
    <w:rsid w:val="00BC3244"/>
    <w:rsid w:val="00BC563A"/>
    <w:rsid w:val="00BD09AE"/>
    <w:rsid w:val="00BD1566"/>
    <w:rsid w:val="00BE5F03"/>
    <w:rsid w:val="00C13DC6"/>
    <w:rsid w:val="00C235DD"/>
    <w:rsid w:val="00C30DC1"/>
    <w:rsid w:val="00C3326A"/>
    <w:rsid w:val="00C3347D"/>
    <w:rsid w:val="00C428AE"/>
    <w:rsid w:val="00C5023A"/>
    <w:rsid w:val="00C5482D"/>
    <w:rsid w:val="00C54F3D"/>
    <w:rsid w:val="00C670AA"/>
    <w:rsid w:val="00CA331B"/>
    <w:rsid w:val="00CC0229"/>
    <w:rsid w:val="00CC5A13"/>
    <w:rsid w:val="00CC5F4B"/>
    <w:rsid w:val="00CC6C34"/>
    <w:rsid w:val="00CF0660"/>
    <w:rsid w:val="00CF0D1D"/>
    <w:rsid w:val="00D027F6"/>
    <w:rsid w:val="00D046FA"/>
    <w:rsid w:val="00D20789"/>
    <w:rsid w:val="00D2505C"/>
    <w:rsid w:val="00D33E1D"/>
    <w:rsid w:val="00D372D6"/>
    <w:rsid w:val="00D4077F"/>
    <w:rsid w:val="00D53C46"/>
    <w:rsid w:val="00D56B04"/>
    <w:rsid w:val="00D66E23"/>
    <w:rsid w:val="00D675E5"/>
    <w:rsid w:val="00D71847"/>
    <w:rsid w:val="00D77511"/>
    <w:rsid w:val="00D83A2B"/>
    <w:rsid w:val="00D83F2E"/>
    <w:rsid w:val="00D856A2"/>
    <w:rsid w:val="00DA1075"/>
    <w:rsid w:val="00DA320C"/>
    <w:rsid w:val="00DA35E6"/>
    <w:rsid w:val="00DA38F9"/>
    <w:rsid w:val="00DB096B"/>
    <w:rsid w:val="00DB271E"/>
    <w:rsid w:val="00DB5568"/>
    <w:rsid w:val="00DD42BD"/>
    <w:rsid w:val="00DE02F7"/>
    <w:rsid w:val="00DE0DA5"/>
    <w:rsid w:val="00DE466A"/>
    <w:rsid w:val="00DE6B4D"/>
    <w:rsid w:val="00DF139F"/>
    <w:rsid w:val="00DF7F94"/>
    <w:rsid w:val="00E011D1"/>
    <w:rsid w:val="00E01697"/>
    <w:rsid w:val="00E158FF"/>
    <w:rsid w:val="00E17BE2"/>
    <w:rsid w:val="00E22B18"/>
    <w:rsid w:val="00E43432"/>
    <w:rsid w:val="00E45C8B"/>
    <w:rsid w:val="00E47510"/>
    <w:rsid w:val="00E510FC"/>
    <w:rsid w:val="00E60FDF"/>
    <w:rsid w:val="00E626B5"/>
    <w:rsid w:val="00E63BAA"/>
    <w:rsid w:val="00E77723"/>
    <w:rsid w:val="00E80592"/>
    <w:rsid w:val="00E919A3"/>
    <w:rsid w:val="00E96A69"/>
    <w:rsid w:val="00E97F8B"/>
    <w:rsid w:val="00EA1529"/>
    <w:rsid w:val="00EA505E"/>
    <w:rsid w:val="00EB0865"/>
    <w:rsid w:val="00EB0CB7"/>
    <w:rsid w:val="00EC14F4"/>
    <w:rsid w:val="00ED0062"/>
    <w:rsid w:val="00EE032A"/>
    <w:rsid w:val="00EE0503"/>
    <w:rsid w:val="00EE6028"/>
    <w:rsid w:val="00EE74D6"/>
    <w:rsid w:val="00EF1F91"/>
    <w:rsid w:val="00EF370D"/>
    <w:rsid w:val="00F011CC"/>
    <w:rsid w:val="00F02F76"/>
    <w:rsid w:val="00F22480"/>
    <w:rsid w:val="00F300E6"/>
    <w:rsid w:val="00F416FB"/>
    <w:rsid w:val="00F41955"/>
    <w:rsid w:val="00F47420"/>
    <w:rsid w:val="00F62364"/>
    <w:rsid w:val="00F63A5A"/>
    <w:rsid w:val="00F7773E"/>
    <w:rsid w:val="00F84F66"/>
    <w:rsid w:val="00F86B5B"/>
    <w:rsid w:val="00F96391"/>
    <w:rsid w:val="00F963FD"/>
    <w:rsid w:val="00FA5102"/>
    <w:rsid w:val="00FB6A73"/>
    <w:rsid w:val="00FC18D4"/>
    <w:rsid w:val="00FC777C"/>
    <w:rsid w:val="00FD0A84"/>
    <w:rsid w:val="00FD50CD"/>
    <w:rsid w:val="00FD69FE"/>
    <w:rsid w:val="00FE3024"/>
    <w:rsid w:val="00FE6411"/>
    <w:rsid w:val="00FF198E"/>
    <w:rsid w:val="00FF1A91"/>
    <w:rsid w:val="00FF3B4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61ACB"/>
  <w15:docId w15:val="{3285A10D-7617-4EFD-A1C2-E9A2066B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E5F"/>
    <w:pPr>
      <w:widowControl w:val="0"/>
      <w:autoSpaceDE w:val="0"/>
      <w:autoSpaceDN w:val="0"/>
      <w:adjustRightInd w:val="0"/>
    </w:pPr>
    <w:rPr>
      <w:rFonts w:ascii="Times New Roman" w:hAnsi="Times New Roman"/>
    </w:rPr>
  </w:style>
  <w:style w:type="paragraph" w:styleId="1">
    <w:name w:val="heading 1"/>
    <w:basedOn w:val="a"/>
    <w:next w:val="a"/>
    <w:link w:val="10"/>
    <w:qFormat/>
    <w:locked/>
    <w:rsid w:val="00676F33"/>
    <w:pPr>
      <w:keepNext/>
      <w:widowControl/>
      <w:numPr>
        <w:numId w:val="2"/>
      </w:numPr>
      <w:adjustRightInd/>
      <w:jc w:val="both"/>
      <w:outlineLvl w:val="0"/>
    </w:pPr>
    <w:rPr>
      <w:b/>
      <w:sz w:val="24"/>
      <w:szCs w:val="24"/>
    </w:rPr>
  </w:style>
  <w:style w:type="paragraph" w:styleId="2">
    <w:name w:val="heading 2"/>
    <w:basedOn w:val="a"/>
    <w:next w:val="a"/>
    <w:link w:val="20"/>
    <w:unhideWhenUsed/>
    <w:qFormat/>
    <w:locked/>
    <w:rsid w:val="005C6B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5C6B8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5C6B8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iPriority w:val="99"/>
    <w:rsid w:val="00F86B5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uiPriority w:val="99"/>
    <w:locked/>
    <w:rsid w:val="00F86B5B"/>
    <w:rPr>
      <w:rFonts w:eastAsia="Times New Roman" w:cs="Times New Roman"/>
      <w:sz w:val="24"/>
      <w:szCs w:val="24"/>
      <w:lang w:val="ru-RU" w:eastAsia="ru-RU" w:bidi="ar-SA"/>
    </w:rPr>
  </w:style>
  <w:style w:type="paragraph" w:styleId="23">
    <w:name w:val="Body Text 2"/>
    <w:basedOn w:val="a"/>
    <w:link w:val="24"/>
    <w:rsid w:val="00F86B5B"/>
    <w:pPr>
      <w:widowControl/>
      <w:autoSpaceDE/>
      <w:autoSpaceDN/>
      <w:adjustRightInd/>
      <w:spacing w:after="120" w:line="480" w:lineRule="auto"/>
    </w:pPr>
    <w:rPr>
      <w:sz w:val="24"/>
      <w:szCs w:val="24"/>
    </w:rPr>
  </w:style>
  <w:style w:type="character" w:customStyle="1" w:styleId="24">
    <w:name w:val="Основной текст 2 Знак"/>
    <w:basedOn w:val="a0"/>
    <w:link w:val="23"/>
    <w:locked/>
    <w:rsid w:val="00F86B5B"/>
    <w:rPr>
      <w:rFonts w:eastAsia="Times New Roman" w:cs="Times New Roman"/>
      <w:sz w:val="24"/>
      <w:szCs w:val="24"/>
      <w:lang w:val="ru-RU" w:eastAsia="ru-RU" w:bidi="ar-SA"/>
    </w:rPr>
  </w:style>
  <w:style w:type="character" w:styleId="a3">
    <w:name w:val="Hyperlink"/>
    <w:basedOn w:val="a0"/>
    <w:uiPriority w:val="99"/>
    <w:rsid w:val="00BD09AE"/>
    <w:rPr>
      <w:rFonts w:cs="Times New Roman"/>
      <w:color w:val="0000FF"/>
      <w:u w:val="single"/>
    </w:rPr>
  </w:style>
  <w:style w:type="paragraph" w:styleId="25">
    <w:name w:val="List 2"/>
    <w:basedOn w:val="a"/>
    <w:rsid w:val="005A092A"/>
    <w:pPr>
      <w:widowControl/>
      <w:autoSpaceDE/>
      <w:autoSpaceDN/>
      <w:adjustRightInd/>
      <w:ind w:left="566" w:hanging="283"/>
    </w:pPr>
    <w:rPr>
      <w:sz w:val="24"/>
      <w:szCs w:val="24"/>
    </w:rPr>
  </w:style>
  <w:style w:type="character" w:customStyle="1" w:styleId="10">
    <w:name w:val="Заголовок 1 Знак"/>
    <w:basedOn w:val="a0"/>
    <w:link w:val="1"/>
    <w:rsid w:val="00676F33"/>
    <w:rPr>
      <w:rFonts w:ascii="Times New Roman" w:hAnsi="Times New Roman"/>
      <w:b/>
      <w:sz w:val="24"/>
      <w:szCs w:val="24"/>
    </w:rPr>
  </w:style>
  <w:style w:type="paragraph" w:styleId="a4">
    <w:name w:val="Body Text Indent"/>
    <w:basedOn w:val="a"/>
    <w:link w:val="a5"/>
    <w:uiPriority w:val="99"/>
    <w:unhideWhenUsed/>
    <w:rsid w:val="00676F33"/>
    <w:pPr>
      <w:widowControl/>
      <w:autoSpaceDE/>
      <w:autoSpaceDN/>
      <w:adjustRightInd/>
      <w:spacing w:after="120"/>
      <w:ind w:left="283"/>
    </w:pPr>
    <w:rPr>
      <w:sz w:val="24"/>
      <w:szCs w:val="24"/>
    </w:rPr>
  </w:style>
  <w:style w:type="character" w:customStyle="1" w:styleId="a5">
    <w:name w:val="Основной текст с отступом Знак"/>
    <w:basedOn w:val="a0"/>
    <w:link w:val="a4"/>
    <w:uiPriority w:val="99"/>
    <w:rsid w:val="00676F33"/>
    <w:rPr>
      <w:rFonts w:ascii="Times New Roman" w:hAnsi="Times New Roman"/>
      <w:sz w:val="24"/>
      <w:szCs w:val="24"/>
    </w:rPr>
  </w:style>
  <w:style w:type="paragraph" w:styleId="a6">
    <w:name w:val="Balloon Text"/>
    <w:basedOn w:val="a"/>
    <w:link w:val="a7"/>
    <w:uiPriority w:val="99"/>
    <w:semiHidden/>
    <w:unhideWhenUsed/>
    <w:rsid w:val="00B85427"/>
    <w:rPr>
      <w:rFonts w:ascii="Tahoma" w:hAnsi="Tahoma" w:cs="Tahoma"/>
      <w:sz w:val="16"/>
      <w:szCs w:val="16"/>
    </w:rPr>
  </w:style>
  <w:style w:type="character" w:customStyle="1" w:styleId="a7">
    <w:name w:val="Текст выноски Знак"/>
    <w:basedOn w:val="a0"/>
    <w:link w:val="a6"/>
    <w:uiPriority w:val="99"/>
    <w:semiHidden/>
    <w:rsid w:val="00B85427"/>
    <w:rPr>
      <w:rFonts w:ascii="Tahoma" w:hAnsi="Tahoma" w:cs="Tahoma"/>
      <w:sz w:val="16"/>
      <w:szCs w:val="16"/>
    </w:rPr>
  </w:style>
  <w:style w:type="paragraph" w:styleId="a8">
    <w:name w:val="Normal (Web)"/>
    <w:basedOn w:val="a"/>
    <w:rsid w:val="00E47510"/>
    <w:pPr>
      <w:widowControl/>
      <w:autoSpaceDE/>
      <w:autoSpaceDN/>
      <w:adjustRightInd/>
      <w:spacing w:before="100" w:beforeAutospacing="1" w:after="100" w:afterAutospacing="1"/>
    </w:pPr>
    <w:rPr>
      <w:sz w:val="24"/>
      <w:szCs w:val="24"/>
    </w:rPr>
  </w:style>
  <w:style w:type="paragraph" w:styleId="a9">
    <w:name w:val="footnote text"/>
    <w:basedOn w:val="a"/>
    <w:link w:val="aa"/>
    <w:uiPriority w:val="99"/>
    <w:rsid w:val="00E47510"/>
    <w:pPr>
      <w:widowControl/>
      <w:autoSpaceDE/>
      <w:autoSpaceDN/>
      <w:adjustRightInd/>
    </w:pPr>
  </w:style>
  <w:style w:type="character" w:customStyle="1" w:styleId="aa">
    <w:name w:val="Текст сноски Знак"/>
    <w:basedOn w:val="a0"/>
    <w:link w:val="a9"/>
    <w:uiPriority w:val="99"/>
    <w:rsid w:val="00E47510"/>
    <w:rPr>
      <w:rFonts w:ascii="Times New Roman" w:hAnsi="Times New Roman"/>
    </w:rPr>
  </w:style>
  <w:style w:type="character" w:styleId="ab">
    <w:name w:val="footnote reference"/>
    <w:uiPriority w:val="99"/>
    <w:rsid w:val="00E47510"/>
    <w:rPr>
      <w:vertAlign w:val="superscript"/>
    </w:rPr>
  </w:style>
  <w:style w:type="character" w:styleId="ac">
    <w:name w:val="Emphasis"/>
    <w:basedOn w:val="a0"/>
    <w:qFormat/>
    <w:locked/>
    <w:rsid w:val="005C6B8E"/>
    <w:rPr>
      <w:i/>
      <w:iCs/>
    </w:rPr>
  </w:style>
  <w:style w:type="character" w:customStyle="1" w:styleId="20">
    <w:name w:val="Заголовок 2 Знак"/>
    <w:basedOn w:val="a0"/>
    <w:link w:val="2"/>
    <w:rsid w:val="005C6B8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C6B8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5C6B8E"/>
    <w:rPr>
      <w:rFonts w:asciiTheme="majorHAnsi" w:eastAsiaTheme="majorEastAsia" w:hAnsiTheme="majorHAnsi" w:cstheme="majorBidi"/>
      <w:b/>
      <w:bCs/>
      <w:i/>
      <w:iCs/>
      <w:color w:val="4F81BD" w:themeColor="accent1"/>
    </w:rPr>
  </w:style>
  <w:style w:type="paragraph" w:customStyle="1" w:styleId="Default">
    <w:name w:val="Default"/>
    <w:link w:val="Default0"/>
    <w:rsid w:val="002C3535"/>
    <w:pPr>
      <w:autoSpaceDE w:val="0"/>
      <w:autoSpaceDN w:val="0"/>
      <w:adjustRightInd w:val="0"/>
    </w:pPr>
    <w:rPr>
      <w:rFonts w:ascii="Times New Roman" w:eastAsiaTheme="minorEastAsia" w:hAnsi="Times New Roman"/>
      <w:color w:val="000000"/>
      <w:sz w:val="24"/>
      <w:szCs w:val="24"/>
    </w:rPr>
  </w:style>
  <w:style w:type="character" w:customStyle="1" w:styleId="26">
    <w:name w:val="Основной текст (2)_"/>
    <w:basedOn w:val="a0"/>
    <w:link w:val="27"/>
    <w:locked/>
    <w:rsid w:val="002C3535"/>
    <w:rPr>
      <w:rFonts w:ascii="Times New Roman" w:hAnsi="Times New Roman"/>
      <w:b/>
      <w:bCs/>
      <w:sz w:val="26"/>
      <w:szCs w:val="26"/>
      <w:shd w:val="clear" w:color="auto" w:fill="FFFFFF"/>
    </w:rPr>
  </w:style>
  <w:style w:type="paragraph" w:customStyle="1" w:styleId="27">
    <w:name w:val="Основной текст (2)"/>
    <w:basedOn w:val="a"/>
    <w:link w:val="26"/>
    <w:rsid w:val="002C3535"/>
    <w:pPr>
      <w:shd w:val="clear" w:color="auto" w:fill="FFFFFF"/>
      <w:autoSpaceDE/>
      <w:autoSpaceDN/>
      <w:adjustRightInd/>
      <w:spacing w:after="60" w:line="0" w:lineRule="atLeast"/>
      <w:jc w:val="center"/>
    </w:pPr>
    <w:rPr>
      <w:b/>
      <w:bCs/>
      <w:sz w:val="26"/>
      <w:szCs w:val="26"/>
    </w:rPr>
  </w:style>
  <w:style w:type="character" w:customStyle="1" w:styleId="211pt">
    <w:name w:val="Основной текст (2) + 11 pt"/>
    <w:aliases w:val="Не полужирный"/>
    <w:basedOn w:val="26"/>
    <w:rsid w:val="002C3535"/>
    <w:rPr>
      <w:rFonts w:ascii="Times New Roman" w:hAnsi="Times New Roman"/>
      <w:b/>
      <w:bCs/>
      <w:color w:val="000000"/>
      <w:spacing w:val="0"/>
      <w:w w:val="100"/>
      <w:position w:val="0"/>
      <w:sz w:val="22"/>
      <w:szCs w:val="22"/>
      <w:shd w:val="clear" w:color="auto" w:fill="FFFFFF"/>
      <w:lang w:val="ru-RU" w:eastAsia="ru-RU" w:bidi="ru-RU"/>
    </w:rPr>
  </w:style>
  <w:style w:type="paragraph" w:styleId="ad">
    <w:name w:val="No Spacing"/>
    <w:link w:val="ae"/>
    <w:uiPriority w:val="1"/>
    <w:qFormat/>
    <w:rsid w:val="00AA5A11"/>
    <w:rPr>
      <w:rFonts w:eastAsia="Calibri"/>
      <w:sz w:val="22"/>
      <w:szCs w:val="22"/>
      <w:lang w:eastAsia="en-US"/>
    </w:rPr>
  </w:style>
  <w:style w:type="paragraph" w:styleId="af">
    <w:name w:val="List Paragraph"/>
    <w:basedOn w:val="a"/>
    <w:uiPriority w:val="34"/>
    <w:qFormat/>
    <w:rsid w:val="00C30DC1"/>
    <w:pPr>
      <w:ind w:left="720"/>
      <w:contextualSpacing/>
    </w:pPr>
  </w:style>
  <w:style w:type="table" w:styleId="af0">
    <w:name w:val="Table Grid"/>
    <w:basedOn w:val="a1"/>
    <w:locked/>
    <w:rsid w:val="000B2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B0B53"/>
    <w:pPr>
      <w:widowControl w:val="0"/>
      <w:autoSpaceDE w:val="0"/>
      <w:autoSpaceDN w:val="0"/>
      <w:adjustRightInd w:val="0"/>
    </w:pPr>
    <w:rPr>
      <w:rFonts w:ascii="Arial" w:hAnsi="Arial" w:cs="Arial"/>
    </w:rPr>
  </w:style>
  <w:style w:type="character" w:customStyle="1" w:styleId="af1">
    <w:name w:val="Основной текст_"/>
    <w:link w:val="11"/>
    <w:uiPriority w:val="99"/>
    <w:locked/>
    <w:rsid w:val="00BB0B53"/>
    <w:rPr>
      <w:rFonts w:ascii="Arial" w:hAnsi="Arial"/>
      <w:sz w:val="16"/>
      <w:shd w:val="clear" w:color="auto" w:fill="FFFFFF"/>
    </w:rPr>
  </w:style>
  <w:style w:type="paragraph" w:customStyle="1" w:styleId="11">
    <w:name w:val="Основной текст1"/>
    <w:basedOn w:val="a"/>
    <w:link w:val="af1"/>
    <w:uiPriority w:val="99"/>
    <w:rsid w:val="00BB0B53"/>
    <w:pPr>
      <w:widowControl/>
      <w:shd w:val="clear" w:color="auto" w:fill="FFFFFF"/>
      <w:autoSpaceDE/>
      <w:autoSpaceDN/>
      <w:adjustRightInd/>
      <w:spacing w:before="60" w:after="120" w:line="221" w:lineRule="exact"/>
    </w:pPr>
    <w:rPr>
      <w:rFonts w:ascii="Arial" w:hAnsi="Arial"/>
      <w:sz w:val="16"/>
    </w:rPr>
  </w:style>
  <w:style w:type="paragraph" w:styleId="af2">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f3"/>
    <w:uiPriority w:val="99"/>
    <w:rsid w:val="0001760B"/>
    <w:pPr>
      <w:widowControl/>
      <w:tabs>
        <w:tab w:val="center" w:pos="4677"/>
        <w:tab w:val="right" w:pos="9355"/>
      </w:tabs>
      <w:autoSpaceDE/>
      <w:autoSpaceDN/>
      <w:adjustRightInd/>
      <w:spacing w:before="120" w:after="120"/>
    </w:pPr>
    <w:rPr>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f2"/>
    <w:uiPriority w:val="99"/>
    <w:rsid w:val="0001760B"/>
    <w:rPr>
      <w:rFonts w:ascii="Times New Roman" w:hAnsi="Times New Roman"/>
      <w:sz w:val="24"/>
      <w:szCs w:val="24"/>
    </w:rPr>
  </w:style>
  <w:style w:type="character" w:styleId="af4">
    <w:name w:val="page number"/>
    <w:basedOn w:val="a0"/>
    <w:uiPriority w:val="99"/>
    <w:rsid w:val="0001760B"/>
    <w:rPr>
      <w:rFonts w:cs="Times New Roman"/>
    </w:rPr>
  </w:style>
  <w:style w:type="paragraph" w:customStyle="1" w:styleId="12">
    <w:name w:val="Обычный1"/>
    <w:uiPriority w:val="99"/>
    <w:rsid w:val="0001760B"/>
    <w:rPr>
      <w:rFonts w:ascii="Times New Roman" w:hAnsi="Times New Roman"/>
    </w:rPr>
  </w:style>
  <w:style w:type="paragraph" w:customStyle="1" w:styleId="ConsPlusCell">
    <w:name w:val="ConsPlusCell"/>
    <w:rsid w:val="00AE0CE8"/>
    <w:pPr>
      <w:widowControl w:val="0"/>
      <w:autoSpaceDE w:val="0"/>
      <w:autoSpaceDN w:val="0"/>
      <w:adjustRightInd w:val="0"/>
    </w:pPr>
    <w:rPr>
      <w:rFonts w:ascii="Arial" w:hAnsi="Arial" w:cs="Arial"/>
    </w:rPr>
  </w:style>
  <w:style w:type="paragraph" w:styleId="af5">
    <w:name w:val="header"/>
    <w:basedOn w:val="a"/>
    <w:link w:val="af6"/>
    <w:uiPriority w:val="99"/>
    <w:unhideWhenUsed/>
    <w:rsid w:val="00550D65"/>
    <w:pPr>
      <w:tabs>
        <w:tab w:val="center" w:pos="4677"/>
        <w:tab w:val="right" w:pos="9355"/>
      </w:tabs>
    </w:pPr>
  </w:style>
  <w:style w:type="character" w:customStyle="1" w:styleId="af6">
    <w:name w:val="Верхний колонтитул Знак"/>
    <w:basedOn w:val="a0"/>
    <w:link w:val="af5"/>
    <w:uiPriority w:val="99"/>
    <w:rsid w:val="00550D65"/>
    <w:rPr>
      <w:rFonts w:ascii="Times New Roman" w:hAnsi="Times New Roman"/>
    </w:rPr>
  </w:style>
  <w:style w:type="paragraph" w:customStyle="1" w:styleId="TableParagraph">
    <w:name w:val="Table Paragraph"/>
    <w:basedOn w:val="a"/>
    <w:uiPriority w:val="1"/>
    <w:qFormat/>
    <w:rsid w:val="00646797"/>
    <w:pPr>
      <w:adjustRightInd/>
    </w:pPr>
    <w:rPr>
      <w:sz w:val="22"/>
      <w:szCs w:val="22"/>
      <w:lang w:eastAsia="en-US"/>
    </w:rPr>
  </w:style>
  <w:style w:type="character" w:customStyle="1" w:styleId="markedcontent">
    <w:name w:val="markedcontent"/>
    <w:basedOn w:val="a0"/>
    <w:rsid w:val="00E011D1"/>
  </w:style>
  <w:style w:type="paragraph" w:customStyle="1" w:styleId="31">
    <w:name w:val="Заголовок 31"/>
    <w:basedOn w:val="a"/>
    <w:uiPriority w:val="1"/>
    <w:qFormat/>
    <w:rsid w:val="00975CCC"/>
    <w:pPr>
      <w:adjustRightInd/>
      <w:ind w:left="676"/>
      <w:outlineLvl w:val="3"/>
    </w:pPr>
    <w:rPr>
      <w:b/>
      <w:bCs/>
      <w:sz w:val="24"/>
      <w:szCs w:val="24"/>
      <w:lang w:eastAsia="en-US"/>
    </w:rPr>
  </w:style>
  <w:style w:type="paragraph" w:customStyle="1" w:styleId="af7">
    <w:basedOn w:val="a"/>
    <w:next w:val="a8"/>
    <w:uiPriority w:val="99"/>
    <w:rsid w:val="00872219"/>
    <w:pPr>
      <w:widowControl/>
      <w:autoSpaceDE/>
      <w:autoSpaceDN/>
      <w:adjustRightInd/>
      <w:spacing w:before="100" w:beforeAutospacing="1" w:after="100" w:afterAutospacing="1"/>
    </w:pPr>
    <w:rPr>
      <w:sz w:val="24"/>
      <w:szCs w:val="24"/>
    </w:rPr>
  </w:style>
  <w:style w:type="character" w:customStyle="1" w:styleId="Default0">
    <w:name w:val="Default Знак"/>
    <w:link w:val="Default"/>
    <w:locked/>
    <w:rsid w:val="00872219"/>
    <w:rPr>
      <w:rFonts w:ascii="Times New Roman" w:eastAsiaTheme="minorEastAsia" w:hAnsi="Times New Roman"/>
      <w:color w:val="000000"/>
      <w:sz w:val="24"/>
      <w:szCs w:val="24"/>
    </w:rPr>
  </w:style>
  <w:style w:type="character" w:customStyle="1" w:styleId="ae">
    <w:name w:val="Без интервала Знак"/>
    <w:link w:val="ad"/>
    <w:uiPriority w:val="1"/>
    <w:locked/>
    <w:rsid w:val="00872219"/>
    <w:rPr>
      <w:rFonts w:eastAsia="Calibri"/>
      <w:sz w:val="22"/>
      <w:szCs w:val="22"/>
      <w:lang w:eastAsia="en-US"/>
    </w:rPr>
  </w:style>
  <w:style w:type="paragraph" w:styleId="af8">
    <w:name w:val="Body Text"/>
    <w:basedOn w:val="a"/>
    <w:link w:val="af9"/>
    <w:uiPriority w:val="99"/>
    <w:unhideWhenUsed/>
    <w:rsid w:val="00B9180A"/>
    <w:pPr>
      <w:spacing w:after="120"/>
    </w:pPr>
  </w:style>
  <w:style w:type="character" w:customStyle="1" w:styleId="af9">
    <w:name w:val="Основной текст Знак"/>
    <w:basedOn w:val="a0"/>
    <w:link w:val="af8"/>
    <w:uiPriority w:val="99"/>
    <w:rsid w:val="00B9180A"/>
    <w:rPr>
      <w:rFonts w:ascii="Times New Roman" w:hAnsi="Times New Roman"/>
    </w:rPr>
  </w:style>
  <w:style w:type="paragraph" w:customStyle="1" w:styleId="32">
    <w:name w:val="Заголовок 32"/>
    <w:basedOn w:val="a"/>
    <w:uiPriority w:val="1"/>
    <w:qFormat/>
    <w:rsid w:val="0095309B"/>
    <w:pPr>
      <w:adjustRightInd/>
      <w:ind w:left="676"/>
      <w:outlineLvl w:val="3"/>
    </w:pPr>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6919">
      <w:bodyDiv w:val="1"/>
      <w:marLeft w:val="0"/>
      <w:marRight w:val="0"/>
      <w:marTop w:val="0"/>
      <w:marBottom w:val="0"/>
      <w:divBdr>
        <w:top w:val="none" w:sz="0" w:space="0" w:color="auto"/>
        <w:left w:val="none" w:sz="0" w:space="0" w:color="auto"/>
        <w:bottom w:val="none" w:sz="0" w:space="0" w:color="auto"/>
        <w:right w:val="none" w:sz="0" w:space="0" w:color="auto"/>
      </w:divBdr>
    </w:div>
    <w:div w:id="90664276">
      <w:bodyDiv w:val="1"/>
      <w:marLeft w:val="0"/>
      <w:marRight w:val="0"/>
      <w:marTop w:val="0"/>
      <w:marBottom w:val="0"/>
      <w:divBdr>
        <w:top w:val="none" w:sz="0" w:space="0" w:color="auto"/>
        <w:left w:val="none" w:sz="0" w:space="0" w:color="auto"/>
        <w:bottom w:val="none" w:sz="0" w:space="0" w:color="auto"/>
        <w:right w:val="none" w:sz="0" w:space="0" w:color="auto"/>
      </w:divBdr>
    </w:div>
    <w:div w:id="96676100">
      <w:bodyDiv w:val="1"/>
      <w:marLeft w:val="0"/>
      <w:marRight w:val="0"/>
      <w:marTop w:val="0"/>
      <w:marBottom w:val="0"/>
      <w:divBdr>
        <w:top w:val="none" w:sz="0" w:space="0" w:color="auto"/>
        <w:left w:val="none" w:sz="0" w:space="0" w:color="auto"/>
        <w:bottom w:val="none" w:sz="0" w:space="0" w:color="auto"/>
        <w:right w:val="none" w:sz="0" w:space="0" w:color="auto"/>
      </w:divBdr>
    </w:div>
    <w:div w:id="112097168">
      <w:bodyDiv w:val="1"/>
      <w:marLeft w:val="0"/>
      <w:marRight w:val="0"/>
      <w:marTop w:val="0"/>
      <w:marBottom w:val="0"/>
      <w:divBdr>
        <w:top w:val="none" w:sz="0" w:space="0" w:color="auto"/>
        <w:left w:val="none" w:sz="0" w:space="0" w:color="auto"/>
        <w:bottom w:val="none" w:sz="0" w:space="0" w:color="auto"/>
        <w:right w:val="none" w:sz="0" w:space="0" w:color="auto"/>
      </w:divBdr>
    </w:div>
    <w:div w:id="116995015">
      <w:bodyDiv w:val="1"/>
      <w:marLeft w:val="0"/>
      <w:marRight w:val="0"/>
      <w:marTop w:val="0"/>
      <w:marBottom w:val="0"/>
      <w:divBdr>
        <w:top w:val="none" w:sz="0" w:space="0" w:color="auto"/>
        <w:left w:val="none" w:sz="0" w:space="0" w:color="auto"/>
        <w:bottom w:val="none" w:sz="0" w:space="0" w:color="auto"/>
        <w:right w:val="none" w:sz="0" w:space="0" w:color="auto"/>
      </w:divBdr>
    </w:div>
    <w:div w:id="143591078">
      <w:bodyDiv w:val="1"/>
      <w:marLeft w:val="0"/>
      <w:marRight w:val="0"/>
      <w:marTop w:val="0"/>
      <w:marBottom w:val="0"/>
      <w:divBdr>
        <w:top w:val="none" w:sz="0" w:space="0" w:color="auto"/>
        <w:left w:val="none" w:sz="0" w:space="0" w:color="auto"/>
        <w:bottom w:val="none" w:sz="0" w:space="0" w:color="auto"/>
        <w:right w:val="none" w:sz="0" w:space="0" w:color="auto"/>
      </w:divBdr>
      <w:divsChild>
        <w:div w:id="52317495">
          <w:marLeft w:val="0"/>
          <w:marRight w:val="0"/>
          <w:marTop w:val="0"/>
          <w:marBottom w:val="0"/>
          <w:divBdr>
            <w:top w:val="none" w:sz="0" w:space="0" w:color="auto"/>
            <w:left w:val="none" w:sz="0" w:space="0" w:color="auto"/>
            <w:bottom w:val="none" w:sz="0" w:space="0" w:color="auto"/>
            <w:right w:val="none" w:sz="0" w:space="0" w:color="auto"/>
          </w:divBdr>
        </w:div>
        <w:div w:id="1356887422">
          <w:marLeft w:val="0"/>
          <w:marRight w:val="0"/>
          <w:marTop w:val="0"/>
          <w:marBottom w:val="0"/>
          <w:divBdr>
            <w:top w:val="none" w:sz="0" w:space="0" w:color="auto"/>
            <w:left w:val="none" w:sz="0" w:space="0" w:color="auto"/>
            <w:bottom w:val="none" w:sz="0" w:space="0" w:color="auto"/>
            <w:right w:val="none" w:sz="0" w:space="0" w:color="auto"/>
          </w:divBdr>
        </w:div>
      </w:divsChild>
    </w:div>
    <w:div w:id="149561397">
      <w:bodyDiv w:val="1"/>
      <w:marLeft w:val="0"/>
      <w:marRight w:val="0"/>
      <w:marTop w:val="0"/>
      <w:marBottom w:val="0"/>
      <w:divBdr>
        <w:top w:val="none" w:sz="0" w:space="0" w:color="auto"/>
        <w:left w:val="none" w:sz="0" w:space="0" w:color="auto"/>
        <w:bottom w:val="none" w:sz="0" w:space="0" w:color="auto"/>
        <w:right w:val="none" w:sz="0" w:space="0" w:color="auto"/>
      </w:divBdr>
    </w:div>
    <w:div w:id="178127676">
      <w:bodyDiv w:val="1"/>
      <w:marLeft w:val="0"/>
      <w:marRight w:val="0"/>
      <w:marTop w:val="0"/>
      <w:marBottom w:val="0"/>
      <w:divBdr>
        <w:top w:val="none" w:sz="0" w:space="0" w:color="auto"/>
        <w:left w:val="none" w:sz="0" w:space="0" w:color="auto"/>
        <w:bottom w:val="none" w:sz="0" w:space="0" w:color="auto"/>
        <w:right w:val="none" w:sz="0" w:space="0" w:color="auto"/>
      </w:divBdr>
      <w:divsChild>
        <w:div w:id="11534700">
          <w:marLeft w:val="0"/>
          <w:marRight w:val="0"/>
          <w:marTop w:val="0"/>
          <w:marBottom w:val="0"/>
          <w:divBdr>
            <w:top w:val="none" w:sz="0" w:space="0" w:color="auto"/>
            <w:left w:val="none" w:sz="0" w:space="0" w:color="auto"/>
            <w:bottom w:val="none" w:sz="0" w:space="0" w:color="auto"/>
            <w:right w:val="none" w:sz="0" w:space="0" w:color="auto"/>
          </w:divBdr>
        </w:div>
        <w:div w:id="154539136">
          <w:marLeft w:val="0"/>
          <w:marRight w:val="0"/>
          <w:marTop w:val="0"/>
          <w:marBottom w:val="0"/>
          <w:divBdr>
            <w:top w:val="none" w:sz="0" w:space="0" w:color="auto"/>
            <w:left w:val="none" w:sz="0" w:space="0" w:color="auto"/>
            <w:bottom w:val="none" w:sz="0" w:space="0" w:color="auto"/>
            <w:right w:val="none" w:sz="0" w:space="0" w:color="auto"/>
          </w:divBdr>
        </w:div>
      </w:divsChild>
    </w:div>
    <w:div w:id="188566837">
      <w:bodyDiv w:val="1"/>
      <w:marLeft w:val="0"/>
      <w:marRight w:val="0"/>
      <w:marTop w:val="0"/>
      <w:marBottom w:val="0"/>
      <w:divBdr>
        <w:top w:val="none" w:sz="0" w:space="0" w:color="auto"/>
        <w:left w:val="none" w:sz="0" w:space="0" w:color="auto"/>
        <w:bottom w:val="none" w:sz="0" w:space="0" w:color="auto"/>
        <w:right w:val="none" w:sz="0" w:space="0" w:color="auto"/>
      </w:divBdr>
    </w:div>
    <w:div w:id="203756419">
      <w:bodyDiv w:val="1"/>
      <w:marLeft w:val="0"/>
      <w:marRight w:val="0"/>
      <w:marTop w:val="0"/>
      <w:marBottom w:val="0"/>
      <w:divBdr>
        <w:top w:val="none" w:sz="0" w:space="0" w:color="auto"/>
        <w:left w:val="none" w:sz="0" w:space="0" w:color="auto"/>
        <w:bottom w:val="none" w:sz="0" w:space="0" w:color="auto"/>
        <w:right w:val="none" w:sz="0" w:space="0" w:color="auto"/>
      </w:divBdr>
    </w:div>
    <w:div w:id="215436885">
      <w:bodyDiv w:val="1"/>
      <w:marLeft w:val="0"/>
      <w:marRight w:val="0"/>
      <w:marTop w:val="0"/>
      <w:marBottom w:val="0"/>
      <w:divBdr>
        <w:top w:val="none" w:sz="0" w:space="0" w:color="auto"/>
        <w:left w:val="none" w:sz="0" w:space="0" w:color="auto"/>
        <w:bottom w:val="none" w:sz="0" w:space="0" w:color="auto"/>
        <w:right w:val="none" w:sz="0" w:space="0" w:color="auto"/>
      </w:divBdr>
    </w:div>
    <w:div w:id="218900093">
      <w:bodyDiv w:val="1"/>
      <w:marLeft w:val="0"/>
      <w:marRight w:val="0"/>
      <w:marTop w:val="0"/>
      <w:marBottom w:val="0"/>
      <w:divBdr>
        <w:top w:val="none" w:sz="0" w:space="0" w:color="auto"/>
        <w:left w:val="none" w:sz="0" w:space="0" w:color="auto"/>
        <w:bottom w:val="none" w:sz="0" w:space="0" w:color="auto"/>
        <w:right w:val="none" w:sz="0" w:space="0" w:color="auto"/>
      </w:divBdr>
    </w:div>
    <w:div w:id="239026107">
      <w:bodyDiv w:val="1"/>
      <w:marLeft w:val="0"/>
      <w:marRight w:val="0"/>
      <w:marTop w:val="0"/>
      <w:marBottom w:val="0"/>
      <w:divBdr>
        <w:top w:val="none" w:sz="0" w:space="0" w:color="auto"/>
        <w:left w:val="none" w:sz="0" w:space="0" w:color="auto"/>
        <w:bottom w:val="none" w:sz="0" w:space="0" w:color="auto"/>
        <w:right w:val="none" w:sz="0" w:space="0" w:color="auto"/>
      </w:divBdr>
    </w:div>
    <w:div w:id="306663075">
      <w:bodyDiv w:val="1"/>
      <w:marLeft w:val="0"/>
      <w:marRight w:val="0"/>
      <w:marTop w:val="0"/>
      <w:marBottom w:val="0"/>
      <w:divBdr>
        <w:top w:val="none" w:sz="0" w:space="0" w:color="auto"/>
        <w:left w:val="none" w:sz="0" w:space="0" w:color="auto"/>
        <w:bottom w:val="none" w:sz="0" w:space="0" w:color="auto"/>
        <w:right w:val="none" w:sz="0" w:space="0" w:color="auto"/>
      </w:divBdr>
    </w:div>
    <w:div w:id="318927974">
      <w:bodyDiv w:val="1"/>
      <w:marLeft w:val="0"/>
      <w:marRight w:val="0"/>
      <w:marTop w:val="0"/>
      <w:marBottom w:val="0"/>
      <w:divBdr>
        <w:top w:val="none" w:sz="0" w:space="0" w:color="auto"/>
        <w:left w:val="none" w:sz="0" w:space="0" w:color="auto"/>
        <w:bottom w:val="none" w:sz="0" w:space="0" w:color="auto"/>
        <w:right w:val="none" w:sz="0" w:space="0" w:color="auto"/>
      </w:divBdr>
    </w:div>
    <w:div w:id="430661076">
      <w:bodyDiv w:val="1"/>
      <w:marLeft w:val="0"/>
      <w:marRight w:val="0"/>
      <w:marTop w:val="0"/>
      <w:marBottom w:val="0"/>
      <w:divBdr>
        <w:top w:val="none" w:sz="0" w:space="0" w:color="auto"/>
        <w:left w:val="none" w:sz="0" w:space="0" w:color="auto"/>
        <w:bottom w:val="none" w:sz="0" w:space="0" w:color="auto"/>
        <w:right w:val="none" w:sz="0" w:space="0" w:color="auto"/>
      </w:divBdr>
    </w:div>
    <w:div w:id="530191316">
      <w:bodyDiv w:val="1"/>
      <w:marLeft w:val="0"/>
      <w:marRight w:val="0"/>
      <w:marTop w:val="0"/>
      <w:marBottom w:val="0"/>
      <w:divBdr>
        <w:top w:val="none" w:sz="0" w:space="0" w:color="auto"/>
        <w:left w:val="none" w:sz="0" w:space="0" w:color="auto"/>
        <w:bottom w:val="none" w:sz="0" w:space="0" w:color="auto"/>
        <w:right w:val="none" w:sz="0" w:space="0" w:color="auto"/>
      </w:divBdr>
      <w:divsChild>
        <w:div w:id="946038976">
          <w:marLeft w:val="0"/>
          <w:marRight w:val="0"/>
          <w:marTop w:val="0"/>
          <w:marBottom w:val="0"/>
          <w:divBdr>
            <w:top w:val="none" w:sz="0" w:space="0" w:color="auto"/>
            <w:left w:val="none" w:sz="0" w:space="0" w:color="auto"/>
            <w:bottom w:val="none" w:sz="0" w:space="0" w:color="auto"/>
            <w:right w:val="none" w:sz="0" w:space="0" w:color="auto"/>
          </w:divBdr>
        </w:div>
        <w:div w:id="602998387">
          <w:marLeft w:val="0"/>
          <w:marRight w:val="0"/>
          <w:marTop w:val="0"/>
          <w:marBottom w:val="0"/>
          <w:divBdr>
            <w:top w:val="none" w:sz="0" w:space="0" w:color="auto"/>
            <w:left w:val="none" w:sz="0" w:space="0" w:color="auto"/>
            <w:bottom w:val="none" w:sz="0" w:space="0" w:color="auto"/>
            <w:right w:val="none" w:sz="0" w:space="0" w:color="auto"/>
          </w:divBdr>
        </w:div>
        <w:div w:id="1648049978">
          <w:marLeft w:val="0"/>
          <w:marRight w:val="0"/>
          <w:marTop w:val="0"/>
          <w:marBottom w:val="0"/>
          <w:divBdr>
            <w:top w:val="none" w:sz="0" w:space="0" w:color="auto"/>
            <w:left w:val="none" w:sz="0" w:space="0" w:color="auto"/>
            <w:bottom w:val="none" w:sz="0" w:space="0" w:color="auto"/>
            <w:right w:val="none" w:sz="0" w:space="0" w:color="auto"/>
          </w:divBdr>
        </w:div>
      </w:divsChild>
    </w:div>
    <w:div w:id="537663312">
      <w:bodyDiv w:val="1"/>
      <w:marLeft w:val="0"/>
      <w:marRight w:val="0"/>
      <w:marTop w:val="0"/>
      <w:marBottom w:val="0"/>
      <w:divBdr>
        <w:top w:val="none" w:sz="0" w:space="0" w:color="auto"/>
        <w:left w:val="none" w:sz="0" w:space="0" w:color="auto"/>
        <w:bottom w:val="none" w:sz="0" w:space="0" w:color="auto"/>
        <w:right w:val="none" w:sz="0" w:space="0" w:color="auto"/>
      </w:divBdr>
    </w:div>
    <w:div w:id="632639500">
      <w:bodyDiv w:val="1"/>
      <w:marLeft w:val="0"/>
      <w:marRight w:val="0"/>
      <w:marTop w:val="0"/>
      <w:marBottom w:val="0"/>
      <w:divBdr>
        <w:top w:val="none" w:sz="0" w:space="0" w:color="auto"/>
        <w:left w:val="none" w:sz="0" w:space="0" w:color="auto"/>
        <w:bottom w:val="none" w:sz="0" w:space="0" w:color="auto"/>
        <w:right w:val="none" w:sz="0" w:space="0" w:color="auto"/>
      </w:divBdr>
    </w:div>
    <w:div w:id="685058656">
      <w:bodyDiv w:val="1"/>
      <w:marLeft w:val="0"/>
      <w:marRight w:val="0"/>
      <w:marTop w:val="0"/>
      <w:marBottom w:val="0"/>
      <w:divBdr>
        <w:top w:val="none" w:sz="0" w:space="0" w:color="auto"/>
        <w:left w:val="none" w:sz="0" w:space="0" w:color="auto"/>
        <w:bottom w:val="none" w:sz="0" w:space="0" w:color="auto"/>
        <w:right w:val="none" w:sz="0" w:space="0" w:color="auto"/>
      </w:divBdr>
    </w:div>
    <w:div w:id="698354217">
      <w:bodyDiv w:val="1"/>
      <w:marLeft w:val="0"/>
      <w:marRight w:val="0"/>
      <w:marTop w:val="0"/>
      <w:marBottom w:val="0"/>
      <w:divBdr>
        <w:top w:val="none" w:sz="0" w:space="0" w:color="auto"/>
        <w:left w:val="none" w:sz="0" w:space="0" w:color="auto"/>
        <w:bottom w:val="none" w:sz="0" w:space="0" w:color="auto"/>
        <w:right w:val="none" w:sz="0" w:space="0" w:color="auto"/>
      </w:divBdr>
      <w:divsChild>
        <w:div w:id="1786652723">
          <w:marLeft w:val="0"/>
          <w:marRight w:val="0"/>
          <w:marTop w:val="0"/>
          <w:marBottom w:val="0"/>
          <w:divBdr>
            <w:top w:val="none" w:sz="0" w:space="0" w:color="auto"/>
            <w:left w:val="none" w:sz="0" w:space="0" w:color="auto"/>
            <w:bottom w:val="none" w:sz="0" w:space="0" w:color="auto"/>
            <w:right w:val="none" w:sz="0" w:space="0" w:color="auto"/>
          </w:divBdr>
          <w:divsChild>
            <w:div w:id="1155334752">
              <w:marLeft w:val="0"/>
              <w:marRight w:val="0"/>
              <w:marTop w:val="0"/>
              <w:marBottom w:val="0"/>
              <w:divBdr>
                <w:top w:val="none" w:sz="0" w:space="0" w:color="auto"/>
                <w:left w:val="none" w:sz="0" w:space="0" w:color="auto"/>
                <w:bottom w:val="none" w:sz="0" w:space="0" w:color="auto"/>
                <w:right w:val="none" w:sz="0" w:space="0" w:color="auto"/>
              </w:divBdr>
            </w:div>
            <w:div w:id="566578024">
              <w:marLeft w:val="0"/>
              <w:marRight w:val="0"/>
              <w:marTop w:val="0"/>
              <w:marBottom w:val="0"/>
              <w:divBdr>
                <w:top w:val="none" w:sz="0" w:space="0" w:color="auto"/>
                <w:left w:val="none" w:sz="0" w:space="0" w:color="auto"/>
                <w:bottom w:val="none" w:sz="0" w:space="0" w:color="auto"/>
                <w:right w:val="none" w:sz="0" w:space="0" w:color="auto"/>
              </w:divBdr>
            </w:div>
            <w:div w:id="1649819969">
              <w:marLeft w:val="0"/>
              <w:marRight w:val="0"/>
              <w:marTop w:val="0"/>
              <w:marBottom w:val="0"/>
              <w:divBdr>
                <w:top w:val="none" w:sz="0" w:space="0" w:color="auto"/>
                <w:left w:val="none" w:sz="0" w:space="0" w:color="auto"/>
                <w:bottom w:val="none" w:sz="0" w:space="0" w:color="auto"/>
                <w:right w:val="none" w:sz="0" w:space="0" w:color="auto"/>
              </w:divBdr>
            </w:div>
          </w:divsChild>
        </w:div>
        <w:div w:id="213466911">
          <w:marLeft w:val="0"/>
          <w:marRight w:val="0"/>
          <w:marTop w:val="0"/>
          <w:marBottom w:val="0"/>
          <w:divBdr>
            <w:top w:val="none" w:sz="0" w:space="0" w:color="auto"/>
            <w:left w:val="none" w:sz="0" w:space="0" w:color="auto"/>
            <w:bottom w:val="none" w:sz="0" w:space="0" w:color="auto"/>
            <w:right w:val="none" w:sz="0" w:space="0" w:color="auto"/>
          </w:divBdr>
          <w:divsChild>
            <w:div w:id="1325619950">
              <w:marLeft w:val="0"/>
              <w:marRight w:val="0"/>
              <w:marTop w:val="0"/>
              <w:marBottom w:val="0"/>
              <w:divBdr>
                <w:top w:val="none" w:sz="0" w:space="0" w:color="auto"/>
                <w:left w:val="none" w:sz="0" w:space="0" w:color="auto"/>
                <w:bottom w:val="none" w:sz="0" w:space="0" w:color="auto"/>
                <w:right w:val="none" w:sz="0" w:space="0" w:color="auto"/>
              </w:divBdr>
              <w:divsChild>
                <w:div w:id="861674644">
                  <w:marLeft w:val="0"/>
                  <w:marRight w:val="0"/>
                  <w:marTop w:val="0"/>
                  <w:marBottom w:val="0"/>
                  <w:divBdr>
                    <w:top w:val="none" w:sz="0" w:space="0" w:color="auto"/>
                    <w:left w:val="none" w:sz="0" w:space="0" w:color="auto"/>
                    <w:bottom w:val="none" w:sz="0" w:space="0" w:color="auto"/>
                    <w:right w:val="none" w:sz="0" w:space="0" w:color="auto"/>
                  </w:divBdr>
                </w:div>
                <w:div w:id="14966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254121">
      <w:bodyDiv w:val="1"/>
      <w:marLeft w:val="0"/>
      <w:marRight w:val="0"/>
      <w:marTop w:val="0"/>
      <w:marBottom w:val="0"/>
      <w:divBdr>
        <w:top w:val="none" w:sz="0" w:space="0" w:color="auto"/>
        <w:left w:val="none" w:sz="0" w:space="0" w:color="auto"/>
        <w:bottom w:val="none" w:sz="0" w:space="0" w:color="auto"/>
        <w:right w:val="none" w:sz="0" w:space="0" w:color="auto"/>
      </w:divBdr>
    </w:div>
    <w:div w:id="862937930">
      <w:bodyDiv w:val="1"/>
      <w:marLeft w:val="0"/>
      <w:marRight w:val="0"/>
      <w:marTop w:val="0"/>
      <w:marBottom w:val="0"/>
      <w:divBdr>
        <w:top w:val="none" w:sz="0" w:space="0" w:color="auto"/>
        <w:left w:val="none" w:sz="0" w:space="0" w:color="auto"/>
        <w:bottom w:val="none" w:sz="0" w:space="0" w:color="auto"/>
        <w:right w:val="none" w:sz="0" w:space="0" w:color="auto"/>
      </w:divBdr>
    </w:div>
    <w:div w:id="908225262">
      <w:bodyDiv w:val="1"/>
      <w:marLeft w:val="0"/>
      <w:marRight w:val="0"/>
      <w:marTop w:val="0"/>
      <w:marBottom w:val="0"/>
      <w:divBdr>
        <w:top w:val="none" w:sz="0" w:space="0" w:color="auto"/>
        <w:left w:val="none" w:sz="0" w:space="0" w:color="auto"/>
        <w:bottom w:val="none" w:sz="0" w:space="0" w:color="auto"/>
        <w:right w:val="none" w:sz="0" w:space="0" w:color="auto"/>
      </w:divBdr>
    </w:div>
    <w:div w:id="993148621">
      <w:bodyDiv w:val="1"/>
      <w:marLeft w:val="0"/>
      <w:marRight w:val="0"/>
      <w:marTop w:val="0"/>
      <w:marBottom w:val="0"/>
      <w:divBdr>
        <w:top w:val="none" w:sz="0" w:space="0" w:color="auto"/>
        <w:left w:val="none" w:sz="0" w:space="0" w:color="auto"/>
        <w:bottom w:val="none" w:sz="0" w:space="0" w:color="auto"/>
        <w:right w:val="none" w:sz="0" w:space="0" w:color="auto"/>
      </w:divBdr>
      <w:divsChild>
        <w:div w:id="1123040721">
          <w:marLeft w:val="0"/>
          <w:marRight w:val="0"/>
          <w:marTop w:val="0"/>
          <w:marBottom w:val="0"/>
          <w:divBdr>
            <w:top w:val="none" w:sz="0" w:space="0" w:color="auto"/>
            <w:left w:val="none" w:sz="0" w:space="0" w:color="auto"/>
            <w:bottom w:val="none" w:sz="0" w:space="0" w:color="auto"/>
            <w:right w:val="none" w:sz="0" w:space="0" w:color="auto"/>
          </w:divBdr>
        </w:div>
        <w:div w:id="344720358">
          <w:marLeft w:val="0"/>
          <w:marRight w:val="0"/>
          <w:marTop w:val="0"/>
          <w:marBottom w:val="0"/>
          <w:divBdr>
            <w:top w:val="none" w:sz="0" w:space="0" w:color="auto"/>
            <w:left w:val="none" w:sz="0" w:space="0" w:color="auto"/>
            <w:bottom w:val="none" w:sz="0" w:space="0" w:color="auto"/>
            <w:right w:val="none" w:sz="0" w:space="0" w:color="auto"/>
          </w:divBdr>
        </w:div>
        <w:div w:id="577712815">
          <w:marLeft w:val="0"/>
          <w:marRight w:val="0"/>
          <w:marTop w:val="0"/>
          <w:marBottom w:val="0"/>
          <w:divBdr>
            <w:top w:val="none" w:sz="0" w:space="0" w:color="auto"/>
            <w:left w:val="none" w:sz="0" w:space="0" w:color="auto"/>
            <w:bottom w:val="none" w:sz="0" w:space="0" w:color="auto"/>
            <w:right w:val="none" w:sz="0" w:space="0" w:color="auto"/>
          </w:divBdr>
        </w:div>
        <w:div w:id="1761831147">
          <w:marLeft w:val="0"/>
          <w:marRight w:val="0"/>
          <w:marTop w:val="0"/>
          <w:marBottom w:val="0"/>
          <w:divBdr>
            <w:top w:val="none" w:sz="0" w:space="0" w:color="auto"/>
            <w:left w:val="none" w:sz="0" w:space="0" w:color="auto"/>
            <w:bottom w:val="none" w:sz="0" w:space="0" w:color="auto"/>
            <w:right w:val="none" w:sz="0" w:space="0" w:color="auto"/>
          </w:divBdr>
        </w:div>
        <w:div w:id="443577792">
          <w:marLeft w:val="0"/>
          <w:marRight w:val="0"/>
          <w:marTop w:val="0"/>
          <w:marBottom w:val="0"/>
          <w:divBdr>
            <w:top w:val="none" w:sz="0" w:space="0" w:color="auto"/>
            <w:left w:val="none" w:sz="0" w:space="0" w:color="auto"/>
            <w:bottom w:val="none" w:sz="0" w:space="0" w:color="auto"/>
            <w:right w:val="none" w:sz="0" w:space="0" w:color="auto"/>
          </w:divBdr>
        </w:div>
        <w:div w:id="68426088">
          <w:marLeft w:val="0"/>
          <w:marRight w:val="0"/>
          <w:marTop w:val="0"/>
          <w:marBottom w:val="0"/>
          <w:divBdr>
            <w:top w:val="none" w:sz="0" w:space="0" w:color="auto"/>
            <w:left w:val="none" w:sz="0" w:space="0" w:color="auto"/>
            <w:bottom w:val="none" w:sz="0" w:space="0" w:color="auto"/>
            <w:right w:val="none" w:sz="0" w:space="0" w:color="auto"/>
          </w:divBdr>
        </w:div>
        <w:div w:id="1094326245">
          <w:marLeft w:val="0"/>
          <w:marRight w:val="0"/>
          <w:marTop w:val="0"/>
          <w:marBottom w:val="0"/>
          <w:divBdr>
            <w:top w:val="none" w:sz="0" w:space="0" w:color="auto"/>
            <w:left w:val="none" w:sz="0" w:space="0" w:color="auto"/>
            <w:bottom w:val="none" w:sz="0" w:space="0" w:color="auto"/>
            <w:right w:val="none" w:sz="0" w:space="0" w:color="auto"/>
          </w:divBdr>
        </w:div>
        <w:div w:id="926227229">
          <w:marLeft w:val="0"/>
          <w:marRight w:val="0"/>
          <w:marTop w:val="0"/>
          <w:marBottom w:val="0"/>
          <w:divBdr>
            <w:top w:val="none" w:sz="0" w:space="0" w:color="auto"/>
            <w:left w:val="none" w:sz="0" w:space="0" w:color="auto"/>
            <w:bottom w:val="none" w:sz="0" w:space="0" w:color="auto"/>
            <w:right w:val="none" w:sz="0" w:space="0" w:color="auto"/>
          </w:divBdr>
        </w:div>
      </w:divsChild>
    </w:div>
    <w:div w:id="1031150549">
      <w:bodyDiv w:val="1"/>
      <w:marLeft w:val="0"/>
      <w:marRight w:val="0"/>
      <w:marTop w:val="0"/>
      <w:marBottom w:val="0"/>
      <w:divBdr>
        <w:top w:val="none" w:sz="0" w:space="0" w:color="auto"/>
        <w:left w:val="none" w:sz="0" w:space="0" w:color="auto"/>
        <w:bottom w:val="none" w:sz="0" w:space="0" w:color="auto"/>
        <w:right w:val="none" w:sz="0" w:space="0" w:color="auto"/>
      </w:divBdr>
    </w:div>
    <w:div w:id="1055661614">
      <w:bodyDiv w:val="1"/>
      <w:marLeft w:val="0"/>
      <w:marRight w:val="0"/>
      <w:marTop w:val="0"/>
      <w:marBottom w:val="0"/>
      <w:divBdr>
        <w:top w:val="none" w:sz="0" w:space="0" w:color="auto"/>
        <w:left w:val="none" w:sz="0" w:space="0" w:color="auto"/>
        <w:bottom w:val="none" w:sz="0" w:space="0" w:color="auto"/>
        <w:right w:val="none" w:sz="0" w:space="0" w:color="auto"/>
      </w:divBdr>
    </w:div>
    <w:div w:id="1258518629">
      <w:bodyDiv w:val="1"/>
      <w:marLeft w:val="0"/>
      <w:marRight w:val="0"/>
      <w:marTop w:val="0"/>
      <w:marBottom w:val="0"/>
      <w:divBdr>
        <w:top w:val="none" w:sz="0" w:space="0" w:color="auto"/>
        <w:left w:val="none" w:sz="0" w:space="0" w:color="auto"/>
        <w:bottom w:val="none" w:sz="0" w:space="0" w:color="auto"/>
        <w:right w:val="none" w:sz="0" w:space="0" w:color="auto"/>
      </w:divBdr>
    </w:div>
    <w:div w:id="1281036317">
      <w:bodyDiv w:val="1"/>
      <w:marLeft w:val="0"/>
      <w:marRight w:val="0"/>
      <w:marTop w:val="0"/>
      <w:marBottom w:val="0"/>
      <w:divBdr>
        <w:top w:val="none" w:sz="0" w:space="0" w:color="auto"/>
        <w:left w:val="none" w:sz="0" w:space="0" w:color="auto"/>
        <w:bottom w:val="none" w:sz="0" w:space="0" w:color="auto"/>
        <w:right w:val="none" w:sz="0" w:space="0" w:color="auto"/>
      </w:divBdr>
    </w:div>
    <w:div w:id="1364749785">
      <w:bodyDiv w:val="1"/>
      <w:marLeft w:val="0"/>
      <w:marRight w:val="0"/>
      <w:marTop w:val="0"/>
      <w:marBottom w:val="0"/>
      <w:divBdr>
        <w:top w:val="none" w:sz="0" w:space="0" w:color="auto"/>
        <w:left w:val="none" w:sz="0" w:space="0" w:color="auto"/>
        <w:bottom w:val="none" w:sz="0" w:space="0" w:color="auto"/>
        <w:right w:val="none" w:sz="0" w:space="0" w:color="auto"/>
      </w:divBdr>
    </w:div>
    <w:div w:id="1398362314">
      <w:bodyDiv w:val="1"/>
      <w:marLeft w:val="0"/>
      <w:marRight w:val="0"/>
      <w:marTop w:val="0"/>
      <w:marBottom w:val="0"/>
      <w:divBdr>
        <w:top w:val="none" w:sz="0" w:space="0" w:color="auto"/>
        <w:left w:val="none" w:sz="0" w:space="0" w:color="auto"/>
        <w:bottom w:val="none" w:sz="0" w:space="0" w:color="auto"/>
        <w:right w:val="none" w:sz="0" w:space="0" w:color="auto"/>
      </w:divBdr>
    </w:div>
    <w:div w:id="1461069685">
      <w:bodyDiv w:val="1"/>
      <w:marLeft w:val="0"/>
      <w:marRight w:val="0"/>
      <w:marTop w:val="0"/>
      <w:marBottom w:val="0"/>
      <w:divBdr>
        <w:top w:val="none" w:sz="0" w:space="0" w:color="auto"/>
        <w:left w:val="none" w:sz="0" w:space="0" w:color="auto"/>
        <w:bottom w:val="none" w:sz="0" w:space="0" w:color="auto"/>
        <w:right w:val="none" w:sz="0" w:space="0" w:color="auto"/>
      </w:divBdr>
    </w:div>
    <w:div w:id="1473792215">
      <w:bodyDiv w:val="1"/>
      <w:marLeft w:val="0"/>
      <w:marRight w:val="0"/>
      <w:marTop w:val="0"/>
      <w:marBottom w:val="0"/>
      <w:divBdr>
        <w:top w:val="none" w:sz="0" w:space="0" w:color="auto"/>
        <w:left w:val="none" w:sz="0" w:space="0" w:color="auto"/>
        <w:bottom w:val="none" w:sz="0" w:space="0" w:color="auto"/>
        <w:right w:val="none" w:sz="0" w:space="0" w:color="auto"/>
      </w:divBdr>
    </w:div>
    <w:div w:id="1496337899">
      <w:bodyDiv w:val="1"/>
      <w:marLeft w:val="0"/>
      <w:marRight w:val="0"/>
      <w:marTop w:val="0"/>
      <w:marBottom w:val="0"/>
      <w:divBdr>
        <w:top w:val="none" w:sz="0" w:space="0" w:color="auto"/>
        <w:left w:val="none" w:sz="0" w:space="0" w:color="auto"/>
        <w:bottom w:val="none" w:sz="0" w:space="0" w:color="auto"/>
        <w:right w:val="none" w:sz="0" w:space="0" w:color="auto"/>
      </w:divBdr>
      <w:divsChild>
        <w:div w:id="145359154">
          <w:marLeft w:val="0"/>
          <w:marRight w:val="0"/>
          <w:marTop w:val="0"/>
          <w:marBottom w:val="0"/>
          <w:divBdr>
            <w:top w:val="none" w:sz="0" w:space="0" w:color="auto"/>
            <w:left w:val="none" w:sz="0" w:space="0" w:color="auto"/>
            <w:bottom w:val="none" w:sz="0" w:space="0" w:color="auto"/>
            <w:right w:val="none" w:sz="0" w:space="0" w:color="auto"/>
          </w:divBdr>
        </w:div>
        <w:div w:id="1820413375">
          <w:marLeft w:val="0"/>
          <w:marRight w:val="0"/>
          <w:marTop w:val="0"/>
          <w:marBottom w:val="0"/>
          <w:divBdr>
            <w:top w:val="none" w:sz="0" w:space="0" w:color="auto"/>
            <w:left w:val="none" w:sz="0" w:space="0" w:color="auto"/>
            <w:bottom w:val="none" w:sz="0" w:space="0" w:color="auto"/>
            <w:right w:val="none" w:sz="0" w:space="0" w:color="auto"/>
          </w:divBdr>
        </w:div>
        <w:div w:id="969172240">
          <w:marLeft w:val="0"/>
          <w:marRight w:val="0"/>
          <w:marTop w:val="0"/>
          <w:marBottom w:val="0"/>
          <w:divBdr>
            <w:top w:val="none" w:sz="0" w:space="0" w:color="auto"/>
            <w:left w:val="none" w:sz="0" w:space="0" w:color="auto"/>
            <w:bottom w:val="none" w:sz="0" w:space="0" w:color="auto"/>
            <w:right w:val="none" w:sz="0" w:space="0" w:color="auto"/>
          </w:divBdr>
        </w:div>
        <w:div w:id="726877420">
          <w:marLeft w:val="0"/>
          <w:marRight w:val="0"/>
          <w:marTop w:val="0"/>
          <w:marBottom w:val="0"/>
          <w:divBdr>
            <w:top w:val="none" w:sz="0" w:space="0" w:color="auto"/>
            <w:left w:val="none" w:sz="0" w:space="0" w:color="auto"/>
            <w:bottom w:val="none" w:sz="0" w:space="0" w:color="auto"/>
            <w:right w:val="none" w:sz="0" w:space="0" w:color="auto"/>
          </w:divBdr>
        </w:div>
        <w:div w:id="897395741">
          <w:marLeft w:val="0"/>
          <w:marRight w:val="0"/>
          <w:marTop w:val="0"/>
          <w:marBottom w:val="0"/>
          <w:divBdr>
            <w:top w:val="none" w:sz="0" w:space="0" w:color="auto"/>
            <w:left w:val="none" w:sz="0" w:space="0" w:color="auto"/>
            <w:bottom w:val="none" w:sz="0" w:space="0" w:color="auto"/>
            <w:right w:val="none" w:sz="0" w:space="0" w:color="auto"/>
          </w:divBdr>
        </w:div>
      </w:divsChild>
    </w:div>
    <w:div w:id="1580286588">
      <w:bodyDiv w:val="1"/>
      <w:marLeft w:val="0"/>
      <w:marRight w:val="0"/>
      <w:marTop w:val="0"/>
      <w:marBottom w:val="0"/>
      <w:divBdr>
        <w:top w:val="none" w:sz="0" w:space="0" w:color="auto"/>
        <w:left w:val="none" w:sz="0" w:space="0" w:color="auto"/>
        <w:bottom w:val="none" w:sz="0" w:space="0" w:color="auto"/>
        <w:right w:val="none" w:sz="0" w:space="0" w:color="auto"/>
      </w:divBdr>
    </w:div>
    <w:div w:id="1604259969">
      <w:bodyDiv w:val="1"/>
      <w:marLeft w:val="0"/>
      <w:marRight w:val="0"/>
      <w:marTop w:val="0"/>
      <w:marBottom w:val="0"/>
      <w:divBdr>
        <w:top w:val="none" w:sz="0" w:space="0" w:color="auto"/>
        <w:left w:val="none" w:sz="0" w:space="0" w:color="auto"/>
        <w:bottom w:val="none" w:sz="0" w:space="0" w:color="auto"/>
        <w:right w:val="none" w:sz="0" w:space="0" w:color="auto"/>
      </w:divBdr>
    </w:div>
    <w:div w:id="1692418209">
      <w:bodyDiv w:val="1"/>
      <w:marLeft w:val="0"/>
      <w:marRight w:val="0"/>
      <w:marTop w:val="0"/>
      <w:marBottom w:val="0"/>
      <w:divBdr>
        <w:top w:val="none" w:sz="0" w:space="0" w:color="auto"/>
        <w:left w:val="none" w:sz="0" w:space="0" w:color="auto"/>
        <w:bottom w:val="none" w:sz="0" w:space="0" w:color="auto"/>
        <w:right w:val="none" w:sz="0" w:space="0" w:color="auto"/>
      </w:divBdr>
      <w:divsChild>
        <w:div w:id="2049840052">
          <w:marLeft w:val="0"/>
          <w:marRight w:val="0"/>
          <w:marTop w:val="0"/>
          <w:marBottom w:val="0"/>
          <w:divBdr>
            <w:top w:val="none" w:sz="0" w:space="0" w:color="auto"/>
            <w:left w:val="none" w:sz="0" w:space="0" w:color="auto"/>
            <w:bottom w:val="none" w:sz="0" w:space="0" w:color="auto"/>
            <w:right w:val="none" w:sz="0" w:space="0" w:color="auto"/>
          </w:divBdr>
        </w:div>
        <w:div w:id="1786150837">
          <w:marLeft w:val="0"/>
          <w:marRight w:val="0"/>
          <w:marTop w:val="0"/>
          <w:marBottom w:val="0"/>
          <w:divBdr>
            <w:top w:val="none" w:sz="0" w:space="0" w:color="auto"/>
            <w:left w:val="none" w:sz="0" w:space="0" w:color="auto"/>
            <w:bottom w:val="none" w:sz="0" w:space="0" w:color="auto"/>
            <w:right w:val="none" w:sz="0" w:space="0" w:color="auto"/>
          </w:divBdr>
        </w:div>
      </w:divsChild>
    </w:div>
    <w:div w:id="1907912941">
      <w:bodyDiv w:val="1"/>
      <w:marLeft w:val="0"/>
      <w:marRight w:val="0"/>
      <w:marTop w:val="0"/>
      <w:marBottom w:val="0"/>
      <w:divBdr>
        <w:top w:val="none" w:sz="0" w:space="0" w:color="auto"/>
        <w:left w:val="none" w:sz="0" w:space="0" w:color="auto"/>
        <w:bottom w:val="none" w:sz="0" w:space="0" w:color="auto"/>
        <w:right w:val="none" w:sz="0" w:space="0" w:color="auto"/>
      </w:divBdr>
    </w:div>
    <w:div w:id="1988044441">
      <w:bodyDiv w:val="1"/>
      <w:marLeft w:val="0"/>
      <w:marRight w:val="0"/>
      <w:marTop w:val="0"/>
      <w:marBottom w:val="0"/>
      <w:divBdr>
        <w:top w:val="none" w:sz="0" w:space="0" w:color="auto"/>
        <w:left w:val="none" w:sz="0" w:space="0" w:color="auto"/>
        <w:bottom w:val="none" w:sz="0" w:space="0" w:color="auto"/>
        <w:right w:val="none" w:sz="0" w:space="0" w:color="auto"/>
      </w:divBdr>
      <w:divsChild>
        <w:div w:id="14619410">
          <w:marLeft w:val="0"/>
          <w:marRight w:val="0"/>
          <w:marTop w:val="0"/>
          <w:marBottom w:val="0"/>
          <w:divBdr>
            <w:top w:val="none" w:sz="0" w:space="0" w:color="auto"/>
            <w:left w:val="none" w:sz="0" w:space="0" w:color="auto"/>
            <w:bottom w:val="none" w:sz="0" w:space="0" w:color="auto"/>
            <w:right w:val="none" w:sz="0" w:space="0" w:color="auto"/>
          </w:divBdr>
        </w:div>
        <w:div w:id="575095781">
          <w:marLeft w:val="0"/>
          <w:marRight w:val="0"/>
          <w:marTop w:val="0"/>
          <w:marBottom w:val="0"/>
          <w:divBdr>
            <w:top w:val="none" w:sz="0" w:space="0" w:color="auto"/>
            <w:left w:val="none" w:sz="0" w:space="0" w:color="auto"/>
            <w:bottom w:val="none" w:sz="0" w:space="0" w:color="auto"/>
            <w:right w:val="none" w:sz="0" w:space="0" w:color="auto"/>
          </w:divBdr>
        </w:div>
        <w:div w:id="1168011619">
          <w:marLeft w:val="0"/>
          <w:marRight w:val="0"/>
          <w:marTop w:val="0"/>
          <w:marBottom w:val="0"/>
          <w:divBdr>
            <w:top w:val="none" w:sz="0" w:space="0" w:color="auto"/>
            <w:left w:val="none" w:sz="0" w:space="0" w:color="auto"/>
            <w:bottom w:val="none" w:sz="0" w:space="0" w:color="auto"/>
            <w:right w:val="none" w:sz="0" w:space="0" w:color="auto"/>
          </w:divBdr>
        </w:div>
        <w:div w:id="493180701">
          <w:marLeft w:val="0"/>
          <w:marRight w:val="0"/>
          <w:marTop w:val="0"/>
          <w:marBottom w:val="0"/>
          <w:divBdr>
            <w:top w:val="none" w:sz="0" w:space="0" w:color="auto"/>
            <w:left w:val="none" w:sz="0" w:space="0" w:color="auto"/>
            <w:bottom w:val="none" w:sz="0" w:space="0" w:color="auto"/>
            <w:right w:val="none" w:sz="0" w:space="0" w:color="auto"/>
          </w:divBdr>
        </w:div>
        <w:div w:id="377433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authors/books?ref=d5bd9c85-399f-11e4-b05e-00237dd2fde2" TargetMode="External"/><Relationship Id="rId18" Type="http://schemas.openxmlformats.org/officeDocument/2006/relationships/hyperlink" Target="https://znanium.com/catalog/authors/books?ref=b2d78327-39b8-11e4-b05e-00237dd2fde2" TargetMode="External"/><Relationship Id="rId26" Type="http://schemas.openxmlformats.org/officeDocument/2006/relationships/hyperlink" Target="https://znanium.com/catalog/authors/books?ref=c5134a06-46ee-11e8-bd62-90b11c31de4c" TargetMode="External"/><Relationship Id="rId39" Type="http://schemas.openxmlformats.org/officeDocument/2006/relationships/footer" Target="footer2.xml"/><Relationship Id="rId21" Type="http://schemas.openxmlformats.org/officeDocument/2006/relationships/hyperlink" Target="https://znanium.com/catalog/authors/books?ref=94c33acb-35a9-11e4-b05e-00237dd2fde2" TargetMode="External"/><Relationship Id="rId34" Type="http://schemas.openxmlformats.org/officeDocument/2006/relationships/hyperlink" Target="https://znanium.com/catalog/document?id=255786"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nanium.com/catalog/authors/books?ref=d5bd9c85-399f-11e4-b05e-00237dd2fde2" TargetMode="External"/><Relationship Id="rId20" Type="http://schemas.openxmlformats.org/officeDocument/2006/relationships/hyperlink" Target="https://znanium.com/catalog/document?id=358488" TargetMode="External"/><Relationship Id="rId29" Type="http://schemas.openxmlformats.org/officeDocument/2006/relationships/hyperlink" Target="https://znanium.com/catalog/authors/books?ref=c5134a06-46ee-11e8-bd62-90b11c31de4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authors/books?ref=d2168e5e-fe58-11ea-a57c-90b11c31de4c" TargetMode="External"/><Relationship Id="rId24" Type="http://schemas.openxmlformats.org/officeDocument/2006/relationships/hyperlink" Target="https://znanium.com/catalog/authors/books?ref=e3f18561-46ee-11e8-bd62-90b11c31de4c" TargetMode="External"/><Relationship Id="rId32" Type="http://schemas.openxmlformats.org/officeDocument/2006/relationships/hyperlink" Target="https://znanium.com/catalog/authors/books?ref=d768365d-3585-11e4-b05e-00237dd2fde2" TargetMode="External"/><Relationship Id="rId37" Type="http://schemas.openxmlformats.org/officeDocument/2006/relationships/hyperlink" Target="https://znanium.com/catalog/authors/books?ref=db852bc1-376a-11e4-b05e-00237dd2fde2"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znanium.com/catalog/authors/books?ref=d5bd9c86-399f-11e4-b05e-00237dd2fde2" TargetMode="External"/><Relationship Id="rId23" Type="http://schemas.openxmlformats.org/officeDocument/2006/relationships/hyperlink" Target="https://znanium.com/catalog/document?id=315239" TargetMode="External"/><Relationship Id="rId28" Type="http://schemas.openxmlformats.org/officeDocument/2006/relationships/hyperlink" Target="https://znanium.com/catalog/document?id=315192" TargetMode="External"/><Relationship Id="rId36" Type="http://schemas.openxmlformats.org/officeDocument/2006/relationships/hyperlink" Target="https://znanium.com/catalog/authors/books?ref=db852bc0-376a-11e4-b05e-00237dd2fde2" TargetMode="External"/><Relationship Id="rId10" Type="http://schemas.openxmlformats.org/officeDocument/2006/relationships/hyperlink" Target="https://znanium.com/catalog/authors/books?ref=d8c5f486-8254-11eb-95a3-90b11c31de4c" TargetMode="External"/><Relationship Id="rId19" Type="http://schemas.openxmlformats.org/officeDocument/2006/relationships/hyperlink" Target="https://znanium.com/catalog/authors/books?ref=1b28af67-4743-11ea-b67c-90b11c31de4c" TargetMode="External"/><Relationship Id="rId31" Type="http://schemas.openxmlformats.org/officeDocument/2006/relationships/hyperlink" Target="https://znanium.com/catalog/document?id=315155" TargetMode="External"/><Relationship Id="rId4" Type="http://schemas.openxmlformats.org/officeDocument/2006/relationships/settings" Target="settings.xml"/><Relationship Id="rId9" Type="http://schemas.openxmlformats.org/officeDocument/2006/relationships/hyperlink" Target="https://znanium.com/catalog/authors/books?ref=780e9ac0-8254-11eb-95a3-90b11c31de4c" TargetMode="External"/><Relationship Id="rId14" Type="http://schemas.openxmlformats.org/officeDocument/2006/relationships/hyperlink" Target="https://znanium.com/catalog/authors/books?ref=4be16e14-299a-11eb-89c7-90b11c31de4c" TargetMode="External"/><Relationship Id="rId22" Type="http://schemas.openxmlformats.org/officeDocument/2006/relationships/hyperlink" Target="https://znanium.com/catalog/authors/books?ref=4d4eff61-4eaa-11e8-bd62-90b11c31de4c" TargetMode="External"/><Relationship Id="rId27" Type="http://schemas.openxmlformats.org/officeDocument/2006/relationships/hyperlink" Target="https://znanium.com/catalog/authors/books?ref=e3f18561-46ee-11e8-bd62-90b11c31de4c" TargetMode="External"/><Relationship Id="rId30" Type="http://schemas.openxmlformats.org/officeDocument/2006/relationships/hyperlink" Target="https://znanium.com/catalog/authors/books?ref=e3f18561-46ee-11e8-bd62-90b11c31de4c" TargetMode="External"/><Relationship Id="rId35" Type="http://schemas.openxmlformats.org/officeDocument/2006/relationships/hyperlink" Target="https://znanium.com/catalog/authors/books?ref=24dc8829-3987-11e4-b05e-00237dd2fde2"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znanium.com/catalog/authors/books?ref=d5bd9c85-399f-11e4-b05e-00237dd2fde2" TargetMode="External"/><Relationship Id="rId17" Type="http://schemas.openxmlformats.org/officeDocument/2006/relationships/hyperlink" Target="https://znanium.com/catalog/authors/books?ref=0bee40ca-39a0-11e4-b05e-00237dd2fde2" TargetMode="External"/><Relationship Id="rId25" Type="http://schemas.openxmlformats.org/officeDocument/2006/relationships/hyperlink" Target="https://znanium.com/catalog/authors/books?ref=c5134a06-46ee-11e8-bd62-90b11c31de4c" TargetMode="External"/><Relationship Id="rId33" Type="http://schemas.openxmlformats.org/officeDocument/2006/relationships/hyperlink" Target="https://znanium.com/catalog/authors/books?ref=d768365e-3585-11e4-b05e-00237dd2fde2" TargetMode="External"/><Relationship Id="rId38" Type="http://schemas.openxmlformats.org/officeDocument/2006/relationships/hyperlink" Target="https://znanium.com/catalog/document?id=3583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9CBBD-765C-4ABF-807B-6DDFA0A4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21</Pages>
  <Words>6101</Words>
  <Characters>34777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Виктория Прутковская</cp:lastModifiedBy>
  <cp:revision>26</cp:revision>
  <cp:lastPrinted>2023-03-31T13:44:00Z</cp:lastPrinted>
  <dcterms:created xsi:type="dcterms:W3CDTF">2021-10-17T19:29:00Z</dcterms:created>
  <dcterms:modified xsi:type="dcterms:W3CDTF">2024-03-06T14:12:00Z</dcterms:modified>
</cp:coreProperties>
</file>