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5C81" w14:textId="77777777" w:rsidR="00AB0365" w:rsidRPr="00AB0365" w:rsidRDefault="00AB0365" w:rsidP="00AB0365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AB036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50A4C7E2" w14:textId="77777777" w:rsidR="00AB0365" w:rsidRPr="00AB0365" w:rsidRDefault="00AB0365" w:rsidP="00AB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AB036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C950F3A" w14:textId="77777777" w:rsidR="00AB0365" w:rsidRPr="00AB0365" w:rsidRDefault="00AB0365" w:rsidP="00AB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AB036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5D761403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15EA9F2B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3793"/>
      </w:tblGrid>
      <w:tr w:rsidR="00AB0365" w:rsidRPr="00AB0365" w14:paraId="2F902B37" w14:textId="77777777" w:rsidTr="00963B7D">
        <w:tc>
          <w:tcPr>
            <w:tcW w:w="5103" w:type="dxa"/>
          </w:tcPr>
          <w:p w14:paraId="64E8F38F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57D4A4F7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13C986C7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 20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35443B1D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</w:t>
            </w:r>
          </w:p>
        </w:tc>
        <w:tc>
          <w:tcPr>
            <w:tcW w:w="3793" w:type="dxa"/>
          </w:tcPr>
          <w:p w14:paraId="159C9191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2892CD6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AB036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5389DA51" w14:textId="0B304662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</w:t>
            </w:r>
            <w:r w:rsidR="00963B7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С.Ю.</w:t>
            </w:r>
            <w:r w:rsidR="002645A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963B7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</w:p>
          <w:p w14:paraId="6A8947B0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8D6B59F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70026A0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27AA838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5383DA88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0463781D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7703A8CE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626FD07C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769E036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26F4946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0FED15B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156619F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6"/>
          <w:szCs w:val="20"/>
          <w:lang w:eastAsia="ru-RU"/>
        </w:rPr>
      </w:pPr>
    </w:p>
    <w:p w14:paraId="08FE08F2" w14:textId="77777777" w:rsidR="00AB0365" w:rsidRPr="00AB0365" w:rsidRDefault="00AB0365" w:rsidP="00AB0365">
      <w:pPr>
        <w:spacing w:before="7" w:after="0" w:line="240" w:lineRule="auto"/>
        <w:rPr>
          <w:rFonts w:ascii="Calibri" w:eastAsia="Calibri" w:hAnsi="Calibri" w:cs="Arial"/>
          <w:sz w:val="24"/>
          <w:szCs w:val="20"/>
          <w:lang w:eastAsia="ru-RU"/>
        </w:rPr>
      </w:pPr>
    </w:p>
    <w:p w14:paraId="14A9EFF4" w14:textId="77777777" w:rsidR="00AB0365" w:rsidRPr="00AB0365" w:rsidRDefault="00AB0365" w:rsidP="00AB0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AB036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ПРОФЕССИОНАЛЬНОГО МОДУЛЯ</w:t>
      </w:r>
    </w:p>
    <w:p w14:paraId="5667146B" w14:textId="77777777" w:rsidR="00AB0365" w:rsidRPr="00AB0365" w:rsidRDefault="00AB0365" w:rsidP="00AB0365">
      <w:pPr>
        <w:spacing w:before="7" w:after="0" w:line="240" w:lineRule="auto"/>
        <w:rPr>
          <w:rFonts w:ascii="Calibri" w:eastAsia="Calibri" w:hAnsi="Calibri" w:cs="Arial"/>
          <w:b/>
          <w:sz w:val="27"/>
          <w:szCs w:val="20"/>
          <w:lang w:eastAsia="ru-RU"/>
        </w:rPr>
      </w:pPr>
    </w:p>
    <w:p w14:paraId="4B87303A" w14:textId="229E47CB" w:rsidR="00AB0365" w:rsidRPr="00AB0365" w:rsidRDefault="00AB0365" w:rsidP="00AB0365">
      <w:pPr>
        <w:spacing w:before="1" w:after="0" w:line="240" w:lineRule="auto"/>
        <w:ind w:left="699" w:right="709"/>
        <w:jc w:val="center"/>
        <w:rPr>
          <w:rFonts w:ascii="Times New Roman" w:eastAsia="Calibri" w:hAnsi="Times New Roman" w:cs="Times New Roman"/>
          <w:iCs/>
          <w:sz w:val="28"/>
          <w:lang w:eastAsia="ru-RU"/>
        </w:rPr>
      </w:pPr>
      <w:r w:rsidRPr="00AB0365">
        <w:rPr>
          <w:rFonts w:ascii="Times New Roman" w:eastAsia="Calibri" w:hAnsi="Times New Roman" w:cs="Times New Roman"/>
          <w:iCs/>
          <w:sz w:val="28"/>
          <w:lang w:eastAsia="ru-RU"/>
        </w:rPr>
        <w:t>ПМ.02</w:t>
      </w:r>
      <w:r w:rsidR="004C44A2">
        <w:rPr>
          <w:rFonts w:ascii="Times New Roman" w:eastAsia="Calibri" w:hAnsi="Times New Roman" w:cs="Times New Roman"/>
          <w:iCs/>
          <w:sz w:val="28"/>
          <w:lang w:eastAsia="ru-RU"/>
        </w:rPr>
        <w:t xml:space="preserve"> </w:t>
      </w:r>
      <w:bookmarkStart w:id="0" w:name="_Hlk145105037"/>
      <w:r w:rsidRPr="00AB0365">
        <w:rPr>
          <w:rFonts w:ascii="Times New Roman" w:eastAsia="Calibri" w:hAnsi="Times New Roman" w:cs="Times New Roman"/>
          <w:iCs/>
          <w:sz w:val="28"/>
          <w:lang w:eastAsia="ru-RU"/>
        </w:rPr>
        <w:t>Проведение технической инвентаризации и технической оценки объектов недвижимости</w:t>
      </w:r>
      <w:bookmarkEnd w:id="0"/>
    </w:p>
    <w:p w14:paraId="1C51F55E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0F3ED7E4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78ECF6E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35C8FB2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7A57A4C3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0F58C36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5B4C2180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12AE0D5C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3A433E7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40BF3B7C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0359D400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2826B03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6F42C189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6F078E44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0FE9BD5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1510949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3820EEE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i/>
          <w:sz w:val="26"/>
          <w:szCs w:val="20"/>
          <w:lang w:eastAsia="ru-RU"/>
        </w:rPr>
      </w:pPr>
    </w:p>
    <w:p w14:paraId="6279AE11" w14:textId="77777777" w:rsidR="00AB0365" w:rsidRPr="00963B7D" w:rsidRDefault="00AB0365" w:rsidP="00963B7D">
      <w:pPr>
        <w:widowControl w:val="0"/>
        <w:autoSpaceDE w:val="0"/>
        <w:autoSpaceDN w:val="0"/>
        <w:spacing w:after="0" w:line="240" w:lineRule="auto"/>
        <w:ind w:right="709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117AB13" w14:textId="37D90D59" w:rsidR="00AB0365" w:rsidRPr="00271C50" w:rsidRDefault="00AB0365" w:rsidP="00AB0365">
      <w:pPr>
        <w:widowControl w:val="0"/>
        <w:autoSpaceDE w:val="0"/>
        <w:autoSpaceDN w:val="0"/>
        <w:spacing w:after="0" w:line="240" w:lineRule="auto"/>
        <w:ind w:left="695" w:right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2</w:t>
      </w:r>
      <w:r w:rsidR="00271C50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14:paraId="340ADD22" w14:textId="77777777" w:rsidR="00963B7D" w:rsidRDefault="00963B7D" w:rsidP="00AB0365">
      <w:pPr>
        <w:widowControl w:val="0"/>
        <w:autoSpaceDE w:val="0"/>
        <w:autoSpaceDN w:val="0"/>
        <w:spacing w:after="0" w:line="240" w:lineRule="auto"/>
        <w:ind w:left="695" w:right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D2241D" w14:textId="77777777" w:rsidR="00963B7D" w:rsidRPr="00963B7D" w:rsidRDefault="00963B7D" w:rsidP="00AB0365">
      <w:pPr>
        <w:widowControl w:val="0"/>
        <w:autoSpaceDE w:val="0"/>
        <w:autoSpaceDN w:val="0"/>
        <w:spacing w:after="0" w:line="240" w:lineRule="auto"/>
        <w:ind w:left="695" w:right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BC0404E" w14:textId="77777777" w:rsidR="00AB0365" w:rsidRPr="00AB0365" w:rsidRDefault="00AB0365" w:rsidP="00AB0365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ru-RU"/>
        </w:rPr>
        <w:sectPr w:rsidR="00AB0365" w:rsidRPr="00AB0365" w:rsidSect="00963B7D">
          <w:footerReference w:type="default" r:id="rId8"/>
          <w:footerReference w:type="first" r:id="rId9"/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AB0365" w:rsidRPr="00AB0365" w14:paraId="30576B4C" w14:textId="77777777" w:rsidTr="00963B7D">
        <w:tc>
          <w:tcPr>
            <w:tcW w:w="5245" w:type="dxa"/>
          </w:tcPr>
          <w:p w14:paraId="796FCD05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51192D1B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DE43B0D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7BA3E2F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EF07075" w14:textId="77777777" w:rsidR="00AB0365" w:rsidRPr="00AB0365" w:rsidRDefault="00AB0365" w:rsidP="00AB036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9171B1B" w14:textId="232809A0" w:rsidR="00AB0365" w:rsidRPr="00AB0365" w:rsidRDefault="00AB0365" w:rsidP="00963B7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</w:t>
            </w:r>
            <w:r w:rsidR="002A66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</w:t>
            </w:r>
          </w:p>
        </w:tc>
        <w:tc>
          <w:tcPr>
            <w:tcW w:w="4217" w:type="dxa"/>
          </w:tcPr>
          <w:p w14:paraId="0677DC83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3F535140" w14:textId="77777777" w:rsidR="00AB0365" w:rsidRPr="00AB0365" w:rsidRDefault="00963B7D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электро-технических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365"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7A60DEE9" w14:textId="77777777" w:rsidR="00AB0365" w:rsidRPr="00AB0365" w:rsidRDefault="00AB0365" w:rsidP="00AB0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154889A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</w:t>
            </w:r>
            <w:r w:rsid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530974CE" w14:textId="77777777" w:rsidR="00AB0365" w:rsidRPr="00AB0365" w:rsidRDefault="00AB0365" w:rsidP="00AB0365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CD2DC3A" w14:textId="60AE8B6F" w:rsidR="00AB0365" w:rsidRPr="00AB0365" w:rsidRDefault="00963B7D" w:rsidP="00AB0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С.Н.</w:t>
            </w:r>
            <w:r w:rsidR="002A66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Гапоненко</w:t>
            </w:r>
          </w:p>
        </w:tc>
      </w:tr>
    </w:tbl>
    <w:p w14:paraId="24BC0E5D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5D7FD1C3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0B9F06BA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AB0365" w:rsidRPr="00AB0365" w14:paraId="2D907F06" w14:textId="77777777" w:rsidTr="00963B7D">
        <w:tc>
          <w:tcPr>
            <w:tcW w:w="5351" w:type="dxa"/>
          </w:tcPr>
          <w:p w14:paraId="23071A2A" w14:textId="77777777" w:rsidR="002A66E4" w:rsidRDefault="002A66E4" w:rsidP="002A6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628382A4" w14:textId="77777777" w:rsidR="002A66E4" w:rsidRDefault="002A66E4" w:rsidP="002A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6A37AF0F" w14:textId="77777777" w:rsidR="002A66E4" w:rsidRDefault="002A66E4" w:rsidP="002A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Н.А. </w:t>
            </w:r>
            <w:proofErr w:type="spellStart"/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ихалевская</w:t>
            </w:r>
            <w:proofErr w:type="spellEnd"/>
          </w:p>
          <w:p w14:paraId="7543B859" w14:textId="0E6350EB" w:rsidR="002A66E4" w:rsidRDefault="002A66E4" w:rsidP="002A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6633607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ачальник департамента архитектуры,</w:t>
            </w:r>
          </w:p>
          <w:p w14:paraId="42042FBC" w14:textId="77777777" w:rsidR="002A66E4" w:rsidRDefault="002A66E4" w:rsidP="002A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 Администрации г. Керчи Республики Крым</w:t>
            </w:r>
            <w:bookmarkEnd w:id="1"/>
          </w:p>
          <w:p w14:paraId="5D6C4C0E" w14:textId="4A54F932" w:rsidR="00AB0365" w:rsidRPr="00285C5E" w:rsidRDefault="00AB0365" w:rsidP="00285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8" w:type="dxa"/>
          </w:tcPr>
          <w:p w14:paraId="1EAEA8DA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B65DC2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2DBA9463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69DB6EDB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  <w:sectPr w:rsidR="00AB0365" w:rsidRPr="00AB0365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2238C00C" w14:textId="77777777" w:rsidR="00AB0365" w:rsidRPr="00AB0365" w:rsidRDefault="00AB0365" w:rsidP="00AB036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03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 программа</w:t>
      </w:r>
      <w:proofErr w:type="gramEnd"/>
      <w:r w:rsidRPr="00AB0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учебной  дисциплины  разработана  на  основе  Федерального государственного образовательного стандарта среднего профессионального образования с учетом примерной образовательной прог</w:t>
      </w:r>
      <w:r w:rsidR="00963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специальности  21.02.19 Землеустройство,</w:t>
      </w:r>
      <w:r w:rsidRPr="00AB0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3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укрупнённая группа специальностей </w:t>
      </w:r>
      <w:r w:rsidR="00963B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21.00.00 </w:t>
      </w:r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>Прикладная геология, горное дел</w:t>
      </w:r>
      <w:r w:rsidR="00963B7D">
        <w:rPr>
          <w:rFonts w:ascii="Times New Roman" w:eastAsia="Calibri" w:hAnsi="Times New Roman" w:cs="Times New Roman"/>
          <w:sz w:val="24"/>
          <w:szCs w:val="24"/>
          <w:lang w:eastAsia="ru-RU"/>
        </w:rPr>
        <w:t>о, нефтегазовое дело и геодезия</w:t>
      </w:r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62C42D4" w14:textId="77777777" w:rsidR="00AB0365" w:rsidRPr="00AB0365" w:rsidRDefault="00AB0365" w:rsidP="00AB0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0CC13E" w14:textId="77777777" w:rsidR="00AB0365" w:rsidRPr="00AB0365" w:rsidRDefault="00AB0365" w:rsidP="00AB0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</w:t>
      </w:r>
      <w:proofErr w:type="gramStart"/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>Керченский политехнический колледж »</w:t>
      </w:r>
    </w:p>
    <w:p w14:paraId="535E35AC" w14:textId="77777777" w:rsidR="00AB0365" w:rsidRPr="00AB0365" w:rsidRDefault="00AB0365" w:rsidP="00AB0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3DF2A1" w14:textId="77777777" w:rsidR="00AB0365" w:rsidRPr="00AB0365" w:rsidRDefault="00AB0365" w:rsidP="00AB0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Князева Елена </w:t>
      </w:r>
      <w:proofErr w:type="gramStart"/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>Викторовна  -</w:t>
      </w:r>
      <w:proofErr w:type="gramEnd"/>
      <w:r w:rsidRPr="00AB03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преподаватель </w:t>
      </w:r>
    </w:p>
    <w:p w14:paraId="439200F3" w14:textId="77777777" w:rsidR="00AB0365" w:rsidRPr="00285C5E" w:rsidRDefault="00AB0365" w:rsidP="00AB03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3B4AC9" w14:textId="77777777" w:rsidR="00AB0365" w:rsidRPr="00285C5E" w:rsidRDefault="00AB0365" w:rsidP="00AB0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85C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Эксперт от работодателя:</w:t>
      </w:r>
    </w:p>
    <w:p w14:paraId="56E9013E" w14:textId="77777777" w:rsidR="0092038F" w:rsidRPr="0092038F" w:rsidRDefault="0092038F" w:rsidP="0092038F">
      <w:pPr>
        <w:widowControl w:val="0"/>
        <w:autoSpaceDE w:val="0"/>
        <w:autoSpaceDN w:val="0"/>
        <w:spacing w:before="72" w:after="0" w:line="240" w:lineRule="auto"/>
        <w:ind w:left="-284" w:right="709"/>
        <w:outlineLvl w:val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203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И.о</w:t>
      </w:r>
      <w:proofErr w:type="spellEnd"/>
      <w:r w:rsidRPr="009203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начальника департамента архитектуры,</w:t>
      </w:r>
    </w:p>
    <w:p w14:paraId="43E17BAB" w14:textId="77777777" w:rsidR="0092038F" w:rsidRPr="0092038F" w:rsidRDefault="0092038F" w:rsidP="0092038F">
      <w:pPr>
        <w:widowControl w:val="0"/>
        <w:autoSpaceDE w:val="0"/>
        <w:autoSpaceDN w:val="0"/>
        <w:spacing w:before="72" w:after="0" w:line="240" w:lineRule="auto"/>
        <w:ind w:left="-284" w:right="709"/>
        <w:outlineLvl w:val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203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имущественных и земельных отношений </w:t>
      </w:r>
    </w:p>
    <w:p w14:paraId="3C522849" w14:textId="77777777" w:rsidR="0092038F" w:rsidRPr="0092038F" w:rsidRDefault="0092038F" w:rsidP="0092038F">
      <w:pPr>
        <w:widowControl w:val="0"/>
        <w:autoSpaceDE w:val="0"/>
        <w:autoSpaceDN w:val="0"/>
        <w:spacing w:before="72" w:after="0" w:line="240" w:lineRule="auto"/>
        <w:ind w:left="-284" w:right="709"/>
        <w:outlineLvl w:val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203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Администрации г. Керчи Республики Крым                   _________________     Н.А. </w:t>
      </w:r>
      <w:proofErr w:type="spellStart"/>
      <w:r w:rsidRPr="009203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Михалевская</w:t>
      </w:r>
      <w:proofErr w:type="spellEnd"/>
    </w:p>
    <w:p w14:paraId="1CC9DD08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314F75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C1DCED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452405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83CF4D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B47DA3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44A6B0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BB8AEC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CD6988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567288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748314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D56E88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FE3032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8BD15E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EBEFDF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5E0711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41F4D6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5A9187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8DD571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420B05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AD96C8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7E59F0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4D1984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D8A1D0" w14:textId="77777777" w:rsidR="00AB0365" w:rsidRP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C47FA0" w14:textId="77777777" w:rsidR="00AB0365" w:rsidRDefault="00AB0365" w:rsidP="00AB0365">
      <w:pPr>
        <w:widowControl w:val="0"/>
        <w:autoSpaceDE w:val="0"/>
        <w:autoSpaceDN w:val="0"/>
        <w:spacing w:before="72" w:after="0" w:line="240" w:lineRule="auto"/>
        <w:ind w:left="697" w:right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92F706" w14:textId="77777777" w:rsidR="00AB0365" w:rsidRPr="00AB0365" w:rsidRDefault="00AB0365" w:rsidP="00AB0365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B03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471B85F5" w14:textId="77777777" w:rsidR="00AB0365" w:rsidRPr="00AB0365" w:rsidRDefault="00AB0365" w:rsidP="00AB0365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EEED9C" w14:textId="77777777" w:rsidR="00AB0365" w:rsidRPr="00AB0365" w:rsidRDefault="00AB0365" w:rsidP="00AB0365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AB0365" w:rsidRPr="00AB0365" w14:paraId="08E4B24A" w14:textId="77777777" w:rsidTr="00963B7D">
        <w:tc>
          <w:tcPr>
            <w:tcW w:w="8791" w:type="dxa"/>
          </w:tcPr>
          <w:p w14:paraId="3A1E38D6" w14:textId="77777777" w:rsidR="00AB0365" w:rsidRPr="00AB0365" w:rsidRDefault="00AB0365" w:rsidP="00AB0365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>1.</w:t>
            </w:r>
            <w:r w:rsidRPr="00AB03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AB0365">
              <w:rPr>
                <w:rFonts w:ascii="Times New Roman" w:eastAsia="Calibri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РАБОЧЕЙ ПРОГРАММЫ ПРОФЕССИОНАЛЬНОГО МОДУЛЯ</w:t>
            </w:r>
          </w:p>
          <w:p w14:paraId="3477484D" w14:textId="77777777" w:rsidR="00AB0365" w:rsidRPr="00AB0365" w:rsidRDefault="00AB0365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1D94A7" w14:textId="77777777" w:rsidR="00AB0365" w:rsidRPr="00AB0365" w:rsidRDefault="00AB0365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стр.</w:t>
            </w:r>
          </w:p>
          <w:p w14:paraId="0CDCACFA" w14:textId="77777777" w:rsidR="00AB0365" w:rsidRPr="00AB0365" w:rsidRDefault="00434FF1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B0365" w:rsidRPr="00AB0365" w14:paraId="15EF41C9" w14:textId="77777777" w:rsidTr="00963B7D">
        <w:tc>
          <w:tcPr>
            <w:tcW w:w="8791" w:type="dxa"/>
          </w:tcPr>
          <w:p w14:paraId="48986E97" w14:textId="77777777" w:rsidR="00AB0365" w:rsidRPr="00AB0365" w:rsidRDefault="00AB0365" w:rsidP="00AB0365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eastAsia="Calibri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bCs/>
                <w:spacing w:val="-16"/>
                <w:w w:val="123"/>
                <w:sz w:val="24"/>
                <w:szCs w:val="24"/>
                <w:lang w:eastAsia="ru-RU"/>
              </w:rPr>
              <w:t xml:space="preserve">СТРУКТУРА И СОДЕРЖАНИЕ ПРОФЕССИОНАЛЬНОГО </w:t>
            </w:r>
            <w:r w:rsidRPr="00AB0365">
              <w:rPr>
                <w:rFonts w:ascii="Times New Roman" w:eastAsia="Calibri" w:hAnsi="Times New Roman" w:cs="Times New Roman"/>
                <w:b/>
                <w:bCs/>
                <w:w w:val="123"/>
                <w:sz w:val="24"/>
                <w:szCs w:val="24"/>
                <w:lang w:eastAsia="ru-RU"/>
              </w:rPr>
              <w:t>МОДУЛЯ</w:t>
            </w:r>
          </w:p>
          <w:p w14:paraId="1AD7690E" w14:textId="77777777" w:rsidR="00AB0365" w:rsidRPr="00AB0365" w:rsidRDefault="00AB0365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4E5FB87" w14:textId="77777777" w:rsidR="00AB0365" w:rsidRPr="00AB0365" w:rsidRDefault="00434FF1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B0365" w:rsidRPr="00AB0365" w14:paraId="30A319E0" w14:textId="77777777" w:rsidTr="00963B7D">
        <w:tc>
          <w:tcPr>
            <w:tcW w:w="8791" w:type="dxa"/>
          </w:tcPr>
          <w:p w14:paraId="16BB8A66" w14:textId="77777777" w:rsidR="00AB0365" w:rsidRPr="00AB0365" w:rsidRDefault="00AB0365" w:rsidP="00AB0365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480" w:lineRule="exact"/>
              <w:ind w:right="-34"/>
              <w:rPr>
                <w:rFonts w:ascii="Times New Roman" w:eastAsia="Calibri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bCs/>
                <w:spacing w:val="-12"/>
                <w:w w:val="123"/>
                <w:sz w:val="24"/>
                <w:szCs w:val="24"/>
                <w:lang w:eastAsia="ru-RU"/>
              </w:rPr>
              <w:t>УСЛОВИЯ РЕАЛИЗАЦИИ ПРОГРАММЫ</w:t>
            </w:r>
          </w:p>
          <w:p w14:paraId="33B91E62" w14:textId="77777777" w:rsidR="00AB0365" w:rsidRPr="00AB0365" w:rsidRDefault="00AB0365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CF5956" w14:textId="77777777" w:rsidR="00AB0365" w:rsidRPr="00AB0365" w:rsidRDefault="00E46734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AB0365" w:rsidRPr="00AB0365" w14:paraId="6836E316" w14:textId="77777777" w:rsidTr="00963B7D">
        <w:tc>
          <w:tcPr>
            <w:tcW w:w="8791" w:type="dxa"/>
          </w:tcPr>
          <w:p w14:paraId="7C2473D9" w14:textId="77777777" w:rsidR="00AB0365" w:rsidRPr="00AB0365" w:rsidRDefault="00AB0365" w:rsidP="00AB0365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bCs/>
                <w:spacing w:val="-23"/>
                <w:w w:val="123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AB0365">
              <w:rPr>
                <w:rFonts w:ascii="Times New Roman" w:eastAsia="Calibri" w:hAnsi="Times New Roman" w:cs="Times New Roman"/>
                <w:b/>
                <w:bCs/>
                <w:w w:val="123"/>
                <w:sz w:val="24"/>
                <w:szCs w:val="24"/>
                <w:lang w:eastAsia="ru-RU"/>
              </w:rPr>
              <w:t xml:space="preserve">ПРОФЕССИОНАЛЬНОГО МОДУЛЯ </w:t>
            </w:r>
          </w:p>
          <w:p w14:paraId="1D7D44FE" w14:textId="77777777" w:rsidR="00AB0365" w:rsidRPr="00AB0365" w:rsidRDefault="00AB0365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CC932C" w14:textId="77777777" w:rsidR="00AB0365" w:rsidRPr="00AB0365" w:rsidRDefault="00E46734" w:rsidP="00AB0365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14:paraId="1CB2B69C" w14:textId="77777777" w:rsidR="00AB0365" w:rsidRPr="00AB0365" w:rsidRDefault="00AB0365" w:rsidP="00AB0365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Calibri" w:eastAsia="Calibri" w:hAnsi="Calibri" w:cs="Arial"/>
          <w:sz w:val="24"/>
          <w:szCs w:val="24"/>
          <w:lang w:eastAsia="ru-RU"/>
        </w:rPr>
      </w:pPr>
    </w:p>
    <w:p w14:paraId="0F143C9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  <w:sectPr w:rsidR="00AB0365" w:rsidRPr="00AB0365" w:rsidSect="00434FF1">
          <w:pgSz w:w="11910" w:h="16840"/>
          <w:pgMar w:top="1360" w:right="340" w:bottom="851" w:left="920" w:header="720" w:footer="720" w:gutter="0"/>
          <w:cols w:space="720"/>
        </w:sectPr>
      </w:pPr>
    </w:p>
    <w:p w14:paraId="16643B81" w14:textId="77777777" w:rsidR="00AB0365" w:rsidRPr="00963B7D" w:rsidRDefault="00AB0365" w:rsidP="00963B7D">
      <w:pPr>
        <w:numPr>
          <w:ilvl w:val="0"/>
          <w:numId w:val="30"/>
        </w:numPr>
        <w:shd w:val="clear" w:color="auto" w:fill="FFFFFF"/>
        <w:spacing w:after="0" w:line="240" w:lineRule="auto"/>
        <w:ind w:left="0" w:right="5" w:firstLine="49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ОБЩАЯ ХАРАКТЕРИСТИКА РАБОЧЕЙ ПРОГРАММЫ</w:t>
      </w:r>
      <w:r w:rsidR="00963B7D" w:rsidRPr="00963B7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963B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14:paraId="1E4B7984" w14:textId="77777777" w:rsidR="00AB0365" w:rsidRPr="00963B7D" w:rsidRDefault="00AB0365" w:rsidP="00963B7D">
      <w:pPr>
        <w:spacing w:after="0" w:line="240" w:lineRule="auto"/>
        <w:ind w:firstLine="493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1.1. Цель и планируемые результаты освоения профессионального модуля</w:t>
      </w:r>
    </w:p>
    <w:p w14:paraId="50817287" w14:textId="77777777" w:rsidR="00AB0365" w:rsidRDefault="00AB0365" w:rsidP="00963B7D">
      <w:pPr>
        <w:spacing w:after="0" w:line="240" w:lineRule="auto"/>
        <w:ind w:firstLine="493"/>
        <w:jc w:val="both"/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результате изучения профессионального модуля студент должен освоить вид деятельности</w:t>
      </w:r>
      <w:r w:rsidR="00963B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  <w:r w:rsidRPr="00963B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3962" w:rsidRPr="00963B7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Проведение технической инвентаризации и технической оценки объектов недвижимости</w:t>
      </w:r>
      <w:r w:rsidR="00963B7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Pr="00963B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соответствующие ему общие и профессиональные компетенции, сформировать личностные результаты в </w:t>
      </w:r>
      <w:r w:rsidRPr="00963B7D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программы.</w:t>
      </w:r>
    </w:p>
    <w:p w14:paraId="11137A04" w14:textId="77777777" w:rsidR="00963B7D" w:rsidRPr="00963B7D" w:rsidRDefault="00963B7D" w:rsidP="00963B7D">
      <w:pPr>
        <w:spacing w:after="0" w:line="240" w:lineRule="auto"/>
        <w:ind w:firstLine="4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05EF516" w14:textId="77777777" w:rsidR="00271C50" w:rsidRDefault="00AB0365" w:rsidP="00271C50">
      <w:pPr>
        <w:pStyle w:val="a6"/>
        <w:numPr>
          <w:ilvl w:val="2"/>
          <w:numId w:val="34"/>
        </w:numPr>
        <w:rPr>
          <w:rFonts w:eastAsia="Calibri"/>
          <w:color w:val="000000"/>
          <w:sz w:val="24"/>
          <w:szCs w:val="24"/>
          <w:lang w:eastAsia="ru-RU"/>
        </w:rPr>
      </w:pPr>
      <w:r w:rsidRPr="00271C50">
        <w:rPr>
          <w:rFonts w:eastAsia="Calibri"/>
          <w:color w:val="000000"/>
          <w:sz w:val="24"/>
          <w:szCs w:val="24"/>
          <w:lang w:eastAsia="ru-RU"/>
        </w:rPr>
        <w:t>Перечень общих компетенций</w:t>
      </w:r>
    </w:p>
    <w:p w14:paraId="1DB03D37" w14:textId="30AA5468" w:rsidR="00271C50" w:rsidRPr="00271C50" w:rsidRDefault="00271C50" w:rsidP="00271C50">
      <w:pPr>
        <w:pStyle w:val="a6"/>
        <w:ind w:left="0" w:firstLine="426"/>
        <w:rPr>
          <w:rFonts w:eastAsia="Calibri"/>
          <w:color w:val="000000"/>
          <w:sz w:val="24"/>
          <w:szCs w:val="24"/>
          <w:lang w:eastAsia="ru-RU"/>
        </w:rPr>
      </w:pPr>
      <w:r w:rsidRPr="00271C50">
        <w:rPr>
          <w:color w:val="1A1A1A"/>
          <w:sz w:val="24"/>
          <w:szCs w:val="24"/>
        </w:rPr>
        <w:t>Инвариантные целевые ориентиры воспитания</w:t>
      </w:r>
      <w:r w:rsidRPr="00271C50">
        <w:rPr>
          <w:color w:val="000000"/>
          <w:sz w:val="24"/>
          <w:szCs w:val="24"/>
        </w:rPr>
        <w:t xml:space="preserve"> в </w:t>
      </w:r>
      <w:r w:rsidRPr="00271C50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71C50">
        <w:rPr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AB0365" w:rsidRPr="00963B7D" w14:paraId="37B52439" w14:textId="77777777" w:rsidTr="00963B7D">
        <w:trPr>
          <w:trHeight w:val="316"/>
        </w:trPr>
        <w:tc>
          <w:tcPr>
            <w:tcW w:w="960" w:type="dxa"/>
          </w:tcPr>
          <w:p w14:paraId="378D236D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3C94E8D6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AB0365" w:rsidRPr="00963B7D" w14:paraId="58B66BF1" w14:textId="77777777" w:rsidTr="00963B7D">
        <w:trPr>
          <w:trHeight w:val="316"/>
        </w:trPr>
        <w:tc>
          <w:tcPr>
            <w:tcW w:w="960" w:type="dxa"/>
          </w:tcPr>
          <w:p w14:paraId="3B3B6750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42" w:right="-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7A3962"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10" w:type="dxa"/>
          </w:tcPr>
          <w:p w14:paraId="70F74246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B0365" w:rsidRPr="00963B7D" w14:paraId="3D7FAC06" w14:textId="77777777" w:rsidTr="00963B7D">
        <w:trPr>
          <w:trHeight w:val="318"/>
        </w:trPr>
        <w:tc>
          <w:tcPr>
            <w:tcW w:w="960" w:type="dxa"/>
          </w:tcPr>
          <w:p w14:paraId="6957E7C5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righ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</w:tcPr>
          <w:p w14:paraId="6C636DFE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AB0365" w:rsidRPr="00963B7D" w14:paraId="0C09EBC5" w14:textId="77777777" w:rsidTr="00963B7D">
        <w:trPr>
          <w:trHeight w:val="316"/>
        </w:trPr>
        <w:tc>
          <w:tcPr>
            <w:tcW w:w="960" w:type="dxa"/>
          </w:tcPr>
          <w:p w14:paraId="65F73AAB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righ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</w:tcPr>
          <w:p w14:paraId="58929FD1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7A3962" w:rsidRPr="00963B7D" w14:paraId="4C877D64" w14:textId="77777777" w:rsidTr="00963B7D">
        <w:trPr>
          <w:trHeight w:val="316"/>
        </w:trPr>
        <w:tc>
          <w:tcPr>
            <w:tcW w:w="960" w:type="dxa"/>
          </w:tcPr>
          <w:p w14:paraId="73A6AC0C" w14:textId="77777777" w:rsidR="007A3962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righ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</w:tcPr>
          <w:p w14:paraId="5C232D23" w14:textId="77777777" w:rsidR="007A3962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4E251D4" w14:textId="77777777" w:rsidR="00963B7D" w:rsidRDefault="00963B7D" w:rsidP="00963B7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23507C1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7776089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9BF577D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C8C29A7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826E44E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71148BE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D209B01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6E76A7B" w14:textId="77777777" w:rsidR="000204A9" w:rsidRDefault="000204A9" w:rsidP="000204A9">
      <w:pPr>
        <w:spacing w:after="0" w:line="240" w:lineRule="auto"/>
        <w:ind w:left="49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969E616" w14:textId="4305A91D" w:rsidR="00AB0365" w:rsidRPr="000204A9" w:rsidRDefault="00AB0365" w:rsidP="000204A9">
      <w:pPr>
        <w:pStyle w:val="a6"/>
        <w:numPr>
          <w:ilvl w:val="2"/>
          <w:numId w:val="30"/>
        </w:numPr>
        <w:rPr>
          <w:rFonts w:eastAsia="Calibri"/>
          <w:color w:val="000000"/>
          <w:sz w:val="24"/>
          <w:szCs w:val="24"/>
          <w:lang w:eastAsia="ru-RU"/>
        </w:rPr>
      </w:pPr>
      <w:r w:rsidRPr="000204A9">
        <w:rPr>
          <w:rFonts w:eastAsia="Calibri"/>
          <w:color w:val="000000"/>
          <w:sz w:val="24"/>
          <w:szCs w:val="24"/>
          <w:lang w:eastAsia="ru-RU"/>
        </w:rPr>
        <w:t>Перечень профессиональных компетенций</w:t>
      </w:r>
    </w:p>
    <w:p w14:paraId="6EACE368" w14:textId="77777777" w:rsidR="00AB0365" w:rsidRPr="00963B7D" w:rsidRDefault="00AB0365" w:rsidP="00963B7D">
      <w:pPr>
        <w:spacing w:after="0" w:line="240" w:lineRule="auto"/>
        <w:ind w:left="1216"/>
        <w:rPr>
          <w:rFonts w:ascii="Calibri" w:eastAsia="Calibri" w:hAnsi="Calibri" w:cs="Arial"/>
          <w:sz w:val="24"/>
          <w:szCs w:val="24"/>
          <w:lang w:eastAsia="ru-RU"/>
        </w:rPr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AB0365" w:rsidRPr="00963B7D" w14:paraId="2B74CB3F" w14:textId="77777777" w:rsidTr="00963B7D">
        <w:trPr>
          <w:trHeight w:val="316"/>
        </w:trPr>
        <w:tc>
          <w:tcPr>
            <w:tcW w:w="1065" w:type="dxa"/>
          </w:tcPr>
          <w:p w14:paraId="799D1213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19CB6881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</w:t>
            </w:r>
            <w:r w:rsid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3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AB0365" w:rsidRPr="00963B7D" w14:paraId="5DA8F782" w14:textId="77777777" w:rsidTr="00963B7D">
        <w:trPr>
          <w:trHeight w:val="318"/>
        </w:trPr>
        <w:tc>
          <w:tcPr>
            <w:tcW w:w="1065" w:type="dxa"/>
          </w:tcPr>
          <w:p w14:paraId="3AA5F412" w14:textId="77777777" w:rsidR="00AB0365" w:rsidRPr="00963B7D" w:rsidRDefault="00AB0365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7A3962"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00" w:type="dxa"/>
          </w:tcPr>
          <w:p w14:paraId="0B913B9F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техническую инвентаризацию объектов недвижимости</w:t>
            </w:r>
          </w:p>
        </w:tc>
      </w:tr>
      <w:tr w:rsidR="00AB0365" w:rsidRPr="00963B7D" w14:paraId="3332063D" w14:textId="77777777" w:rsidTr="00963B7D">
        <w:trPr>
          <w:trHeight w:val="316"/>
        </w:trPr>
        <w:tc>
          <w:tcPr>
            <w:tcW w:w="1065" w:type="dxa"/>
          </w:tcPr>
          <w:p w14:paraId="362C31A2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ПК 2.2</w:t>
            </w:r>
          </w:p>
        </w:tc>
        <w:tc>
          <w:tcPr>
            <w:tcW w:w="9000" w:type="dxa"/>
          </w:tcPr>
          <w:p w14:paraId="5878F3E9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градостроительную оценку территории поселения</w:t>
            </w:r>
          </w:p>
        </w:tc>
      </w:tr>
      <w:tr w:rsidR="00AB0365" w:rsidRPr="00963B7D" w14:paraId="4F7666D4" w14:textId="77777777" w:rsidTr="00963B7D">
        <w:trPr>
          <w:trHeight w:val="318"/>
        </w:trPr>
        <w:tc>
          <w:tcPr>
            <w:tcW w:w="1065" w:type="dxa"/>
          </w:tcPr>
          <w:p w14:paraId="21262EC6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14:paraId="50DD28E3" w14:textId="77777777" w:rsidR="00AB0365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технический план объектов капитального строительства с применением аппаратно-программных средств</w:t>
            </w:r>
          </w:p>
        </w:tc>
      </w:tr>
      <w:tr w:rsidR="007A3962" w:rsidRPr="00963B7D" w14:paraId="74CA5C8A" w14:textId="77777777" w:rsidTr="00963B7D">
        <w:trPr>
          <w:trHeight w:val="318"/>
        </w:trPr>
        <w:tc>
          <w:tcPr>
            <w:tcW w:w="1065" w:type="dxa"/>
          </w:tcPr>
          <w:p w14:paraId="0C53AF1B" w14:textId="77777777" w:rsidR="007A3962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14:paraId="01715B5B" w14:textId="77777777" w:rsidR="007A3962" w:rsidRPr="00963B7D" w:rsidRDefault="007A3962" w:rsidP="00963B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B7D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данные в реестры информационных систем различного назначения</w:t>
            </w:r>
          </w:p>
        </w:tc>
      </w:tr>
    </w:tbl>
    <w:p w14:paraId="13FCE7AF" w14:textId="77777777" w:rsidR="00AB0365" w:rsidRPr="00AB0365" w:rsidRDefault="00AB0365" w:rsidP="00AB0365">
      <w:pPr>
        <w:spacing w:before="5" w:after="0" w:line="240" w:lineRule="auto"/>
        <w:rPr>
          <w:rFonts w:ascii="Calibri" w:eastAsia="Calibri" w:hAnsi="Calibri" w:cs="Arial"/>
          <w:b/>
          <w:sz w:val="27"/>
          <w:szCs w:val="20"/>
          <w:lang w:eastAsia="ru-RU"/>
        </w:rPr>
      </w:pPr>
    </w:p>
    <w:p w14:paraId="6850E203" w14:textId="77777777" w:rsidR="00AB0365" w:rsidRPr="00963B7D" w:rsidRDefault="00AB0365" w:rsidP="00AB036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1.1.4.В результате освоения профессионального модуля студент должен:</w:t>
      </w:r>
    </w:p>
    <w:p w14:paraId="01FB8B33" w14:textId="77777777" w:rsidR="00AB0365" w:rsidRPr="00AB0365" w:rsidRDefault="00AB0365" w:rsidP="00AB0365">
      <w:pPr>
        <w:spacing w:before="5" w:after="0" w:line="240" w:lineRule="auto"/>
        <w:rPr>
          <w:rFonts w:ascii="Calibri" w:eastAsia="Calibri" w:hAnsi="Calibri" w:cs="Arial"/>
          <w:b/>
          <w:sz w:val="27"/>
          <w:szCs w:val="20"/>
          <w:lang w:eastAsia="ru-RU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261"/>
      </w:tblGrid>
      <w:tr w:rsidR="00AB0365" w:rsidRPr="00963B7D" w14:paraId="0E13D656" w14:textId="77777777" w:rsidTr="00963B7D">
        <w:tc>
          <w:tcPr>
            <w:tcW w:w="1912" w:type="dxa"/>
            <w:hideMark/>
          </w:tcPr>
          <w:p w14:paraId="2A17CB8A" w14:textId="77777777" w:rsidR="00963B7D" w:rsidRDefault="00AB0365" w:rsidP="00963B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63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Иметь практический </w:t>
            </w:r>
          </w:p>
          <w:p w14:paraId="6DE846D2" w14:textId="77777777" w:rsidR="00AB0365" w:rsidRPr="00963B7D" w:rsidRDefault="00AB0365" w:rsidP="00963B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63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261" w:type="dxa"/>
          </w:tcPr>
          <w:p w14:paraId="02F1E765" w14:textId="77777777" w:rsidR="00963B7D" w:rsidRDefault="007A3962" w:rsidP="00963B7D">
            <w:pPr>
              <w:tabs>
                <w:tab w:val="left" w:pos="8045"/>
              </w:tabs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Сбора и подготовки исходной документации, состав которой определяется целями и типом объекта технической оценки (инвентаризации); </w:t>
            </w:r>
          </w:p>
          <w:p w14:paraId="1546BFF9" w14:textId="77777777" w:rsidR="00963B7D" w:rsidRDefault="007A3962" w:rsidP="00963B7D">
            <w:pPr>
              <w:tabs>
                <w:tab w:val="left" w:pos="8045"/>
              </w:tabs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Проведения натурных обследований конструкций; </w:t>
            </w:r>
          </w:p>
          <w:p w14:paraId="563F625D" w14:textId="77777777" w:rsidR="00963B7D" w:rsidRDefault="007A3962" w:rsidP="00963B7D">
            <w:pPr>
              <w:tabs>
                <w:tab w:val="left" w:pos="8045"/>
              </w:tabs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Проведения обмерных работ, с использованием оптимальных приемов их выполнения; </w:t>
            </w:r>
          </w:p>
          <w:p w14:paraId="58AD6F63" w14:textId="77777777" w:rsidR="00963B7D" w:rsidRDefault="007A3962" w:rsidP="00963B7D">
            <w:pPr>
              <w:tabs>
                <w:tab w:val="left" w:pos="8045"/>
              </w:tabs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Формирования отчетной документации по оценке технического состояния и определению износа конструкций; </w:t>
            </w:r>
          </w:p>
          <w:p w14:paraId="10970E7F" w14:textId="77777777" w:rsidR="00AB0365" w:rsidRPr="00963B7D" w:rsidRDefault="007A3962" w:rsidP="00963B7D">
            <w:pPr>
              <w:tabs>
                <w:tab w:val="left" w:pos="8045"/>
              </w:tabs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Подготовки и оформления технического плана, акта обследования на объект капитального строительства.</w:t>
            </w:r>
          </w:p>
        </w:tc>
      </w:tr>
      <w:tr w:rsidR="00AB0365" w:rsidRPr="00963B7D" w14:paraId="33E3FBF0" w14:textId="77777777" w:rsidTr="00963B7D">
        <w:tc>
          <w:tcPr>
            <w:tcW w:w="1912" w:type="dxa"/>
            <w:hideMark/>
          </w:tcPr>
          <w:p w14:paraId="2A125D90" w14:textId="77777777" w:rsidR="00AB0365" w:rsidRPr="00963B7D" w:rsidRDefault="00AB0365" w:rsidP="00963B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63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261" w:type="dxa"/>
          </w:tcPr>
          <w:p w14:paraId="1D9C1942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Составлять проект выполнения обмерных работ; </w:t>
            </w:r>
          </w:p>
          <w:p w14:paraId="0881B872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комплекс обмерных работ; </w:t>
            </w:r>
          </w:p>
          <w:p w14:paraId="738D9B1E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Оценивать техническое состояние конструкций; </w:t>
            </w:r>
          </w:p>
          <w:p w14:paraId="1A84C676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Формировать и оформлять отчетную документацию по </w:t>
            </w:r>
            <w:r w:rsidR="00963B7D"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комплексу</w:t>
            </w:r>
          </w:p>
          <w:p w14:paraId="72BE5A61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обмерных работ; </w:t>
            </w:r>
          </w:p>
          <w:p w14:paraId="0B9E4050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Проводить паспортизацию объекта недвижимости; </w:t>
            </w:r>
          </w:p>
          <w:p w14:paraId="51160751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Проводить инвентаризацию объекта в целях установления наличия изменения в планировке и техническом состоянии объекта; </w:t>
            </w:r>
          </w:p>
          <w:p w14:paraId="5523887D" w14:textId="77777777" w:rsidR="007A3962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Составлять технический план на объект капитального </w:t>
            </w:r>
            <w:r w:rsidR="00963B7D"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строительства;</w:t>
            </w:r>
          </w:p>
          <w:p w14:paraId="4F3809FD" w14:textId="77777777" w:rsidR="00AB0365" w:rsidRPr="00963B7D" w:rsidRDefault="007A3962" w:rsidP="00963B7D">
            <w:pPr>
              <w:spacing w:after="0" w:line="240" w:lineRule="auto"/>
              <w:ind w:left="212" w:right="-6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Составлять акт обследования на объект капитального </w:t>
            </w:r>
            <w:r w:rsidR="00963B7D" w:rsidRPr="00963B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</w:p>
        </w:tc>
      </w:tr>
      <w:tr w:rsidR="00AB0365" w:rsidRPr="00963B7D" w14:paraId="02BDD4AE" w14:textId="77777777" w:rsidTr="00963B7D">
        <w:tc>
          <w:tcPr>
            <w:tcW w:w="1912" w:type="dxa"/>
            <w:hideMark/>
          </w:tcPr>
          <w:p w14:paraId="4C44F589" w14:textId="77777777" w:rsidR="00AB0365" w:rsidRPr="00963B7D" w:rsidRDefault="00AB0365" w:rsidP="00963B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63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261" w:type="dxa"/>
          </w:tcPr>
          <w:p w14:paraId="0C8C7053" w14:textId="77777777" w:rsidR="00AB0365" w:rsidRPr="00963B7D" w:rsidRDefault="00B13137" w:rsidP="00963B7D">
            <w:pPr>
              <w:spacing w:after="0" w:line="240" w:lineRule="auto"/>
              <w:ind w:left="21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63B7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Состав и содержание программ технического обследования в зависимости от целей оценки технического состояния зданий и сооружений; Технологию проведения обмеров зданий; технологии проведения натурных обследований конструкций и оценки технического состояния объекта; Технологию проведения технической инвентаризации объекта недвижимости; Состав отчетной документации по комплексу выполненных работ.</w:t>
            </w:r>
          </w:p>
        </w:tc>
      </w:tr>
    </w:tbl>
    <w:p w14:paraId="4794D759" w14:textId="77777777" w:rsidR="000874DB" w:rsidRDefault="000874DB" w:rsidP="00AB0365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4165DC2" w14:textId="77777777" w:rsidR="000874DB" w:rsidRDefault="000874DB" w:rsidP="00AB0365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9179F96" w14:textId="77777777" w:rsidR="00AB0365" w:rsidRPr="00963B7D" w:rsidRDefault="00AB0365" w:rsidP="00AB0365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14:paraId="7A521B99" w14:textId="77777777" w:rsidR="00AB0365" w:rsidRPr="00963B7D" w:rsidRDefault="00AB0365" w:rsidP="00AB0365">
      <w:pPr>
        <w:spacing w:before="8" w:after="0" w:line="240" w:lineRule="auto"/>
        <w:rPr>
          <w:rFonts w:ascii="Calibri" w:eastAsia="Calibri" w:hAnsi="Calibri" w:cs="Arial"/>
          <w:b/>
          <w:sz w:val="24"/>
          <w:szCs w:val="24"/>
          <w:lang w:eastAsia="ru-RU"/>
        </w:rPr>
      </w:pPr>
    </w:p>
    <w:p w14:paraId="3AF9C22E" w14:textId="77777777" w:rsidR="00AB0365" w:rsidRPr="00963B7D" w:rsidRDefault="00AB0365" w:rsidP="00F539B2">
      <w:pPr>
        <w:widowControl w:val="0"/>
        <w:tabs>
          <w:tab w:val="left" w:pos="2462"/>
        </w:tabs>
        <w:autoSpaceDE w:val="0"/>
        <w:autoSpaceDN w:val="0"/>
        <w:spacing w:after="0" w:line="278" w:lineRule="auto"/>
        <w:ind w:left="496" w:right="160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Всего–</w:t>
      </w:r>
      <w:r w:rsidR="00B13137"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594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часа, в том числе:</w:t>
      </w:r>
    </w:p>
    <w:p w14:paraId="1A9B3375" w14:textId="77777777" w:rsidR="00AB0365" w:rsidRPr="00963B7D" w:rsidRDefault="00AB0365" w:rsidP="00F539B2">
      <w:pPr>
        <w:spacing w:after="0" w:line="240" w:lineRule="auto"/>
        <w:ind w:right="1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3B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в форме практической подготовки -</w:t>
      </w:r>
      <w:r w:rsidR="00D942A2" w:rsidRPr="00963B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384 </w:t>
      </w:r>
      <w:r w:rsidRPr="00963B7D">
        <w:rPr>
          <w:rFonts w:ascii="Times New Roman" w:eastAsia="Calibri" w:hAnsi="Times New Roman" w:cs="Times New Roman"/>
          <w:sz w:val="24"/>
          <w:szCs w:val="24"/>
          <w:lang w:eastAsia="ru-RU"/>
        </w:rPr>
        <w:t>час</w:t>
      </w:r>
      <w:r w:rsidR="00D942A2" w:rsidRPr="00963B7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</w:p>
    <w:p w14:paraId="4F11D3B0" w14:textId="77777777" w:rsidR="00AB0365" w:rsidRPr="00963B7D" w:rsidRDefault="00AB0365" w:rsidP="00F539B2">
      <w:pPr>
        <w:widowControl w:val="0"/>
        <w:tabs>
          <w:tab w:val="left" w:pos="2462"/>
        </w:tabs>
        <w:autoSpaceDE w:val="0"/>
        <w:autoSpaceDN w:val="0"/>
        <w:spacing w:after="0" w:line="278" w:lineRule="auto"/>
        <w:ind w:left="496" w:right="160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F539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взаимодействие с преподавателем:</w:t>
      </w:r>
    </w:p>
    <w:p w14:paraId="79F2EC03" w14:textId="77777777" w:rsidR="00AB0365" w:rsidRPr="00963B7D" w:rsidRDefault="00AB0365" w:rsidP="00F539B2">
      <w:pPr>
        <w:widowControl w:val="0"/>
        <w:numPr>
          <w:ilvl w:val="2"/>
          <w:numId w:val="28"/>
        </w:numPr>
        <w:tabs>
          <w:tab w:val="left" w:pos="1270"/>
          <w:tab w:val="left" w:pos="4550"/>
        </w:tabs>
        <w:autoSpaceDE w:val="0"/>
        <w:autoSpaceDN w:val="0"/>
        <w:spacing w:after="0" w:line="272" w:lineRule="exact"/>
        <w:ind w:left="1269" w:right="160" w:hanging="141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теоретическоеобучение-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190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часов;</w:t>
      </w:r>
    </w:p>
    <w:p w14:paraId="77553090" w14:textId="77777777" w:rsidR="00AB0365" w:rsidRPr="00963B7D" w:rsidRDefault="00AB0365" w:rsidP="00F539B2">
      <w:pPr>
        <w:widowControl w:val="0"/>
        <w:numPr>
          <w:ilvl w:val="2"/>
          <w:numId w:val="28"/>
        </w:numPr>
        <w:tabs>
          <w:tab w:val="left" w:pos="1270"/>
          <w:tab w:val="left" w:pos="4301"/>
        </w:tabs>
        <w:autoSpaceDE w:val="0"/>
        <w:autoSpaceDN w:val="0"/>
        <w:spacing w:before="41" w:after="0" w:line="240" w:lineRule="auto"/>
        <w:ind w:left="1269" w:right="160" w:hanging="141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</w:rPr>
        <w:t xml:space="preserve">– 200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часов;</w:t>
      </w:r>
    </w:p>
    <w:p w14:paraId="1A34FFB9" w14:textId="77777777" w:rsidR="00AB0365" w:rsidRPr="00963B7D" w:rsidRDefault="00AB0365" w:rsidP="00F539B2">
      <w:pPr>
        <w:widowControl w:val="0"/>
        <w:numPr>
          <w:ilvl w:val="2"/>
          <w:numId w:val="28"/>
        </w:numPr>
        <w:tabs>
          <w:tab w:val="left" w:pos="1272"/>
          <w:tab w:val="left" w:pos="3872"/>
        </w:tabs>
        <w:autoSpaceDE w:val="0"/>
        <w:autoSpaceDN w:val="0"/>
        <w:spacing w:before="40" w:after="0" w:line="240" w:lineRule="auto"/>
        <w:ind w:left="1271" w:right="160" w:hanging="143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учебнаяпрактика-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72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часа;</w:t>
      </w:r>
    </w:p>
    <w:p w14:paraId="7E4315F9" w14:textId="77777777" w:rsidR="00F539B2" w:rsidRDefault="00AB0365" w:rsidP="00F539B2">
      <w:pPr>
        <w:widowControl w:val="0"/>
        <w:numPr>
          <w:ilvl w:val="2"/>
          <w:numId w:val="28"/>
        </w:numPr>
        <w:tabs>
          <w:tab w:val="left" w:pos="1270"/>
          <w:tab w:val="left" w:pos="3487"/>
        </w:tabs>
        <w:autoSpaceDE w:val="0"/>
        <w:autoSpaceDN w:val="0"/>
        <w:spacing w:before="41" w:after="0" w:line="240" w:lineRule="auto"/>
        <w:ind w:left="1269" w:right="160" w:hanging="141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производственная</w:t>
      </w:r>
      <w:r w:rsidR="00F539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практика-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72 </w:t>
      </w:r>
      <w:r w:rsidRPr="00963B7D">
        <w:rPr>
          <w:rFonts w:ascii="Times New Roman" w:eastAsia="Times New Roman" w:hAnsi="Times New Roman" w:cs="Times New Roman"/>
          <w:spacing w:val="-1"/>
          <w:sz w:val="24"/>
          <w:szCs w:val="24"/>
        </w:rPr>
        <w:t>часа;</w:t>
      </w:r>
      <w:r w:rsidR="00F539B2" w:rsidRPr="00F539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AEF361" w14:textId="77777777" w:rsidR="00F539B2" w:rsidRPr="00963B7D" w:rsidRDefault="00F539B2" w:rsidP="00F539B2">
      <w:pPr>
        <w:widowControl w:val="0"/>
        <w:numPr>
          <w:ilvl w:val="2"/>
          <w:numId w:val="28"/>
        </w:numPr>
        <w:tabs>
          <w:tab w:val="left" w:pos="1270"/>
          <w:tab w:val="left" w:pos="3487"/>
        </w:tabs>
        <w:autoSpaceDE w:val="0"/>
        <w:autoSpaceDN w:val="0"/>
        <w:spacing w:before="41" w:after="0" w:line="240" w:lineRule="auto"/>
        <w:ind w:left="1269" w:right="160" w:hanging="141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консультации-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часов;</w:t>
      </w:r>
    </w:p>
    <w:p w14:paraId="48BBCF3E" w14:textId="77777777" w:rsidR="00F539B2" w:rsidRPr="00F539B2" w:rsidRDefault="00F539B2" w:rsidP="00F539B2">
      <w:pPr>
        <w:widowControl w:val="0"/>
        <w:numPr>
          <w:ilvl w:val="2"/>
          <w:numId w:val="28"/>
        </w:numPr>
        <w:tabs>
          <w:tab w:val="left" w:pos="1270"/>
          <w:tab w:val="left" w:pos="4848"/>
        </w:tabs>
        <w:autoSpaceDE w:val="0"/>
        <w:autoSpaceDN w:val="0"/>
        <w:spacing w:before="41" w:after="0" w:line="240" w:lineRule="auto"/>
        <w:ind w:left="1269" w:right="160" w:hanging="141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-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часов;</w:t>
      </w:r>
    </w:p>
    <w:p w14:paraId="680A52DD" w14:textId="77777777" w:rsidR="00AB0365" w:rsidRPr="00963B7D" w:rsidRDefault="00AB0365" w:rsidP="00F539B2">
      <w:pPr>
        <w:widowControl w:val="0"/>
        <w:tabs>
          <w:tab w:val="left" w:pos="1270"/>
          <w:tab w:val="left" w:pos="4708"/>
          <w:tab w:val="left" w:pos="4848"/>
        </w:tabs>
        <w:autoSpaceDE w:val="0"/>
        <w:autoSpaceDN w:val="0"/>
        <w:spacing w:before="44" w:after="0" w:line="276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963B7D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="00F539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работа студента -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42 </w:t>
      </w:r>
      <w:r w:rsidRPr="00963B7D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="001859C2" w:rsidRPr="00963B7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19E43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4F54FC74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0A65CC54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7E5C725A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3B9BDD9B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6591675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16363AE4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397DFED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31A658EB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55AE0EE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117EA477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427815F6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13EF691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629E7DD3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754E00E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4C84DA4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1FB5EF12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21A137E5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40EA0211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14:paraId="6C5E10A7" w14:textId="77777777" w:rsidR="00AB0365" w:rsidRPr="00AB0365" w:rsidRDefault="00AB0365" w:rsidP="00AB0365">
      <w:pPr>
        <w:spacing w:before="53" w:after="0" w:line="240" w:lineRule="auto"/>
        <w:ind w:left="212"/>
        <w:rPr>
          <w:rFonts w:ascii="Calibri" w:eastAsia="Calibri" w:hAnsi="Calibri" w:cs="Arial"/>
          <w:sz w:val="20"/>
          <w:szCs w:val="20"/>
          <w:lang w:eastAsia="ru-RU"/>
        </w:rPr>
        <w:sectPr w:rsidR="00AB0365" w:rsidRPr="00AB0365" w:rsidSect="00963B7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14:paraId="6FB1C5A2" w14:textId="0740831B" w:rsidR="00AB0365" w:rsidRPr="00F539B2" w:rsidRDefault="00F539B2" w:rsidP="00F539B2">
      <w:pPr>
        <w:widowControl w:val="0"/>
        <w:tabs>
          <w:tab w:val="left" w:pos="41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Calibri" w:eastAsia="Calibri" w:hAnsi="Calibri" w:cs="Arial"/>
          <w:sz w:val="23"/>
          <w:szCs w:val="20"/>
          <w:lang w:eastAsia="ru-RU"/>
        </w:rPr>
        <w:lastRenderedPageBreak/>
        <w:t>2.</w:t>
      </w:r>
      <w:r w:rsidR="00AB0365"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</w:t>
      </w:r>
      <w:r w:rsidR="002645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B0365"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proofErr w:type="gramStart"/>
      <w:r w:rsidR="00AB0365"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="002645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AB0365"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  <w:proofErr w:type="gramEnd"/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3"/>
        <w:gridCol w:w="1979"/>
        <w:gridCol w:w="1132"/>
        <w:gridCol w:w="1134"/>
        <w:gridCol w:w="995"/>
        <w:gridCol w:w="1423"/>
        <w:gridCol w:w="1114"/>
        <w:gridCol w:w="18"/>
        <w:gridCol w:w="994"/>
        <w:gridCol w:w="1276"/>
        <w:gridCol w:w="992"/>
        <w:gridCol w:w="1134"/>
        <w:gridCol w:w="1134"/>
      </w:tblGrid>
      <w:tr w:rsidR="00AB0365" w:rsidRPr="00AB0365" w14:paraId="5BEA9056" w14:textId="77777777" w:rsidTr="004025C0">
        <w:trPr>
          <w:trHeight w:val="342"/>
        </w:trPr>
        <w:tc>
          <w:tcPr>
            <w:tcW w:w="2143" w:type="dxa"/>
            <w:vMerge w:val="restart"/>
            <w:tcBorders>
              <w:right w:val="single" w:sz="6" w:space="0" w:color="000000"/>
            </w:tcBorders>
          </w:tcPr>
          <w:p w14:paraId="11F7D882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C39A20E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A0AE114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E69AEFC" w14:textId="1CED923B" w:rsidR="00AB0365" w:rsidRPr="00AB0365" w:rsidRDefault="00AB0365" w:rsidP="00AB0365">
            <w:pPr>
              <w:widowControl w:val="0"/>
              <w:autoSpaceDE w:val="0"/>
              <w:autoSpaceDN w:val="0"/>
              <w:spacing w:after="0" w:line="276" w:lineRule="auto"/>
              <w:ind w:left="129" w:right="108" w:hanging="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профессиональных и общих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76AB09F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3068AA5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D01AF56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4B05673" w14:textId="65BB178A" w:rsidR="00AB0365" w:rsidRPr="00AB0365" w:rsidRDefault="00AB0365" w:rsidP="00AB0365">
            <w:pPr>
              <w:widowControl w:val="0"/>
              <w:autoSpaceDE w:val="0"/>
              <w:autoSpaceDN w:val="0"/>
              <w:spacing w:after="0" w:line="276" w:lineRule="auto"/>
              <w:ind w:left="160" w:right="136" w:hanging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разделов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профессионального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14:paraId="0BF15C50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6F1712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1D4D53F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D05A534" w14:textId="2EDEB429" w:rsidR="00AB0365" w:rsidRPr="00AB0365" w:rsidRDefault="00AB0365" w:rsidP="00AB0365">
            <w:pPr>
              <w:widowControl w:val="0"/>
              <w:autoSpaceDE w:val="0"/>
              <w:autoSpaceDN w:val="0"/>
              <w:spacing w:after="0" w:line="273" w:lineRule="auto"/>
              <w:ind w:left="173" w:right="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Суммарный объем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нагрузки,</w:t>
            </w:r>
            <w:r w:rsidR="002645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14:paraId="0C9FBB7F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145"/>
              <w:rPr>
                <w:rFonts w:ascii="Times New Roman" w:eastAsia="Times New Roman" w:hAnsi="Times New Roman" w:cs="Times New Roman"/>
                <w:b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в т.ч. ф форме практической подготовки</w:t>
            </w:r>
          </w:p>
        </w:tc>
        <w:tc>
          <w:tcPr>
            <w:tcW w:w="794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B780" w14:textId="45E19F36" w:rsidR="00AB0365" w:rsidRPr="00AB0365" w:rsidRDefault="00AB0365" w:rsidP="00AB0365">
            <w:pPr>
              <w:widowControl w:val="0"/>
              <w:autoSpaceDE w:val="0"/>
              <w:autoSpaceDN w:val="0"/>
              <w:spacing w:after="0" w:line="270" w:lineRule="exact"/>
              <w:ind w:left="1696" w:right="16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с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преподавателем</w:t>
            </w: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8477" w14:textId="1D3715CF" w:rsidR="00AB0365" w:rsidRPr="00AB0365" w:rsidRDefault="00AB0365" w:rsidP="00AB0365">
            <w:pPr>
              <w:widowControl w:val="0"/>
              <w:autoSpaceDE w:val="0"/>
              <w:autoSpaceDN w:val="0"/>
              <w:spacing w:after="0" w:line="240" w:lineRule="auto"/>
              <w:ind w:left="137" w:right="10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</w:t>
            </w:r>
            <w:r w:rsidR="002645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</w:t>
            </w:r>
          </w:p>
        </w:tc>
      </w:tr>
      <w:tr w:rsidR="00AB0365" w:rsidRPr="00AB0365" w14:paraId="4E08697D" w14:textId="77777777" w:rsidTr="004025C0">
        <w:trPr>
          <w:trHeight w:val="34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50B01B8B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F1D7758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78782842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vMerge/>
          </w:tcPr>
          <w:p w14:paraId="34AD5C25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26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CE21" w14:textId="7BA5B49A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18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Обучение по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МДК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CE43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5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A6FF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AB0365" w:rsidRPr="00AB0365" w14:paraId="058F3775" w14:textId="77777777" w:rsidTr="004025C0">
        <w:trPr>
          <w:trHeight w:val="404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33C3CCFB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99B9A96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618671CA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vMerge/>
          </w:tcPr>
          <w:p w14:paraId="7DC8319D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26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4F12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26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22E7" w14:textId="1F0E7DEB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1617" w:right="15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 том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EF0E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446" w:right="100" w:hanging="30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pacing w:val="-1"/>
                <w:sz w:val="18"/>
                <w:szCs w:val="18"/>
              </w:rPr>
              <w:t>учебна</w:t>
            </w: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BEBC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1" w:after="0" w:line="240" w:lineRule="auto"/>
              <w:ind w:left="146" w:right="98" w:hanging="5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производственная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F32F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AB0365" w:rsidRPr="00AB0365" w14:paraId="01A34C40" w14:textId="77777777" w:rsidTr="004025C0">
        <w:trPr>
          <w:trHeight w:val="729"/>
        </w:trPr>
        <w:tc>
          <w:tcPr>
            <w:tcW w:w="2143" w:type="dxa"/>
            <w:vMerge/>
            <w:tcBorders>
              <w:top w:val="nil"/>
              <w:right w:val="single" w:sz="6" w:space="0" w:color="000000"/>
            </w:tcBorders>
          </w:tcPr>
          <w:p w14:paraId="624F2DC3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29B7CC4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720E2665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vMerge/>
          </w:tcPr>
          <w:p w14:paraId="23E3DD90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7B7B44D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E9C1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3" w:after="0" w:line="240" w:lineRule="auto"/>
              <w:ind w:left="121" w:right="95"/>
              <w:jc w:val="center"/>
              <w:rPr>
                <w:rFonts w:ascii="Times New Roman" w:eastAsia="Times New Roman" w:hAnsi="Times New Roman" w:cs="Times New Roman"/>
                <w:bCs/>
                <w:spacing w:val="1"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лабораторные,</w:t>
            </w:r>
          </w:p>
          <w:p w14:paraId="01F06DA7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3" w:after="0" w:line="240" w:lineRule="auto"/>
              <w:ind w:left="121" w:right="95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практические</w:t>
            </w:r>
          </w:p>
          <w:p w14:paraId="7FAB5FA7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34" w:lineRule="exact"/>
              <w:ind w:left="110" w:right="8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занятия, семинар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8E84" w14:textId="0C9963F5" w:rsidR="00AB0365" w:rsidRPr="00AB0365" w:rsidRDefault="002645AA" w:rsidP="00AB0365">
            <w:pPr>
              <w:widowControl w:val="0"/>
              <w:autoSpaceDE w:val="0"/>
              <w:autoSpaceDN w:val="0"/>
              <w:spacing w:before="3" w:after="0"/>
              <w:ind w:left="113" w:right="8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</w:t>
            </w:r>
            <w:r w:rsidR="00AB0365"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урсовая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AB0365"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работа(проект)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50AB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before="3" w:after="0" w:line="240" w:lineRule="auto"/>
              <w:ind w:left="272" w:right="123" w:hanging="10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8D8F" w14:textId="1D1DD9BE" w:rsidR="00AB0365" w:rsidRPr="00AB0365" w:rsidRDefault="002645AA" w:rsidP="00AB0365">
            <w:pPr>
              <w:widowControl w:val="0"/>
              <w:autoSpaceDE w:val="0"/>
              <w:autoSpaceDN w:val="0"/>
              <w:spacing w:before="1" w:after="0" w:line="240" w:lineRule="auto"/>
              <w:ind w:left="136" w:right="110" w:firstLine="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AB0365"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ромежуточная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AB0365" w:rsidRPr="00AB036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6DD5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57C6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2723" w14:textId="77777777" w:rsidR="00AB0365" w:rsidRPr="00AB0365" w:rsidRDefault="00AB0365" w:rsidP="00AB036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D942A2" w:rsidRPr="00AB0365" w14:paraId="3D414A99" w14:textId="77777777" w:rsidTr="004025C0">
        <w:trPr>
          <w:trHeight w:val="635"/>
        </w:trPr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E141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ПК 2.1, ПК 2.3</w:t>
            </w:r>
          </w:p>
          <w:p w14:paraId="4CBE68AF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01, ОК 02, </w:t>
            </w:r>
          </w:p>
          <w:p w14:paraId="3FC2E082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04, ОК 08, </w:t>
            </w:r>
          </w:p>
          <w:p w14:paraId="322BBA63" w14:textId="77777777" w:rsidR="00466155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before="41"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ОК 09</w:t>
            </w:r>
          </w:p>
          <w:p w14:paraId="529A35AA" w14:textId="51C0254D" w:rsidR="00466155" w:rsidRPr="00C825CF" w:rsidRDefault="00466155" w:rsidP="00AD5C16">
            <w:pPr>
              <w:widowControl w:val="0"/>
              <w:tabs>
                <w:tab w:val="left" w:pos="1800"/>
              </w:tabs>
              <w:autoSpaceDE w:val="0"/>
              <w:autoSpaceDN w:val="0"/>
              <w:spacing w:before="4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9" w:type="dxa"/>
          </w:tcPr>
          <w:p w14:paraId="0109A276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0" w:lineRule="exact"/>
              <w:ind w:left="112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Раздел1</w:t>
            </w:r>
            <w:r w:rsidRPr="00D942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 Проведение технической инвентаризации и технической оценки объектов недвижимости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4B54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B3C7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5AB90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212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9E16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42A2">
              <w:rPr>
                <w:rFonts w:ascii="Times New Roman" w:eastAsia="Times New Roman" w:hAnsi="Times New Roman" w:cs="Times New Roman"/>
                <w:b/>
                <w:sz w:val="24"/>
              </w:rPr>
              <w:t>106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859C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A6CA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4343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5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3DCD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C0DC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right="57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742A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42A2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</w:tr>
      <w:tr w:rsidR="00D942A2" w:rsidRPr="00AB0365" w14:paraId="70560D6A" w14:textId="77777777" w:rsidTr="004025C0">
        <w:trPr>
          <w:trHeight w:val="63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932C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ПК 2.2, ПК 2.4</w:t>
            </w:r>
          </w:p>
          <w:p w14:paraId="4535AC51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01, ОК 02, </w:t>
            </w:r>
          </w:p>
          <w:p w14:paraId="37207525" w14:textId="77777777" w:rsidR="00466155" w:rsidRPr="001859C2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04, ОК 08, </w:t>
            </w:r>
          </w:p>
          <w:p w14:paraId="733ADE7C" w14:textId="77777777" w:rsidR="00466155" w:rsidRDefault="00466155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before="41"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ОК 09</w:t>
            </w:r>
          </w:p>
          <w:p w14:paraId="34763747" w14:textId="5363E585" w:rsidR="00466155" w:rsidRPr="00AB0365" w:rsidRDefault="00466155" w:rsidP="00AD5C16">
            <w:pPr>
              <w:widowControl w:val="0"/>
              <w:tabs>
                <w:tab w:val="left" w:pos="1800"/>
              </w:tabs>
              <w:autoSpaceDE w:val="0"/>
              <w:autoSpaceDN w:val="0"/>
              <w:spacing w:before="4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7EED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68" w:lineRule="exact"/>
              <w:ind w:left="112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942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Раздел 2 Проведение технической инвентаризации и технической оценки объектов недвижимости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25A8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9CE3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77DF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83D2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42A2">
              <w:rPr>
                <w:rFonts w:ascii="Times New Roman" w:eastAsia="Times New Roman" w:hAnsi="Times New Roman" w:cs="Times New Roman"/>
                <w:b/>
                <w:sz w:val="24"/>
              </w:rPr>
              <w:t>94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F904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CD3E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A59B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5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FC4E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23BD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57" w:after="0" w:line="240" w:lineRule="auto"/>
              <w:ind w:right="57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color w:val="1C2D67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D69C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before="157"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42A2"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</w:tr>
      <w:tr w:rsidR="00466155" w:rsidRPr="00AB0365" w14:paraId="50860CFA" w14:textId="77777777" w:rsidTr="004025C0">
        <w:trPr>
          <w:trHeight w:val="635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8755" w14:textId="77777777" w:rsidR="00C825CF" w:rsidRPr="001859C2" w:rsidRDefault="00C825CF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ПК 2.1, ПК 2.3</w:t>
            </w:r>
          </w:p>
          <w:p w14:paraId="294D8A0B" w14:textId="77777777" w:rsidR="00C825CF" w:rsidRPr="001859C2" w:rsidRDefault="00C825CF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01, ОК 02, </w:t>
            </w:r>
          </w:p>
          <w:p w14:paraId="1EB58A63" w14:textId="77777777" w:rsidR="00C825CF" w:rsidRPr="001859C2" w:rsidRDefault="00C825CF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04, ОК 08, </w:t>
            </w:r>
          </w:p>
          <w:p w14:paraId="358AA8E5" w14:textId="3A690465" w:rsidR="00466155" w:rsidRPr="00AB0365" w:rsidRDefault="00C825CF" w:rsidP="004025C0">
            <w:pPr>
              <w:widowControl w:val="0"/>
              <w:tabs>
                <w:tab w:val="left" w:pos="1800"/>
              </w:tabs>
              <w:autoSpaceDE w:val="0"/>
              <w:autoSpaceDN w:val="0"/>
              <w:spacing w:before="41"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ОК 09</w:t>
            </w:r>
            <w:r w:rsidR="004025C0" w:rsidRPr="00AB03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241F" w14:textId="654C5A1F" w:rsidR="00466155" w:rsidRPr="00AB0365" w:rsidRDefault="00466155" w:rsidP="00466155">
            <w:pPr>
              <w:widowControl w:val="0"/>
              <w:autoSpaceDE w:val="0"/>
              <w:autoSpaceDN w:val="0"/>
              <w:spacing w:before="1" w:after="0" w:line="240" w:lineRule="auto"/>
              <w:ind w:left="112"/>
              <w:rPr>
                <w:rFonts w:ascii="Times New Roman" w:eastAsia="Times New Roman" w:hAnsi="Times New Roman" w:cs="Times New Roman"/>
                <w:b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Учебная</w:t>
            </w:r>
            <w:r w:rsidR="002645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практика,</w:t>
            </w:r>
          </w:p>
          <w:p w14:paraId="393C8551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32" w:after="0" w:line="240" w:lineRule="auto"/>
              <w:ind w:left="112"/>
              <w:rPr>
                <w:rFonts w:ascii="Times New Roman" w:eastAsia="Times New Roman" w:hAnsi="Times New Roman" w:cs="Times New Roman"/>
              </w:rPr>
            </w:pPr>
            <w:r w:rsidRPr="00AB0365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35E9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82267" w14:textId="77777777" w:rsidR="00466155" w:rsidRPr="00F539B2" w:rsidRDefault="00F539B2" w:rsidP="00F53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EDCC5CC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69D1107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254A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before="1"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695E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FAB1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1" w:after="0" w:line="240" w:lineRule="auto"/>
              <w:ind w:left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</w:tr>
      <w:tr w:rsidR="00466155" w:rsidRPr="00AB0365" w14:paraId="74E41E4E" w14:textId="77777777" w:rsidTr="004025C0">
        <w:trPr>
          <w:trHeight w:val="145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A0E6" w14:textId="77777777" w:rsidR="00C825CF" w:rsidRPr="001859C2" w:rsidRDefault="00C825CF" w:rsidP="004025C0">
            <w:pPr>
              <w:widowControl w:val="0"/>
              <w:tabs>
                <w:tab w:val="left" w:pos="2007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ПК 2.2, ПК 2.4</w:t>
            </w:r>
          </w:p>
          <w:p w14:paraId="16A560D6" w14:textId="77777777" w:rsidR="00C825CF" w:rsidRPr="001859C2" w:rsidRDefault="00C825CF" w:rsidP="004025C0">
            <w:pPr>
              <w:widowControl w:val="0"/>
              <w:tabs>
                <w:tab w:val="left" w:pos="2007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01, ОК 02, </w:t>
            </w:r>
          </w:p>
          <w:p w14:paraId="6180BDF1" w14:textId="77777777" w:rsidR="00C825CF" w:rsidRPr="001859C2" w:rsidRDefault="00C825CF" w:rsidP="004025C0">
            <w:pPr>
              <w:widowControl w:val="0"/>
              <w:tabs>
                <w:tab w:val="left" w:pos="2007"/>
              </w:tabs>
              <w:autoSpaceDE w:val="0"/>
              <w:autoSpaceDN w:val="0"/>
              <w:spacing w:after="0" w:line="270" w:lineRule="exact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 xml:space="preserve">ОК 04, ОК 08, </w:t>
            </w:r>
          </w:p>
          <w:p w14:paraId="2303BC57" w14:textId="77777777" w:rsidR="00C825CF" w:rsidRDefault="00C825CF" w:rsidP="004025C0">
            <w:pPr>
              <w:widowControl w:val="0"/>
              <w:tabs>
                <w:tab w:val="left" w:pos="2007"/>
              </w:tabs>
              <w:autoSpaceDE w:val="0"/>
              <w:autoSpaceDN w:val="0"/>
              <w:spacing w:before="41"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</w:rPr>
            </w:pPr>
            <w:r w:rsidRPr="001859C2">
              <w:rPr>
                <w:rFonts w:ascii="Times New Roman" w:eastAsia="Times New Roman" w:hAnsi="Times New Roman" w:cs="Times New Roman"/>
                <w:sz w:val="24"/>
              </w:rPr>
              <w:t>ОК 09</w:t>
            </w:r>
          </w:p>
          <w:p w14:paraId="615D1DC2" w14:textId="69DA71CD" w:rsidR="00466155" w:rsidRPr="00AB0365" w:rsidRDefault="00466155" w:rsidP="00AD5C16">
            <w:pPr>
              <w:widowControl w:val="0"/>
              <w:tabs>
                <w:tab w:val="left" w:pos="2007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989B" w14:textId="212C531E" w:rsidR="00466155" w:rsidRPr="00AB0365" w:rsidRDefault="00466155" w:rsidP="00466155">
            <w:pPr>
              <w:widowControl w:val="0"/>
              <w:autoSpaceDE w:val="0"/>
              <w:autoSpaceDN w:val="0"/>
              <w:spacing w:after="0" w:line="273" w:lineRule="auto"/>
              <w:ind w:left="112" w:right="276"/>
              <w:rPr>
                <w:rFonts w:ascii="Times New Roman" w:eastAsia="Times New Roman" w:hAnsi="Times New Roman" w:cs="Times New Roman"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Производственная</w:t>
            </w:r>
            <w:r w:rsidR="00C9119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практика (по</w:t>
            </w:r>
            <w:r w:rsidR="00C9119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профилю</w:t>
            </w:r>
            <w:r w:rsidR="00C9119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специальности)</w:t>
            </w:r>
          </w:p>
          <w:p w14:paraId="0B2A5930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before="4" w:after="0" w:line="240" w:lineRule="auto"/>
              <w:ind w:left="112"/>
              <w:rPr>
                <w:rFonts w:ascii="Times New Roman" w:eastAsia="Times New Roman" w:hAnsi="Times New Roman" w:cs="Times New Roman"/>
              </w:rPr>
            </w:pPr>
            <w:r w:rsidRPr="00AB0365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48F9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5DAF" w14:textId="77777777" w:rsidR="00466155" w:rsidRPr="00F539B2" w:rsidRDefault="00F539B2" w:rsidP="00F539B2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2AEEBB2" w14:textId="77777777" w:rsidR="00466155" w:rsidRPr="00AB0365" w:rsidRDefault="00466155" w:rsidP="0046615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05CB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5" w:lineRule="exact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3FCC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5" w:lineRule="exact"/>
              <w:ind w:left="5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431D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5" w:lineRule="exact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6663" w14:textId="77777777" w:rsidR="00466155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right="55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95F0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5" w:lineRule="exact"/>
              <w:ind w:left="3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</w:tr>
      <w:tr w:rsidR="00846EE9" w:rsidRPr="00AB0365" w14:paraId="4FD2855E" w14:textId="77777777" w:rsidTr="004025C0">
        <w:trPr>
          <w:trHeight w:val="563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9BEE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6" w:lineRule="auto"/>
              <w:ind w:left="164" w:right="5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F492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3" w:lineRule="auto"/>
              <w:ind w:left="112" w:right="27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494C" w14:textId="77777777" w:rsidR="00846EE9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D4A7" w14:textId="77777777" w:rsidR="00846EE9" w:rsidRPr="00F539B2" w:rsidRDefault="00846EE9" w:rsidP="00F539B2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4CB082C" w14:textId="77777777" w:rsidR="00846EE9" w:rsidRPr="00AB0365" w:rsidRDefault="00846EE9" w:rsidP="00466155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636A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B4C5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51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CC8C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EEAC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right="55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3831" w14:textId="77777777" w:rsidR="00846EE9" w:rsidRPr="00AB0365" w:rsidRDefault="00846EE9" w:rsidP="00466155">
            <w:pPr>
              <w:widowControl w:val="0"/>
              <w:autoSpaceDE w:val="0"/>
              <w:autoSpaceDN w:val="0"/>
              <w:spacing w:after="0" w:line="275" w:lineRule="exact"/>
              <w:ind w:left="3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466155" w:rsidRPr="00AB0365" w14:paraId="3F15A04D" w14:textId="77777777" w:rsidTr="00963B7D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519F" w14:textId="77777777" w:rsidR="00466155" w:rsidRPr="00AB0365" w:rsidRDefault="00466155" w:rsidP="00466155">
            <w:pPr>
              <w:widowControl w:val="0"/>
              <w:autoSpaceDE w:val="0"/>
              <w:autoSpaceDN w:val="0"/>
              <w:spacing w:after="0" w:line="275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EDF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303F" w14:textId="77777777" w:rsidR="00466155" w:rsidRPr="00AB0365" w:rsidRDefault="00F539B2" w:rsidP="00466155">
            <w:pPr>
              <w:widowControl w:val="0"/>
              <w:autoSpaceDE w:val="0"/>
              <w:autoSpaceDN w:val="0"/>
              <w:spacing w:after="0"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384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B58E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390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EC2A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F088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right="48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7330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D3D9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51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1CC0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C166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right="55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431E" w14:textId="77777777" w:rsidR="00466155" w:rsidRPr="00AB0365" w:rsidRDefault="00D942A2" w:rsidP="00466155">
            <w:pPr>
              <w:widowControl w:val="0"/>
              <w:autoSpaceDE w:val="0"/>
              <w:autoSpaceDN w:val="0"/>
              <w:spacing w:after="0" w:line="275" w:lineRule="exact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</w:tr>
    </w:tbl>
    <w:p w14:paraId="3BB391F9" w14:textId="05051D49" w:rsidR="00AB0365" w:rsidRPr="00AB0365" w:rsidRDefault="00C16EDB" w:rsidP="00434FF1">
      <w:pPr>
        <w:spacing w:before="2" w:after="0" w:line="240" w:lineRule="auto"/>
        <w:rPr>
          <w:rFonts w:ascii="Calibri" w:eastAsia="Calibri" w:hAnsi="Calibri" w:cs="Arial"/>
          <w:i/>
          <w:sz w:val="20"/>
          <w:szCs w:val="20"/>
          <w:lang w:eastAsia="ru-RU"/>
        </w:rPr>
        <w:sectPr w:rsidR="00AB0365" w:rsidRPr="00AB0365">
          <w:pgSz w:w="16840" w:h="11910" w:orient="landscape"/>
          <w:pgMar w:top="1100" w:right="560" w:bottom="280" w:left="900" w:header="720" w:footer="720" w:gutter="0"/>
          <w:cols w:space="720"/>
        </w:sectPr>
      </w:pPr>
      <w:r>
        <w:rPr>
          <w:rFonts w:ascii="Calibri" w:eastAsia="Calibri" w:hAnsi="Calibri" w:cs="Arial"/>
          <w:noProof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11E01FF" wp14:editId="32F891FB">
                <wp:simplePos x="0" y="0"/>
                <wp:positionH relativeFrom="page">
                  <wp:posOffset>719455</wp:posOffset>
                </wp:positionH>
                <wp:positionV relativeFrom="paragraph">
                  <wp:posOffset>121285</wp:posOffset>
                </wp:positionV>
                <wp:extent cx="1828800" cy="6350"/>
                <wp:effectExtent l="0" t="0" r="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AF769" id="Прямоугольник 5" o:spid="_x0000_s1026" style="position:absolute;margin-left:56.65pt;margin-top:9.55pt;width:2in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</w:p>
    <w:p w14:paraId="72F3DBCA" w14:textId="4AF043B1" w:rsidR="00AB0365" w:rsidRPr="00AB0365" w:rsidRDefault="00AB0365" w:rsidP="00AB0365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="002645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="002645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B0365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14:paraId="1043C886" w14:textId="77777777" w:rsidR="00AB0365" w:rsidRPr="00AB0365" w:rsidRDefault="00AB0365" w:rsidP="00AB0365">
      <w:pPr>
        <w:spacing w:before="10" w:after="0" w:line="240" w:lineRule="auto"/>
        <w:rPr>
          <w:rFonts w:ascii="Calibri" w:eastAsia="Calibri" w:hAnsi="Calibri" w:cs="Arial"/>
          <w:b/>
          <w:sz w:val="8"/>
          <w:szCs w:val="20"/>
          <w:lang w:eastAsia="ru-RU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464"/>
        <w:gridCol w:w="9176"/>
        <w:gridCol w:w="2033"/>
      </w:tblGrid>
      <w:tr w:rsidR="00AB0365" w:rsidRPr="00AB0365" w14:paraId="552B86AC" w14:textId="77777777" w:rsidTr="00963B7D">
        <w:trPr>
          <w:trHeight w:val="1163"/>
        </w:trPr>
        <w:tc>
          <w:tcPr>
            <w:tcW w:w="3370" w:type="dxa"/>
          </w:tcPr>
          <w:p w14:paraId="13708523" w14:textId="345C54EA" w:rsidR="00AB0365" w:rsidRPr="00AB0365" w:rsidRDefault="00AB0365" w:rsidP="00AB0365">
            <w:pPr>
              <w:widowControl w:val="0"/>
              <w:autoSpaceDE w:val="0"/>
              <w:autoSpaceDN w:val="0"/>
              <w:spacing w:after="0" w:line="276" w:lineRule="auto"/>
              <w:ind w:left="275" w:right="264" w:firstLine="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Наименование раздела</w:t>
            </w:r>
            <w:r w:rsidR="002645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профессионального модуля</w:t>
            </w:r>
            <w:r w:rsidR="002645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(ПМ</w:t>
            </w:r>
            <w:proofErr w:type="gramStart"/>
            <w:r w:rsidRPr="00AB0365">
              <w:rPr>
                <w:rFonts w:ascii="Times New Roman" w:eastAsia="Times New Roman" w:hAnsi="Times New Roman" w:cs="Times New Roman"/>
                <w:b/>
              </w:rPr>
              <w:t>),междисциплинарного</w:t>
            </w:r>
            <w:proofErr w:type="gramEnd"/>
          </w:p>
          <w:p w14:paraId="5EB05BFE" w14:textId="02E3491D" w:rsidR="00AB0365" w:rsidRPr="00AB0365" w:rsidRDefault="002645AA" w:rsidP="00AB0365">
            <w:pPr>
              <w:widowControl w:val="0"/>
              <w:autoSpaceDE w:val="0"/>
              <w:autoSpaceDN w:val="0"/>
              <w:spacing w:after="0" w:line="240" w:lineRule="auto"/>
              <w:ind w:left="114" w:right="10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К</w:t>
            </w:r>
            <w:r w:rsidR="00AB0365" w:rsidRPr="00AB0365">
              <w:rPr>
                <w:rFonts w:ascii="Times New Roman" w:eastAsia="Times New Roman" w:hAnsi="Times New Roman" w:cs="Times New Roman"/>
                <w:b/>
              </w:rPr>
              <w:t>урса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B0365" w:rsidRPr="00AB0365">
              <w:rPr>
                <w:rFonts w:ascii="Times New Roman" w:eastAsia="Times New Roman" w:hAnsi="Times New Roman" w:cs="Times New Roman"/>
                <w:b/>
              </w:rPr>
              <w:t>(МДК), темы</w:t>
            </w:r>
          </w:p>
        </w:tc>
        <w:tc>
          <w:tcPr>
            <w:tcW w:w="9640" w:type="dxa"/>
            <w:gridSpan w:val="2"/>
          </w:tcPr>
          <w:p w14:paraId="2EC5F5AB" w14:textId="7E61A8E6" w:rsidR="00AB0365" w:rsidRPr="00AB0365" w:rsidRDefault="00AB0365" w:rsidP="00AB0365">
            <w:pPr>
              <w:widowControl w:val="0"/>
              <w:autoSpaceDE w:val="0"/>
              <w:autoSpaceDN w:val="0"/>
              <w:spacing w:before="145" w:after="0" w:line="273" w:lineRule="auto"/>
              <w:ind w:left="1686" w:right="1675" w:hanging="1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Содержание учебного материала, лабораторные работы и</w:t>
            </w:r>
            <w:r w:rsidR="002645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практические занятия, самостоятельная работа обучающихся</w:t>
            </w:r>
            <w:r w:rsidR="00E3718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033" w:type="dxa"/>
          </w:tcPr>
          <w:p w14:paraId="7B6E6527" w14:textId="64788D6A" w:rsidR="00AB0365" w:rsidRPr="00AB0365" w:rsidRDefault="00AB0365" w:rsidP="00AB0365">
            <w:pPr>
              <w:widowControl w:val="0"/>
              <w:autoSpaceDE w:val="0"/>
              <w:autoSpaceDN w:val="0"/>
              <w:spacing w:before="159" w:after="0" w:line="240" w:lineRule="auto"/>
              <w:ind w:right="1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0365">
              <w:rPr>
                <w:rFonts w:ascii="Times New Roman" w:eastAsia="Times New Roman" w:hAnsi="Times New Roman" w:cs="Times New Roman"/>
                <w:b/>
              </w:rPr>
              <w:t>Объем</w:t>
            </w:r>
            <w:r w:rsidR="002645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</w:rPr>
              <w:t>часов/в т.ч. в форме практической подготовки</w:t>
            </w:r>
          </w:p>
        </w:tc>
      </w:tr>
      <w:tr w:rsidR="00AB0365" w:rsidRPr="00AB0365" w14:paraId="2831450D" w14:textId="77777777" w:rsidTr="00963B7D">
        <w:trPr>
          <w:trHeight w:val="318"/>
        </w:trPr>
        <w:tc>
          <w:tcPr>
            <w:tcW w:w="13010" w:type="dxa"/>
            <w:gridSpan w:val="3"/>
          </w:tcPr>
          <w:p w14:paraId="01DA57EB" w14:textId="7D02F112" w:rsidR="00AB0365" w:rsidRPr="00AB0365" w:rsidRDefault="00AB0365" w:rsidP="00AB0365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Раздел1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4A291C" w:rsidRPr="004A291C">
              <w:rPr>
                <w:rFonts w:ascii="Times New Roman" w:eastAsia="Times New Roman" w:hAnsi="Times New Roman" w:cs="Times New Roman"/>
                <w:b/>
                <w:sz w:val="24"/>
              </w:rPr>
              <w:t>Проведение технической инвентаризации и технической оценки объектов недвижимост</w:t>
            </w:r>
            <w:r w:rsidR="004A291C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</w:tc>
        <w:tc>
          <w:tcPr>
            <w:tcW w:w="2033" w:type="dxa"/>
          </w:tcPr>
          <w:p w14:paraId="306B8746" w14:textId="77777777" w:rsidR="00AB0365" w:rsidRPr="00AB0365" w:rsidRDefault="00846EE9" w:rsidP="00AB0365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228</w:t>
            </w:r>
            <w:r w:rsidR="0094238D">
              <w:rPr>
                <w:rFonts w:ascii="Times New Roman" w:eastAsia="Times New Roman" w:hAnsi="Times New Roman" w:cs="Times New Roman"/>
                <w:sz w:val="24"/>
              </w:rPr>
              <w:t>/202</w:t>
            </w:r>
          </w:p>
        </w:tc>
      </w:tr>
      <w:tr w:rsidR="00AB0365" w:rsidRPr="00AB0365" w14:paraId="26F7DC4E" w14:textId="77777777" w:rsidTr="00963B7D">
        <w:trPr>
          <w:trHeight w:val="316"/>
        </w:trPr>
        <w:tc>
          <w:tcPr>
            <w:tcW w:w="13010" w:type="dxa"/>
            <w:gridSpan w:val="3"/>
          </w:tcPr>
          <w:p w14:paraId="0532CC2F" w14:textId="77777777" w:rsidR="00AB0365" w:rsidRPr="00AB0365" w:rsidRDefault="004A291C" w:rsidP="00AB0365">
            <w:pPr>
              <w:widowControl w:val="0"/>
              <w:tabs>
                <w:tab w:val="left" w:leader="dot" w:pos="2114"/>
              </w:tabs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A291C">
              <w:rPr>
                <w:rFonts w:ascii="Times New Roman" w:eastAsia="Times New Roman" w:hAnsi="Times New Roman" w:cs="Times New Roman"/>
                <w:b/>
                <w:sz w:val="24"/>
              </w:rPr>
              <w:t>МДК 02.01 Техническая оценка и инвентаризация объектов недвижимости</w:t>
            </w:r>
          </w:p>
        </w:tc>
        <w:tc>
          <w:tcPr>
            <w:tcW w:w="2033" w:type="dxa"/>
          </w:tcPr>
          <w:p w14:paraId="08CFCCFE" w14:textId="77777777" w:rsidR="00AB0365" w:rsidRPr="00AB0365" w:rsidRDefault="00C83979" w:rsidP="00AB0365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212/</w:t>
            </w:r>
            <w:r w:rsidR="00D942A2"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540B3E" w:rsidRPr="00202BA9" w14:paraId="3DC7317A" w14:textId="77777777" w:rsidTr="00963B7D">
        <w:trPr>
          <w:trHeight w:val="316"/>
        </w:trPr>
        <w:tc>
          <w:tcPr>
            <w:tcW w:w="3370" w:type="dxa"/>
            <w:vMerge w:val="restart"/>
          </w:tcPr>
          <w:p w14:paraId="0DCB6060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4E3CF3A7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сведения об </w:t>
            </w:r>
          </w:p>
          <w:p w14:paraId="135C3107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обследовании и оценке </w:t>
            </w:r>
          </w:p>
          <w:p w14:paraId="52D18779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технического состояния </w:t>
            </w:r>
          </w:p>
          <w:p w14:paraId="4B47140F" w14:textId="77777777" w:rsidR="00540B3E" w:rsidRPr="00AB0365" w:rsidRDefault="00540B3E" w:rsidP="004A291C">
            <w:pPr>
              <w:widowControl w:val="0"/>
              <w:autoSpaceDE w:val="0"/>
              <w:autoSpaceDN w:val="0"/>
              <w:spacing w:before="38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зданий и сооружений </w:t>
            </w:r>
          </w:p>
        </w:tc>
        <w:tc>
          <w:tcPr>
            <w:tcW w:w="9640" w:type="dxa"/>
            <w:gridSpan w:val="2"/>
          </w:tcPr>
          <w:p w14:paraId="00D95AE5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14:paraId="2D80B5B2" w14:textId="77777777" w:rsidR="00540B3E" w:rsidRPr="00AB0365" w:rsidRDefault="00202BA9" w:rsidP="00AB0365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0B3E" w:rsidRPr="00202BA9" w14:paraId="1C92D8F7" w14:textId="77777777" w:rsidTr="00963B7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1DC1E310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32308E6B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6" w:type="dxa"/>
          </w:tcPr>
          <w:p w14:paraId="0BD45BCB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по обследованию и оценке технического состояния зданий и </w:t>
            </w:r>
          </w:p>
          <w:p w14:paraId="6CD221B5" w14:textId="77777777" w:rsidR="00540B3E" w:rsidRPr="00AB0365" w:rsidRDefault="00540B3E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сооружений. Цели и задачи обследования и оценки. Правила проведения оценки и требования безопасности при оценочных работах. </w:t>
            </w:r>
          </w:p>
        </w:tc>
        <w:tc>
          <w:tcPr>
            <w:tcW w:w="2033" w:type="dxa"/>
            <w:vMerge/>
          </w:tcPr>
          <w:p w14:paraId="546407FA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3E" w:rsidRPr="00202BA9" w14:paraId="321E03D5" w14:textId="77777777" w:rsidTr="00963B7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89A38B9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5F7EE580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6" w:type="dxa"/>
          </w:tcPr>
          <w:p w14:paraId="2237469A" w14:textId="77777777" w:rsidR="00540B3E" w:rsidRPr="00AB0365" w:rsidRDefault="00540B3E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нормативные документы, регламентирующие работы по обследованию и оценке технического состояния зданий и сооружений.</w:t>
            </w:r>
          </w:p>
        </w:tc>
        <w:tc>
          <w:tcPr>
            <w:tcW w:w="2033" w:type="dxa"/>
            <w:vMerge/>
          </w:tcPr>
          <w:p w14:paraId="3D9C5963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3E" w:rsidRPr="00202BA9" w14:paraId="5BA11E5A" w14:textId="77777777" w:rsidTr="00963B7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485C630" w14:textId="77777777" w:rsidR="00540B3E" w:rsidRPr="00202BA9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5B110809" w14:textId="77777777" w:rsidR="00540B3E" w:rsidRPr="00202BA9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6" w:type="dxa"/>
          </w:tcPr>
          <w:p w14:paraId="376E30FD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обследования зданий и сооружений. Классификация технического состояния </w:t>
            </w:r>
          </w:p>
          <w:p w14:paraId="195A2D15" w14:textId="77777777" w:rsidR="00540B3E" w:rsidRPr="00202BA9" w:rsidRDefault="00540B3E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строительных конструкций.</w:t>
            </w:r>
          </w:p>
        </w:tc>
        <w:tc>
          <w:tcPr>
            <w:tcW w:w="2033" w:type="dxa"/>
            <w:vMerge/>
          </w:tcPr>
          <w:p w14:paraId="338049EF" w14:textId="77777777" w:rsidR="00540B3E" w:rsidRPr="00202BA9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365" w:rsidRPr="00AB0365" w14:paraId="08374841" w14:textId="77777777" w:rsidTr="00963B7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F165C4E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0" w:type="dxa"/>
            <w:gridSpan w:val="2"/>
          </w:tcPr>
          <w:p w14:paraId="27DFEE9C" w14:textId="13B19007" w:rsidR="00AB0365" w:rsidRPr="00AB0365" w:rsidRDefault="00AB0365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AA5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54D19B15" w14:textId="77777777" w:rsidR="00AB0365" w:rsidRPr="00AB0365" w:rsidRDefault="00202BA9" w:rsidP="00AB0365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539B2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</w:tr>
      <w:tr w:rsidR="00AB0365" w:rsidRPr="00AB0365" w14:paraId="6A9808DD" w14:textId="77777777" w:rsidTr="004A291C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BDB8E00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40E36C2B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6" w:type="dxa"/>
          </w:tcPr>
          <w:p w14:paraId="6FB9831D" w14:textId="77777777" w:rsidR="00AB0365" w:rsidRPr="00AB0365" w:rsidRDefault="004A291C" w:rsidP="004A2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нормативные документы, регламентирующие работы по обследованию и оценке технического состояния зданий и сооружений.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14:paraId="3AE7D30A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3E" w:rsidRPr="00202BA9" w14:paraId="6468868B" w14:textId="77777777" w:rsidTr="00963B7D">
        <w:trPr>
          <w:trHeight w:val="318"/>
        </w:trPr>
        <w:tc>
          <w:tcPr>
            <w:tcW w:w="3370" w:type="dxa"/>
            <w:vMerge w:val="restart"/>
          </w:tcPr>
          <w:p w14:paraId="6598E524" w14:textId="77777777" w:rsidR="00540B3E" w:rsidRPr="00202BA9" w:rsidRDefault="00540B3E" w:rsidP="00AB0365">
            <w:pPr>
              <w:widowControl w:val="0"/>
              <w:autoSpaceDE w:val="0"/>
              <w:autoSpaceDN w:val="0"/>
              <w:spacing w:before="36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359B94A2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before="36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Обмерные работы</w:t>
            </w:r>
          </w:p>
        </w:tc>
        <w:tc>
          <w:tcPr>
            <w:tcW w:w="9640" w:type="dxa"/>
            <w:gridSpan w:val="2"/>
          </w:tcPr>
          <w:p w14:paraId="2CA1DCAD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14:paraId="589B99CF" w14:textId="77777777" w:rsidR="00540B3E" w:rsidRPr="00AB0365" w:rsidRDefault="00202BA9" w:rsidP="00AB0365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0B3E" w:rsidRPr="00202BA9" w14:paraId="4AC02806" w14:textId="77777777" w:rsidTr="00963B7D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18FE755D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74E935B7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6" w:type="dxa"/>
          </w:tcPr>
          <w:p w14:paraId="31BEB1E1" w14:textId="77777777" w:rsidR="00540B3E" w:rsidRPr="00AB0365" w:rsidRDefault="00540B3E" w:rsidP="00E371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порядок производства обмерных работ. Состав и количество обмерных работ. Технология проведения обмерных работ, с использованием оптимальных приёмов их выполнения.</w:t>
            </w:r>
          </w:p>
        </w:tc>
        <w:tc>
          <w:tcPr>
            <w:tcW w:w="2033" w:type="dxa"/>
            <w:vMerge/>
          </w:tcPr>
          <w:p w14:paraId="7BBADD13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3E" w:rsidRPr="00202BA9" w14:paraId="5C871EE5" w14:textId="77777777" w:rsidTr="00963B7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8CC4D6A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60C2B02D" w14:textId="77777777" w:rsidR="00540B3E" w:rsidRPr="00AB0365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6" w:type="dxa"/>
          </w:tcPr>
          <w:p w14:paraId="27ED91EE" w14:textId="77777777" w:rsidR="00540B3E" w:rsidRPr="00202BA9" w:rsidRDefault="00540B3E" w:rsidP="00E371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требования к выбору методов и средств измерений, обеспечивающих требуемую </w:t>
            </w:r>
          </w:p>
          <w:p w14:paraId="60041A4C" w14:textId="77777777" w:rsidR="00540B3E" w:rsidRPr="00AB0365" w:rsidRDefault="00540B3E" w:rsidP="00E371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точность, выполнению измерений и обработке их результатов.</w:t>
            </w:r>
          </w:p>
        </w:tc>
        <w:tc>
          <w:tcPr>
            <w:tcW w:w="2033" w:type="dxa"/>
            <w:vMerge/>
          </w:tcPr>
          <w:p w14:paraId="1871B05A" w14:textId="77777777" w:rsidR="00540B3E" w:rsidRPr="00AB0365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B3E" w:rsidRPr="00202BA9" w14:paraId="7D329C53" w14:textId="77777777" w:rsidTr="00963B7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6B92BDB" w14:textId="77777777" w:rsidR="00540B3E" w:rsidRPr="00202BA9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48D44347" w14:textId="77777777" w:rsidR="00540B3E" w:rsidRPr="00202BA9" w:rsidRDefault="00540B3E" w:rsidP="00AB0365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6" w:type="dxa"/>
          </w:tcPr>
          <w:p w14:paraId="1225E904" w14:textId="77777777" w:rsidR="00540B3E" w:rsidRPr="00202BA9" w:rsidRDefault="00540B3E" w:rsidP="00E371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 косвенные методы измерений. Измерение прогибов и деформаций строительных конструкций. Отчетная документация по комплексу обмерных работ</w:t>
            </w:r>
          </w:p>
        </w:tc>
        <w:tc>
          <w:tcPr>
            <w:tcW w:w="2033" w:type="dxa"/>
            <w:vMerge/>
          </w:tcPr>
          <w:p w14:paraId="5368F959" w14:textId="77777777" w:rsidR="00540B3E" w:rsidRPr="00202BA9" w:rsidRDefault="00540B3E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365" w:rsidRPr="00AB0365" w14:paraId="047E9615" w14:textId="77777777" w:rsidTr="00963B7D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19A429EB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0" w:type="dxa"/>
            <w:gridSpan w:val="2"/>
          </w:tcPr>
          <w:p w14:paraId="49E8E952" w14:textId="3F3F7CD3" w:rsidR="00AB0365" w:rsidRPr="00AB0365" w:rsidRDefault="00AB0365" w:rsidP="00AB0365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AA5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074BDD89" w14:textId="77777777" w:rsidR="00AB0365" w:rsidRPr="00AB0365" w:rsidRDefault="00202BA9" w:rsidP="00AB0365">
            <w:pPr>
              <w:widowControl w:val="0"/>
              <w:autoSpaceDE w:val="0"/>
              <w:autoSpaceDN w:val="0"/>
              <w:spacing w:after="0"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539B2"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</w:tr>
      <w:tr w:rsidR="00AB0365" w:rsidRPr="00AB0365" w14:paraId="207EDB10" w14:textId="77777777" w:rsidTr="00E37188">
        <w:trPr>
          <w:trHeight w:val="316"/>
        </w:trPr>
        <w:tc>
          <w:tcPr>
            <w:tcW w:w="3370" w:type="dxa"/>
            <w:vMerge/>
            <w:tcBorders>
              <w:top w:val="nil"/>
              <w:bottom w:val="nil"/>
            </w:tcBorders>
          </w:tcPr>
          <w:p w14:paraId="075057C8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30445751" w14:textId="77777777" w:rsidR="00AB0365" w:rsidRPr="00AB0365" w:rsidRDefault="00AB0365" w:rsidP="00AB0365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6" w:type="dxa"/>
          </w:tcPr>
          <w:p w14:paraId="48D69917" w14:textId="77777777" w:rsidR="00AB0365" w:rsidRPr="00AB0365" w:rsidRDefault="00E37188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Обмер здания</w:t>
            </w:r>
          </w:p>
        </w:tc>
        <w:tc>
          <w:tcPr>
            <w:tcW w:w="2033" w:type="dxa"/>
            <w:vMerge/>
            <w:tcBorders>
              <w:top w:val="nil"/>
              <w:bottom w:val="nil"/>
            </w:tcBorders>
          </w:tcPr>
          <w:p w14:paraId="6BBBD8F3" w14:textId="77777777" w:rsidR="00AB0365" w:rsidRPr="00AB0365" w:rsidRDefault="00AB0365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188" w:rsidRPr="00202BA9" w14:paraId="4C341523" w14:textId="77777777" w:rsidTr="004A291C">
        <w:trPr>
          <w:trHeight w:val="316"/>
        </w:trPr>
        <w:tc>
          <w:tcPr>
            <w:tcW w:w="3370" w:type="dxa"/>
            <w:tcBorders>
              <w:top w:val="nil"/>
            </w:tcBorders>
          </w:tcPr>
          <w:p w14:paraId="3DA6C729" w14:textId="77777777" w:rsidR="00E37188" w:rsidRPr="00202BA9" w:rsidRDefault="00E37188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</w:tcPr>
          <w:p w14:paraId="42333B46" w14:textId="77777777" w:rsidR="00E37188" w:rsidRPr="00202BA9" w:rsidRDefault="00E37188" w:rsidP="00AB0365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6" w:type="dxa"/>
          </w:tcPr>
          <w:p w14:paraId="4275BBEE" w14:textId="77777777" w:rsidR="00E37188" w:rsidRPr="00202BA9" w:rsidRDefault="00E37188" w:rsidP="00AB03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абриса на строения</w:t>
            </w:r>
          </w:p>
        </w:tc>
        <w:tc>
          <w:tcPr>
            <w:tcW w:w="2033" w:type="dxa"/>
            <w:tcBorders>
              <w:top w:val="nil"/>
            </w:tcBorders>
          </w:tcPr>
          <w:p w14:paraId="39B76896" w14:textId="77777777" w:rsidR="00E37188" w:rsidRPr="00202BA9" w:rsidRDefault="00E37188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1BC6F8" w14:textId="77777777" w:rsidR="00AB0365" w:rsidRPr="00AB0365" w:rsidRDefault="00AB0365" w:rsidP="00AB03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B0365" w:rsidRPr="00AB0365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15ACD71D" w14:textId="77777777" w:rsidR="00AB0365" w:rsidRPr="00AB0365" w:rsidRDefault="00AB0365" w:rsidP="00AB0365">
      <w:pPr>
        <w:spacing w:before="1" w:after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13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135"/>
        <w:gridCol w:w="432"/>
        <w:gridCol w:w="135"/>
        <w:gridCol w:w="9111"/>
        <w:gridCol w:w="1696"/>
      </w:tblGrid>
      <w:tr w:rsidR="00AB0365" w:rsidRPr="00AB0365" w14:paraId="4CF594F2" w14:textId="77777777" w:rsidTr="00131038">
        <w:trPr>
          <w:trHeight w:val="316"/>
        </w:trPr>
        <w:tc>
          <w:tcPr>
            <w:tcW w:w="3370" w:type="dxa"/>
            <w:vMerge w:val="restart"/>
          </w:tcPr>
          <w:p w14:paraId="22C51DCC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1.3. </w:t>
            </w:r>
          </w:p>
          <w:p w14:paraId="7F14DFAA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технического </w:t>
            </w:r>
          </w:p>
          <w:p w14:paraId="5ED584AD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состояния несущих </w:t>
            </w:r>
          </w:p>
          <w:p w14:paraId="404FCDDE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before="36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конструкций</w:t>
            </w:r>
          </w:p>
        </w:tc>
        <w:tc>
          <w:tcPr>
            <w:tcW w:w="9813" w:type="dxa"/>
            <w:gridSpan w:val="4"/>
          </w:tcPr>
          <w:p w14:paraId="5099A280" w14:textId="77777777" w:rsidR="00AB0365" w:rsidRPr="00AB0365" w:rsidRDefault="00AB0365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</w:tcPr>
          <w:p w14:paraId="30FBF513" w14:textId="77777777" w:rsidR="00AB0365" w:rsidRPr="00AB0365" w:rsidRDefault="00202BA9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4238D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</w:tr>
      <w:tr w:rsidR="00AB0365" w:rsidRPr="00AB0365" w14:paraId="4AB13ECC" w14:textId="77777777" w:rsidTr="00131038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045FE6DA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E27F1FD" w14:textId="77777777" w:rsidR="00AB0365" w:rsidRPr="00AB0365" w:rsidRDefault="00AB0365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0D7B6AFA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при проведении натурных обследований конструкций. Сплошное визуальное обследование конструкций зданий и выявление дефектов и повреждений по внешним признакам. Инструментальное определение параметров дефектов и повреждений. </w:t>
            </w:r>
          </w:p>
          <w:p w14:paraId="52C3BA3B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фактических прочностных характеристик материалов основных несущих </w:t>
            </w:r>
          </w:p>
          <w:p w14:paraId="39CC593A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 и их элементов. Измерение параметров эксплуатационной среды. Определение реальных эксплуатационных нагрузок и воздействий. Анализ причин появления дефектов и повреждений в конструкциях. Методы и средства наблюдения за трещинами.</w:t>
            </w:r>
          </w:p>
        </w:tc>
        <w:tc>
          <w:tcPr>
            <w:tcW w:w="1696" w:type="dxa"/>
            <w:vMerge/>
            <w:tcBorders>
              <w:top w:val="nil"/>
            </w:tcBorders>
          </w:tcPr>
          <w:p w14:paraId="6F87E035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365" w:rsidRPr="00AB0365" w14:paraId="1E09459D" w14:textId="77777777" w:rsidTr="00131038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CC30788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104A3B4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73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6" w:type="dxa"/>
            <w:gridSpan w:val="2"/>
          </w:tcPr>
          <w:p w14:paraId="1A090C2E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бетонных и железобетонных конструкций. Обследование металлических </w:t>
            </w:r>
          </w:p>
          <w:p w14:paraId="682507BE" w14:textId="77777777" w:rsidR="00E37188" w:rsidRPr="00202BA9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конструкций. Обследование каменных конструкций. Обследование деревянных конструкций. </w:t>
            </w:r>
          </w:p>
          <w:p w14:paraId="6FA6E55A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итогового документа (акта, заключения, технического расчета) с выводами по результатам обследования.</w:t>
            </w:r>
          </w:p>
        </w:tc>
        <w:tc>
          <w:tcPr>
            <w:tcW w:w="1696" w:type="dxa"/>
            <w:vMerge/>
            <w:tcBorders>
              <w:top w:val="nil"/>
            </w:tcBorders>
          </w:tcPr>
          <w:p w14:paraId="70B9AC06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365" w:rsidRPr="00AB0365" w14:paraId="2BDC5137" w14:textId="77777777" w:rsidTr="00131038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64C04D02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40572FAD" w14:textId="7FD5F7F8" w:rsidR="00AB0365" w:rsidRPr="00AB0365" w:rsidRDefault="00AB0365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696" w:type="dxa"/>
            <w:vMerge w:val="restart"/>
          </w:tcPr>
          <w:p w14:paraId="6BCCD38A" w14:textId="77777777" w:rsidR="00AB0365" w:rsidRPr="00AB0365" w:rsidRDefault="00202BA9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539B2"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</w:tr>
      <w:tr w:rsidR="00AB0365" w:rsidRPr="00AB0365" w14:paraId="0F7DBDC5" w14:textId="77777777" w:rsidTr="00131038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3E247D07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8DD4B6A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6" w:type="dxa"/>
            <w:gridSpan w:val="2"/>
          </w:tcPr>
          <w:p w14:paraId="7CA2DB20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технического состояния несущих конструкций</w:t>
            </w:r>
          </w:p>
        </w:tc>
        <w:tc>
          <w:tcPr>
            <w:tcW w:w="1696" w:type="dxa"/>
            <w:vMerge/>
            <w:tcBorders>
              <w:top w:val="nil"/>
            </w:tcBorders>
          </w:tcPr>
          <w:p w14:paraId="0EBD4E9E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365" w:rsidRPr="00AB0365" w14:paraId="380ACDC6" w14:textId="77777777" w:rsidTr="00131038">
        <w:trPr>
          <w:trHeight w:val="340"/>
        </w:trPr>
        <w:tc>
          <w:tcPr>
            <w:tcW w:w="3370" w:type="dxa"/>
            <w:vMerge/>
            <w:tcBorders>
              <w:top w:val="nil"/>
            </w:tcBorders>
          </w:tcPr>
          <w:p w14:paraId="65E5F526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1FA90B1" w14:textId="77777777" w:rsidR="00AB0365" w:rsidRPr="00AB0365" w:rsidRDefault="00E37188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6" w:type="dxa"/>
            <w:gridSpan w:val="2"/>
          </w:tcPr>
          <w:p w14:paraId="448DA0A1" w14:textId="77777777" w:rsidR="00AB0365" w:rsidRPr="00AB0365" w:rsidRDefault="005878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итогового документа по результатам обследования</w:t>
            </w:r>
          </w:p>
        </w:tc>
        <w:tc>
          <w:tcPr>
            <w:tcW w:w="1696" w:type="dxa"/>
            <w:vMerge/>
            <w:tcBorders>
              <w:top w:val="nil"/>
            </w:tcBorders>
          </w:tcPr>
          <w:p w14:paraId="08582186" w14:textId="77777777" w:rsidR="00AB0365" w:rsidRPr="00AB0365" w:rsidRDefault="00AB0365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7D2B1AE9" w14:textId="77777777" w:rsidTr="00131038">
        <w:trPr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1184F255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14:paraId="345172B5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  <w:p w14:paraId="33AA5CB3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физического износа</w:t>
            </w:r>
          </w:p>
        </w:tc>
        <w:tc>
          <w:tcPr>
            <w:tcW w:w="9813" w:type="dxa"/>
            <w:gridSpan w:val="4"/>
          </w:tcPr>
          <w:p w14:paraId="29B31BCA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573DE947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942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/4</w:t>
            </w:r>
          </w:p>
        </w:tc>
      </w:tr>
      <w:tr w:rsidR="007E17D0" w:rsidRPr="00202BA9" w14:paraId="29D0CA31" w14:textId="77777777" w:rsidTr="00131038">
        <w:trPr>
          <w:trHeight w:val="318"/>
        </w:trPr>
        <w:tc>
          <w:tcPr>
            <w:tcW w:w="3370" w:type="dxa"/>
            <w:vMerge/>
          </w:tcPr>
          <w:p w14:paraId="79B45FD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7CDBD69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4AE813D3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технического состояния (физического износа) здания, строения, сооружения. </w:t>
            </w:r>
          </w:p>
          <w:p w14:paraId="444D65B6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физического износа конструктивных элементов здания, инженерных </w:t>
            </w:r>
          </w:p>
          <w:p w14:paraId="6843CBB6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коммуникаций. Правила пользования сборником ВСН 53-86. Формирование отчётной </w:t>
            </w:r>
          </w:p>
          <w:p w14:paraId="0BEAE1BB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по определению износа конструкций. Составление дефектной ведомости.</w:t>
            </w:r>
          </w:p>
        </w:tc>
        <w:tc>
          <w:tcPr>
            <w:tcW w:w="1696" w:type="dxa"/>
            <w:vMerge/>
          </w:tcPr>
          <w:p w14:paraId="4CE289E4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89A" w:rsidRPr="00202BA9" w14:paraId="0632A3E4" w14:textId="77777777" w:rsidTr="00131038">
        <w:trPr>
          <w:trHeight w:val="318"/>
        </w:trPr>
        <w:tc>
          <w:tcPr>
            <w:tcW w:w="3370" w:type="dxa"/>
            <w:vMerge/>
          </w:tcPr>
          <w:p w14:paraId="49E995E3" w14:textId="77777777" w:rsidR="0058789A" w:rsidRPr="00202BA9" w:rsidRDefault="0058789A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2128085F" w14:textId="4E96DB7B" w:rsidR="0058789A" w:rsidRPr="00202BA9" w:rsidRDefault="005878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17D5F55D" w14:textId="77777777" w:rsidR="0058789A" w:rsidRPr="00202BA9" w:rsidRDefault="00E829E1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/16</w:t>
            </w:r>
          </w:p>
        </w:tc>
      </w:tr>
      <w:tr w:rsidR="0058789A" w:rsidRPr="00202BA9" w14:paraId="0969ECA7" w14:textId="77777777" w:rsidTr="00131038">
        <w:trPr>
          <w:trHeight w:val="318"/>
        </w:trPr>
        <w:tc>
          <w:tcPr>
            <w:tcW w:w="3370" w:type="dxa"/>
            <w:vMerge/>
          </w:tcPr>
          <w:p w14:paraId="5FC610A8" w14:textId="77777777" w:rsidR="0058789A" w:rsidRPr="00202BA9" w:rsidRDefault="0058789A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C79EB07" w14:textId="77777777" w:rsidR="0058789A" w:rsidRPr="00202BA9" w:rsidRDefault="0058789A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6" w:type="dxa"/>
            <w:gridSpan w:val="2"/>
          </w:tcPr>
          <w:p w14:paraId="7C3A37E4" w14:textId="77777777" w:rsidR="0058789A" w:rsidRPr="00202BA9" w:rsidRDefault="005878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физического износа конструктивных элементов здания</w:t>
            </w:r>
          </w:p>
        </w:tc>
        <w:tc>
          <w:tcPr>
            <w:tcW w:w="1696" w:type="dxa"/>
            <w:vMerge/>
          </w:tcPr>
          <w:p w14:paraId="607F298D" w14:textId="77777777" w:rsidR="0058789A" w:rsidRPr="00202BA9" w:rsidRDefault="0058789A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89A" w:rsidRPr="00202BA9" w14:paraId="32E80C1A" w14:textId="77777777" w:rsidTr="00131038">
        <w:trPr>
          <w:trHeight w:val="318"/>
        </w:trPr>
        <w:tc>
          <w:tcPr>
            <w:tcW w:w="3370" w:type="dxa"/>
            <w:vMerge/>
          </w:tcPr>
          <w:p w14:paraId="3FA881C2" w14:textId="77777777" w:rsidR="0058789A" w:rsidRPr="00202BA9" w:rsidRDefault="0058789A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E86C711" w14:textId="77777777" w:rsidR="0058789A" w:rsidRPr="00202BA9" w:rsidRDefault="0058789A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46" w:type="dxa"/>
            <w:gridSpan w:val="2"/>
          </w:tcPr>
          <w:p w14:paraId="538FBDFA" w14:textId="77777777" w:rsidR="0058789A" w:rsidRPr="00202BA9" w:rsidRDefault="005878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физического износа инженерных коммуникаций</w:t>
            </w:r>
          </w:p>
        </w:tc>
        <w:tc>
          <w:tcPr>
            <w:tcW w:w="1696" w:type="dxa"/>
            <w:vMerge/>
          </w:tcPr>
          <w:p w14:paraId="4C7801C0" w14:textId="77777777" w:rsidR="0058789A" w:rsidRPr="00202BA9" w:rsidRDefault="0058789A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092739B4" w14:textId="77777777" w:rsidTr="00131038">
        <w:trPr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0B2503C3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1.5. </w:t>
            </w:r>
          </w:p>
          <w:p w14:paraId="260DF9CD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Основные</w:t>
            </w:r>
          </w:p>
          <w:p w14:paraId="0134FC87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положения о техническом</w:t>
            </w:r>
          </w:p>
          <w:p w14:paraId="68C86C5B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учете и инвентаризации</w:t>
            </w:r>
          </w:p>
          <w:p w14:paraId="6BF1CA6E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объектов недвижимости</w:t>
            </w:r>
          </w:p>
          <w:p w14:paraId="35EFCE6E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BCF1E2A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63C500AE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17B801BC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17D0" w:rsidRPr="00202BA9" w14:paraId="16941140" w14:textId="77777777" w:rsidTr="00131038">
        <w:trPr>
          <w:trHeight w:val="318"/>
        </w:trPr>
        <w:tc>
          <w:tcPr>
            <w:tcW w:w="3370" w:type="dxa"/>
            <w:vMerge/>
          </w:tcPr>
          <w:p w14:paraId="40DD6EE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9F47CD2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03654328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развития технической инвентаризации. Понятие технического учета и технической инвентаризации. Цели и задачи технического учета и технической инвентаризации. Объекты, подлежащие технической инвентаризации. Объекты, подлежащие государственному учету. </w:t>
            </w:r>
          </w:p>
          <w:p w14:paraId="5ECE1837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технической инвентаризации и технического учета объектов недвижимости. Первичный государственный учет. Плановая техническая инвентаризация.</w:t>
            </w:r>
          </w:p>
        </w:tc>
        <w:tc>
          <w:tcPr>
            <w:tcW w:w="1696" w:type="dxa"/>
            <w:vMerge/>
          </w:tcPr>
          <w:p w14:paraId="2383E926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04DDA168" w14:textId="77777777" w:rsidTr="00131038">
        <w:trPr>
          <w:trHeight w:val="318"/>
        </w:trPr>
        <w:tc>
          <w:tcPr>
            <w:tcW w:w="3370" w:type="dxa"/>
            <w:vMerge/>
          </w:tcPr>
          <w:p w14:paraId="496691CD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EF43F3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6" w:type="dxa"/>
            <w:gridSpan w:val="2"/>
          </w:tcPr>
          <w:p w14:paraId="7B2AD1D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Внеплановая техническая инвентаризация. Предоставление сведений об объектах </w:t>
            </w:r>
          </w:p>
          <w:p w14:paraId="34C1E8DF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недвижимости. Селитебные и </w:t>
            </w:r>
            <w:proofErr w:type="spellStart"/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неселитебные</w:t>
            </w:r>
            <w:proofErr w:type="spellEnd"/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земли. Земельные участки. Строения. Жилые здания. Помещения в жилых зданиях. Нежилые здания.</w:t>
            </w:r>
          </w:p>
        </w:tc>
        <w:tc>
          <w:tcPr>
            <w:tcW w:w="1696" w:type="dxa"/>
            <w:vMerge/>
          </w:tcPr>
          <w:p w14:paraId="0E0F87E9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7A810ADE" w14:textId="77777777" w:rsidTr="00131038">
        <w:trPr>
          <w:trHeight w:val="318"/>
        </w:trPr>
        <w:tc>
          <w:tcPr>
            <w:tcW w:w="3370" w:type="dxa"/>
            <w:vMerge/>
          </w:tcPr>
          <w:p w14:paraId="4585C941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8869E7A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6" w:type="dxa"/>
            <w:gridSpan w:val="2"/>
          </w:tcPr>
          <w:p w14:paraId="1F7A7C53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Функции, задачи и схема документооборота в органах технической инвентаризации. </w:t>
            </w:r>
          </w:p>
          <w:p w14:paraId="39003300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Аккредитация организаций, осуществляющих технический учет и техническую </w:t>
            </w:r>
          </w:p>
          <w:p w14:paraId="57B15F57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инвентаризацию объектов недвижимости. Нормативно-правовые основы технического учета и инвентаризации объектов недвижимости.</w:t>
            </w:r>
          </w:p>
        </w:tc>
        <w:tc>
          <w:tcPr>
            <w:tcW w:w="1696" w:type="dxa"/>
            <w:vMerge/>
          </w:tcPr>
          <w:p w14:paraId="4AA36C5D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45A5F595" w14:textId="77777777" w:rsidTr="00131038">
        <w:trPr>
          <w:trHeight w:val="318"/>
        </w:trPr>
        <w:tc>
          <w:tcPr>
            <w:tcW w:w="3370" w:type="dxa"/>
            <w:vMerge/>
          </w:tcPr>
          <w:p w14:paraId="438AD3BE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FEA0BD8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6" w:type="dxa"/>
            <w:gridSpan w:val="2"/>
          </w:tcPr>
          <w:p w14:paraId="10D545E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и правила. Нормативные акты субъекта и органа местного самоуправления. Этапы технической инвентаризации. Общие положения определения состава и оценки качества объекта. Единый государственный реестр недвижимости. Порядок формирования ЕГРН.</w:t>
            </w:r>
          </w:p>
        </w:tc>
        <w:tc>
          <w:tcPr>
            <w:tcW w:w="1696" w:type="dxa"/>
            <w:vMerge/>
          </w:tcPr>
          <w:p w14:paraId="60E82A2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7E6EFD13" w14:textId="77777777" w:rsidTr="00131038">
        <w:trPr>
          <w:trHeight w:val="318"/>
        </w:trPr>
        <w:tc>
          <w:tcPr>
            <w:tcW w:w="3370" w:type="dxa"/>
            <w:vMerge/>
          </w:tcPr>
          <w:p w14:paraId="0ACB1FB0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2D8B4C26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53F523E5" w14:textId="77777777" w:rsidR="007E17D0" w:rsidRPr="00202BA9" w:rsidRDefault="00E829E1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/6</w:t>
            </w:r>
          </w:p>
        </w:tc>
      </w:tr>
      <w:tr w:rsidR="007E17D0" w:rsidRPr="00202BA9" w14:paraId="3FCA6697" w14:textId="77777777" w:rsidTr="00131038">
        <w:trPr>
          <w:trHeight w:val="318"/>
        </w:trPr>
        <w:tc>
          <w:tcPr>
            <w:tcW w:w="3370" w:type="dxa"/>
            <w:vMerge/>
          </w:tcPr>
          <w:p w14:paraId="02EFCFE5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5073FC2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46" w:type="dxa"/>
            <w:gridSpan w:val="2"/>
          </w:tcPr>
          <w:p w14:paraId="4225DED4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Нормативно-правовые основы технического учета и инвентаризации </w:t>
            </w:r>
          </w:p>
          <w:p w14:paraId="41E24455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696" w:type="dxa"/>
            <w:vMerge/>
          </w:tcPr>
          <w:p w14:paraId="20643823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120F5150" w14:textId="77777777" w:rsidTr="00131038">
        <w:trPr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52CE7A75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63CBEE8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14:paraId="7374B367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инвентаризация отдельно стоящих зданий</w:t>
            </w:r>
          </w:p>
        </w:tc>
        <w:tc>
          <w:tcPr>
            <w:tcW w:w="9813" w:type="dxa"/>
            <w:gridSpan w:val="4"/>
          </w:tcPr>
          <w:p w14:paraId="5F13708D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07D1AE10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17D0" w:rsidRPr="00202BA9" w14:paraId="04602AA5" w14:textId="77777777" w:rsidTr="00131038">
        <w:trPr>
          <w:trHeight w:val="318"/>
        </w:trPr>
        <w:tc>
          <w:tcPr>
            <w:tcW w:w="3370" w:type="dxa"/>
            <w:vMerge/>
          </w:tcPr>
          <w:p w14:paraId="70AF380F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D069B07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51760D85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объекта недвижимого имущества. Объекты капитального строительства. Временные сооружения. Здание, дом или строение. Жилые, нежилые здания. Подсчет площадей зданий и составление экспликации к поэтажному плану. Правила определения площадей. </w:t>
            </w:r>
          </w:p>
          <w:p w14:paraId="38F18713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Производственные здания. Высоты в помещениях, зданиях, строениях. Методы определения высот. Определение объемов здания, строения, жилого помещения.</w:t>
            </w:r>
          </w:p>
        </w:tc>
        <w:tc>
          <w:tcPr>
            <w:tcW w:w="1696" w:type="dxa"/>
            <w:vMerge/>
          </w:tcPr>
          <w:p w14:paraId="24D7C2FD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5187ED80" w14:textId="77777777" w:rsidTr="00131038">
        <w:trPr>
          <w:trHeight w:val="318"/>
        </w:trPr>
        <w:tc>
          <w:tcPr>
            <w:tcW w:w="3370" w:type="dxa"/>
            <w:vMerge/>
          </w:tcPr>
          <w:p w14:paraId="7850C166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D184E8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6" w:type="dxa"/>
            <w:gridSpan w:val="2"/>
          </w:tcPr>
          <w:p w14:paraId="38888CC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Переустройство и перепланировка жилого помещения. Решение о согласовании </w:t>
            </w:r>
          </w:p>
          <w:p w14:paraId="698E3118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перепланировки либо переустройства. Отказ в согласовании переустройства или </w:t>
            </w:r>
          </w:p>
          <w:p w14:paraId="0EFE4E66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перепланировки. Акт приемочной комиссии. Переоборудование жилых помещений. Контроль работ по инвентаризации зданий, строений, жилых помещений. Проверка исполнительных работ. Контроль графических работ. Учетно-техническая документация.</w:t>
            </w:r>
          </w:p>
        </w:tc>
        <w:tc>
          <w:tcPr>
            <w:tcW w:w="1696" w:type="dxa"/>
            <w:vMerge/>
          </w:tcPr>
          <w:p w14:paraId="4D124904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61A30BCB" w14:textId="77777777" w:rsidTr="00131038">
        <w:trPr>
          <w:trHeight w:val="318"/>
        </w:trPr>
        <w:tc>
          <w:tcPr>
            <w:tcW w:w="3370" w:type="dxa"/>
            <w:vMerge/>
          </w:tcPr>
          <w:p w14:paraId="66AF398A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6B3F4E8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76B38FDD" w14:textId="77777777" w:rsidR="007E17D0" w:rsidRPr="00202BA9" w:rsidRDefault="00E829E1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/22</w:t>
            </w:r>
          </w:p>
        </w:tc>
      </w:tr>
      <w:tr w:rsidR="007E17D0" w:rsidRPr="00202BA9" w14:paraId="2A65EC35" w14:textId="77777777" w:rsidTr="00131038">
        <w:trPr>
          <w:trHeight w:val="318"/>
        </w:trPr>
        <w:tc>
          <w:tcPr>
            <w:tcW w:w="3370" w:type="dxa"/>
            <w:vMerge/>
          </w:tcPr>
          <w:p w14:paraId="470843FC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3250133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46" w:type="dxa"/>
            <w:gridSpan w:val="2"/>
          </w:tcPr>
          <w:p w14:paraId="5DABD585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поэтажного плана</w:t>
            </w:r>
          </w:p>
        </w:tc>
        <w:tc>
          <w:tcPr>
            <w:tcW w:w="1696" w:type="dxa"/>
            <w:vMerge/>
          </w:tcPr>
          <w:p w14:paraId="242B40E9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6FF47E1D" w14:textId="77777777" w:rsidTr="00131038">
        <w:trPr>
          <w:trHeight w:val="318"/>
        </w:trPr>
        <w:tc>
          <w:tcPr>
            <w:tcW w:w="3370" w:type="dxa"/>
            <w:vMerge/>
          </w:tcPr>
          <w:p w14:paraId="2323849F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4A399A9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6" w:type="dxa"/>
            <w:gridSpan w:val="2"/>
          </w:tcPr>
          <w:p w14:paraId="334AB054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 площадей зданий и составление экспликации</w:t>
            </w:r>
          </w:p>
        </w:tc>
        <w:tc>
          <w:tcPr>
            <w:tcW w:w="1696" w:type="dxa"/>
            <w:vMerge/>
          </w:tcPr>
          <w:p w14:paraId="535B4860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4AAC7FE9" w14:textId="77777777" w:rsidTr="00131038">
        <w:trPr>
          <w:trHeight w:val="318"/>
        </w:trPr>
        <w:tc>
          <w:tcPr>
            <w:tcW w:w="3370" w:type="dxa"/>
            <w:vMerge/>
          </w:tcPr>
          <w:p w14:paraId="11970650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9D9F49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46" w:type="dxa"/>
            <w:gridSpan w:val="2"/>
          </w:tcPr>
          <w:p w14:paraId="69883FC8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определения высоты в зданиях, строениях и сооружениях</w:t>
            </w:r>
          </w:p>
        </w:tc>
        <w:tc>
          <w:tcPr>
            <w:tcW w:w="1696" w:type="dxa"/>
            <w:vMerge/>
          </w:tcPr>
          <w:p w14:paraId="2B03C515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627E11EC" w14:textId="77777777" w:rsidTr="00131038">
        <w:trPr>
          <w:trHeight w:val="318"/>
        </w:trPr>
        <w:tc>
          <w:tcPr>
            <w:tcW w:w="3370" w:type="dxa"/>
            <w:vMerge/>
          </w:tcPr>
          <w:p w14:paraId="56B3D9D8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CB9294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46" w:type="dxa"/>
            <w:gridSpan w:val="2"/>
          </w:tcPr>
          <w:p w14:paraId="7670912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объемов здания, строения, жилого помещения</w:t>
            </w:r>
          </w:p>
        </w:tc>
        <w:tc>
          <w:tcPr>
            <w:tcW w:w="1696" w:type="dxa"/>
            <w:vMerge/>
          </w:tcPr>
          <w:p w14:paraId="577C9C1E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13452384" w14:textId="77777777" w:rsidTr="00131038">
        <w:trPr>
          <w:trHeight w:val="318"/>
        </w:trPr>
        <w:tc>
          <w:tcPr>
            <w:tcW w:w="3370" w:type="dxa"/>
            <w:vMerge w:val="restart"/>
          </w:tcPr>
          <w:p w14:paraId="19828193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1.7. </w:t>
            </w:r>
          </w:p>
          <w:p w14:paraId="3EB19B07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 стоимости объекта недвижимости</w:t>
            </w:r>
          </w:p>
        </w:tc>
        <w:tc>
          <w:tcPr>
            <w:tcW w:w="9813" w:type="dxa"/>
            <w:gridSpan w:val="4"/>
          </w:tcPr>
          <w:p w14:paraId="3E951EFB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79D248F0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E17D0" w:rsidRPr="00202BA9" w14:paraId="2EC0C240" w14:textId="77777777" w:rsidTr="00131038">
        <w:trPr>
          <w:trHeight w:val="318"/>
        </w:trPr>
        <w:tc>
          <w:tcPr>
            <w:tcW w:w="3370" w:type="dxa"/>
            <w:vMerge/>
          </w:tcPr>
          <w:p w14:paraId="5E702A09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009861F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586B077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ФЗ «Об оценочной деятельности в РФ». Понятия действительной, восстановительной и </w:t>
            </w:r>
          </w:p>
          <w:p w14:paraId="1D0B110B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инвентаризационной стоимости. Удельные показатели стоимости. Этапы проведения оценки. </w:t>
            </w:r>
          </w:p>
          <w:p w14:paraId="4C99832D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восстановительной стоимости. Расчет действительной стоимости. Расчет </w:t>
            </w:r>
          </w:p>
          <w:p w14:paraId="384A2752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инвентаризационной стоимости. Правила пользования сборниками УПВС Определение </w:t>
            </w:r>
          </w:p>
          <w:p w14:paraId="0FD343B1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стоимости здания, строения, жилого помещения, холодных пристроек, сооружений.</w:t>
            </w:r>
          </w:p>
        </w:tc>
        <w:tc>
          <w:tcPr>
            <w:tcW w:w="1696" w:type="dxa"/>
            <w:vMerge/>
          </w:tcPr>
          <w:p w14:paraId="36D89B0B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5B27EF6B" w14:textId="77777777" w:rsidTr="00131038">
        <w:trPr>
          <w:trHeight w:val="318"/>
        </w:trPr>
        <w:tc>
          <w:tcPr>
            <w:tcW w:w="3370" w:type="dxa"/>
            <w:vMerge/>
          </w:tcPr>
          <w:p w14:paraId="33E8CF24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055F7345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39D5D3B7" w14:textId="77777777" w:rsidR="007E17D0" w:rsidRPr="00202BA9" w:rsidRDefault="00E829E1" w:rsidP="00E82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/6</w:t>
            </w:r>
          </w:p>
        </w:tc>
      </w:tr>
      <w:tr w:rsidR="007E17D0" w:rsidRPr="00202BA9" w14:paraId="1E86334D" w14:textId="77777777" w:rsidTr="00131038">
        <w:trPr>
          <w:trHeight w:val="318"/>
        </w:trPr>
        <w:tc>
          <w:tcPr>
            <w:tcW w:w="3370" w:type="dxa"/>
            <w:vMerge/>
          </w:tcPr>
          <w:p w14:paraId="2618B0D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C450133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46" w:type="dxa"/>
            <w:gridSpan w:val="2"/>
          </w:tcPr>
          <w:p w14:paraId="1E4BB3E2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действительной, восстановительной и инвентаризационной стоимости зданий</w:t>
            </w:r>
          </w:p>
        </w:tc>
        <w:tc>
          <w:tcPr>
            <w:tcW w:w="1696" w:type="dxa"/>
            <w:vMerge/>
          </w:tcPr>
          <w:p w14:paraId="59409AF9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769633A3" w14:textId="77777777" w:rsidTr="00131038">
        <w:trPr>
          <w:trHeight w:val="318"/>
        </w:trPr>
        <w:tc>
          <w:tcPr>
            <w:tcW w:w="3370" w:type="dxa"/>
            <w:vMerge w:val="restart"/>
          </w:tcPr>
          <w:p w14:paraId="1D6AD995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1.8. </w:t>
            </w:r>
          </w:p>
          <w:p w14:paraId="2729DCFB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и порядок формирования и ведения инвентарного дела</w:t>
            </w:r>
          </w:p>
        </w:tc>
        <w:tc>
          <w:tcPr>
            <w:tcW w:w="9813" w:type="dxa"/>
            <w:gridSpan w:val="4"/>
          </w:tcPr>
          <w:p w14:paraId="0C0F5756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43964307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B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17D0" w:rsidRPr="00202BA9" w14:paraId="407B30C9" w14:textId="77777777" w:rsidTr="00131038">
        <w:trPr>
          <w:trHeight w:val="318"/>
        </w:trPr>
        <w:tc>
          <w:tcPr>
            <w:tcW w:w="3370" w:type="dxa"/>
            <w:vMerge/>
          </w:tcPr>
          <w:p w14:paraId="7B47FB15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3785309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6" w:type="dxa"/>
            <w:gridSpan w:val="2"/>
          </w:tcPr>
          <w:p w14:paraId="0A16443C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принципы формирования инвентарного дела. Порядок хранения документации в органах технической инвентаризации. Оформление алфавитных карточек. Оформление статистических карточек. Выдача и возврат дел. Инвентаризация архива.</w:t>
            </w:r>
          </w:p>
        </w:tc>
        <w:tc>
          <w:tcPr>
            <w:tcW w:w="1696" w:type="dxa"/>
            <w:vMerge/>
          </w:tcPr>
          <w:p w14:paraId="13445B9C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0E1967E2" w14:textId="77777777" w:rsidTr="00131038">
        <w:trPr>
          <w:trHeight w:val="318"/>
        </w:trPr>
        <w:tc>
          <w:tcPr>
            <w:tcW w:w="3370" w:type="dxa"/>
            <w:vMerge/>
          </w:tcPr>
          <w:p w14:paraId="510B62F0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3CDF7BD0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649DA03E" w14:textId="77777777" w:rsidR="007E17D0" w:rsidRPr="00202BA9" w:rsidRDefault="00E829E1" w:rsidP="00E82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/18</w:t>
            </w:r>
          </w:p>
        </w:tc>
      </w:tr>
      <w:tr w:rsidR="007E17D0" w:rsidRPr="00202BA9" w14:paraId="08C8D6A6" w14:textId="77777777" w:rsidTr="00131038">
        <w:trPr>
          <w:trHeight w:val="318"/>
        </w:trPr>
        <w:tc>
          <w:tcPr>
            <w:tcW w:w="3370" w:type="dxa"/>
            <w:vMerge/>
          </w:tcPr>
          <w:p w14:paraId="7FB2F82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FE6F312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46" w:type="dxa"/>
            <w:gridSpan w:val="2"/>
          </w:tcPr>
          <w:p w14:paraId="2A07B99B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технического плана на жилое/ нежилое здание</w:t>
            </w:r>
          </w:p>
        </w:tc>
        <w:tc>
          <w:tcPr>
            <w:tcW w:w="1696" w:type="dxa"/>
            <w:vMerge/>
          </w:tcPr>
          <w:p w14:paraId="05682E67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133F15D2" w14:textId="77777777" w:rsidTr="00131038">
        <w:trPr>
          <w:trHeight w:val="318"/>
        </w:trPr>
        <w:tc>
          <w:tcPr>
            <w:tcW w:w="3370" w:type="dxa"/>
            <w:vMerge/>
          </w:tcPr>
          <w:p w14:paraId="1BDF5EBF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34280F4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46" w:type="dxa"/>
            <w:gridSpan w:val="2"/>
          </w:tcPr>
          <w:p w14:paraId="0959F9FE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технического плана на сооружение</w:t>
            </w:r>
          </w:p>
        </w:tc>
        <w:tc>
          <w:tcPr>
            <w:tcW w:w="1696" w:type="dxa"/>
            <w:vMerge/>
          </w:tcPr>
          <w:p w14:paraId="5BD84795" w14:textId="77777777" w:rsidR="007E17D0" w:rsidRPr="00202BA9" w:rsidRDefault="007E17D0" w:rsidP="00131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7D0" w:rsidRPr="00202BA9" w14:paraId="5C66055C" w14:textId="77777777" w:rsidTr="00131038">
        <w:trPr>
          <w:trHeight w:val="318"/>
        </w:trPr>
        <w:tc>
          <w:tcPr>
            <w:tcW w:w="3370" w:type="dxa"/>
            <w:vMerge w:val="restart"/>
          </w:tcPr>
          <w:p w14:paraId="7634C1F9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1.9.</w:t>
            </w:r>
          </w:p>
          <w:p w14:paraId="61025F7F" w14:textId="77777777" w:rsidR="007E17D0" w:rsidRPr="00202BA9" w:rsidRDefault="007E17D0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технического плана на объект капитального строительства для осуществления кадастрового учета</w:t>
            </w:r>
          </w:p>
        </w:tc>
        <w:tc>
          <w:tcPr>
            <w:tcW w:w="9813" w:type="dxa"/>
            <w:gridSpan w:val="4"/>
          </w:tcPr>
          <w:p w14:paraId="331676A9" w14:textId="77777777" w:rsidR="007E17D0" w:rsidRPr="00202BA9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2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7FD2FDF8" w14:textId="77777777" w:rsidR="007E17D0" w:rsidRPr="00202BA9" w:rsidRDefault="00202BA9" w:rsidP="00202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17D0" w:rsidRPr="00AB0365" w14:paraId="2179ED9D" w14:textId="77777777" w:rsidTr="00131038">
        <w:trPr>
          <w:trHeight w:val="318"/>
        </w:trPr>
        <w:tc>
          <w:tcPr>
            <w:tcW w:w="3370" w:type="dxa"/>
            <w:vMerge/>
          </w:tcPr>
          <w:p w14:paraId="50E87469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0C6BFC2" w14:textId="77777777" w:rsidR="007E17D0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246" w:type="dxa"/>
            <w:gridSpan w:val="2"/>
          </w:tcPr>
          <w:p w14:paraId="63B72042" w14:textId="77777777" w:rsidR="007E17D0" w:rsidRPr="00540B3E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 xml:space="preserve">Основные положения о подготовке технического плана. Документы, необходимые для </w:t>
            </w:r>
          </w:p>
          <w:p w14:paraId="035D7952" w14:textId="77777777" w:rsidR="007E17D0" w:rsidRPr="00540B3E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 xml:space="preserve">подготовки технического плана на объект капитального строительства. Виды </w:t>
            </w:r>
          </w:p>
          <w:p w14:paraId="3403E89A" w14:textId="77777777" w:rsidR="007E17D0" w:rsidRPr="00540B3E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 xml:space="preserve">правоустанавливающих документов. Виды кадастровых работ в отношении объектов </w:t>
            </w:r>
          </w:p>
          <w:p w14:paraId="14FF1D10" w14:textId="77777777" w:rsidR="007E17D0" w:rsidRPr="00540B3E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 xml:space="preserve">капитального строительства. Особенности формирования технического плана для отдельных видов объектов капитального строительства. Результаты кадастровых работ. </w:t>
            </w:r>
          </w:p>
          <w:p w14:paraId="1A0A9C5F" w14:textId="77777777" w:rsidR="007E17D0" w:rsidRPr="00C46690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>Технический план. Акт обследования. Декларация об объекте недвижимости.</w:t>
            </w:r>
          </w:p>
        </w:tc>
        <w:tc>
          <w:tcPr>
            <w:tcW w:w="1696" w:type="dxa"/>
            <w:vMerge/>
          </w:tcPr>
          <w:p w14:paraId="241DACC6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7E17D0" w:rsidRPr="00AB0365" w14:paraId="1A10D66D" w14:textId="77777777" w:rsidTr="00131038">
        <w:trPr>
          <w:trHeight w:val="318"/>
        </w:trPr>
        <w:tc>
          <w:tcPr>
            <w:tcW w:w="3370" w:type="dxa"/>
            <w:vMerge/>
          </w:tcPr>
          <w:p w14:paraId="5D9D7707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CEC1CF5" w14:textId="77777777" w:rsidR="007E17D0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246" w:type="dxa"/>
            <w:gridSpan w:val="2"/>
          </w:tcPr>
          <w:p w14:paraId="091FE5E8" w14:textId="77777777" w:rsidR="007E17D0" w:rsidRPr="00C46690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>Требования к подготовке и документация технического плана. Требования, предъявляемые к графической части технического плана. Требования, предъявляемые к текстовой части технического плана. Заполнение разделов технического плана.</w:t>
            </w:r>
          </w:p>
        </w:tc>
        <w:tc>
          <w:tcPr>
            <w:tcW w:w="1696" w:type="dxa"/>
            <w:vMerge/>
          </w:tcPr>
          <w:p w14:paraId="27C3B559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7E17D0" w:rsidRPr="00AB0365" w14:paraId="566590E3" w14:textId="77777777" w:rsidTr="00131038">
        <w:trPr>
          <w:trHeight w:val="318"/>
        </w:trPr>
        <w:tc>
          <w:tcPr>
            <w:tcW w:w="3370" w:type="dxa"/>
            <w:vMerge/>
          </w:tcPr>
          <w:p w14:paraId="12FEC4D4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813" w:type="dxa"/>
            <w:gridSpan w:val="4"/>
          </w:tcPr>
          <w:p w14:paraId="52D1B974" w14:textId="77777777" w:rsidR="007E17D0" w:rsidRPr="00C46690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52C47912" w14:textId="77777777" w:rsidR="007E17D0" w:rsidRPr="00E829E1" w:rsidRDefault="00E829E1" w:rsidP="00E82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  <w:r w:rsidR="00F539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/18</w:t>
            </w:r>
          </w:p>
        </w:tc>
      </w:tr>
      <w:tr w:rsidR="007E17D0" w:rsidRPr="00AB0365" w14:paraId="7FF6116F" w14:textId="77777777" w:rsidTr="00131038">
        <w:trPr>
          <w:trHeight w:val="318"/>
        </w:trPr>
        <w:tc>
          <w:tcPr>
            <w:tcW w:w="3370" w:type="dxa"/>
            <w:vMerge/>
          </w:tcPr>
          <w:p w14:paraId="11743D25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35A5E67" w14:textId="77777777" w:rsidR="007E17D0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9246" w:type="dxa"/>
            <w:gridSpan w:val="2"/>
          </w:tcPr>
          <w:p w14:paraId="2CE46478" w14:textId="77777777" w:rsidR="007E17D0" w:rsidRPr="00C46690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>Составление технического плана на здание</w:t>
            </w:r>
          </w:p>
        </w:tc>
        <w:tc>
          <w:tcPr>
            <w:tcW w:w="1696" w:type="dxa"/>
            <w:vMerge/>
          </w:tcPr>
          <w:p w14:paraId="50EF1B45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7E17D0" w:rsidRPr="00AB0365" w14:paraId="013166E6" w14:textId="77777777" w:rsidTr="00131038">
        <w:trPr>
          <w:trHeight w:val="318"/>
        </w:trPr>
        <w:tc>
          <w:tcPr>
            <w:tcW w:w="3370" w:type="dxa"/>
            <w:vMerge/>
          </w:tcPr>
          <w:p w14:paraId="1E07DAB1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E5D8C72" w14:textId="77777777" w:rsidR="007E17D0" w:rsidRDefault="007E17D0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9246" w:type="dxa"/>
            <w:gridSpan w:val="2"/>
          </w:tcPr>
          <w:p w14:paraId="55E1CA94" w14:textId="77777777" w:rsidR="007E17D0" w:rsidRPr="00C46690" w:rsidRDefault="007E17D0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sz w:val="24"/>
              </w:rPr>
              <w:t>Составление технического плана на сооружение</w:t>
            </w:r>
          </w:p>
        </w:tc>
        <w:tc>
          <w:tcPr>
            <w:tcW w:w="1696" w:type="dxa"/>
            <w:vMerge/>
          </w:tcPr>
          <w:p w14:paraId="52256F73" w14:textId="77777777" w:rsidR="007E17D0" w:rsidRPr="00AB0365" w:rsidRDefault="007E17D0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C46690" w:rsidRPr="00AB0365" w14:paraId="3F717A4E" w14:textId="77777777" w:rsidTr="00131038">
        <w:trPr>
          <w:trHeight w:val="316"/>
        </w:trPr>
        <w:tc>
          <w:tcPr>
            <w:tcW w:w="13183" w:type="dxa"/>
            <w:gridSpan w:val="5"/>
          </w:tcPr>
          <w:p w14:paraId="5F452A0B" w14:textId="77777777" w:rsidR="00C46690" w:rsidRPr="0004146C" w:rsidRDefault="00C46690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Самостоятельнаяработаприизучениираздела1</w:t>
            </w:r>
          </w:p>
          <w:p w14:paraId="7B6AD371" w14:textId="77777777" w:rsidR="00540B3E" w:rsidRPr="0004146C" w:rsidRDefault="00C52D0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1.Техническое состояние зданий и сооружений </w:t>
            </w:r>
          </w:p>
          <w:p w14:paraId="4C3E8D7C" w14:textId="77777777" w:rsidR="00C52D09" w:rsidRPr="0004146C" w:rsidRDefault="00C52D0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lastRenderedPageBreak/>
              <w:t>2.Порядок выполнения обмерных работ</w:t>
            </w:r>
          </w:p>
          <w:p w14:paraId="16C6BC92" w14:textId="77777777" w:rsidR="00C52D09" w:rsidRPr="0004146C" w:rsidRDefault="00C52D0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>3.Несущие конструкции в зданиях и сооружениях</w:t>
            </w:r>
          </w:p>
          <w:p w14:paraId="613CDD71" w14:textId="77777777" w:rsidR="00C52D09" w:rsidRPr="0004146C" w:rsidRDefault="00C52D0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4.Физический износ </w:t>
            </w:r>
          </w:p>
          <w:p w14:paraId="77081EED" w14:textId="77777777" w:rsidR="00C52D09" w:rsidRPr="0004146C" w:rsidRDefault="00C52D0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>5.</w:t>
            </w:r>
            <w:r w:rsidR="0004146C" w:rsidRPr="0004146C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Инвентаризация объектов недвижимости </w:t>
            </w:r>
          </w:p>
          <w:p w14:paraId="0D975300" w14:textId="77777777" w:rsidR="0004146C" w:rsidRPr="0004146C" w:rsidRDefault="0004146C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>6.Основные виды оценочной деятельности</w:t>
            </w:r>
          </w:p>
          <w:p w14:paraId="0157E5DE" w14:textId="77777777" w:rsidR="0004146C" w:rsidRPr="0004146C" w:rsidRDefault="0004146C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>7.Основные этапы формирования инвентарного дела</w:t>
            </w:r>
          </w:p>
          <w:p w14:paraId="241A3856" w14:textId="77777777" w:rsidR="0004146C" w:rsidRPr="00AB0365" w:rsidRDefault="0004146C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Cs/>
                <w:sz w:val="24"/>
                <w:highlight w:val="yellow"/>
              </w:rPr>
            </w:pPr>
            <w:r w:rsidRPr="0004146C">
              <w:rPr>
                <w:rFonts w:ascii="Times New Roman" w:eastAsia="Times New Roman" w:hAnsi="Times New Roman" w:cs="Times New Roman"/>
                <w:iCs/>
                <w:sz w:val="24"/>
              </w:rPr>
              <w:t>8.Объект капитального строительства</w:t>
            </w:r>
          </w:p>
        </w:tc>
        <w:tc>
          <w:tcPr>
            <w:tcW w:w="1696" w:type="dxa"/>
          </w:tcPr>
          <w:p w14:paraId="1CF0080C" w14:textId="77777777" w:rsidR="00C46690" w:rsidRPr="00AB0365" w:rsidRDefault="007E17D0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</w:t>
            </w:r>
          </w:p>
        </w:tc>
      </w:tr>
      <w:tr w:rsidR="00C46690" w:rsidRPr="00AB0365" w14:paraId="033D7DE8" w14:textId="77777777" w:rsidTr="00131038">
        <w:trPr>
          <w:trHeight w:val="952"/>
        </w:trPr>
        <w:tc>
          <w:tcPr>
            <w:tcW w:w="13183" w:type="dxa"/>
            <w:gridSpan w:val="5"/>
          </w:tcPr>
          <w:p w14:paraId="7F6DDE88" w14:textId="77777777" w:rsidR="00C46690" w:rsidRPr="00AB0365" w:rsidRDefault="00C46690" w:rsidP="00131038">
            <w:pPr>
              <w:widowControl w:val="0"/>
              <w:autoSpaceDE w:val="0"/>
              <w:autoSpaceDN w:val="0"/>
              <w:spacing w:after="0" w:line="278" w:lineRule="auto"/>
              <w:ind w:left="107" w:right="1084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</w:t>
            </w:r>
            <w:r w:rsidR="009423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Виды работ</w:t>
            </w:r>
          </w:p>
          <w:p w14:paraId="34FF07FC" w14:textId="77777777" w:rsidR="00540B3E" w:rsidRPr="00540B3E" w:rsidRDefault="00540B3E" w:rsidP="00131038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1. Оценка технического состояния конструкций по внешним признакам, определение физического износа</w:t>
            </w:r>
          </w:p>
          <w:p w14:paraId="36E21CB3" w14:textId="77777777" w:rsidR="00540B3E" w:rsidRPr="00540B3E" w:rsidRDefault="00540B3E" w:rsidP="00131038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2. Проведение обмерных работ</w:t>
            </w:r>
          </w:p>
          <w:p w14:paraId="1B73C3D0" w14:textId="77777777" w:rsidR="00C46690" w:rsidRPr="00AB0365" w:rsidRDefault="00540B3E" w:rsidP="00131038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3. Составление абриса на здание (строение), поэтажных планов</w:t>
            </w:r>
          </w:p>
        </w:tc>
        <w:tc>
          <w:tcPr>
            <w:tcW w:w="1696" w:type="dxa"/>
          </w:tcPr>
          <w:p w14:paraId="432BD2A9" w14:textId="77777777" w:rsidR="00C46690" w:rsidRPr="00AB0365" w:rsidRDefault="0094238D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36/36</w:t>
            </w:r>
          </w:p>
        </w:tc>
      </w:tr>
      <w:tr w:rsidR="00C46690" w:rsidRPr="00AB0365" w14:paraId="33A45560" w14:textId="77777777" w:rsidTr="00C83979">
        <w:trPr>
          <w:trHeight w:val="277"/>
        </w:trPr>
        <w:tc>
          <w:tcPr>
            <w:tcW w:w="13183" w:type="dxa"/>
            <w:gridSpan w:val="5"/>
          </w:tcPr>
          <w:p w14:paraId="6913DEF5" w14:textId="77777777" w:rsidR="0094238D" w:rsidRDefault="00C46690" w:rsidP="00131038">
            <w:pPr>
              <w:widowControl w:val="0"/>
              <w:autoSpaceDE w:val="0"/>
              <w:autoSpaceDN w:val="0"/>
              <w:spacing w:after="0" w:line="280" w:lineRule="auto"/>
              <w:ind w:left="107" w:right="526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Производственная </w:t>
            </w:r>
            <w:proofErr w:type="gramStart"/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практика </w:t>
            </w:r>
            <w:r w:rsidRPr="00AB036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gramEnd"/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по профилю специальности)</w:t>
            </w:r>
          </w:p>
          <w:p w14:paraId="3A5D4741" w14:textId="77777777" w:rsidR="00C46690" w:rsidRPr="00AB0365" w:rsidRDefault="00C46690" w:rsidP="00131038">
            <w:pPr>
              <w:widowControl w:val="0"/>
              <w:autoSpaceDE w:val="0"/>
              <w:autoSpaceDN w:val="0"/>
              <w:spacing w:after="0" w:line="280" w:lineRule="auto"/>
              <w:ind w:left="107" w:right="526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Виды работ</w:t>
            </w:r>
          </w:p>
          <w:p w14:paraId="278368D3" w14:textId="77777777" w:rsidR="00540B3E" w:rsidRPr="00540B3E" w:rsidRDefault="00540B3E" w:rsidP="00131038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1. Проведение натурных обследований конструкций</w:t>
            </w:r>
          </w:p>
          <w:p w14:paraId="775922D1" w14:textId="77777777" w:rsidR="00540B3E" w:rsidRPr="00540B3E" w:rsidRDefault="00540B3E" w:rsidP="00131038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2. Проведение обмерных работ, с использованием оптимальных приемов их выполнения. </w:t>
            </w:r>
          </w:p>
          <w:p w14:paraId="3199A6A9" w14:textId="77777777" w:rsidR="00540B3E" w:rsidRPr="00540B3E" w:rsidRDefault="00540B3E" w:rsidP="00131038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3. Формирование отчетной документации по оценке технического состояния и определению износа конструкций</w:t>
            </w:r>
          </w:p>
          <w:p w14:paraId="6E9B6940" w14:textId="77777777" w:rsidR="00C46690" w:rsidRPr="00AB0365" w:rsidRDefault="00540B3E" w:rsidP="00131038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0B3E">
              <w:rPr>
                <w:rFonts w:ascii="Times New Roman" w:eastAsia="Times New Roman" w:hAnsi="Times New Roman" w:cs="Times New Roman"/>
                <w:bCs/>
                <w:sz w:val="24"/>
              </w:rPr>
              <w:t>4. Подготовка и оформление технического плана на объект недвижимости</w:t>
            </w:r>
          </w:p>
        </w:tc>
        <w:tc>
          <w:tcPr>
            <w:tcW w:w="1696" w:type="dxa"/>
          </w:tcPr>
          <w:p w14:paraId="5B219D81" w14:textId="77777777" w:rsidR="00C46690" w:rsidRPr="00AB0365" w:rsidRDefault="0094238D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36/36</w:t>
            </w:r>
          </w:p>
        </w:tc>
      </w:tr>
      <w:tr w:rsidR="00AB0365" w:rsidRPr="00AB0365" w14:paraId="174F026A" w14:textId="77777777" w:rsidTr="00131038">
        <w:trPr>
          <w:trHeight w:val="318"/>
        </w:trPr>
        <w:tc>
          <w:tcPr>
            <w:tcW w:w="13183" w:type="dxa"/>
            <w:gridSpan w:val="5"/>
          </w:tcPr>
          <w:p w14:paraId="426C12D9" w14:textId="700AE658" w:rsidR="00AB0365" w:rsidRPr="00AB0365" w:rsidRDefault="00AB0365" w:rsidP="00131038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="002645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  <w:r w:rsidR="007E17D0" w:rsidRPr="007E17D0">
              <w:rPr>
                <w:rFonts w:ascii="Times New Roman" w:eastAsia="Times New Roman" w:hAnsi="Times New Roman" w:cs="Times New Roman"/>
                <w:b/>
                <w:sz w:val="24"/>
              </w:rPr>
              <w:t>Проведение технической инвентаризации и технической оценки объектов недвижимости</w:t>
            </w:r>
          </w:p>
        </w:tc>
        <w:tc>
          <w:tcPr>
            <w:tcW w:w="1696" w:type="dxa"/>
          </w:tcPr>
          <w:p w14:paraId="471BF9E8" w14:textId="77777777" w:rsidR="00AB0365" w:rsidRPr="00AB0365" w:rsidRDefault="00466155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42A2"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</w:tr>
      <w:tr w:rsidR="00AB0365" w:rsidRPr="00AB0365" w14:paraId="68BBF5FD" w14:textId="77777777" w:rsidTr="00131038">
        <w:trPr>
          <w:trHeight w:val="316"/>
        </w:trPr>
        <w:tc>
          <w:tcPr>
            <w:tcW w:w="13183" w:type="dxa"/>
            <w:gridSpan w:val="5"/>
          </w:tcPr>
          <w:p w14:paraId="4D1C5AC6" w14:textId="77777777" w:rsidR="00AB0365" w:rsidRPr="00AB0365" w:rsidRDefault="007E17D0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b/>
                <w:sz w:val="24"/>
              </w:rPr>
              <w:t>МДК 02.02. Территориальное планирование</w:t>
            </w:r>
          </w:p>
        </w:tc>
        <w:tc>
          <w:tcPr>
            <w:tcW w:w="1696" w:type="dxa"/>
          </w:tcPr>
          <w:p w14:paraId="53D33598" w14:textId="77777777" w:rsidR="00AB0365" w:rsidRPr="00AB0365" w:rsidRDefault="00466155" w:rsidP="00131038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178</w:t>
            </w:r>
            <w:r w:rsidR="00D942A2">
              <w:rPr>
                <w:rFonts w:ascii="Times New Roman" w:eastAsia="Times New Roman" w:hAnsi="Times New Roman" w:cs="Times New Roman"/>
                <w:sz w:val="24"/>
              </w:rPr>
              <w:t>/110</w:t>
            </w:r>
          </w:p>
        </w:tc>
      </w:tr>
      <w:tr w:rsidR="00C83979" w:rsidRPr="00C83979" w14:paraId="58E60741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</w:tcPr>
          <w:p w14:paraId="0DD8C8B9" w14:textId="77777777" w:rsidR="00C83979" w:rsidRDefault="00C83979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2.1. </w:t>
            </w:r>
          </w:p>
          <w:p w14:paraId="50992491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Принципы </w:t>
            </w:r>
          </w:p>
          <w:p w14:paraId="1E1CB3D5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75" w:lineRule="exact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планировочной организации </w:t>
            </w:r>
          </w:p>
          <w:p w14:paraId="4E2BAE19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before="38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b/>
                <w:sz w:val="24"/>
              </w:rPr>
              <w:t>территории</w:t>
            </w:r>
          </w:p>
        </w:tc>
        <w:tc>
          <w:tcPr>
            <w:tcW w:w="9678" w:type="dxa"/>
            <w:gridSpan w:val="3"/>
          </w:tcPr>
          <w:p w14:paraId="7CC2C600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</w:tcPr>
          <w:p w14:paraId="5732F4CB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3979" w:rsidRPr="00C83979" w14:paraId="05211E43" w14:textId="77777777" w:rsidTr="00963B7D">
        <w:trPr>
          <w:trHeight w:val="318"/>
        </w:trPr>
        <w:tc>
          <w:tcPr>
            <w:tcW w:w="3505" w:type="dxa"/>
            <w:gridSpan w:val="2"/>
            <w:vMerge/>
          </w:tcPr>
          <w:p w14:paraId="0BB13DF4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9A27E5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3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</w:tcPr>
          <w:p w14:paraId="59D60BD3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Введение в понятие «Градостроительство». Объект и предмет теории и практики </w:t>
            </w:r>
          </w:p>
          <w:p w14:paraId="03908249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градостроительства. Понятие города. Классификация населенных пунктов. Структура </w:t>
            </w:r>
          </w:p>
          <w:p w14:paraId="59E2DBD2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градостроительной деятельности. Иерархия градостроительной документации. Система научно-проектных работ по градостроительству. </w:t>
            </w:r>
          </w:p>
        </w:tc>
        <w:tc>
          <w:tcPr>
            <w:tcW w:w="1696" w:type="dxa"/>
            <w:vMerge/>
          </w:tcPr>
          <w:p w14:paraId="6F17F50E" w14:textId="77777777" w:rsidR="00C83979" w:rsidRPr="00AB0365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11C77D8F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292B3B3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104BF2F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</w:tcPr>
          <w:p w14:paraId="1E2729CB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>Системы расселения. Виды и формы расселения. Системы расселения. Групповые системы населенных мест (ГСНМ). Типы и размеры систем. Основные характеристики функционирования ГСНМ и определение их границ</w:t>
            </w:r>
          </w:p>
        </w:tc>
        <w:tc>
          <w:tcPr>
            <w:tcW w:w="1696" w:type="dxa"/>
            <w:vMerge/>
          </w:tcPr>
          <w:p w14:paraId="5F7B21AB" w14:textId="77777777" w:rsidR="00C83979" w:rsidRPr="00AB0365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0B664AD3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2D2881A9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602F868" w14:textId="77777777" w:rsidR="00C83979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111" w:type="dxa"/>
          </w:tcPr>
          <w:p w14:paraId="3B005040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Территориальное планирование (районная планировка). Районная планировка в России. </w:t>
            </w:r>
          </w:p>
          <w:p w14:paraId="16137002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Процессы урбанизации. Использование материалов районной планировки в </w:t>
            </w:r>
          </w:p>
          <w:p w14:paraId="02BCBE85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>градостроительстве. Расчет количества семей. Расчет потребностей жилого фонда</w:t>
            </w:r>
          </w:p>
        </w:tc>
        <w:tc>
          <w:tcPr>
            <w:tcW w:w="1696" w:type="dxa"/>
            <w:vMerge/>
          </w:tcPr>
          <w:p w14:paraId="1DE593DD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1DA56229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E513A58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D383CED" w14:textId="77777777" w:rsidR="00C83979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111" w:type="dxa"/>
          </w:tcPr>
          <w:p w14:paraId="31862CC9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Градостроительные системы. Процесс эволюции градостроительных систем как узловых элементов системы расселения. Градостроительный каркас. Виды </w:t>
            </w:r>
            <w:r w:rsidRPr="007E17D0">
              <w:rPr>
                <w:rFonts w:ascii="Times New Roman" w:eastAsia="Times New Roman" w:hAnsi="Times New Roman" w:cs="Times New Roman"/>
                <w:sz w:val="24"/>
              </w:rPr>
              <w:lastRenderedPageBreak/>
              <w:t>градостроительных систем.</w:t>
            </w:r>
          </w:p>
        </w:tc>
        <w:tc>
          <w:tcPr>
            <w:tcW w:w="1696" w:type="dxa"/>
            <w:vMerge/>
          </w:tcPr>
          <w:p w14:paraId="0370E8F3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0C5410E3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CB374FE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B9C13A8" w14:textId="77777777" w:rsidR="00C83979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111" w:type="dxa"/>
          </w:tcPr>
          <w:p w14:paraId="6DAAF6B6" w14:textId="77777777" w:rsidR="00C83979" w:rsidRPr="007E17D0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Пространственное развитие и планировочная организация города. Основные принципы </w:t>
            </w:r>
          </w:p>
          <w:p w14:paraId="52C7866C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 xml:space="preserve">планировочной организации города. Градообразующие и градоформирующие факторы. </w:t>
            </w:r>
          </w:p>
        </w:tc>
        <w:tc>
          <w:tcPr>
            <w:tcW w:w="1696" w:type="dxa"/>
            <w:vMerge/>
          </w:tcPr>
          <w:p w14:paraId="4B7CC310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0D9771D1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1018804D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6FEC76B" w14:textId="77777777" w:rsidR="00C83979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111" w:type="dxa"/>
          </w:tcPr>
          <w:p w14:paraId="47350540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E17D0">
              <w:rPr>
                <w:rFonts w:ascii="Times New Roman" w:eastAsia="Times New Roman" w:hAnsi="Times New Roman" w:cs="Times New Roman"/>
                <w:sz w:val="24"/>
              </w:rPr>
              <w:t>Зонирование города. Функциональное зонирование. Основные принципы функциональной организации города. Поясное зонирование. Градостроительное зонирование.</w:t>
            </w:r>
          </w:p>
        </w:tc>
        <w:tc>
          <w:tcPr>
            <w:tcW w:w="1696" w:type="dxa"/>
            <w:vMerge/>
          </w:tcPr>
          <w:p w14:paraId="581736A0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7CF10B9C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05F622AA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</w:tcPr>
          <w:p w14:paraId="4E9C8F07" w14:textId="7E197D74" w:rsidR="00C83979" w:rsidRPr="00AB0365" w:rsidRDefault="00C83979" w:rsidP="00131038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занятия </w:t>
            </w:r>
          </w:p>
        </w:tc>
        <w:tc>
          <w:tcPr>
            <w:tcW w:w="1696" w:type="dxa"/>
            <w:vMerge w:val="restart"/>
          </w:tcPr>
          <w:p w14:paraId="6727CD04" w14:textId="77777777" w:rsidR="00C83979" w:rsidRPr="00AB0365" w:rsidRDefault="00466155" w:rsidP="00C83979">
            <w:pPr>
              <w:widowControl w:val="0"/>
              <w:autoSpaceDE w:val="0"/>
              <w:autoSpaceDN w:val="0"/>
              <w:spacing w:after="0"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4238D">
              <w:rPr>
                <w:rFonts w:ascii="Times New Roman" w:eastAsia="Times New Roman" w:hAnsi="Times New Roman" w:cs="Times New Roman"/>
                <w:sz w:val="24"/>
                <w:szCs w:val="24"/>
              </w:rPr>
              <w:t>/12</w:t>
            </w:r>
          </w:p>
        </w:tc>
      </w:tr>
      <w:tr w:rsidR="00C83979" w:rsidRPr="00C83979" w14:paraId="52E10954" w14:textId="77777777" w:rsidTr="00963B7D">
        <w:trPr>
          <w:trHeight w:val="311"/>
        </w:trPr>
        <w:tc>
          <w:tcPr>
            <w:tcW w:w="3505" w:type="dxa"/>
            <w:gridSpan w:val="2"/>
            <w:vMerge/>
          </w:tcPr>
          <w:p w14:paraId="465754DC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F5F590F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68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</w:tcPr>
          <w:p w14:paraId="27E865D3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планировочной организации города</w:t>
            </w:r>
          </w:p>
        </w:tc>
        <w:tc>
          <w:tcPr>
            <w:tcW w:w="1696" w:type="dxa"/>
            <w:vMerge/>
          </w:tcPr>
          <w:p w14:paraId="19970D2C" w14:textId="77777777" w:rsidR="00C83979" w:rsidRPr="00AB0365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371EBB2B" w14:textId="77777777" w:rsidTr="00963B7D">
        <w:trPr>
          <w:trHeight w:val="311"/>
        </w:trPr>
        <w:tc>
          <w:tcPr>
            <w:tcW w:w="3505" w:type="dxa"/>
            <w:gridSpan w:val="2"/>
            <w:vMerge/>
          </w:tcPr>
          <w:p w14:paraId="1E2FCC23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AB70E6B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68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</w:tcPr>
          <w:p w14:paraId="4BB0DF16" w14:textId="77777777" w:rsidR="00C83979" w:rsidRPr="0015619A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Функциональное зонирование городской территории</w:t>
            </w:r>
          </w:p>
        </w:tc>
        <w:tc>
          <w:tcPr>
            <w:tcW w:w="1696" w:type="dxa"/>
            <w:vMerge/>
            <w:tcBorders>
              <w:bottom w:val="single" w:sz="6" w:space="0" w:color="000000"/>
            </w:tcBorders>
          </w:tcPr>
          <w:p w14:paraId="5B6B1C04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6C259C84" w14:textId="77777777" w:rsidTr="00472830">
        <w:trPr>
          <w:trHeight w:val="132"/>
        </w:trPr>
        <w:tc>
          <w:tcPr>
            <w:tcW w:w="3505" w:type="dxa"/>
            <w:gridSpan w:val="2"/>
            <w:vMerge w:val="restart"/>
          </w:tcPr>
          <w:p w14:paraId="30FF21CF" w14:textId="77777777" w:rsidR="0015619A" w:rsidRDefault="0015619A" w:rsidP="00131038">
            <w:pPr>
              <w:widowControl w:val="0"/>
              <w:autoSpaceDE w:val="0"/>
              <w:autoSpaceDN w:val="0"/>
              <w:spacing w:before="3" w:after="0" w:line="240" w:lineRule="auto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2.2. </w:t>
            </w:r>
          </w:p>
          <w:p w14:paraId="46C0DD16" w14:textId="77777777" w:rsidR="0015619A" w:rsidRPr="000B2C17" w:rsidRDefault="0015619A" w:rsidP="00131038">
            <w:pPr>
              <w:widowControl w:val="0"/>
              <w:autoSpaceDE w:val="0"/>
              <w:autoSpaceDN w:val="0"/>
              <w:spacing w:before="3" w:after="0" w:line="240" w:lineRule="auto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Градостроительное </w:t>
            </w:r>
          </w:p>
          <w:p w14:paraId="6FEE7B7E" w14:textId="77777777" w:rsidR="0015619A" w:rsidRPr="000B2C17" w:rsidRDefault="0015619A" w:rsidP="00131038">
            <w:pPr>
              <w:widowControl w:val="0"/>
              <w:autoSpaceDE w:val="0"/>
              <w:autoSpaceDN w:val="0"/>
              <w:spacing w:before="3" w:after="0" w:line="240" w:lineRule="auto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планирование и </w:t>
            </w:r>
          </w:p>
          <w:p w14:paraId="2B047D32" w14:textId="77777777" w:rsidR="0015619A" w:rsidRPr="000B2C17" w:rsidRDefault="0015619A" w:rsidP="00131038">
            <w:pPr>
              <w:widowControl w:val="0"/>
              <w:autoSpaceDE w:val="0"/>
              <w:autoSpaceDN w:val="0"/>
              <w:spacing w:before="3" w:after="0" w:line="240" w:lineRule="auto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регулирование использования </w:t>
            </w:r>
          </w:p>
          <w:p w14:paraId="6643BAB5" w14:textId="77777777" w:rsidR="0015619A" w:rsidRPr="000B2C17" w:rsidRDefault="0015619A" w:rsidP="00131038">
            <w:pPr>
              <w:widowControl w:val="0"/>
              <w:autoSpaceDE w:val="0"/>
              <w:autoSpaceDN w:val="0"/>
              <w:spacing w:before="3" w:after="0" w:line="240" w:lineRule="auto"/>
              <w:ind w:left="113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территорий городских и </w:t>
            </w:r>
          </w:p>
          <w:p w14:paraId="4F5E9FE6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before="41" w:after="0" w:line="273" w:lineRule="auto"/>
              <w:ind w:left="530" w:right="463" w:hanging="56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0B2C17">
              <w:rPr>
                <w:rFonts w:ascii="Times New Roman" w:eastAsia="Times New Roman" w:hAnsi="Times New Roman" w:cs="Times New Roman"/>
                <w:b/>
                <w:sz w:val="24"/>
              </w:rPr>
              <w:t>сельских поселений</w:t>
            </w:r>
          </w:p>
        </w:tc>
        <w:tc>
          <w:tcPr>
            <w:tcW w:w="9678" w:type="dxa"/>
            <w:gridSpan w:val="3"/>
            <w:tcBorders>
              <w:bottom w:val="single" w:sz="6" w:space="0" w:color="000000"/>
            </w:tcBorders>
          </w:tcPr>
          <w:p w14:paraId="7C2914D7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single" w:sz="6" w:space="0" w:color="000000"/>
            </w:tcBorders>
          </w:tcPr>
          <w:p w14:paraId="4F117796" w14:textId="77777777" w:rsidR="0015619A" w:rsidRPr="00AB0365" w:rsidRDefault="00C83979" w:rsidP="00C83979">
            <w:pPr>
              <w:widowControl w:val="0"/>
              <w:autoSpaceDE w:val="0"/>
              <w:autoSpaceDN w:val="0"/>
              <w:spacing w:after="0" w:line="275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5619A" w:rsidRPr="00C83979" w14:paraId="4D571C86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79F26AC9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3F7A484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  <w:bottom w:val="single" w:sz="6" w:space="0" w:color="000000"/>
            </w:tcBorders>
          </w:tcPr>
          <w:p w14:paraId="2E6F53C4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Назначение и виды градостроительной документации. Градостроительная документация территориального планирования развития субъектов Российской Федерации. Картографическая основа градостроительной документации. Условия разработки и утверждения документации.</w:t>
            </w:r>
          </w:p>
        </w:tc>
        <w:tc>
          <w:tcPr>
            <w:tcW w:w="1696" w:type="dxa"/>
            <w:vMerge/>
          </w:tcPr>
          <w:p w14:paraId="7FED4AAF" w14:textId="77777777" w:rsidR="0015619A" w:rsidRPr="00AB0365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324844AB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21EE31C0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9F749E6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EDACA68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Генеральные планы городских и сельских поселений. Пространственная и земельн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о- </w:t>
            </w:r>
            <w:r w:rsidRPr="0015619A">
              <w:rPr>
                <w:rFonts w:ascii="Times New Roman" w:eastAsia="Times New Roman" w:hAnsi="Times New Roman" w:cs="Times New Roman"/>
                <w:sz w:val="24"/>
              </w:rPr>
              <w:t>ресурсная основа городских и сельских поселений. Структура территории поселения. Границы города, застройки, пригородные зоны. Межселенные территории. Масштабы топографических планов, используемых при разработке генеральных планов поселений. Проекты черты городских и сельских поселений.</w:t>
            </w:r>
          </w:p>
        </w:tc>
        <w:tc>
          <w:tcPr>
            <w:tcW w:w="1696" w:type="dxa"/>
            <w:vMerge/>
          </w:tcPr>
          <w:p w14:paraId="1A93C70F" w14:textId="77777777" w:rsidR="0015619A" w:rsidRPr="00AB0365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2FC0DAFF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97F3322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FD95F1E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1122CB7B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Градостроительное зонирование территорий поселений. Понятие, назначение. Ландшафтное, функциональное и градостроительное зонирование. Зоны особого и специального использования.</w:t>
            </w:r>
          </w:p>
        </w:tc>
        <w:tc>
          <w:tcPr>
            <w:tcW w:w="1696" w:type="dxa"/>
            <w:vMerge/>
          </w:tcPr>
          <w:p w14:paraId="7EE4EF64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06D1F29A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49E324B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3FC2FEE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4CC77847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 xml:space="preserve">Селитебная зона города. Планировочная организация селитебной территории. Иерархическая (ступенчатая) система общественного обслуживания. Принципы микрорайонирования. Влияние природно-климатических условий на характер размещения и планировочную организацию жилой застройки. Нормативно-расчетные показатели жилой застройки. </w:t>
            </w:r>
          </w:p>
        </w:tc>
        <w:tc>
          <w:tcPr>
            <w:tcW w:w="1696" w:type="dxa"/>
            <w:vMerge/>
          </w:tcPr>
          <w:p w14:paraId="1B5E2C30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5626B38E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3F54A429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D2A84CC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3356006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Центр города. Функции и размещение общественного центра. Планировочная организация городских центров. Компактный, линейный, расчлененный центр. Пространственная композиция общегородского центра. Освоение подземного пространства. Вертикальное зонирование.</w:t>
            </w:r>
          </w:p>
        </w:tc>
        <w:tc>
          <w:tcPr>
            <w:tcW w:w="1696" w:type="dxa"/>
            <w:vMerge/>
          </w:tcPr>
          <w:p w14:paraId="41B19ED2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557CB643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25C3438D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F034074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4ACC7FE0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Система озелененных территорий. Принципиальные схемы организаций системы озелененных пространств в городе</w:t>
            </w:r>
          </w:p>
        </w:tc>
        <w:tc>
          <w:tcPr>
            <w:tcW w:w="1696" w:type="dxa"/>
            <w:vMerge/>
          </w:tcPr>
          <w:p w14:paraId="22529722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06A7EE13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2C690A0C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54B342CD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C16A782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Производственная зона города. Классификация промышленных предприятий по классу вредности, размеры санитарно-защитных зон. Принципы размещения промышленных предприятий в структуре города. Планировочная и функциональная организация промышленного района</w:t>
            </w:r>
          </w:p>
        </w:tc>
        <w:tc>
          <w:tcPr>
            <w:tcW w:w="1696" w:type="dxa"/>
            <w:vMerge/>
          </w:tcPr>
          <w:p w14:paraId="0C251BCB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00876BB6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736512A2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788D8DA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7F3CA62" w14:textId="77777777" w:rsidR="0015619A" w:rsidRPr="0015619A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 xml:space="preserve">Пригородная зона. Использование пригородной зоны. Принципы планировочной </w:t>
            </w:r>
          </w:p>
          <w:p w14:paraId="4EA7EB5D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организации пригородной зоны</w:t>
            </w:r>
          </w:p>
        </w:tc>
        <w:tc>
          <w:tcPr>
            <w:tcW w:w="1696" w:type="dxa"/>
            <w:vMerge/>
          </w:tcPr>
          <w:p w14:paraId="1AFD3FDB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7DD81795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663BCC9A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F252596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6F1FB12C" w14:textId="77777777" w:rsidR="0015619A" w:rsidRPr="0015619A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 xml:space="preserve">Городской и внешний транспорт. Зона внешнего транспорта в структуре городского плана. </w:t>
            </w:r>
          </w:p>
          <w:p w14:paraId="2DDCE257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Городской транспорт и пешеходное движение в городе. Улично-дорожная сеть, принципы ее организации. Организация транспортного обслуживания. Основные приемы разделения транспортного и пешеходного движения в городе. Компоновка городской среды по принципу пешеходной доступности</w:t>
            </w:r>
          </w:p>
        </w:tc>
        <w:tc>
          <w:tcPr>
            <w:tcW w:w="1696" w:type="dxa"/>
            <w:vMerge/>
          </w:tcPr>
          <w:p w14:paraId="0DE3F91A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69D62F9F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660DB7B9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74E1324" w14:textId="77777777" w:rsidR="0015619A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right="1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49412B3D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Экологические проблемы крупных и крупнейших городов. Архитектурно-планировочные приемы решения экологических проблем города. Ветровой режим и инсоляция городских территорий</w:t>
            </w:r>
          </w:p>
        </w:tc>
        <w:tc>
          <w:tcPr>
            <w:tcW w:w="1696" w:type="dxa"/>
            <w:vMerge/>
            <w:tcBorders>
              <w:bottom w:val="single" w:sz="6" w:space="0" w:color="000000"/>
            </w:tcBorders>
          </w:tcPr>
          <w:p w14:paraId="642490DC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5BD6F729" w14:textId="77777777" w:rsidTr="00131038">
        <w:trPr>
          <w:trHeight w:val="318"/>
        </w:trPr>
        <w:tc>
          <w:tcPr>
            <w:tcW w:w="3505" w:type="dxa"/>
            <w:gridSpan w:val="2"/>
            <w:vMerge/>
          </w:tcPr>
          <w:p w14:paraId="58EDCF96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  <w:tcBorders>
              <w:bottom w:val="single" w:sz="6" w:space="0" w:color="000000"/>
            </w:tcBorders>
          </w:tcPr>
          <w:p w14:paraId="36418BC1" w14:textId="32EECBCB" w:rsidR="0015619A" w:rsidRPr="00AB0365" w:rsidRDefault="0015619A" w:rsidP="00131038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занятия </w:t>
            </w:r>
          </w:p>
        </w:tc>
        <w:tc>
          <w:tcPr>
            <w:tcW w:w="1696" w:type="dxa"/>
            <w:vMerge w:val="restart"/>
            <w:tcBorders>
              <w:top w:val="single" w:sz="6" w:space="0" w:color="000000"/>
            </w:tcBorders>
          </w:tcPr>
          <w:p w14:paraId="0B9B31ED" w14:textId="77777777" w:rsidR="0015619A" w:rsidRPr="00AB0365" w:rsidRDefault="00466155" w:rsidP="00C839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4238D">
              <w:rPr>
                <w:rFonts w:ascii="Times New Roman" w:eastAsia="Times New Roman" w:hAnsi="Times New Roman" w:cs="Times New Roman"/>
                <w:sz w:val="24"/>
                <w:szCs w:val="24"/>
              </w:rPr>
              <w:t>/20</w:t>
            </w:r>
          </w:p>
        </w:tc>
      </w:tr>
      <w:tr w:rsidR="0015619A" w:rsidRPr="00C83979" w14:paraId="1A305CD8" w14:textId="77777777" w:rsidTr="00131038">
        <w:trPr>
          <w:trHeight w:val="318"/>
        </w:trPr>
        <w:tc>
          <w:tcPr>
            <w:tcW w:w="3505" w:type="dxa"/>
            <w:gridSpan w:val="2"/>
            <w:vMerge/>
          </w:tcPr>
          <w:p w14:paraId="60D4C439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5D78A0DD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111" w:type="dxa"/>
            <w:tcBorders>
              <w:top w:val="single" w:sz="6" w:space="0" w:color="000000"/>
              <w:bottom w:val="single" w:sz="6" w:space="0" w:color="000000"/>
            </w:tcBorders>
          </w:tcPr>
          <w:p w14:paraId="77C0162C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Анализ генерального плана городского поселения</w:t>
            </w:r>
          </w:p>
        </w:tc>
        <w:tc>
          <w:tcPr>
            <w:tcW w:w="1696" w:type="dxa"/>
            <w:vMerge/>
          </w:tcPr>
          <w:p w14:paraId="1F1F98A9" w14:textId="77777777" w:rsidR="0015619A" w:rsidRPr="00AB0365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048C781C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4C668EF4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587013B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746FF0F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Разработка схемы функционального, строительного или ландшафтного зонирования малого города (фрагмента городской территории) по заданным исходным данным</w:t>
            </w:r>
          </w:p>
        </w:tc>
        <w:tc>
          <w:tcPr>
            <w:tcW w:w="1696" w:type="dxa"/>
            <w:vMerge/>
          </w:tcPr>
          <w:p w14:paraId="79B3DF5A" w14:textId="77777777" w:rsidR="0015619A" w:rsidRPr="00AB0365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32C4EE09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BE879C1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093A1B4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AAF3FE4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Сравнительный анализ развития транспортной (социальной) инфраструктуры районов городского поселения</w:t>
            </w:r>
          </w:p>
        </w:tc>
        <w:tc>
          <w:tcPr>
            <w:tcW w:w="1696" w:type="dxa"/>
            <w:vMerge/>
          </w:tcPr>
          <w:p w14:paraId="3033154D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293AB603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47EC988D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5AA5256C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0C999606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Анализ архитектурно-пространственного решения застройки жилых зон</w:t>
            </w:r>
          </w:p>
        </w:tc>
        <w:tc>
          <w:tcPr>
            <w:tcW w:w="1696" w:type="dxa"/>
            <w:vMerge/>
          </w:tcPr>
          <w:p w14:paraId="7B1D2C55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3ECBB105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  <w:tcBorders>
              <w:top w:val="nil"/>
            </w:tcBorders>
          </w:tcPr>
          <w:p w14:paraId="4C6551C1" w14:textId="77777777" w:rsidR="00C83979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</w:t>
            </w:r>
          </w:p>
          <w:p w14:paraId="65FE2996" w14:textId="77777777" w:rsidR="00C83979" w:rsidRPr="0015619A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56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градостроительством</w:t>
            </w:r>
          </w:p>
        </w:tc>
        <w:tc>
          <w:tcPr>
            <w:tcW w:w="9678" w:type="dxa"/>
            <w:gridSpan w:val="3"/>
            <w:tcBorders>
              <w:bottom w:val="single" w:sz="6" w:space="0" w:color="000000"/>
            </w:tcBorders>
          </w:tcPr>
          <w:p w14:paraId="628E3C7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05B2FE1F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83979" w:rsidRPr="00C83979" w14:paraId="6B5E7B39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2752EAC7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305A597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AAE6EC3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Законодательство в области обеспечения градостроительной деятельности. Градостроительный кодекс. СНиПы</w:t>
            </w:r>
          </w:p>
        </w:tc>
        <w:tc>
          <w:tcPr>
            <w:tcW w:w="1696" w:type="dxa"/>
            <w:vMerge/>
          </w:tcPr>
          <w:p w14:paraId="10DC3809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D0245E8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22AA1E43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357C12F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089B27E8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Система органов исполнительной власти и местного самоуправления в области регулирования градостроительной деятельности. Деятельность местных органов архитектуры и градостроительства по реализации их полномочий в области градостроительства в городских и сельских поселениях.</w:t>
            </w:r>
          </w:p>
        </w:tc>
        <w:tc>
          <w:tcPr>
            <w:tcW w:w="1696" w:type="dxa"/>
            <w:vMerge/>
          </w:tcPr>
          <w:p w14:paraId="43569E43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74BFD420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0B40BFC2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E092D4C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11BA2D0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 xml:space="preserve">Градостроительные требования к использованию земельных участков в городских поселениях. Градостроительная документация о застройке территорий поселений: проекты планировки, проекты межевания территорий, проекты застройки. Разрешение на строительство. Сервитуты в области градостроительства. </w:t>
            </w:r>
          </w:p>
        </w:tc>
        <w:tc>
          <w:tcPr>
            <w:tcW w:w="1696" w:type="dxa"/>
            <w:vMerge/>
          </w:tcPr>
          <w:p w14:paraId="2C41D61D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19A" w:rsidRPr="00C83979" w14:paraId="122A4CBA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7E39B54D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  <w:tcBorders>
              <w:bottom w:val="single" w:sz="6" w:space="0" w:color="000000"/>
            </w:tcBorders>
          </w:tcPr>
          <w:p w14:paraId="06ED378C" w14:textId="0E0CFFF1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занятия 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5578B0FA" w14:textId="77777777" w:rsidR="0015619A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42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/4</w:t>
            </w:r>
          </w:p>
        </w:tc>
      </w:tr>
      <w:tr w:rsidR="0015619A" w:rsidRPr="00C83979" w14:paraId="76B0D554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7BCE303E" w14:textId="77777777" w:rsidR="0015619A" w:rsidRPr="00AB0365" w:rsidRDefault="0015619A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01DAEF7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DCDF7B1" w14:textId="77777777" w:rsidR="0015619A" w:rsidRPr="00AB0365" w:rsidRDefault="0015619A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5619A">
              <w:rPr>
                <w:rFonts w:ascii="Times New Roman" w:eastAsia="Times New Roman" w:hAnsi="Times New Roman" w:cs="Times New Roman"/>
                <w:sz w:val="24"/>
              </w:rPr>
              <w:t>Технологическая схема получения разрешения на строительство</w:t>
            </w:r>
          </w:p>
        </w:tc>
        <w:tc>
          <w:tcPr>
            <w:tcW w:w="1696" w:type="dxa"/>
            <w:vMerge/>
          </w:tcPr>
          <w:p w14:paraId="61A449D2" w14:textId="77777777" w:rsidR="0015619A" w:rsidRPr="00C83979" w:rsidRDefault="0015619A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1C61F18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  <w:tcBorders>
              <w:top w:val="nil"/>
            </w:tcBorders>
          </w:tcPr>
          <w:p w14:paraId="78F4E1C3" w14:textId="77777777" w:rsidR="00C83979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</w:p>
          <w:p w14:paraId="6585E58E" w14:textId="77777777" w:rsidR="00C83979" w:rsidRPr="00C14461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Методика градостроительной оценки территории района (поселения, муниципального образования)</w:t>
            </w:r>
          </w:p>
        </w:tc>
        <w:tc>
          <w:tcPr>
            <w:tcW w:w="9678" w:type="dxa"/>
            <w:gridSpan w:val="3"/>
          </w:tcPr>
          <w:p w14:paraId="5CC47231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775DBA6F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83979" w:rsidRPr="00C83979" w14:paraId="0F91D244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08A3D5C8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04D0904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65F8A22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>Подготовка материалов, характеризующих этапы формирования планировки района. Методика сбора материалов, возможные источники получения информации. Основная направленность материалов: история возникновения района; социальные и географические предпосылки, их влияние на сложившуюся сеть улиц; исторические и архитектурные достопримечательности; административная принадлежность территории.</w:t>
            </w:r>
          </w:p>
        </w:tc>
        <w:tc>
          <w:tcPr>
            <w:tcW w:w="1696" w:type="dxa"/>
            <w:vMerge/>
          </w:tcPr>
          <w:p w14:paraId="4A433695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353DDDBE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83C2FE6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8068968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DD2487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 xml:space="preserve">Подготовка материалов и составление характеристик района. Экономические предпосылки возникновения района. Влияние экономики на структуру района. Размещение промышленных предприятий на территории района. Определение и размещение главных общественных, образовательных и культурных учреждений района. Площадь и численность населения района. Плотность жилой застройки. Плотность населения. Баланс территории района и соответствие этих показателей нормативам. Характер жилой застройки. </w:t>
            </w:r>
          </w:p>
        </w:tc>
        <w:tc>
          <w:tcPr>
            <w:tcW w:w="1696" w:type="dxa"/>
            <w:vMerge/>
          </w:tcPr>
          <w:p w14:paraId="67334729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4286FF1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21708071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3FC2E4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C88B26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>Подготовка материалов для оценки перспектив развития района. Факторы, влияющие на перспективное развитие района наличие целевых программ развития района федерального, муниципального уровня, сроки их реализации. Пути улучшения экологического состояния территории района</w:t>
            </w:r>
          </w:p>
        </w:tc>
        <w:tc>
          <w:tcPr>
            <w:tcW w:w="1696" w:type="dxa"/>
            <w:vMerge/>
          </w:tcPr>
          <w:p w14:paraId="133144C8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2BB11BD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7E5B4EBB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FE86881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61FDC70C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>Составление заключения о градостроительной ценности территории района. Заключение по оценке комфортности района. Факторы, определяющие ценность этого участка.</w:t>
            </w:r>
          </w:p>
        </w:tc>
        <w:tc>
          <w:tcPr>
            <w:tcW w:w="1696" w:type="dxa"/>
            <w:vMerge/>
          </w:tcPr>
          <w:p w14:paraId="5FC9FB50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A08FD96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3DA46C28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</w:tcPr>
          <w:p w14:paraId="67D614F8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1AEF5127" w14:textId="77777777" w:rsidR="00C83979" w:rsidRPr="00C83979" w:rsidRDefault="00466155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942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/12</w:t>
            </w:r>
          </w:p>
        </w:tc>
      </w:tr>
      <w:tr w:rsidR="00C83979" w:rsidRPr="00C83979" w14:paraId="1C0CFBA0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75F55B13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0B3E435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7046AC47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>Составление исторической справки</w:t>
            </w:r>
          </w:p>
        </w:tc>
        <w:tc>
          <w:tcPr>
            <w:tcW w:w="1696" w:type="dxa"/>
            <w:vMerge/>
          </w:tcPr>
          <w:p w14:paraId="624C16A1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A670AA7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391DFA7F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4E1FBE04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32C97E2A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>Подготовка материалов для функционального зонирования территории района</w:t>
            </w:r>
          </w:p>
        </w:tc>
        <w:tc>
          <w:tcPr>
            <w:tcW w:w="1696" w:type="dxa"/>
            <w:vMerge/>
          </w:tcPr>
          <w:p w14:paraId="76F9DB82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75A1DC4C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  <w:tcBorders>
              <w:top w:val="nil"/>
            </w:tcBorders>
          </w:tcPr>
          <w:p w14:paraId="0E108F66" w14:textId="77777777" w:rsidR="00C83979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2.5. </w:t>
            </w:r>
          </w:p>
          <w:p w14:paraId="2C59F0A8" w14:textId="77777777" w:rsidR="00C83979" w:rsidRPr="00C14461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Понятие и структура географических информационных систем (ГИС).</w:t>
            </w:r>
          </w:p>
        </w:tc>
        <w:tc>
          <w:tcPr>
            <w:tcW w:w="9678" w:type="dxa"/>
            <w:gridSpan w:val="3"/>
          </w:tcPr>
          <w:p w14:paraId="11722424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62E13B03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979" w:rsidRPr="00C83979" w14:paraId="67074054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5D8D3343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CF481A9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1B1EEE96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14461">
              <w:rPr>
                <w:rFonts w:ascii="Times New Roman" w:eastAsia="Times New Roman" w:hAnsi="Times New Roman" w:cs="Times New Roman"/>
                <w:sz w:val="24"/>
              </w:rPr>
              <w:t xml:space="preserve">Современные средства автоматизации деятельности в области градостроительства. Общие сведения о геоинформационных системах. Пространственные (географические) объекты. Виды компьютерных моделей пространственных объектов. Векторные модели географических объектов. Растровые модели географических объектов. Источники географических данных. </w:t>
            </w:r>
            <w:proofErr w:type="spellStart"/>
            <w:r w:rsidRPr="00C14461">
              <w:rPr>
                <w:rFonts w:ascii="Times New Roman" w:eastAsia="Times New Roman" w:hAnsi="Times New Roman" w:cs="Times New Roman"/>
                <w:sz w:val="24"/>
              </w:rPr>
              <w:t>Геопространственный</w:t>
            </w:r>
            <w:proofErr w:type="spellEnd"/>
            <w:r w:rsidRPr="00C14461">
              <w:rPr>
                <w:rFonts w:ascii="Times New Roman" w:eastAsia="Times New Roman" w:hAnsi="Times New Roman" w:cs="Times New Roman"/>
                <w:sz w:val="24"/>
              </w:rPr>
              <w:t xml:space="preserve"> анализ. Определение и задачи </w:t>
            </w:r>
            <w:proofErr w:type="spellStart"/>
            <w:r w:rsidRPr="00C14461">
              <w:rPr>
                <w:rFonts w:ascii="Times New Roman" w:eastAsia="Times New Roman" w:hAnsi="Times New Roman" w:cs="Times New Roman"/>
                <w:sz w:val="24"/>
              </w:rPr>
              <w:t>геопространственного</w:t>
            </w:r>
            <w:proofErr w:type="spellEnd"/>
            <w:r w:rsidRPr="00C14461">
              <w:rPr>
                <w:rFonts w:ascii="Times New Roman" w:eastAsia="Times New Roman" w:hAnsi="Times New Roman" w:cs="Times New Roman"/>
                <w:sz w:val="24"/>
              </w:rPr>
              <w:t xml:space="preserve"> анализа. </w:t>
            </w:r>
            <w:proofErr w:type="gramStart"/>
            <w:r w:rsidRPr="00C14461">
              <w:rPr>
                <w:rFonts w:ascii="Times New Roman" w:eastAsia="Times New Roman" w:hAnsi="Times New Roman" w:cs="Times New Roman"/>
                <w:sz w:val="24"/>
              </w:rPr>
              <w:t>Функции  измерений</w:t>
            </w:r>
            <w:proofErr w:type="gramEnd"/>
            <w:r w:rsidRPr="00C14461">
              <w:rPr>
                <w:rFonts w:ascii="Times New Roman" w:eastAsia="Times New Roman" w:hAnsi="Times New Roman" w:cs="Times New Roman"/>
                <w:sz w:val="24"/>
              </w:rPr>
              <w:t xml:space="preserve">. Функции выбора данных. </w:t>
            </w:r>
            <w:r w:rsidRPr="00C14461">
              <w:rPr>
                <w:rFonts w:ascii="Times New Roman" w:eastAsia="Times New Roman" w:hAnsi="Times New Roman" w:cs="Times New Roman"/>
                <w:sz w:val="24"/>
              </w:rPr>
              <w:lastRenderedPageBreak/>
              <w:t>Функции классификации. Оверлейные функции. Функции окрестности. Функции связности</w:t>
            </w:r>
          </w:p>
        </w:tc>
        <w:tc>
          <w:tcPr>
            <w:tcW w:w="1696" w:type="dxa"/>
            <w:vMerge/>
          </w:tcPr>
          <w:p w14:paraId="0CB3C132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300C47B4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</w:tcPr>
          <w:p w14:paraId="1C3BB3F4" w14:textId="77777777" w:rsidR="00733BB8" w:rsidRDefault="00733BB8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</w:p>
          <w:p w14:paraId="39735E86" w14:textId="77777777" w:rsidR="00733BB8" w:rsidRPr="00C14461" w:rsidRDefault="00733BB8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ГИС </w:t>
            </w:r>
            <w:proofErr w:type="spellStart"/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MapInfo</w:t>
            </w:r>
            <w:proofErr w:type="spellEnd"/>
            <w:r w:rsidRPr="00C14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Professional</w:t>
            </w:r>
          </w:p>
        </w:tc>
        <w:tc>
          <w:tcPr>
            <w:tcW w:w="9678" w:type="dxa"/>
            <w:gridSpan w:val="3"/>
          </w:tcPr>
          <w:p w14:paraId="19FE0E14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426ECF1C" w14:textId="77777777" w:rsidR="00733BB8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B8" w:rsidRPr="00C83979" w14:paraId="3C58CFEE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622798C2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41C388C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69B2262D" w14:textId="77777777" w:rsidR="00733BB8" w:rsidRPr="00C14461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461">
              <w:rPr>
                <w:rFonts w:ascii="Times New Roman" w:hAnsi="Times New Roman" w:cs="Times New Roman"/>
                <w:sz w:val="24"/>
                <w:szCs w:val="24"/>
              </w:rPr>
              <w:t xml:space="preserve">ГИС </w:t>
            </w:r>
            <w:proofErr w:type="spellStart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 xml:space="preserve"> Professional. Общие сведения о </w:t>
            </w:r>
            <w:proofErr w:type="spellStart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 xml:space="preserve">. Знакомство с </w:t>
            </w:r>
            <w:proofErr w:type="gramStart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>интерфейсом  программы</w:t>
            </w:r>
            <w:proofErr w:type="gramEnd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C14461">
              <w:rPr>
                <w:rFonts w:ascii="Times New Roman" w:hAnsi="Times New Roman" w:cs="Times New Roman"/>
                <w:sz w:val="24"/>
                <w:szCs w:val="24"/>
              </w:rPr>
              <w:t xml:space="preserve"> Professional. Управление окнами: список и карта.</w:t>
            </w:r>
          </w:p>
        </w:tc>
        <w:tc>
          <w:tcPr>
            <w:tcW w:w="1696" w:type="dxa"/>
            <w:vMerge/>
          </w:tcPr>
          <w:p w14:paraId="726F8BF3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521528B1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362DB19B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</w:tcPr>
          <w:p w14:paraId="1203607A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2698E1A4" w14:textId="77777777" w:rsidR="00733BB8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6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2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/32</w:t>
            </w:r>
          </w:p>
        </w:tc>
      </w:tr>
      <w:tr w:rsidR="00733BB8" w:rsidRPr="00C83979" w14:paraId="64A4CB37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0C6FF85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D455667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8107307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 xml:space="preserve">Создание атрибутивно-графической базы данных в </w:t>
            </w:r>
            <w:proofErr w:type="spellStart"/>
            <w:r w:rsidRPr="00733BB8">
              <w:rPr>
                <w:rFonts w:ascii="Times New Roman" w:eastAsia="Times New Roman" w:hAnsi="Times New Roman" w:cs="Times New Roman"/>
                <w:sz w:val="24"/>
              </w:rPr>
              <w:t>MapInfo</w:t>
            </w:r>
            <w:proofErr w:type="spellEnd"/>
          </w:p>
        </w:tc>
        <w:tc>
          <w:tcPr>
            <w:tcW w:w="1696" w:type="dxa"/>
            <w:vMerge/>
          </w:tcPr>
          <w:p w14:paraId="1A19A392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458042A8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2114D925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7DB23F4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6CFF145D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Импорт графической информации. Регистрация растров</w:t>
            </w:r>
          </w:p>
        </w:tc>
        <w:tc>
          <w:tcPr>
            <w:tcW w:w="1696" w:type="dxa"/>
            <w:vMerge/>
          </w:tcPr>
          <w:p w14:paraId="10BD33FE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6F61EEDB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648A0763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E4A516F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422DB74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Операции с таблицами: слияние, обобщение, разобщение данных, комбинирование</w:t>
            </w:r>
          </w:p>
        </w:tc>
        <w:tc>
          <w:tcPr>
            <w:tcW w:w="1696" w:type="dxa"/>
            <w:vMerge/>
          </w:tcPr>
          <w:p w14:paraId="6849B998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40D8F720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B154451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9EA9B8A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85DB4E1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Запросы. Обработка выборки</w:t>
            </w:r>
          </w:p>
        </w:tc>
        <w:tc>
          <w:tcPr>
            <w:tcW w:w="1696" w:type="dxa"/>
            <w:vMerge/>
          </w:tcPr>
          <w:p w14:paraId="1DF0FAF9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03A02EB2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5E8D6A34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2303616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3E97EB18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Создание тематических карт, графиков и отчетов, Построение карты-врезки</w:t>
            </w:r>
          </w:p>
        </w:tc>
        <w:tc>
          <w:tcPr>
            <w:tcW w:w="1696" w:type="dxa"/>
            <w:vMerge/>
          </w:tcPr>
          <w:p w14:paraId="6522D05B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BB8" w:rsidRPr="00C83979" w14:paraId="787CACBC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332C0AE7" w14:textId="77777777" w:rsidR="00733BB8" w:rsidRPr="00AB0365" w:rsidRDefault="00733BB8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BAB0826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2B64778B" w14:textId="77777777" w:rsidR="00733BB8" w:rsidRPr="00AB0365" w:rsidRDefault="00733BB8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 xml:space="preserve">Связь </w:t>
            </w:r>
            <w:proofErr w:type="spellStart"/>
            <w:r w:rsidRPr="00733BB8">
              <w:rPr>
                <w:rFonts w:ascii="Times New Roman" w:eastAsia="Times New Roman" w:hAnsi="Times New Roman" w:cs="Times New Roman"/>
                <w:sz w:val="24"/>
              </w:rPr>
              <w:t>MapInfo</w:t>
            </w:r>
            <w:proofErr w:type="spellEnd"/>
            <w:r w:rsidRPr="00733BB8">
              <w:rPr>
                <w:rFonts w:ascii="Times New Roman" w:eastAsia="Times New Roman" w:hAnsi="Times New Roman" w:cs="Times New Roman"/>
                <w:sz w:val="24"/>
              </w:rPr>
              <w:t xml:space="preserve"> с другими программами и форматами данных</w:t>
            </w:r>
          </w:p>
        </w:tc>
        <w:tc>
          <w:tcPr>
            <w:tcW w:w="1696" w:type="dxa"/>
            <w:vMerge/>
          </w:tcPr>
          <w:p w14:paraId="484ACBE3" w14:textId="77777777" w:rsidR="00733BB8" w:rsidRPr="00C83979" w:rsidRDefault="00733BB8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678CB4F1" w14:textId="77777777" w:rsidTr="00131038">
        <w:trPr>
          <w:trHeight w:val="316"/>
        </w:trPr>
        <w:tc>
          <w:tcPr>
            <w:tcW w:w="3505" w:type="dxa"/>
            <w:gridSpan w:val="2"/>
            <w:vMerge w:val="restart"/>
            <w:tcBorders>
              <w:top w:val="nil"/>
            </w:tcBorders>
          </w:tcPr>
          <w:p w14:paraId="61FBB05D" w14:textId="77777777" w:rsidR="00C83979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BB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2.7. </w:t>
            </w:r>
          </w:p>
          <w:p w14:paraId="0FA9DA99" w14:textId="77777777" w:rsidR="00C83979" w:rsidRPr="00733BB8" w:rsidRDefault="00C83979" w:rsidP="00131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BB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Информационная система обеспечения градостроительной деятельности</w:t>
            </w:r>
          </w:p>
        </w:tc>
        <w:tc>
          <w:tcPr>
            <w:tcW w:w="9678" w:type="dxa"/>
            <w:gridSpan w:val="3"/>
          </w:tcPr>
          <w:p w14:paraId="0233C7E6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17886B65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83979" w:rsidRPr="00C83979" w14:paraId="3794BF60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1C067BB0" w14:textId="77777777" w:rsidR="00C83979" w:rsidRPr="00AB0365" w:rsidRDefault="00C83979" w:rsidP="00131038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3FC3C543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4736944" w14:textId="77777777" w:rsidR="00C83979" w:rsidRPr="00AB0365" w:rsidRDefault="00C83979" w:rsidP="001310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Общие сведения об информационном обеспечении градостроительной деятельности. Идеология построения информационной системы обеспечения градостроительной деятельности (ИСОГД). Основные разделы ИСОГД. Дополнительные разделы ИСОГД</w:t>
            </w:r>
          </w:p>
        </w:tc>
        <w:tc>
          <w:tcPr>
            <w:tcW w:w="1696" w:type="dxa"/>
            <w:vMerge/>
          </w:tcPr>
          <w:p w14:paraId="6A9A2BF1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3ED87547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07EA542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7596B794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320DAA78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Работа отдела информационного обеспечения градостроительной деятельности. Основные функции (полномочия) отдела. Общие сведения о порядке размещения сведений в ИСОГД. Состав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уровнях. Процедуры приема (регистрация) и размещение копий документов в ИСОГД. Запрос, как основание предоставления сведений из ИСОГД Основания отказа в предоставлении сведений ИСОГД.</w:t>
            </w:r>
          </w:p>
        </w:tc>
        <w:tc>
          <w:tcPr>
            <w:tcW w:w="1696" w:type="dxa"/>
            <w:vMerge/>
          </w:tcPr>
          <w:p w14:paraId="51518141" w14:textId="77777777" w:rsidR="00C83979" w:rsidRPr="00C83979" w:rsidRDefault="00C83979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9" w:rsidRPr="00C83979" w14:paraId="774F4E75" w14:textId="77777777" w:rsidTr="00131038">
        <w:trPr>
          <w:trHeight w:val="316"/>
        </w:trPr>
        <w:tc>
          <w:tcPr>
            <w:tcW w:w="3505" w:type="dxa"/>
            <w:gridSpan w:val="2"/>
            <w:vMerge/>
          </w:tcPr>
          <w:p w14:paraId="1117F665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9678" w:type="dxa"/>
            <w:gridSpan w:val="3"/>
          </w:tcPr>
          <w:p w14:paraId="5F542CBF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696" w:type="dxa"/>
            <w:vMerge w:val="restart"/>
            <w:tcBorders>
              <w:top w:val="nil"/>
            </w:tcBorders>
          </w:tcPr>
          <w:p w14:paraId="3B459419" w14:textId="77777777" w:rsidR="00C83979" w:rsidRPr="00C83979" w:rsidRDefault="00466155" w:rsidP="00C83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942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/14</w:t>
            </w:r>
          </w:p>
        </w:tc>
      </w:tr>
      <w:tr w:rsidR="00C83979" w:rsidRPr="00AB0365" w14:paraId="1CAE2AC0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3881D45E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7BCE958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5550D4F2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Подготовка и внесение сведений в информационные системы обеспечения градостроительной деятельности в соответствии с действующими нормативными документами</w:t>
            </w:r>
          </w:p>
        </w:tc>
        <w:tc>
          <w:tcPr>
            <w:tcW w:w="1696" w:type="dxa"/>
            <w:vMerge/>
          </w:tcPr>
          <w:p w14:paraId="19062B0C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C83979" w:rsidRPr="00AB0365" w14:paraId="0C2B3766" w14:textId="77777777" w:rsidTr="00963B7D">
        <w:trPr>
          <w:trHeight w:val="316"/>
        </w:trPr>
        <w:tc>
          <w:tcPr>
            <w:tcW w:w="3505" w:type="dxa"/>
            <w:gridSpan w:val="2"/>
            <w:vMerge/>
          </w:tcPr>
          <w:p w14:paraId="60AAD4D9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14B48584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right="21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9111" w:type="dxa"/>
            <w:tcBorders>
              <w:top w:val="single" w:sz="6" w:space="0" w:color="000000"/>
            </w:tcBorders>
          </w:tcPr>
          <w:p w14:paraId="6C72D604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Предоставление сведений информационных систем градостроительной деятельности по запросам заинтересованных лиц</w:t>
            </w:r>
          </w:p>
        </w:tc>
        <w:tc>
          <w:tcPr>
            <w:tcW w:w="1696" w:type="dxa"/>
            <w:vMerge/>
          </w:tcPr>
          <w:p w14:paraId="0C895915" w14:textId="77777777" w:rsidR="00C83979" w:rsidRPr="00AB0365" w:rsidRDefault="00C83979" w:rsidP="00C83979">
            <w:pPr>
              <w:spacing w:after="0" w:line="240" w:lineRule="auto"/>
              <w:rPr>
                <w:rFonts w:ascii="Calibri" w:eastAsia="Calibri" w:hAnsi="Calibri" w:cs="Arial"/>
                <w:sz w:val="2"/>
                <w:szCs w:val="2"/>
                <w:lang w:eastAsia="ru-RU"/>
              </w:rPr>
            </w:pPr>
          </w:p>
        </w:tc>
      </w:tr>
      <w:tr w:rsidR="00C83979" w:rsidRPr="00AB0365" w14:paraId="7C73816C" w14:textId="77777777" w:rsidTr="00131038">
        <w:trPr>
          <w:trHeight w:val="318"/>
        </w:trPr>
        <w:tc>
          <w:tcPr>
            <w:tcW w:w="13183" w:type="dxa"/>
            <w:gridSpan w:val="5"/>
          </w:tcPr>
          <w:p w14:paraId="70F90371" w14:textId="19F727AD" w:rsidR="00C83979" w:rsidRPr="00C825CF" w:rsidRDefault="00C83979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</w:pPr>
            <w:proofErr w:type="gramStart"/>
            <w:r w:rsidRPr="00C825CF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Pr="00C825C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proofErr w:type="gramEnd"/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825CF">
              <w:rPr>
                <w:rFonts w:ascii="Times New Roman" w:eastAsia="Times New Roman" w:hAnsi="Times New Roman" w:cs="Times New Roman"/>
                <w:b/>
                <w:sz w:val="24"/>
              </w:rPr>
              <w:t>при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825CF">
              <w:rPr>
                <w:rFonts w:ascii="Times New Roman" w:eastAsia="Times New Roman" w:hAnsi="Times New Roman" w:cs="Times New Roman"/>
                <w:b/>
                <w:sz w:val="24"/>
              </w:rPr>
              <w:t>изучении</w:t>
            </w:r>
            <w:r w:rsidR="001C63C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825CF">
              <w:rPr>
                <w:rFonts w:ascii="Times New Roman" w:eastAsia="Times New Roman" w:hAnsi="Times New Roman" w:cs="Times New Roman"/>
                <w:b/>
                <w:sz w:val="24"/>
              </w:rPr>
              <w:t>раздела  2</w:t>
            </w:r>
          </w:p>
          <w:p w14:paraId="1C05F985" w14:textId="77777777" w:rsidR="00D942A2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1.Градостроительная деятельность</w:t>
            </w:r>
          </w:p>
          <w:p w14:paraId="2C421359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2. Градостроительная документация для территорий городских и сельских поселений.</w:t>
            </w:r>
          </w:p>
          <w:p w14:paraId="7DED015D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lastRenderedPageBreak/>
              <w:t>3. Социально-экономические характеристики жилой застройки различной этажности.</w:t>
            </w:r>
          </w:p>
          <w:p w14:paraId="085A4A4B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4. Регулирование застройки территорий городских поселений</w:t>
            </w:r>
          </w:p>
          <w:p w14:paraId="0AE0DC51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5.</w:t>
            </w:r>
            <w:r w:rsidR="00472830" w:rsidRPr="00C825CF">
              <w:rPr>
                <w:rFonts w:ascii="Times New Roman" w:eastAsia="Times New Roman" w:hAnsi="Times New Roman" w:cs="Times New Roman"/>
                <w:sz w:val="24"/>
              </w:rPr>
              <w:t>Ландшафты района и их ценность.</w:t>
            </w:r>
          </w:p>
          <w:p w14:paraId="6F70C453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6.</w:t>
            </w:r>
            <w:r w:rsidR="00472830" w:rsidRPr="00C825CF">
              <w:rPr>
                <w:rFonts w:ascii="Times New Roman" w:eastAsia="Times New Roman" w:hAnsi="Times New Roman" w:cs="Times New Roman"/>
                <w:sz w:val="24"/>
              </w:rPr>
              <w:t>Основные источники загрязнения окружающей среды.</w:t>
            </w:r>
          </w:p>
          <w:p w14:paraId="54288722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7.</w:t>
            </w:r>
            <w:r w:rsidR="00472830" w:rsidRPr="00C825CF">
              <w:rPr>
                <w:rFonts w:ascii="Times New Roman" w:eastAsia="Times New Roman" w:hAnsi="Times New Roman" w:cs="Times New Roman"/>
                <w:sz w:val="24"/>
              </w:rPr>
              <w:t>Классификация озелененных территорий.</w:t>
            </w:r>
          </w:p>
          <w:p w14:paraId="31D4FB3E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8.</w:t>
            </w:r>
            <w:r w:rsidR="00472830" w:rsidRPr="00C825CF">
              <w:rPr>
                <w:rFonts w:ascii="Times New Roman" w:eastAsia="Times New Roman" w:hAnsi="Times New Roman" w:cs="Times New Roman"/>
                <w:sz w:val="24"/>
              </w:rPr>
              <w:t>Градостроительная документация Федерального уровня.</w:t>
            </w:r>
          </w:p>
          <w:p w14:paraId="52B755D6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9.</w:t>
            </w:r>
            <w:r w:rsidR="00472830" w:rsidRPr="00C825CF">
              <w:rPr>
                <w:rFonts w:ascii="Times New Roman" w:eastAsia="Times New Roman" w:hAnsi="Times New Roman" w:cs="Times New Roman"/>
                <w:sz w:val="24"/>
              </w:rPr>
              <w:t>Влияние природных факторов на развитие городского плана.</w:t>
            </w:r>
          </w:p>
          <w:p w14:paraId="5E64C430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10.</w:t>
            </w:r>
            <w:r w:rsidR="00C825CF" w:rsidRPr="00C825CF">
              <w:rPr>
                <w:rFonts w:ascii="Times New Roman" w:eastAsia="Times New Roman" w:hAnsi="Times New Roman" w:cs="Times New Roman"/>
                <w:sz w:val="24"/>
              </w:rPr>
              <w:t>Ответственность за нарушение законодательства Российской Федерации о градостроительстве.</w:t>
            </w:r>
          </w:p>
          <w:p w14:paraId="5AC75049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11.</w:t>
            </w:r>
            <w:r w:rsidR="00C825CF" w:rsidRPr="00C825CF">
              <w:rPr>
                <w:rFonts w:ascii="Times New Roman" w:eastAsia="Times New Roman" w:hAnsi="Times New Roman" w:cs="Times New Roman"/>
                <w:sz w:val="24"/>
              </w:rPr>
              <w:t>Факторы, влияющие на градостроительное зонирование.</w:t>
            </w:r>
          </w:p>
          <w:p w14:paraId="2B5FDB1C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12.</w:t>
            </w:r>
            <w:r w:rsidR="00C825CF" w:rsidRPr="00C825CF">
              <w:rPr>
                <w:rFonts w:ascii="Times New Roman" w:eastAsia="Times New Roman" w:hAnsi="Times New Roman" w:cs="Times New Roman"/>
                <w:sz w:val="24"/>
              </w:rPr>
              <w:t>Нормативно-правовые основы обеспечения территориального планирования</w:t>
            </w:r>
          </w:p>
          <w:p w14:paraId="17658BCE" w14:textId="77777777" w:rsidR="0004146C" w:rsidRPr="00C825CF" w:rsidRDefault="0004146C" w:rsidP="00C825CF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C825CF">
              <w:rPr>
                <w:rFonts w:ascii="Times New Roman" w:eastAsia="Times New Roman" w:hAnsi="Times New Roman" w:cs="Times New Roman"/>
                <w:sz w:val="24"/>
              </w:rPr>
              <w:t>13.</w:t>
            </w:r>
            <w:r w:rsidR="00C825CF" w:rsidRPr="00C825CF">
              <w:rPr>
                <w:rFonts w:ascii="Times New Roman" w:eastAsia="Times New Roman" w:hAnsi="Times New Roman" w:cs="Times New Roman"/>
                <w:sz w:val="24"/>
              </w:rPr>
              <w:t>Контроль за осуществлением градостроительной деятельности.</w:t>
            </w:r>
          </w:p>
        </w:tc>
        <w:tc>
          <w:tcPr>
            <w:tcW w:w="1696" w:type="dxa"/>
          </w:tcPr>
          <w:p w14:paraId="2DB10E04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26</w:t>
            </w:r>
            <w:r w:rsidR="0094238D">
              <w:rPr>
                <w:rFonts w:ascii="Times New Roman" w:eastAsia="Times New Roman" w:hAnsi="Times New Roman" w:cs="Times New Roman"/>
                <w:sz w:val="24"/>
              </w:rPr>
              <w:t>/26</w:t>
            </w:r>
          </w:p>
        </w:tc>
      </w:tr>
      <w:tr w:rsidR="00C83979" w:rsidRPr="00AB0365" w14:paraId="64E1C2E8" w14:textId="77777777" w:rsidTr="00131038">
        <w:trPr>
          <w:trHeight w:val="950"/>
        </w:trPr>
        <w:tc>
          <w:tcPr>
            <w:tcW w:w="13183" w:type="dxa"/>
            <w:gridSpan w:val="5"/>
          </w:tcPr>
          <w:p w14:paraId="7639017F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6" w:lineRule="auto"/>
              <w:ind w:left="107" w:right="1084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</w:t>
            </w:r>
            <w:r w:rsidR="009423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Виды работ</w:t>
            </w:r>
          </w:p>
          <w:p w14:paraId="03FB4952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1. Сбор исходных данных по району работ, формирование рабочего набора</w:t>
            </w:r>
          </w:p>
          <w:p w14:paraId="5A387CB8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2. Создание схемы современного использования территории района</w:t>
            </w:r>
          </w:p>
          <w:p w14:paraId="441585F2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3. Расчет баланса территории</w:t>
            </w:r>
          </w:p>
          <w:p w14:paraId="08C06C5C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4. Подготовка картографического материала к печати</w:t>
            </w:r>
          </w:p>
        </w:tc>
        <w:tc>
          <w:tcPr>
            <w:tcW w:w="1696" w:type="dxa"/>
          </w:tcPr>
          <w:p w14:paraId="5909B7EC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C83979" w:rsidRPr="00AB0365" w14:paraId="77B8DD77" w14:textId="77777777" w:rsidTr="00131038">
        <w:trPr>
          <w:trHeight w:val="954"/>
        </w:trPr>
        <w:tc>
          <w:tcPr>
            <w:tcW w:w="13183" w:type="dxa"/>
            <w:gridSpan w:val="5"/>
          </w:tcPr>
          <w:p w14:paraId="43FF26E2" w14:textId="77777777" w:rsidR="0094238D" w:rsidRDefault="00C83979" w:rsidP="00C83979">
            <w:pPr>
              <w:widowControl w:val="0"/>
              <w:autoSpaceDE w:val="0"/>
              <w:autoSpaceDN w:val="0"/>
              <w:spacing w:before="1" w:after="0" w:line="276" w:lineRule="auto"/>
              <w:ind w:left="107" w:right="59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Производственная </w:t>
            </w:r>
            <w:proofErr w:type="gramStart"/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практика(</w:t>
            </w:r>
            <w:proofErr w:type="gramEnd"/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по профилю специальности)</w:t>
            </w:r>
          </w:p>
          <w:p w14:paraId="2E837575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before="1" w:after="0" w:line="276" w:lineRule="auto"/>
              <w:ind w:left="107" w:right="59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Виды работ</w:t>
            </w:r>
          </w:p>
          <w:p w14:paraId="043DDCAE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 xml:space="preserve">1. Изучение градостроительной документации: схемы территориального планирования, генеральный план, правила </w:t>
            </w:r>
          </w:p>
          <w:p w14:paraId="5447A426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 xml:space="preserve">землепользования и застройки </w:t>
            </w:r>
          </w:p>
          <w:p w14:paraId="5B7134B2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2. Разработка градостроительного регламента территории</w:t>
            </w:r>
          </w:p>
          <w:p w14:paraId="20FF8A46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3. Анализ ограничений градостроительного развития</w:t>
            </w:r>
          </w:p>
          <w:p w14:paraId="066871B4" w14:textId="77777777" w:rsidR="00C83979" w:rsidRPr="00733BB8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4. Подготовка справочных материалов, необходимых для выполнения оценки экологического состояния городской среды</w:t>
            </w:r>
          </w:p>
          <w:p w14:paraId="6FDECACC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33BB8">
              <w:rPr>
                <w:rFonts w:ascii="Times New Roman" w:eastAsia="Times New Roman" w:hAnsi="Times New Roman" w:cs="Times New Roman"/>
                <w:sz w:val="24"/>
              </w:rPr>
              <w:t>5. Знакомство с современным программным обеспечением в сфере градостроительства и территориального планирования</w:t>
            </w:r>
          </w:p>
        </w:tc>
        <w:tc>
          <w:tcPr>
            <w:tcW w:w="1696" w:type="dxa"/>
          </w:tcPr>
          <w:p w14:paraId="5116EE18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after="0"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C83979" w:rsidRPr="00AB0365" w14:paraId="1C3DE021" w14:textId="77777777" w:rsidTr="00131038">
        <w:trPr>
          <w:trHeight w:val="332"/>
        </w:trPr>
        <w:tc>
          <w:tcPr>
            <w:tcW w:w="13183" w:type="dxa"/>
            <w:gridSpan w:val="5"/>
          </w:tcPr>
          <w:p w14:paraId="0A151AC4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before="1" w:after="0" w:line="276" w:lineRule="auto"/>
              <w:ind w:left="107" w:right="59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Консультации</w:t>
            </w:r>
          </w:p>
        </w:tc>
        <w:tc>
          <w:tcPr>
            <w:tcW w:w="1696" w:type="dxa"/>
          </w:tcPr>
          <w:p w14:paraId="66B0807B" w14:textId="77777777" w:rsidR="00C83979" w:rsidRDefault="0094238D" w:rsidP="00C83979">
            <w:pPr>
              <w:widowControl w:val="0"/>
              <w:autoSpaceDE w:val="0"/>
              <w:autoSpaceDN w:val="0"/>
              <w:spacing w:after="0"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C83979" w:rsidRPr="00AB0365" w14:paraId="45638617" w14:textId="77777777" w:rsidTr="00131038">
        <w:trPr>
          <w:trHeight w:val="265"/>
        </w:trPr>
        <w:tc>
          <w:tcPr>
            <w:tcW w:w="13183" w:type="dxa"/>
            <w:gridSpan w:val="5"/>
          </w:tcPr>
          <w:p w14:paraId="0CCC059E" w14:textId="77777777" w:rsidR="00C83979" w:rsidRPr="00AB0365" w:rsidRDefault="00C83979" w:rsidP="00C83979">
            <w:pPr>
              <w:widowControl w:val="0"/>
              <w:autoSpaceDE w:val="0"/>
              <w:autoSpaceDN w:val="0"/>
              <w:spacing w:before="1" w:after="0" w:line="276" w:lineRule="auto"/>
              <w:ind w:left="107" w:right="59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</w:t>
            </w:r>
            <w:r w:rsidR="009423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AB0365">
              <w:rPr>
                <w:rFonts w:ascii="Times New Roman" w:eastAsia="Times New Roman" w:hAnsi="Times New Roman" w:cs="Times New Roman"/>
                <w:b/>
                <w:sz w:val="24"/>
              </w:rPr>
              <w:t>аттестация</w:t>
            </w:r>
            <w:r w:rsidR="009423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экзамен</w:t>
            </w:r>
            <w:r w:rsidR="0094238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по модулю</w:t>
            </w:r>
          </w:p>
        </w:tc>
        <w:tc>
          <w:tcPr>
            <w:tcW w:w="1696" w:type="dxa"/>
          </w:tcPr>
          <w:p w14:paraId="0A0037A6" w14:textId="77777777" w:rsidR="00C83979" w:rsidRDefault="0094238D" w:rsidP="00C83979">
            <w:pPr>
              <w:widowControl w:val="0"/>
              <w:autoSpaceDE w:val="0"/>
              <w:autoSpaceDN w:val="0"/>
              <w:spacing w:after="0" w:line="273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</w:tbl>
    <w:p w14:paraId="161BEF55" w14:textId="77777777" w:rsidR="00131038" w:rsidRDefault="00131038" w:rsidP="00AB0365">
      <w:pPr>
        <w:spacing w:after="0" w:line="273" w:lineRule="exact"/>
        <w:jc w:val="center"/>
        <w:rPr>
          <w:rFonts w:ascii="Calibri" w:eastAsia="Calibri" w:hAnsi="Calibri" w:cs="Arial"/>
          <w:sz w:val="24"/>
          <w:szCs w:val="20"/>
          <w:lang w:eastAsia="ru-RU"/>
        </w:rPr>
      </w:pPr>
    </w:p>
    <w:p w14:paraId="48B95497" w14:textId="77777777" w:rsidR="00AB0365" w:rsidRPr="00AB0365" w:rsidRDefault="000B2C17" w:rsidP="00AB0365">
      <w:pPr>
        <w:spacing w:after="0" w:line="273" w:lineRule="exact"/>
        <w:jc w:val="center"/>
        <w:rPr>
          <w:rFonts w:ascii="Calibri" w:eastAsia="Calibri" w:hAnsi="Calibri" w:cs="Arial"/>
          <w:sz w:val="24"/>
          <w:szCs w:val="20"/>
          <w:lang w:eastAsia="ru-RU"/>
        </w:rPr>
        <w:sectPr w:rsidR="00AB0365" w:rsidRPr="00AB0365" w:rsidSect="00963B7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  <w:r>
        <w:rPr>
          <w:rFonts w:ascii="Calibri" w:eastAsia="Calibri" w:hAnsi="Calibri" w:cs="Arial"/>
          <w:sz w:val="24"/>
          <w:szCs w:val="20"/>
          <w:lang w:eastAsia="ru-RU"/>
        </w:rPr>
        <w:br w:type="textWrapping" w:clear="all"/>
      </w:r>
    </w:p>
    <w:p w14:paraId="08EEEDFD" w14:textId="77777777" w:rsidR="00AB0365" w:rsidRPr="00AB0365" w:rsidRDefault="00131038" w:rsidP="0094238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3</w:t>
      </w:r>
      <w:r w:rsidR="00AB0365" w:rsidRPr="00AB03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</w:t>
      </w:r>
      <w:r w:rsidR="00AB0365" w:rsidRPr="00AB036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УСЛОВИЯ РЕАЛИЗАЦИИ ПРОГРАММЫ ПРОФЕССИОНАЛЬНОГО МОДУЛЯ</w:t>
      </w:r>
    </w:p>
    <w:p w14:paraId="512CC12D" w14:textId="77777777" w:rsidR="00AB0365" w:rsidRPr="00AB0365" w:rsidRDefault="00AB0365" w:rsidP="0094238D">
      <w:pPr>
        <w:spacing w:after="0" w:line="240" w:lineRule="auto"/>
        <w:ind w:left="360" w:firstLine="709"/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CFBB304" w14:textId="77777777" w:rsidR="00AB0365" w:rsidRPr="00AB0365" w:rsidRDefault="00AB0365" w:rsidP="00942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B0365">
        <w:rPr>
          <w:rFonts w:ascii="Times New Roman" w:eastAsia="Times New Roman" w:hAnsi="Times New Roman" w:cs="Times New Roman"/>
          <w:b/>
          <w:bCs/>
          <w:sz w:val="26"/>
          <w:szCs w:val="26"/>
        </w:rPr>
        <w:t>3.1Для реализации программы профессионального модуля предусмотрены следующие специальные помещения:</w:t>
      </w:r>
    </w:p>
    <w:p w14:paraId="1F0F67DD" w14:textId="77777777" w:rsidR="00AB0365" w:rsidRPr="00AB0365" w:rsidRDefault="00AB0365" w:rsidP="00942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D1040BC" w14:textId="55949F89" w:rsidR="001D3F8D" w:rsidRPr="0094238D" w:rsidRDefault="00AB0365" w:rsidP="00003A0B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spacing w:after="0" w:line="240" w:lineRule="auto"/>
        <w:ind w:right="223" w:firstLine="709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94238D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="0094238D" w:rsidRPr="0094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38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94238D" w:rsidRPr="0094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38D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="0094238D" w:rsidRPr="0094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38D">
        <w:rPr>
          <w:rFonts w:ascii="Times New Roman" w:eastAsia="Times New Roman" w:hAnsi="Times New Roman" w:cs="Times New Roman"/>
          <w:sz w:val="24"/>
          <w:szCs w:val="24"/>
        </w:rPr>
        <w:t>проходит в</w:t>
      </w:r>
      <w:r w:rsidR="00B80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38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="0094238D" w:rsidRPr="00942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38D">
        <w:rPr>
          <w:rFonts w:ascii="Times New Roman" w:eastAsia="Times New Roman" w:hAnsi="Times New Roman" w:cs="Times New Roman"/>
          <w:sz w:val="24"/>
          <w:szCs w:val="24"/>
        </w:rPr>
        <w:t>кабинетах</w:t>
      </w:r>
      <w:r w:rsidR="00B80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3F8D" w:rsidRPr="0094238D">
        <w:rPr>
          <w:rFonts w:ascii="Times New Roman" w:eastAsia="Times New Roman" w:hAnsi="Times New Roman" w:cs="Times New Roman"/>
          <w:sz w:val="24"/>
          <w:szCs w:val="24"/>
        </w:rPr>
        <w:t>«Кадастрового учета», «Зданий и сооружений»</w:t>
      </w:r>
      <w:r w:rsidRPr="0094238D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14:paraId="63902FA8" w14:textId="77777777" w:rsidR="00AB0365" w:rsidRPr="00AB0365" w:rsidRDefault="001D3F8D" w:rsidP="00003A0B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spacing w:after="0" w:line="240" w:lineRule="auto"/>
        <w:ind w:right="22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sz w:val="24"/>
          <w:szCs w:val="24"/>
        </w:rPr>
        <w:t>Л</w:t>
      </w:r>
      <w:r w:rsidR="00AB0365" w:rsidRPr="00AB0365">
        <w:rPr>
          <w:rFonts w:ascii="Times New Roman" w:eastAsia="Times New Roman" w:hAnsi="Times New Roman" w:cs="Times New Roman"/>
          <w:sz w:val="24"/>
          <w:szCs w:val="24"/>
        </w:rPr>
        <w:t>аборатори</w:t>
      </w:r>
      <w:r w:rsidR="0094238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D3F8D">
        <w:rPr>
          <w:rFonts w:ascii="Times New Roman" w:eastAsia="Times New Roman" w:hAnsi="Times New Roman" w:cs="Times New Roman"/>
          <w:sz w:val="24"/>
          <w:szCs w:val="24"/>
          <w:u w:val="single"/>
        </w:rPr>
        <w:t>«Информационные технологии в профессиональной деятельности»</w:t>
      </w:r>
      <w:r w:rsidR="00AB0365" w:rsidRPr="00AB036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812530" w14:textId="77777777" w:rsidR="0094238D" w:rsidRDefault="0094238D" w:rsidP="00003A0B">
      <w:pPr>
        <w:widowControl w:val="0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45052193"/>
      <w:r>
        <w:rPr>
          <w:rFonts w:ascii="Times New Roman" w:eastAsia="Times New Roman" w:hAnsi="Times New Roman" w:cs="Times New Roman"/>
          <w:sz w:val="24"/>
          <w:szCs w:val="24"/>
        </w:rPr>
        <w:t xml:space="preserve">Оборудование учебного кабинета </w:t>
      </w:r>
    </w:p>
    <w:p w14:paraId="4E7C5E28" w14:textId="77777777" w:rsidR="00003A0B" w:rsidRDefault="00003A0B" w:rsidP="00003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 методических разработок для выполнения практических занятий;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ученические </w:t>
      </w:r>
      <w:r w:rsidRPr="002B1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столы, стулья,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</w:t>
      </w:r>
      <w:r w:rsidRPr="002B1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доска, стол преподавателя, </w:t>
      </w:r>
    </w:p>
    <w:p w14:paraId="1434F575" w14:textId="1BAC0A54" w:rsidR="00532EB4" w:rsidRDefault="00AB0365" w:rsidP="00003A0B">
      <w:pPr>
        <w:widowControl w:val="0"/>
        <w:tabs>
          <w:tab w:val="left" w:pos="776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sz w:val="24"/>
          <w:szCs w:val="24"/>
        </w:rPr>
        <w:t>Технические средства</w:t>
      </w:r>
      <w:r w:rsidR="00271C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365">
        <w:rPr>
          <w:rFonts w:ascii="Times New Roman" w:eastAsia="Times New Roman" w:hAnsi="Times New Roman" w:cs="Times New Roman"/>
          <w:sz w:val="24"/>
          <w:szCs w:val="24"/>
        </w:rPr>
        <w:t xml:space="preserve">обучения: </w:t>
      </w:r>
    </w:p>
    <w:p w14:paraId="4EB94393" w14:textId="77777777" w:rsidR="00532EB4" w:rsidRPr="00532EB4" w:rsidRDefault="00532EB4" w:rsidP="00003A0B">
      <w:pPr>
        <w:widowControl w:val="0"/>
        <w:tabs>
          <w:tab w:val="left" w:pos="776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персональный компьютер,</w:t>
      </w:r>
    </w:p>
    <w:p w14:paraId="34622F7A" w14:textId="77777777" w:rsidR="00AB0365" w:rsidRPr="00532EB4" w:rsidRDefault="00532EB4" w:rsidP="00003A0B">
      <w:pPr>
        <w:widowControl w:val="0"/>
        <w:tabs>
          <w:tab w:val="left" w:pos="776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презентационное оборудование (</w:t>
      </w:r>
      <w:r w:rsidR="00003A0B">
        <w:rPr>
          <w:rFonts w:ascii="Times New Roman" w:eastAsia="Times New Roman" w:hAnsi="Times New Roman" w:cs="Times New Roman"/>
          <w:sz w:val="24"/>
          <w:szCs w:val="24"/>
        </w:rPr>
        <w:t>телевизор</w:t>
      </w:r>
      <w:r w:rsidRPr="00532EB4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2"/>
    <w:p w14:paraId="35C42354" w14:textId="77777777" w:rsidR="00AB0365" w:rsidRPr="00AB0365" w:rsidRDefault="00AB0365" w:rsidP="00003A0B">
      <w:pPr>
        <w:spacing w:after="0" w:line="240" w:lineRule="auto"/>
        <w:ind w:firstLine="709"/>
        <w:rPr>
          <w:rFonts w:ascii="Calibri" w:eastAsia="Calibri" w:hAnsi="Calibri" w:cs="Arial"/>
          <w:sz w:val="20"/>
          <w:szCs w:val="20"/>
          <w:lang w:eastAsia="ru-RU"/>
        </w:rPr>
      </w:pPr>
    </w:p>
    <w:p w14:paraId="408C1659" w14:textId="77777777" w:rsidR="00532EB4" w:rsidRPr="00532EB4" w:rsidRDefault="00532EB4" w:rsidP="00003A0B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spacing w:after="0" w:line="240" w:lineRule="auto"/>
        <w:ind w:right="223"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bookmarkStart w:id="3" w:name="_Hlk145052225"/>
      <w:r w:rsidRPr="00532EB4">
        <w:rPr>
          <w:rFonts w:ascii="Times New Roman" w:eastAsia="Times New Roman" w:hAnsi="Times New Roman" w:cs="Times New Roman"/>
          <w:sz w:val="23"/>
          <w:szCs w:val="23"/>
        </w:rPr>
        <w:t>Лаборатория «Информационные технологии в профессиональной деятельности»</w:t>
      </w:r>
    </w:p>
    <w:p w14:paraId="59421D16" w14:textId="77777777" w:rsidR="00532EB4" w:rsidRPr="00532EB4" w:rsidRDefault="00532EB4" w:rsidP="00003A0B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44577490"/>
      <w:r w:rsidRPr="00532EB4"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обучающихся– 25;</w:t>
      </w:r>
    </w:p>
    <w:p w14:paraId="5862BD24" w14:textId="77777777" w:rsidR="00532EB4" w:rsidRPr="00532EB4" w:rsidRDefault="00532EB4" w:rsidP="00003A0B">
      <w:pPr>
        <w:widowControl w:val="0"/>
        <w:numPr>
          <w:ilvl w:val="0"/>
          <w:numId w:val="24"/>
        </w:numPr>
        <w:tabs>
          <w:tab w:val="left" w:pos="816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преподавателя–</w:t>
      </w:r>
      <w:proofErr w:type="gramStart"/>
      <w:r w:rsidRPr="00532EB4">
        <w:rPr>
          <w:rFonts w:ascii="Times New Roman" w:eastAsia="Times New Roman" w:hAnsi="Times New Roman" w:cs="Times New Roman"/>
          <w:sz w:val="24"/>
          <w:szCs w:val="24"/>
        </w:rPr>
        <w:t>1 ;</w:t>
      </w:r>
      <w:proofErr w:type="gramEnd"/>
    </w:p>
    <w:bookmarkEnd w:id="4"/>
    <w:p w14:paraId="5EFEFA59" w14:textId="77777777" w:rsidR="00532EB4" w:rsidRPr="00532EB4" w:rsidRDefault="00532EB4" w:rsidP="00003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Технические средства обучения:</w:t>
      </w:r>
    </w:p>
    <w:p w14:paraId="76D7143A" w14:textId="77777777" w:rsidR="00532EB4" w:rsidRPr="00532EB4" w:rsidRDefault="00532EB4" w:rsidP="00003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532EB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компьютеры с профессиональным программным обеспечением для обработки землеустроительной, градостроительной и кадастровой информации с выходом в интернет </w:t>
      </w:r>
    </w:p>
    <w:p w14:paraId="342FE47D" w14:textId="77777777" w:rsidR="00532EB4" w:rsidRPr="00532EB4" w:rsidRDefault="00532EB4" w:rsidP="00003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532EB4">
        <w:rPr>
          <w:rFonts w:ascii="Times New Roman" w:eastAsia="Calibri" w:hAnsi="Times New Roman" w:cs="Times New Roman"/>
          <w:color w:val="000000"/>
          <w:sz w:val="23"/>
          <w:szCs w:val="23"/>
        </w:rPr>
        <w:t>проектор</w:t>
      </w:r>
    </w:p>
    <w:p w14:paraId="2C5D6D26" w14:textId="77777777" w:rsidR="00532EB4" w:rsidRPr="00532EB4" w:rsidRDefault="00532EB4" w:rsidP="00003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3"/>
          <w:szCs w:val="23"/>
        </w:rPr>
        <w:t>экран</w:t>
      </w:r>
    </w:p>
    <w:bookmarkEnd w:id="3"/>
    <w:p w14:paraId="17310733" w14:textId="77777777" w:rsidR="00532EB4" w:rsidRPr="00532EB4" w:rsidRDefault="00532EB4" w:rsidP="00942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программы профессионального модуля предполагает обязательную учебную и производственную практику. </w:t>
      </w:r>
    </w:p>
    <w:p w14:paraId="4EEDF270" w14:textId="77777777" w:rsidR="00532EB4" w:rsidRPr="00532EB4" w:rsidRDefault="00532EB4" w:rsidP="00942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Учебная практика реализуется в лабораториях профессиональной образовательной организации и обеспечена наличием оборудования, инструментов, расходных материалов, обеспечивающих выполнение всех видов работ, определенных содержанием программ модуля, отвечающего потребностям отрасли и требованиям работодателей. </w:t>
      </w:r>
    </w:p>
    <w:p w14:paraId="197A9466" w14:textId="77777777" w:rsidR="00532EB4" w:rsidRPr="00532EB4" w:rsidRDefault="00532EB4" w:rsidP="00942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Производственная практика реализуется в организациях земельного профиля, обеспечивающих деятельность обучающихся в профессиональной области 10 Архитектура, проектирование, геодезия, топография и дизайн. </w:t>
      </w:r>
    </w:p>
    <w:p w14:paraId="0E9BBB24" w14:textId="67AE40F1" w:rsidR="00532EB4" w:rsidRPr="00532EB4" w:rsidRDefault="00532EB4" w:rsidP="00942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 </w:t>
      </w:r>
    </w:p>
    <w:p w14:paraId="0766FC65" w14:textId="77777777" w:rsidR="00532EB4" w:rsidRPr="00532EB4" w:rsidRDefault="00532EB4" w:rsidP="00003A0B">
      <w:pPr>
        <w:widowControl w:val="0"/>
        <w:tabs>
          <w:tab w:val="left" w:pos="2891"/>
          <w:tab w:val="left" w:pos="5573"/>
          <w:tab w:val="left" w:pos="9793"/>
        </w:tabs>
        <w:autoSpaceDE w:val="0"/>
        <w:autoSpaceDN w:val="0"/>
        <w:spacing w:after="0" w:line="240" w:lineRule="auto"/>
        <w:ind w:left="221" w:right="22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2EB4">
        <w:rPr>
          <w:rFonts w:ascii="Times New Roman" w:eastAsia="Calibri" w:hAnsi="Times New Roman" w:cs="Times New Roman"/>
          <w:color w:val="000000"/>
          <w:sz w:val="24"/>
          <w:szCs w:val="24"/>
        </w:rPr>
        <w:t>Допускается замена оборудования его виртуальными аналогами.</w:t>
      </w:r>
    </w:p>
    <w:p w14:paraId="14ED5788" w14:textId="77777777" w:rsidR="00AB0365" w:rsidRPr="00532EB4" w:rsidRDefault="00AB0365" w:rsidP="00003A0B">
      <w:pPr>
        <w:spacing w:after="0" w:line="240" w:lineRule="auto"/>
        <w:ind w:right="221"/>
        <w:jc w:val="both"/>
        <w:rPr>
          <w:rFonts w:ascii="Calibri" w:eastAsia="Calibri" w:hAnsi="Calibri" w:cs="Arial"/>
          <w:i/>
          <w:sz w:val="24"/>
          <w:szCs w:val="20"/>
          <w:lang w:eastAsia="ru-RU"/>
        </w:rPr>
      </w:pPr>
    </w:p>
    <w:p w14:paraId="7043AFA8" w14:textId="77777777" w:rsidR="00AB0365" w:rsidRPr="00AB0365" w:rsidRDefault="00AB0365" w:rsidP="00003A0B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gramStart"/>
      <w:r w:rsidRPr="00AB03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3.2  Информационное</w:t>
      </w:r>
      <w:proofErr w:type="gramEnd"/>
      <w:r w:rsidRPr="00AB03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обеспечение обучения</w:t>
      </w:r>
    </w:p>
    <w:p w14:paraId="6FB6A329" w14:textId="77777777" w:rsidR="00AB0365" w:rsidRPr="00AB0365" w:rsidRDefault="00AB0365" w:rsidP="00003A0B">
      <w:pPr>
        <w:widowControl w:val="0"/>
        <w:numPr>
          <w:ilvl w:val="2"/>
          <w:numId w:val="25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4C9E41B9" w14:textId="77777777" w:rsidR="00AB0365" w:rsidRPr="00AB0365" w:rsidRDefault="00AB0365" w:rsidP="00AB0365">
      <w:pPr>
        <w:spacing w:after="0" w:line="240" w:lineRule="auto"/>
        <w:rPr>
          <w:rFonts w:ascii="Calibri" w:eastAsia="Calibri" w:hAnsi="Calibri" w:cs="Arial"/>
          <w:b/>
          <w:sz w:val="29"/>
          <w:szCs w:val="20"/>
          <w:lang w:eastAsia="ru-RU"/>
        </w:rPr>
      </w:pPr>
    </w:p>
    <w:p w14:paraId="6E4C2A59" w14:textId="7F1C087F" w:rsidR="00AB0365" w:rsidRPr="00F4411D" w:rsidRDefault="00AB0365" w:rsidP="00F4411D">
      <w:pPr>
        <w:widowControl w:val="0"/>
        <w:numPr>
          <w:ilvl w:val="2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365">
        <w:rPr>
          <w:rFonts w:ascii="Times New Roman" w:eastAsia="Times New Roman" w:hAnsi="Times New Roman" w:cs="Times New Roman"/>
          <w:b/>
          <w:sz w:val="24"/>
        </w:rPr>
        <w:t xml:space="preserve">3.2.1 </w:t>
      </w:r>
      <w:r w:rsidRPr="00F4411D">
        <w:rPr>
          <w:rFonts w:ascii="Times New Roman" w:eastAsia="Times New Roman" w:hAnsi="Times New Roman" w:cs="Times New Roman"/>
          <w:b/>
          <w:sz w:val="24"/>
          <w:szCs w:val="24"/>
        </w:rPr>
        <w:t>Печатные</w:t>
      </w:r>
      <w:r w:rsidR="004C44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411D">
        <w:rPr>
          <w:rFonts w:ascii="Times New Roman" w:eastAsia="Times New Roman" w:hAnsi="Times New Roman" w:cs="Times New Roman"/>
          <w:b/>
          <w:sz w:val="24"/>
          <w:szCs w:val="24"/>
        </w:rPr>
        <w:t>издания</w:t>
      </w:r>
    </w:p>
    <w:p w14:paraId="7B0197DB" w14:textId="717EF967" w:rsidR="00003A0B" w:rsidRPr="00F4411D" w:rsidRDefault="00AB0365" w:rsidP="00F4411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411D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4C4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11D">
        <w:rPr>
          <w:rFonts w:ascii="Times New Roman" w:eastAsia="Times New Roman" w:hAnsi="Times New Roman" w:cs="Times New Roman"/>
          <w:sz w:val="24"/>
          <w:szCs w:val="24"/>
        </w:rPr>
        <w:t>источники</w:t>
      </w:r>
    </w:p>
    <w:p w14:paraId="072BB2C2" w14:textId="77777777" w:rsidR="00003A0B" w:rsidRPr="00F4411D" w:rsidRDefault="00003A0B" w:rsidP="00F4411D">
      <w:pPr>
        <w:pStyle w:val="a6"/>
        <w:widowControl/>
        <w:numPr>
          <w:ilvl w:val="0"/>
          <w:numId w:val="32"/>
        </w:numPr>
        <w:shd w:val="clear" w:color="auto" w:fill="FFFFFF"/>
        <w:tabs>
          <w:tab w:val="left" w:pos="0"/>
          <w:tab w:val="left" w:pos="993"/>
        </w:tabs>
        <w:autoSpaceDE/>
        <w:autoSpaceDN/>
        <w:spacing w:before="0"/>
        <w:ind w:left="0" w:firstLine="709"/>
        <w:jc w:val="both"/>
        <w:rPr>
          <w:b/>
          <w:sz w:val="24"/>
          <w:szCs w:val="24"/>
        </w:rPr>
      </w:pPr>
      <w:bookmarkStart w:id="5" w:name="_Hlk145105553"/>
      <w:r w:rsidRPr="00F4411D">
        <w:rPr>
          <w:sz w:val="24"/>
          <w:szCs w:val="24"/>
        </w:rPr>
        <w:t xml:space="preserve">Архитектура зданий и строительные </w:t>
      </w:r>
      <w:proofErr w:type="gramStart"/>
      <w:r w:rsidRPr="00F4411D">
        <w:rPr>
          <w:sz w:val="24"/>
          <w:szCs w:val="24"/>
        </w:rPr>
        <w:t>конструкции :</w:t>
      </w:r>
      <w:proofErr w:type="gramEnd"/>
      <w:r w:rsidRPr="00F4411D">
        <w:rPr>
          <w:sz w:val="24"/>
          <w:szCs w:val="24"/>
        </w:rPr>
        <w:t xml:space="preserve"> учебник для среднего профессионального образования / К. О. Ларионова [и др.] ; под общей редакцией А. К. Соловьева. — </w:t>
      </w:r>
      <w:proofErr w:type="gramStart"/>
      <w:r w:rsidRPr="00F4411D">
        <w:rPr>
          <w:sz w:val="24"/>
          <w:szCs w:val="24"/>
        </w:rPr>
        <w:t>Москва :</w:t>
      </w:r>
      <w:proofErr w:type="gramEnd"/>
      <w:r w:rsidRPr="00F4411D">
        <w:rPr>
          <w:sz w:val="24"/>
          <w:szCs w:val="24"/>
        </w:rPr>
        <w:t xml:space="preserve"> Издательство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, 2023. — 490 с. — (Профессиональное образование). — ISBN 978-5-534-10318-2. — </w:t>
      </w:r>
      <w:proofErr w:type="gramStart"/>
      <w:r w:rsidRPr="00F4411D">
        <w:rPr>
          <w:sz w:val="24"/>
          <w:szCs w:val="24"/>
        </w:rPr>
        <w:t>Текст :</w:t>
      </w:r>
      <w:proofErr w:type="gramEnd"/>
      <w:r w:rsidRPr="00F441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 [сайт]. — URL: </w:t>
      </w:r>
      <w:hyperlink r:id="rId10" w:tgtFrame="_blank" w:history="1">
        <w:r w:rsidRPr="00F4411D">
          <w:rPr>
            <w:rStyle w:val="af1"/>
            <w:sz w:val="24"/>
            <w:szCs w:val="24"/>
          </w:rPr>
          <w:t>https://urait.ru/bcode/517698</w:t>
        </w:r>
      </w:hyperlink>
    </w:p>
    <w:p w14:paraId="32757C3E" w14:textId="77777777" w:rsidR="00003A0B" w:rsidRPr="00F4411D" w:rsidRDefault="00003A0B" w:rsidP="00F4411D">
      <w:pPr>
        <w:pStyle w:val="a6"/>
        <w:widowControl/>
        <w:numPr>
          <w:ilvl w:val="0"/>
          <w:numId w:val="32"/>
        </w:numPr>
        <w:shd w:val="clear" w:color="auto" w:fill="FFFFFF"/>
        <w:tabs>
          <w:tab w:val="left" w:pos="0"/>
          <w:tab w:val="left" w:pos="993"/>
        </w:tabs>
        <w:autoSpaceDE/>
        <w:autoSpaceDN/>
        <w:spacing w:before="0"/>
        <w:ind w:left="0" w:firstLine="709"/>
        <w:jc w:val="both"/>
        <w:rPr>
          <w:iCs/>
          <w:color w:val="000000"/>
          <w:sz w:val="24"/>
          <w:szCs w:val="24"/>
        </w:rPr>
      </w:pPr>
      <w:proofErr w:type="spellStart"/>
      <w:r w:rsidRPr="00F4411D">
        <w:rPr>
          <w:iCs/>
          <w:sz w:val="24"/>
          <w:szCs w:val="24"/>
        </w:rPr>
        <w:lastRenderedPageBreak/>
        <w:t>Базавлук</w:t>
      </w:r>
      <w:proofErr w:type="spellEnd"/>
      <w:r w:rsidRPr="00F4411D">
        <w:rPr>
          <w:iCs/>
          <w:sz w:val="24"/>
          <w:szCs w:val="24"/>
        </w:rPr>
        <w:t>, В. А. </w:t>
      </w:r>
      <w:r w:rsidRPr="00F4411D">
        <w:rPr>
          <w:sz w:val="24"/>
          <w:szCs w:val="24"/>
        </w:rPr>
        <w:t xml:space="preserve"> Основы градостроительства и планировка населенных мест: жилой </w:t>
      </w:r>
      <w:proofErr w:type="gramStart"/>
      <w:r w:rsidRPr="00F4411D">
        <w:rPr>
          <w:sz w:val="24"/>
          <w:szCs w:val="24"/>
        </w:rPr>
        <w:t>квартал :</w:t>
      </w:r>
      <w:proofErr w:type="gramEnd"/>
      <w:r w:rsidRPr="00F4411D">
        <w:rPr>
          <w:sz w:val="24"/>
          <w:szCs w:val="24"/>
        </w:rPr>
        <w:t xml:space="preserve"> учебное пособие для среднего профессионального образования / В. А. </w:t>
      </w:r>
      <w:proofErr w:type="spellStart"/>
      <w:r w:rsidRPr="00F4411D">
        <w:rPr>
          <w:sz w:val="24"/>
          <w:szCs w:val="24"/>
        </w:rPr>
        <w:t>Базавлук</w:t>
      </w:r>
      <w:proofErr w:type="spellEnd"/>
      <w:r w:rsidRPr="00F4411D">
        <w:rPr>
          <w:sz w:val="24"/>
          <w:szCs w:val="24"/>
        </w:rPr>
        <w:t>, Е. В. </w:t>
      </w:r>
      <w:proofErr w:type="spellStart"/>
      <w:r w:rsidRPr="00F4411D">
        <w:rPr>
          <w:sz w:val="24"/>
          <w:szCs w:val="24"/>
        </w:rPr>
        <w:t>Предко</w:t>
      </w:r>
      <w:proofErr w:type="spellEnd"/>
      <w:r w:rsidRPr="00F4411D">
        <w:rPr>
          <w:sz w:val="24"/>
          <w:szCs w:val="24"/>
        </w:rPr>
        <w:t xml:space="preserve">. — </w:t>
      </w:r>
      <w:proofErr w:type="gramStart"/>
      <w:r w:rsidRPr="00F4411D">
        <w:rPr>
          <w:sz w:val="24"/>
          <w:szCs w:val="24"/>
        </w:rPr>
        <w:t>Москва :</w:t>
      </w:r>
      <w:proofErr w:type="gramEnd"/>
      <w:r w:rsidRPr="00F4411D">
        <w:rPr>
          <w:sz w:val="24"/>
          <w:szCs w:val="24"/>
        </w:rPr>
        <w:t xml:space="preserve"> Издательство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, 2023. — 90 с. — (Профессиональное образование). — ISBN 978-5-534-13012-6. — </w:t>
      </w:r>
      <w:proofErr w:type="gramStart"/>
      <w:r w:rsidRPr="00F4411D">
        <w:rPr>
          <w:sz w:val="24"/>
          <w:szCs w:val="24"/>
        </w:rPr>
        <w:t>Текст :</w:t>
      </w:r>
      <w:proofErr w:type="gramEnd"/>
      <w:r w:rsidRPr="00F441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 [сайт]. — URL: </w:t>
      </w:r>
      <w:hyperlink r:id="rId11" w:tgtFrame="_blank" w:history="1">
        <w:r w:rsidRPr="00F4411D">
          <w:rPr>
            <w:rStyle w:val="af1"/>
            <w:sz w:val="24"/>
            <w:szCs w:val="24"/>
          </w:rPr>
          <w:t>https://urait.ru/bcode/519198</w:t>
        </w:r>
      </w:hyperlink>
      <w:r w:rsidRPr="00F4411D">
        <w:rPr>
          <w:sz w:val="24"/>
          <w:szCs w:val="24"/>
        </w:rPr>
        <w:t xml:space="preserve"> </w:t>
      </w:r>
    </w:p>
    <w:p w14:paraId="602C201A" w14:textId="77777777" w:rsidR="00003A0B" w:rsidRPr="00F4411D" w:rsidRDefault="00003A0B" w:rsidP="00F4411D">
      <w:pPr>
        <w:pStyle w:val="a6"/>
        <w:widowControl/>
        <w:numPr>
          <w:ilvl w:val="0"/>
          <w:numId w:val="32"/>
        </w:numPr>
        <w:shd w:val="clear" w:color="auto" w:fill="FFFFFF"/>
        <w:tabs>
          <w:tab w:val="left" w:pos="0"/>
          <w:tab w:val="left" w:pos="993"/>
        </w:tabs>
        <w:autoSpaceDE/>
        <w:autoSpaceDN/>
        <w:spacing w:before="0"/>
        <w:ind w:left="0" w:firstLine="709"/>
        <w:jc w:val="both"/>
        <w:rPr>
          <w:iCs/>
          <w:color w:val="000000"/>
          <w:sz w:val="24"/>
          <w:szCs w:val="24"/>
        </w:rPr>
      </w:pPr>
      <w:r w:rsidRPr="00F4411D">
        <w:rPr>
          <w:iCs/>
          <w:sz w:val="24"/>
          <w:szCs w:val="24"/>
        </w:rPr>
        <w:t>Опарин, С. Г. </w:t>
      </w:r>
      <w:r w:rsidRPr="00F4411D">
        <w:rPr>
          <w:sz w:val="24"/>
          <w:szCs w:val="24"/>
        </w:rPr>
        <w:t xml:space="preserve"> Здания и сооружения. Архитектурно-строительное </w:t>
      </w:r>
      <w:proofErr w:type="gramStart"/>
      <w:r w:rsidRPr="00F4411D">
        <w:rPr>
          <w:sz w:val="24"/>
          <w:szCs w:val="24"/>
        </w:rPr>
        <w:t>проектирование :</w:t>
      </w:r>
      <w:proofErr w:type="gramEnd"/>
      <w:r w:rsidRPr="00F4411D">
        <w:rPr>
          <w:sz w:val="24"/>
          <w:szCs w:val="24"/>
        </w:rPr>
        <w:t xml:space="preserve"> учебник и практикум для среднего профессионального образования / С. Г. Опарин, А. А. Леонтьев. — </w:t>
      </w:r>
      <w:proofErr w:type="gramStart"/>
      <w:r w:rsidRPr="00F4411D">
        <w:rPr>
          <w:sz w:val="24"/>
          <w:szCs w:val="24"/>
        </w:rPr>
        <w:t>Москва :</w:t>
      </w:r>
      <w:proofErr w:type="gramEnd"/>
      <w:r w:rsidRPr="00F4411D">
        <w:rPr>
          <w:sz w:val="24"/>
          <w:szCs w:val="24"/>
        </w:rPr>
        <w:t xml:space="preserve"> Издательство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, 2023. — 283 с. — (Профессиональное образование). — ISBN 978-5-534-02359-6. — </w:t>
      </w:r>
      <w:proofErr w:type="gramStart"/>
      <w:r w:rsidRPr="00F4411D">
        <w:rPr>
          <w:sz w:val="24"/>
          <w:szCs w:val="24"/>
        </w:rPr>
        <w:t>Текст :</w:t>
      </w:r>
      <w:proofErr w:type="gramEnd"/>
      <w:r w:rsidRPr="00F441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 [сайт]. — URL: </w:t>
      </w:r>
      <w:hyperlink r:id="rId12" w:tgtFrame="_blank" w:history="1">
        <w:r w:rsidRPr="00F4411D">
          <w:rPr>
            <w:rStyle w:val="af1"/>
            <w:sz w:val="24"/>
            <w:szCs w:val="24"/>
          </w:rPr>
          <w:t>https://urait.ru/bcode/513470</w:t>
        </w:r>
      </w:hyperlink>
      <w:r w:rsidRPr="00F4411D">
        <w:rPr>
          <w:color w:val="000000"/>
          <w:sz w:val="24"/>
          <w:szCs w:val="24"/>
        </w:rPr>
        <w:t>.</w:t>
      </w:r>
    </w:p>
    <w:p w14:paraId="17D86D86" w14:textId="77777777" w:rsidR="00003A0B" w:rsidRPr="00F4411D" w:rsidRDefault="00003A0B" w:rsidP="00F4411D">
      <w:pPr>
        <w:pStyle w:val="a6"/>
        <w:widowControl/>
        <w:numPr>
          <w:ilvl w:val="0"/>
          <w:numId w:val="32"/>
        </w:numPr>
        <w:shd w:val="clear" w:color="auto" w:fill="FFFFFF"/>
        <w:tabs>
          <w:tab w:val="left" w:pos="0"/>
          <w:tab w:val="left" w:pos="993"/>
        </w:tabs>
        <w:autoSpaceDE/>
        <w:autoSpaceDN/>
        <w:spacing w:before="0"/>
        <w:ind w:left="0" w:firstLine="709"/>
        <w:jc w:val="both"/>
        <w:rPr>
          <w:iCs/>
          <w:color w:val="000000"/>
          <w:sz w:val="24"/>
          <w:szCs w:val="24"/>
        </w:rPr>
      </w:pPr>
      <w:proofErr w:type="spellStart"/>
      <w:r w:rsidRPr="00F4411D">
        <w:rPr>
          <w:iCs/>
          <w:sz w:val="24"/>
          <w:szCs w:val="24"/>
        </w:rPr>
        <w:t>Перцик</w:t>
      </w:r>
      <w:proofErr w:type="spellEnd"/>
      <w:r w:rsidRPr="00F4411D">
        <w:rPr>
          <w:iCs/>
          <w:sz w:val="24"/>
          <w:szCs w:val="24"/>
        </w:rPr>
        <w:t>, Е. Н. </w:t>
      </w:r>
      <w:r w:rsidRPr="00F4411D">
        <w:rPr>
          <w:sz w:val="24"/>
          <w:szCs w:val="24"/>
        </w:rPr>
        <w:t xml:space="preserve"> Территориальное </w:t>
      </w:r>
      <w:proofErr w:type="gramStart"/>
      <w:r w:rsidRPr="00F4411D">
        <w:rPr>
          <w:sz w:val="24"/>
          <w:szCs w:val="24"/>
        </w:rPr>
        <w:t>планирование :</w:t>
      </w:r>
      <w:proofErr w:type="gramEnd"/>
      <w:r w:rsidRPr="00F4411D">
        <w:rPr>
          <w:sz w:val="24"/>
          <w:szCs w:val="24"/>
        </w:rPr>
        <w:t xml:space="preserve"> учебник для среднего профессионального образования / Е. Н. </w:t>
      </w:r>
      <w:proofErr w:type="spellStart"/>
      <w:r w:rsidRPr="00F4411D">
        <w:rPr>
          <w:sz w:val="24"/>
          <w:szCs w:val="24"/>
        </w:rPr>
        <w:t>Перцик</w:t>
      </w:r>
      <w:proofErr w:type="spellEnd"/>
      <w:r w:rsidRPr="00F4411D">
        <w:rPr>
          <w:sz w:val="24"/>
          <w:szCs w:val="24"/>
        </w:rPr>
        <w:t xml:space="preserve">. — 2-е изд., </w:t>
      </w:r>
      <w:proofErr w:type="spellStart"/>
      <w:r w:rsidRPr="00F4411D">
        <w:rPr>
          <w:sz w:val="24"/>
          <w:szCs w:val="24"/>
        </w:rPr>
        <w:t>испр</w:t>
      </w:r>
      <w:proofErr w:type="spellEnd"/>
      <w:r w:rsidRPr="00F4411D">
        <w:rPr>
          <w:sz w:val="24"/>
          <w:szCs w:val="24"/>
        </w:rPr>
        <w:t xml:space="preserve">. и доп. — </w:t>
      </w:r>
      <w:proofErr w:type="gramStart"/>
      <w:r w:rsidRPr="00F4411D">
        <w:rPr>
          <w:sz w:val="24"/>
          <w:szCs w:val="24"/>
        </w:rPr>
        <w:t>Москва :</w:t>
      </w:r>
      <w:proofErr w:type="gramEnd"/>
      <w:r w:rsidRPr="00F4411D">
        <w:rPr>
          <w:sz w:val="24"/>
          <w:szCs w:val="24"/>
        </w:rPr>
        <w:t xml:space="preserve"> Издательство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, 2023. — 362 с. — (Профессиональное образование). — ISBN 978-5-534-13504-6. — </w:t>
      </w:r>
      <w:proofErr w:type="gramStart"/>
      <w:r w:rsidRPr="00F4411D">
        <w:rPr>
          <w:sz w:val="24"/>
          <w:szCs w:val="24"/>
        </w:rPr>
        <w:t>Текст :</w:t>
      </w:r>
      <w:proofErr w:type="gramEnd"/>
      <w:r w:rsidRPr="00F441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F4411D">
        <w:rPr>
          <w:sz w:val="24"/>
          <w:szCs w:val="24"/>
        </w:rPr>
        <w:t>Юрайт</w:t>
      </w:r>
      <w:proofErr w:type="spellEnd"/>
      <w:r w:rsidRPr="00F4411D">
        <w:rPr>
          <w:sz w:val="24"/>
          <w:szCs w:val="24"/>
        </w:rPr>
        <w:t xml:space="preserve"> [сайт]. — URL: </w:t>
      </w:r>
      <w:hyperlink r:id="rId13" w:tgtFrame="_blank" w:history="1">
        <w:r w:rsidRPr="00F4411D">
          <w:rPr>
            <w:rStyle w:val="af1"/>
            <w:sz w:val="24"/>
            <w:szCs w:val="24"/>
          </w:rPr>
          <w:t>https://urait.ru/bcode/519568</w:t>
        </w:r>
      </w:hyperlink>
    </w:p>
    <w:bookmarkEnd w:id="5"/>
    <w:p w14:paraId="64EE6C9E" w14:textId="77777777" w:rsidR="00003A0B" w:rsidRPr="00F4411D" w:rsidRDefault="00003A0B" w:rsidP="00F4411D">
      <w:pPr>
        <w:tabs>
          <w:tab w:val="left" w:pos="0"/>
        </w:tabs>
        <w:spacing w:after="0" w:line="240" w:lineRule="auto"/>
        <w:ind w:right="25"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29C9D96B" w14:textId="019A6383" w:rsidR="00F4411D" w:rsidRPr="00F4411D" w:rsidRDefault="00003A0B" w:rsidP="00F4411D">
      <w:pPr>
        <w:tabs>
          <w:tab w:val="left" w:pos="0"/>
        </w:tabs>
        <w:spacing w:after="0" w:line="240" w:lineRule="auto"/>
        <w:ind w:right="25" w:firstLine="709"/>
        <w:rPr>
          <w:rFonts w:ascii="Times New Roman" w:hAnsi="Times New Roman" w:cs="Times New Roman"/>
          <w:sz w:val="24"/>
          <w:szCs w:val="24"/>
        </w:rPr>
      </w:pPr>
      <w:r w:rsidRPr="00F4411D">
        <w:rPr>
          <w:rFonts w:ascii="Times New Roman" w:hAnsi="Times New Roman" w:cs="Times New Roman"/>
          <w:sz w:val="24"/>
          <w:szCs w:val="24"/>
        </w:rPr>
        <w:t>Дополнительные</w:t>
      </w:r>
      <w:r w:rsidR="00C16EDB">
        <w:rPr>
          <w:rFonts w:ascii="Times New Roman" w:hAnsi="Times New Roman" w:cs="Times New Roman"/>
          <w:sz w:val="24"/>
          <w:szCs w:val="24"/>
        </w:rPr>
        <w:t xml:space="preserve"> </w:t>
      </w:r>
      <w:r w:rsidRPr="00F4411D">
        <w:rPr>
          <w:rFonts w:ascii="Times New Roman" w:hAnsi="Times New Roman" w:cs="Times New Roman"/>
          <w:sz w:val="24"/>
          <w:szCs w:val="24"/>
        </w:rPr>
        <w:t>источники:</w:t>
      </w:r>
      <w:r w:rsidR="00F4411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78157D7" w14:textId="50DE510C" w:rsidR="00C91193" w:rsidRPr="00C16EDB" w:rsidRDefault="00F4411D" w:rsidP="00C16EDB">
      <w:pPr>
        <w:pStyle w:val="a6"/>
        <w:numPr>
          <w:ilvl w:val="0"/>
          <w:numId w:val="31"/>
        </w:numPr>
        <w:tabs>
          <w:tab w:val="left" w:pos="0"/>
        </w:tabs>
        <w:ind w:left="0" w:right="25" w:firstLine="851"/>
        <w:rPr>
          <w:sz w:val="24"/>
          <w:szCs w:val="24"/>
        </w:rPr>
      </w:pPr>
      <w:bookmarkStart w:id="6" w:name="_Hlk145105718"/>
      <w:r w:rsidRPr="00C16EDB">
        <w:rPr>
          <w:sz w:val="24"/>
          <w:szCs w:val="24"/>
        </w:rPr>
        <w:t xml:space="preserve">Федеральный закон «О геодезии, картографии и пространственных данных и о внесении изменений в отдельные законодательные акты Российской Федерации» </w:t>
      </w:r>
      <w:r w:rsidR="00C91193" w:rsidRPr="00C16EDB">
        <w:rPr>
          <w:color w:val="333333"/>
          <w:sz w:val="24"/>
          <w:szCs w:val="24"/>
          <w:shd w:val="clear" w:color="auto" w:fill="FFFFFF"/>
        </w:rPr>
        <w:t>от 04.08.2023 № 491-ФЗ</w:t>
      </w:r>
    </w:p>
    <w:p w14:paraId="5F296FCF" w14:textId="77777777" w:rsidR="00003A0B" w:rsidRPr="00C16EDB" w:rsidRDefault="00F4411D" w:rsidP="00C16EDB">
      <w:pPr>
        <w:pStyle w:val="a6"/>
        <w:numPr>
          <w:ilvl w:val="0"/>
          <w:numId w:val="31"/>
        </w:numPr>
        <w:tabs>
          <w:tab w:val="left" w:pos="0"/>
        </w:tabs>
        <w:spacing w:before="0"/>
        <w:ind w:left="0" w:right="25" w:firstLine="851"/>
        <w:rPr>
          <w:sz w:val="24"/>
          <w:szCs w:val="24"/>
        </w:rPr>
      </w:pPr>
      <w:r w:rsidRPr="00C16EDB">
        <w:rPr>
          <w:iCs/>
          <w:sz w:val="24"/>
          <w:szCs w:val="24"/>
        </w:rPr>
        <w:t>В</w:t>
      </w:r>
      <w:r w:rsidR="00003A0B" w:rsidRPr="00C16EDB">
        <w:rPr>
          <w:iCs/>
          <w:sz w:val="24"/>
          <w:szCs w:val="24"/>
        </w:rPr>
        <w:t>острокнутов, А. Л. </w:t>
      </w:r>
      <w:r w:rsidR="00003A0B" w:rsidRPr="00C16EDB">
        <w:rPr>
          <w:sz w:val="24"/>
          <w:szCs w:val="24"/>
        </w:rPr>
        <w:t xml:space="preserve"> Основы </w:t>
      </w:r>
      <w:proofErr w:type="gramStart"/>
      <w:r w:rsidR="00003A0B" w:rsidRPr="00C16EDB">
        <w:rPr>
          <w:sz w:val="24"/>
          <w:szCs w:val="24"/>
        </w:rPr>
        <w:t>топографии :</w:t>
      </w:r>
      <w:proofErr w:type="gramEnd"/>
      <w:r w:rsidR="00003A0B" w:rsidRPr="00C16EDB">
        <w:rPr>
          <w:sz w:val="24"/>
          <w:szCs w:val="24"/>
        </w:rPr>
        <w:t xml:space="preserve"> учебник для среднего профессионального образования / А. Л. Вострокнутов, В. Н. Супрун, Г. В. Шевченко ; под общей редакцией А. Л. Вострокнутова. — 3-е изд., </w:t>
      </w:r>
      <w:proofErr w:type="spellStart"/>
      <w:r w:rsidR="00003A0B" w:rsidRPr="00C16EDB">
        <w:rPr>
          <w:sz w:val="24"/>
          <w:szCs w:val="24"/>
        </w:rPr>
        <w:t>испр</w:t>
      </w:r>
      <w:proofErr w:type="spellEnd"/>
      <w:r w:rsidR="00003A0B" w:rsidRPr="00C16EDB">
        <w:rPr>
          <w:sz w:val="24"/>
          <w:szCs w:val="24"/>
        </w:rPr>
        <w:t xml:space="preserve">. и доп. — </w:t>
      </w:r>
      <w:proofErr w:type="gramStart"/>
      <w:r w:rsidR="00003A0B" w:rsidRPr="00C16EDB">
        <w:rPr>
          <w:sz w:val="24"/>
          <w:szCs w:val="24"/>
        </w:rPr>
        <w:t>Москва :</w:t>
      </w:r>
      <w:proofErr w:type="gramEnd"/>
      <w:r w:rsidR="00003A0B" w:rsidRPr="00C16EDB">
        <w:rPr>
          <w:sz w:val="24"/>
          <w:szCs w:val="24"/>
        </w:rPr>
        <w:t xml:space="preserve"> Издательство </w:t>
      </w:r>
      <w:proofErr w:type="spellStart"/>
      <w:r w:rsidR="00003A0B" w:rsidRPr="00C16EDB">
        <w:rPr>
          <w:sz w:val="24"/>
          <w:szCs w:val="24"/>
        </w:rPr>
        <w:t>Юрайт</w:t>
      </w:r>
      <w:proofErr w:type="spellEnd"/>
      <w:r w:rsidR="00003A0B" w:rsidRPr="00C16EDB">
        <w:rPr>
          <w:sz w:val="24"/>
          <w:szCs w:val="24"/>
        </w:rPr>
        <w:t xml:space="preserve">, 2023. — 219 с. — (Профессиональное образование). — ISBN 978-5-534-16175-5. — </w:t>
      </w:r>
      <w:proofErr w:type="gramStart"/>
      <w:r w:rsidR="00003A0B" w:rsidRPr="00C16EDB">
        <w:rPr>
          <w:sz w:val="24"/>
          <w:szCs w:val="24"/>
        </w:rPr>
        <w:t>Текст :</w:t>
      </w:r>
      <w:proofErr w:type="gramEnd"/>
      <w:r w:rsidR="00003A0B" w:rsidRPr="00C16EDB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="00003A0B" w:rsidRPr="00C16EDB">
        <w:rPr>
          <w:sz w:val="24"/>
          <w:szCs w:val="24"/>
        </w:rPr>
        <w:t>Юрайт</w:t>
      </w:r>
      <w:proofErr w:type="spellEnd"/>
      <w:r w:rsidR="00003A0B" w:rsidRPr="00C16EDB">
        <w:rPr>
          <w:sz w:val="24"/>
          <w:szCs w:val="24"/>
        </w:rPr>
        <w:t xml:space="preserve"> [сайт]. — URL: </w:t>
      </w:r>
      <w:hyperlink r:id="rId14" w:tgtFrame="_blank" w:history="1">
        <w:r w:rsidR="00003A0B" w:rsidRPr="00C16EDB">
          <w:rPr>
            <w:rStyle w:val="af1"/>
            <w:sz w:val="24"/>
            <w:szCs w:val="24"/>
          </w:rPr>
          <w:t>https://urait.ru/bcode/530559</w:t>
        </w:r>
      </w:hyperlink>
      <w:r w:rsidR="00003A0B" w:rsidRPr="00C16EDB">
        <w:rPr>
          <w:sz w:val="24"/>
          <w:szCs w:val="24"/>
        </w:rPr>
        <w:t xml:space="preserve"> </w:t>
      </w:r>
    </w:p>
    <w:p w14:paraId="53B343B8" w14:textId="77777777" w:rsidR="00F4411D" w:rsidRPr="00C16EDB" w:rsidRDefault="00F4411D" w:rsidP="00C16EDB">
      <w:pPr>
        <w:pStyle w:val="a6"/>
        <w:numPr>
          <w:ilvl w:val="0"/>
          <w:numId w:val="31"/>
        </w:numPr>
        <w:tabs>
          <w:tab w:val="left" w:pos="0"/>
        </w:tabs>
        <w:spacing w:before="0"/>
        <w:ind w:left="0" w:right="25" w:firstLine="851"/>
        <w:rPr>
          <w:sz w:val="24"/>
          <w:szCs w:val="24"/>
        </w:rPr>
      </w:pPr>
      <w:proofErr w:type="spellStart"/>
      <w:r w:rsidRPr="00C16EDB">
        <w:rPr>
          <w:sz w:val="24"/>
          <w:szCs w:val="24"/>
        </w:rPr>
        <w:t>Гиршберг</w:t>
      </w:r>
      <w:proofErr w:type="spellEnd"/>
      <w:r w:rsidRPr="00C16EDB">
        <w:rPr>
          <w:sz w:val="24"/>
          <w:szCs w:val="24"/>
        </w:rPr>
        <w:t xml:space="preserve">, М. А. </w:t>
      </w:r>
      <w:proofErr w:type="gramStart"/>
      <w:r w:rsidRPr="00C16EDB">
        <w:rPr>
          <w:sz w:val="24"/>
          <w:szCs w:val="24"/>
        </w:rPr>
        <w:t>Геодезия :</w:t>
      </w:r>
      <w:proofErr w:type="gramEnd"/>
      <w:r w:rsidRPr="00C16EDB">
        <w:rPr>
          <w:sz w:val="24"/>
          <w:szCs w:val="24"/>
        </w:rPr>
        <w:t xml:space="preserve"> учебник / М. А. </w:t>
      </w:r>
      <w:proofErr w:type="spellStart"/>
      <w:r w:rsidRPr="00C16EDB">
        <w:rPr>
          <w:sz w:val="24"/>
          <w:szCs w:val="24"/>
        </w:rPr>
        <w:t>Гиршберг</w:t>
      </w:r>
      <w:proofErr w:type="spellEnd"/>
      <w:r w:rsidRPr="00C16EDB">
        <w:rPr>
          <w:sz w:val="24"/>
          <w:szCs w:val="24"/>
        </w:rPr>
        <w:t xml:space="preserve">. — </w:t>
      </w:r>
      <w:proofErr w:type="gramStart"/>
      <w:r w:rsidRPr="00C16EDB">
        <w:rPr>
          <w:sz w:val="24"/>
          <w:szCs w:val="24"/>
        </w:rPr>
        <w:t>Москва :</w:t>
      </w:r>
      <w:proofErr w:type="gramEnd"/>
      <w:r w:rsidRPr="00C16EDB">
        <w:rPr>
          <w:sz w:val="24"/>
          <w:szCs w:val="24"/>
        </w:rPr>
        <w:t xml:space="preserve"> ИНФРА-М, 2023. — 384 с. — (Высшее образование). - ISBN 978-5-16-018677-1. - </w:t>
      </w:r>
      <w:proofErr w:type="gramStart"/>
      <w:r w:rsidRPr="00C16EDB">
        <w:rPr>
          <w:sz w:val="24"/>
          <w:szCs w:val="24"/>
        </w:rPr>
        <w:t>Текст :</w:t>
      </w:r>
      <w:proofErr w:type="gramEnd"/>
      <w:r w:rsidRPr="00C16EDB">
        <w:rPr>
          <w:sz w:val="24"/>
          <w:szCs w:val="24"/>
        </w:rPr>
        <w:t xml:space="preserve"> электронный. - URL: https://znanium.com/catalog/product/2023171 (дата обращения: 07.09.2023). – Режим доступа: по подписке.</w:t>
      </w:r>
    </w:p>
    <w:p w14:paraId="1F39DCC9" w14:textId="77777777" w:rsidR="00003A0B" w:rsidRPr="00C16EDB" w:rsidRDefault="00F4411D" w:rsidP="00C16EDB">
      <w:pPr>
        <w:pStyle w:val="a6"/>
        <w:numPr>
          <w:ilvl w:val="0"/>
          <w:numId w:val="31"/>
        </w:numPr>
        <w:tabs>
          <w:tab w:val="left" w:pos="0"/>
        </w:tabs>
        <w:spacing w:before="0"/>
        <w:ind w:left="0" w:right="25" w:firstLine="851"/>
        <w:rPr>
          <w:sz w:val="24"/>
          <w:szCs w:val="24"/>
        </w:rPr>
      </w:pPr>
      <w:r w:rsidRPr="00C16EDB">
        <w:rPr>
          <w:iCs/>
          <w:sz w:val="24"/>
          <w:szCs w:val="24"/>
        </w:rPr>
        <w:t>Ананьин, М. Ю. </w:t>
      </w:r>
      <w:r w:rsidRPr="00C16EDB">
        <w:rPr>
          <w:sz w:val="24"/>
          <w:szCs w:val="24"/>
        </w:rPr>
        <w:t xml:space="preserve"> Архитектура зданий и строительные конструкции: термины и </w:t>
      </w:r>
      <w:proofErr w:type="gramStart"/>
      <w:r w:rsidRPr="00C16EDB">
        <w:rPr>
          <w:sz w:val="24"/>
          <w:szCs w:val="24"/>
        </w:rPr>
        <w:t>определения :</w:t>
      </w:r>
      <w:proofErr w:type="gramEnd"/>
      <w:r w:rsidRPr="00C16EDB">
        <w:rPr>
          <w:sz w:val="24"/>
          <w:szCs w:val="24"/>
        </w:rPr>
        <w:t xml:space="preserve"> учебное пособие для среднего профессионального образования / М. Ю. Ананьин. — </w:t>
      </w:r>
      <w:proofErr w:type="gramStart"/>
      <w:r w:rsidRPr="00C16EDB">
        <w:rPr>
          <w:sz w:val="24"/>
          <w:szCs w:val="24"/>
        </w:rPr>
        <w:t>Москва :</w:t>
      </w:r>
      <w:proofErr w:type="gramEnd"/>
      <w:r w:rsidRPr="00C16EDB">
        <w:rPr>
          <w:sz w:val="24"/>
          <w:szCs w:val="24"/>
        </w:rPr>
        <w:t xml:space="preserve"> Издательство </w:t>
      </w:r>
      <w:proofErr w:type="spellStart"/>
      <w:r w:rsidRPr="00C16EDB">
        <w:rPr>
          <w:sz w:val="24"/>
          <w:szCs w:val="24"/>
        </w:rPr>
        <w:t>Юрайт</w:t>
      </w:r>
      <w:proofErr w:type="spellEnd"/>
      <w:r w:rsidRPr="00C16EDB">
        <w:rPr>
          <w:sz w:val="24"/>
          <w:szCs w:val="24"/>
        </w:rPr>
        <w:t xml:space="preserve">, 2023. — 130 с. — (Профессиональное образование). — ISBN 978-5-534-10282-6. — </w:t>
      </w:r>
      <w:proofErr w:type="gramStart"/>
      <w:r w:rsidRPr="00C16EDB">
        <w:rPr>
          <w:sz w:val="24"/>
          <w:szCs w:val="24"/>
        </w:rPr>
        <w:t>Текст :</w:t>
      </w:r>
      <w:proofErr w:type="gramEnd"/>
      <w:r w:rsidRPr="00C16EDB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C16EDB">
        <w:rPr>
          <w:sz w:val="24"/>
          <w:szCs w:val="24"/>
        </w:rPr>
        <w:t>Юрайт</w:t>
      </w:r>
      <w:proofErr w:type="spellEnd"/>
      <w:r w:rsidRPr="00C16EDB">
        <w:rPr>
          <w:sz w:val="24"/>
          <w:szCs w:val="24"/>
        </w:rPr>
        <w:t xml:space="preserve"> [сайт]. — URL: </w:t>
      </w:r>
      <w:hyperlink r:id="rId15" w:tgtFrame="_blank" w:history="1">
        <w:r w:rsidRPr="00C16EDB">
          <w:rPr>
            <w:rStyle w:val="af1"/>
            <w:sz w:val="24"/>
            <w:szCs w:val="24"/>
          </w:rPr>
          <w:t>https://urait.ru/bcode/517693</w:t>
        </w:r>
      </w:hyperlink>
    </w:p>
    <w:bookmarkEnd w:id="6"/>
    <w:p w14:paraId="09D7D6ED" w14:textId="77777777" w:rsidR="002B0524" w:rsidRPr="00F4411D" w:rsidRDefault="002B0524" w:rsidP="00F4411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5CF5A6" w14:textId="2DE4EC62" w:rsidR="00AB0365" w:rsidRPr="00F4411D" w:rsidRDefault="00AB0365" w:rsidP="00F4411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411D"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="002149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4411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  <w:r w:rsidR="002149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411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proofErr w:type="gramEnd"/>
    </w:p>
    <w:p w14:paraId="6148B9F1" w14:textId="61C3A9E0" w:rsidR="00F4411D" w:rsidRPr="00F4411D" w:rsidRDefault="00F4411D" w:rsidP="00F4411D">
      <w:pPr>
        <w:numPr>
          <w:ilvl w:val="0"/>
          <w:numId w:val="33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45105581"/>
      <w:r w:rsidRPr="00F4411D">
        <w:rPr>
          <w:rFonts w:ascii="Times New Roman" w:hAnsi="Times New Roman" w:cs="Times New Roman"/>
          <w:sz w:val="24"/>
          <w:szCs w:val="24"/>
        </w:rPr>
        <w:t xml:space="preserve">Сайт Федеральной службы государственной регистрации, кадастра и картографии [Электронный ресурс] – Режим доступа: </w:t>
      </w:r>
      <w:hyperlink r:id="rId16" w:history="1">
        <w:r w:rsidRPr="00F4411D">
          <w:rPr>
            <w:rFonts w:ascii="Times New Roman" w:hAnsi="Times New Roman" w:cs="Times New Roman"/>
            <w:sz w:val="24"/>
            <w:szCs w:val="24"/>
          </w:rPr>
          <w:t>https://rosreestr.ru</w:t>
        </w:r>
      </w:hyperlink>
      <w:r w:rsidRPr="00F4411D">
        <w:rPr>
          <w:rFonts w:ascii="Times New Roman" w:hAnsi="Times New Roman" w:cs="Times New Roman"/>
          <w:sz w:val="24"/>
          <w:szCs w:val="24"/>
        </w:rPr>
        <w:t>.</w:t>
      </w:r>
    </w:p>
    <w:p w14:paraId="3E124E2F" w14:textId="77777777" w:rsidR="00F4411D" w:rsidRPr="00F4411D" w:rsidRDefault="00F4411D" w:rsidP="00F4411D">
      <w:pPr>
        <w:numPr>
          <w:ilvl w:val="0"/>
          <w:numId w:val="33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1D">
        <w:rPr>
          <w:rFonts w:ascii="Times New Roman" w:hAnsi="Times New Roman" w:cs="Times New Roman"/>
          <w:sz w:val="24"/>
          <w:szCs w:val="24"/>
        </w:rPr>
        <w:t xml:space="preserve">  Сайт Министерства юстиции Российской Федерации </w:t>
      </w:r>
      <w:hyperlink r:id="rId17" w:history="1">
        <w:r w:rsidRPr="00F4411D">
          <w:rPr>
            <w:rStyle w:val="af1"/>
            <w:rFonts w:ascii="Times New Roman" w:hAnsi="Times New Roman" w:cs="Times New Roman"/>
            <w:sz w:val="24"/>
            <w:szCs w:val="24"/>
          </w:rPr>
          <w:t>http://pravo-search.minjust.ru/bigs/portal.html</w:t>
        </w:r>
      </w:hyperlink>
    </w:p>
    <w:p w14:paraId="5F4E2FAC" w14:textId="77777777" w:rsidR="00F4411D" w:rsidRPr="00F4411D" w:rsidRDefault="00F4411D" w:rsidP="00F4411D">
      <w:pPr>
        <w:pStyle w:val="a6"/>
        <w:widowControl/>
        <w:numPr>
          <w:ilvl w:val="0"/>
          <w:numId w:val="33"/>
        </w:numPr>
        <w:tabs>
          <w:tab w:val="left" w:pos="0"/>
          <w:tab w:val="left" w:pos="1134"/>
        </w:tabs>
        <w:autoSpaceDE/>
        <w:autoSpaceDN/>
        <w:spacing w:before="0"/>
        <w:ind w:left="0" w:firstLine="709"/>
        <w:rPr>
          <w:sz w:val="24"/>
          <w:szCs w:val="24"/>
        </w:rPr>
      </w:pPr>
      <w:r w:rsidRPr="00F4411D">
        <w:rPr>
          <w:sz w:val="24"/>
          <w:szCs w:val="24"/>
        </w:rPr>
        <w:t xml:space="preserve">Справочник проектировщика /под ред. </w:t>
      </w:r>
      <w:proofErr w:type="spellStart"/>
      <w:r w:rsidRPr="00F4411D">
        <w:rPr>
          <w:sz w:val="24"/>
          <w:szCs w:val="24"/>
        </w:rPr>
        <w:t>И.Г.Староверова</w:t>
      </w:r>
      <w:proofErr w:type="spellEnd"/>
      <w:r w:rsidRPr="00F4411D">
        <w:rPr>
          <w:sz w:val="24"/>
          <w:szCs w:val="24"/>
        </w:rPr>
        <w:t xml:space="preserve">/ Внутренние санитарно-технические устройства. 4-е изд., </w:t>
      </w:r>
      <w:proofErr w:type="spellStart"/>
      <w:r w:rsidRPr="00F4411D">
        <w:rPr>
          <w:sz w:val="24"/>
          <w:szCs w:val="24"/>
        </w:rPr>
        <w:t>перераб</w:t>
      </w:r>
      <w:proofErr w:type="spellEnd"/>
      <w:r w:rsidRPr="00F4411D">
        <w:rPr>
          <w:sz w:val="24"/>
          <w:szCs w:val="24"/>
        </w:rPr>
        <w:t xml:space="preserve">. И доп. Ч.1. – М.: </w:t>
      </w:r>
      <w:proofErr w:type="spellStart"/>
      <w:r w:rsidRPr="00F4411D">
        <w:rPr>
          <w:sz w:val="24"/>
          <w:szCs w:val="24"/>
        </w:rPr>
        <w:t>Строийиздат</w:t>
      </w:r>
      <w:proofErr w:type="spellEnd"/>
      <w:r w:rsidRPr="00F4411D">
        <w:rPr>
          <w:sz w:val="24"/>
          <w:szCs w:val="24"/>
        </w:rPr>
        <w:t>, 2013. – 246 с.</w:t>
      </w:r>
    </w:p>
    <w:p w14:paraId="5587C814" w14:textId="77777777" w:rsidR="00AB0365" w:rsidRPr="00643456" w:rsidRDefault="00AB0365" w:rsidP="00643456">
      <w:pPr>
        <w:spacing w:before="36" w:after="0" w:line="276" w:lineRule="auto"/>
        <w:ind w:left="221" w:right="221" w:firstLine="283"/>
        <w:rPr>
          <w:rFonts w:ascii="Times New Roman" w:eastAsia="Calibri" w:hAnsi="Times New Roman" w:cs="Times New Roman"/>
          <w:iCs/>
          <w:sz w:val="24"/>
          <w:szCs w:val="20"/>
          <w:lang w:eastAsia="ru-RU"/>
        </w:rPr>
        <w:sectPr w:rsidR="00AB0365" w:rsidRPr="00643456" w:rsidSect="0094238D">
          <w:pgSz w:w="11910" w:h="16840"/>
          <w:pgMar w:top="1040" w:right="340" w:bottom="280" w:left="1134" w:header="720" w:footer="720" w:gutter="0"/>
          <w:cols w:space="720"/>
          <w:titlePg/>
          <w:docGrid w:linePitch="272"/>
        </w:sectPr>
      </w:pPr>
      <w:r w:rsidRPr="002B0524">
        <w:rPr>
          <w:rFonts w:ascii="Times New Roman" w:eastAsia="Calibri" w:hAnsi="Times New Roman" w:cs="Times New Roman"/>
          <w:iCs/>
          <w:sz w:val="24"/>
          <w:szCs w:val="20"/>
          <w:lang w:eastAsia="ru-RU"/>
        </w:rPr>
        <w:t>.</w:t>
      </w:r>
    </w:p>
    <w:bookmarkEnd w:id="7"/>
    <w:p w14:paraId="55138500" w14:textId="77777777" w:rsidR="00AB0365" w:rsidRPr="00AB0365" w:rsidRDefault="00AB0365" w:rsidP="00AB036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B03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 ПРОФЕССИОНАЛЬНОГО МОДУЛЯ</w:t>
      </w:r>
    </w:p>
    <w:p w14:paraId="68E233C1" w14:textId="77777777" w:rsidR="00AB0365" w:rsidRPr="00AB0365" w:rsidRDefault="00AB0365" w:rsidP="00AB0365">
      <w:pPr>
        <w:spacing w:after="42" w:line="240" w:lineRule="auto"/>
        <w:ind w:left="221"/>
        <w:rPr>
          <w:rFonts w:ascii="Times New Roman" w:eastAsia="Calibri" w:hAnsi="Times New Roman" w:cs="Times New Roman"/>
          <w:b/>
          <w:spacing w:val="1"/>
          <w:sz w:val="24"/>
          <w:szCs w:val="20"/>
          <w:lang w:eastAsia="ru-RU"/>
        </w:rPr>
      </w:pPr>
      <w:r w:rsidRPr="00AB0365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Таблица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AB0365" w:rsidRPr="00AB0365" w14:paraId="4359E623" w14:textId="77777777" w:rsidTr="00963B7D">
        <w:trPr>
          <w:trHeight w:val="276"/>
        </w:trPr>
        <w:tc>
          <w:tcPr>
            <w:tcW w:w="3577" w:type="dxa"/>
          </w:tcPr>
          <w:p w14:paraId="48E85C63" w14:textId="77777777" w:rsidR="00AB0365" w:rsidRPr="00AB0365" w:rsidRDefault="00AB0365" w:rsidP="00AB0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152D23AD" w14:textId="77777777" w:rsidR="00AB0365" w:rsidRPr="00AB0365" w:rsidRDefault="00AB0365" w:rsidP="00AB0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7FBE51ED" w14:textId="77777777" w:rsidR="00AB0365" w:rsidRPr="00AB0365" w:rsidRDefault="00AB0365" w:rsidP="00AB0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0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B0365" w:rsidRPr="00AB0365" w14:paraId="73E5552B" w14:textId="77777777" w:rsidTr="00963B7D">
        <w:trPr>
          <w:trHeight w:val="276"/>
        </w:trPr>
        <w:tc>
          <w:tcPr>
            <w:tcW w:w="3577" w:type="dxa"/>
          </w:tcPr>
          <w:p w14:paraId="6ADE9C10" w14:textId="77777777" w:rsidR="00AB0365" w:rsidRPr="00643456" w:rsidRDefault="00643456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>ПК 2.1 Проводить техническую инвентаризацию объектов недвижимости</w:t>
            </w:r>
          </w:p>
        </w:tc>
        <w:tc>
          <w:tcPr>
            <w:tcW w:w="3370" w:type="dxa"/>
          </w:tcPr>
          <w:p w14:paraId="7915F95C" w14:textId="77777777" w:rsidR="00AB0365" w:rsidRPr="00AB0365" w:rsidRDefault="00643456" w:rsidP="00AB0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Демонстрация знаний состава и содержания программ технического обследования в зависимости от целей оценки технического состояния зданий и сооружений; технологии проведения обмеров зданий; технологии проведения натурных обследований конструкций и оценки технического состояния объекта; технологию проведения технической инвентаризации объекта недвижимости.</w:t>
            </w:r>
          </w:p>
        </w:tc>
        <w:tc>
          <w:tcPr>
            <w:tcW w:w="3015" w:type="dxa"/>
          </w:tcPr>
          <w:p w14:paraId="5B0C3FD2" w14:textId="77777777" w:rsidR="00E46734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Экспертное наблюдение выполнения практических </w:t>
            </w:r>
            <w:r w:rsidR="00E4673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заданий</w:t>
            </w:r>
            <w:r w:rsidRPr="006434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7FF94FCD" w14:textId="77777777" w:rsidR="00643456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Текущий контроль в форме: </w:t>
            </w:r>
          </w:p>
          <w:p w14:paraId="1A77569F" w14:textId="77777777" w:rsidR="00643456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- устный опрос;</w:t>
            </w:r>
          </w:p>
          <w:p w14:paraId="6F42E202" w14:textId="77777777" w:rsidR="00AB0365" w:rsidRPr="00643456" w:rsidRDefault="00643456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- </w:t>
            </w:r>
            <w:r w:rsidR="00E4673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AB0365" w:rsidRPr="00AB0365" w14:paraId="7C91D45E" w14:textId="77777777" w:rsidTr="00963B7D">
        <w:trPr>
          <w:trHeight w:val="276"/>
        </w:trPr>
        <w:tc>
          <w:tcPr>
            <w:tcW w:w="3577" w:type="dxa"/>
          </w:tcPr>
          <w:p w14:paraId="400148EF" w14:textId="77777777" w:rsidR="00AB0365" w:rsidRPr="00643456" w:rsidRDefault="00643456" w:rsidP="00AB0365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>ПК 2.2 Выполнять градостроительную оценку территории поселения</w:t>
            </w:r>
          </w:p>
        </w:tc>
        <w:tc>
          <w:tcPr>
            <w:tcW w:w="3370" w:type="dxa"/>
          </w:tcPr>
          <w:p w14:paraId="0C57CB79" w14:textId="77777777" w:rsidR="00AB0365" w:rsidRPr="00643456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Демонстрация знаний видов градостроительной документации, их взаимосвязи, технологии их разработки, принципов градостроительного зонирования, видов территориальных зон, градостроительных факторов, методики градостроительной оценки территории поселения</w:t>
            </w:r>
          </w:p>
        </w:tc>
        <w:tc>
          <w:tcPr>
            <w:tcW w:w="3015" w:type="dxa"/>
          </w:tcPr>
          <w:p w14:paraId="1F25A1D9" w14:textId="77777777" w:rsidR="00E46734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Экспертное наблюдение выполнения практических </w:t>
            </w:r>
            <w:r w:rsidR="00E46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14:paraId="01BEC0DA" w14:textId="77777777" w:rsidR="00643456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Текущий контроль в форме: </w:t>
            </w:r>
          </w:p>
          <w:p w14:paraId="0DF91575" w14:textId="77777777" w:rsidR="00643456" w:rsidRDefault="00643456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устный опрос; </w:t>
            </w:r>
          </w:p>
          <w:p w14:paraId="27B8EE11" w14:textId="77777777" w:rsidR="00AB0365" w:rsidRPr="00AB0365" w:rsidRDefault="00643456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защиты практических </w:t>
            </w:r>
            <w:r w:rsidR="00E46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</w:tr>
      <w:tr w:rsidR="00AB0365" w:rsidRPr="00AB0365" w14:paraId="753B342C" w14:textId="77777777" w:rsidTr="00963B7D">
        <w:trPr>
          <w:trHeight w:val="276"/>
        </w:trPr>
        <w:tc>
          <w:tcPr>
            <w:tcW w:w="3577" w:type="dxa"/>
          </w:tcPr>
          <w:p w14:paraId="018D2452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ПК 2.3 Составлять </w:t>
            </w:r>
          </w:p>
          <w:p w14:paraId="1EB70F2B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технический план </w:t>
            </w:r>
          </w:p>
          <w:p w14:paraId="6FCDB2FF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объектов капитального </w:t>
            </w:r>
          </w:p>
          <w:p w14:paraId="4158C5D4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строительства с </w:t>
            </w:r>
          </w:p>
          <w:p w14:paraId="05AA2884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применением </w:t>
            </w:r>
          </w:p>
          <w:p w14:paraId="6BE102E7" w14:textId="77777777" w:rsidR="00AB0365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>аппаратно-программных средств</w:t>
            </w:r>
          </w:p>
        </w:tc>
        <w:tc>
          <w:tcPr>
            <w:tcW w:w="3370" w:type="dxa"/>
          </w:tcPr>
          <w:p w14:paraId="3239458A" w14:textId="77777777" w:rsidR="00643456" w:rsidRPr="00643456" w:rsidRDefault="00643456" w:rsidP="00643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Демонстрация знаний состава </w:t>
            </w:r>
          </w:p>
          <w:p w14:paraId="5A2D8F14" w14:textId="77777777" w:rsidR="00643456" w:rsidRPr="00643456" w:rsidRDefault="00643456" w:rsidP="00643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отчетной документации по </w:t>
            </w:r>
          </w:p>
          <w:p w14:paraId="20D6EB34" w14:textId="77777777" w:rsidR="00AB0365" w:rsidRPr="00643456" w:rsidRDefault="00643456" w:rsidP="00643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комплексу выполненных работ</w:t>
            </w:r>
          </w:p>
        </w:tc>
        <w:tc>
          <w:tcPr>
            <w:tcW w:w="3015" w:type="dxa"/>
          </w:tcPr>
          <w:p w14:paraId="7009E3CF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Экспертное наблюдение выполнения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14:paraId="467565B3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Текущий контроль в форме: </w:t>
            </w:r>
          </w:p>
          <w:p w14:paraId="20CB5447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устный опрос; </w:t>
            </w:r>
          </w:p>
          <w:p w14:paraId="336CEFE0" w14:textId="77777777" w:rsidR="00AB0365" w:rsidRPr="00AB0365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защиты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</w:tr>
      <w:tr w:rsidR="002B0524" w:rsidRPr="00AB0365" w14:paraId="4EB85B87" w14:textId="77777777" w:rsidTr="00963B7D">
        <w:trPr>
          <w:trHeight w:val="276"/>
        </w:trPr>
        <w:tc>
          <w:tcPr>
            <w:tcW w:w="3577" w:type="dxa"/>
          </w:tcPr>
          <w:p w14:paraId="7B4D66FB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ПК 2.4 Вносить данные </w:t>
            </w:r>
          </w:p>
          <w:p w14:paraId="637493B5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в реестры </w:t>
            </w:r>
          </w:p>
          <w:p w14:paraId="0A536F95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информационных </w:t>
            </w:r>
          </w:p>
          <w:p w14:paraId="3DEC5F07" w14:textId="77777777" w:rsidR="00643456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 xml:space="preserve">систем различного </w:t>
            </w:r>
          </w:p>
          <w:p w14:paraId="3006565A" w14:textId="77777777" w:rsidR="002B0524" w:rsidRPr="00643456" w:rsidRDefault="00643456" w:rsidP="00643456">
            <w:pPr>
              <w:widowControl w:val="0"/>
              <w:autoSpaceDE w:val="0"/>
              <w:autoSpaceDN w:val="0"/>
              <w:spacing w:before="6" w:after="0" w:line="240" w:lineRule="auto"/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643456">
              <w:rPr>
                <w:rFonts w:ascii="Times New Roman" w:eastAsia="Times New Roman" w:hAnsi="Times New Roman" w:cs="Times New Roman"/>
                <w:sz w:val="24"/>
              </w:rPr>
              <w:t>назначения</w:t>
            </w:r>
          </w:p>
        </w:tc>
        <w:tc>
          <w:tcPr>
            <w:tcW w:w="3370" w:type="dxa"/>
          </w:tcPr>
          <w:p w14:paraId="7E2B871E" w14:textId="77777777" w:rsidR="002B0524" w:rsidRPr="00643456" w:rsidRDefault="00643456" w:rsidP="00643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Демонстрация знаний современных средств автоматизации деятельности в области градостроительства, основных правил и приемов работы с геоинформационной системой, состава сведений информационных систем обеспечения градостроительной </w:t>
            </w: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proofErr w:type="spellStart"/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обобъектах</w:t>
            </w:r>
            <w:proofErr w:type="spellEnd"/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недвижимости и объектах градостроительной деятельности на разных уровнях, порядка работы в информационные системы </w:t>
            </w:r>
            <w:proofErr w:type="spellStart"/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обеспеченияградостроительно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4345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3015" w:type="dxa"/>
          </w:tcPr>
          <w:p w14:paraId="66EB9497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Экспертное наблюдение выполнения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14:paraId="76B04715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Текущий контроль в форме: </w:t>
            </w:r>
          </w:p>
          <w:p w14:paraId="63A3F5D9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устный опрос; </w:t>
            </w:r>
          </w:p>
          <w:p w14:paraId="241B848A" w14:textId="77777777" w:rsidR="002B0524" w:rsidRPr="00AB0365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защиты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</w:tr>
      <w:tr w:rsidR="00AB0365" w:rsidRPr="00AB0365" w14:paraId="2550B421" w14:textId="77777777" w:rsidTr="00963B7D">
        <w:trPr>
          <w:trHeight w:val="276"/>
        </w:trPr>
        <w:tc>
          <w:tcPr>
            <w:tcW w:w="3577" w:type="dxa"/>
          </w:tcPr>
          <w:p w14:paraId="119C2921" w14:textId="77777777" w:rsidR="00AB0365" w:rsidRPr="00C52D09" w:rsidRDefault="00C52D09" w:rsidP="00C52D09">
            <w:pPr>
              <w:widowControl w:val="0"/>
              <w:autoSpaceDE w:val="0"/>
              <w:autoSpaceDN w:val="0"/>
              <w:spacing w:after="0" w:line="270" w:lineRule="atLeast"/>
              <w:ind w:left="107" w:right="797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C52D0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ОК 01. </w:t>
            </w:r>
            <w:proofErr w:type="spellStart"/>
            <w:r w:rsidRPr="00C52D09">
              <w:rPr>
                <w:rFonts w:ascii="Times New Roman" w:eastAsia="Times New Roman" w:hAnsi="Times New Roman" w:cs="Times New Roman"/>
                <w:iCs/>
                <w:sz w:val="24"/>
              </w:rPr>
              <w:t>Выбиратьспособы</w:t>
            </w:r>
            <w:proofErr w:type="spellEnd"/>
            <w:r w:rsidRPr="00C52D09">
              <w:rPr>
                <w:rFonts w:ascii="Times New Roman" w:eastAsia="Times New Roman" w:hAnsi="Times New Roman" w:cs="Times New Roman"/>
                <w:iCs/>
                <w:sz w:val="24"/>
              </w:rPr>
              <w:t xml:space="preserve"> решения задач профессиональной деятельности, применительно к различным контекстам</w:t>
            </w:r>
          </w:p>
        </w:tc>
        <w:tc>
          <w:tcPr>
            <w:tcW w:w="3370" w:type="dxa"/>
          </w:tcPr>
          <w:p w14:paraId="2EE29DB9" w14:textId="77777777" w:rsidR="00AB0365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3015" w:type="dxa"/>
          </w:tcPr>
          <w:p w14:paraId="46C987AA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Экспертное наблюдение выполнения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14:paraId="3C666D35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Текущий контроль в форме: </w:t>
            </w:r>
          </w:p>
          <w:p w14:paraId="40786C09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устный опрос; </w:t>
            </w:r>
          </w:p>
          <w:p w14:paraId="66D570AE" w14:textId="77777777" w:rsidR="00AB0365" w:rsidRPr="00C52D09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защиты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</w:tr>
      <w:tr w:rsidR="00643456" w:rsidRPr="00AB0365" w14:paraId="34601ECA" w14:textId="77777777" w:rsidTr="00963B7D">
        <w:trPr>
          <w:trHeight w:val="276"/>
        </w:trPr>
        <w:tc>
          <w:tcPr>
            <w:tcW w:w="3577" w:type="dxa"/>
          </w:tcPr>
          <w:p w14:paraId="241B2590" w14:textId="77777777" w:rsidR="00643456" w:rsidRPr="00AB0365" w:rsidRDefault="00C52D09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52D09">
              <w:rPr>
                <w:rFonts w:ascii="Times New Roman" w:eastAsia="Times New Roman" w:hAnsi="Times New Roman" w:cs="Times New Roman"/>
                <w:sz w:val="24"/>
              </w:rPr>
              <w:t xml:space="preserve">ОК 02. Использовать современные средства поиска, анализа и </w:t>
            </w:r>
            <w:proofErr w:type="gramStart"/>
            <w:r w:rsidRPr="00C52D09">
              <w:rPr>
                <w:rFonts w:ascii="Times New Roman" w:eastAsia="Times New Roman" w:hAnsi="Times New Roman" w:cs="Times New Roman"/>
                <w:sz w:val="24"/>
              </w:rPr>
              <w:t>интерпретации информации</w:t>
            </w:r>
            <w:proofErr w:type="gramEnd"/>
            <w:r w:rsidRPr="00C52D09">
              <w:rPr>
                <w:rFonts w:ascii="Times New Roman" w:eastAsia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</w:tcPr>
          <w:p w14:paraId="407CDB68" w14:textId="77777777" w:rsidR="00643456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Демонстрация знаний номенклатуры информационных источников, применяемых в профессиональной деятельности; приемов структурирования информации; формата оформления результатов поиска информации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5" w:type="dxa"/>
          </w:tcPr>
          <w:p w14:paraId="10F9F34F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Экспертное наблюдение выполнения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  <w:p w14:paraId="5FF7DEF6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Текущий контроль в форме: </w:t>
            </w:r>
          </w:p>
          <w:p w14:paraId="43316539" w14:textId="77777777" w:rsidR="00E46734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устный опрос; </w:t>
            </w:r>
          </w:p>
          <w:p w14:paraId="59051E16" w14:textId="77777777" w:rsidR="00643456" w:rsidRPr="00C52D09" w:rsidRDefault="00E46734" w:rsidP="00E467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3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защиты практических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</w:tr>
      <w:tr w:rsidR="00643456" w:rsidRPr="00AB0365" w14:paraId="719582F2" w14:textId="77777777" w:rsidTr="00963B7D">
        <w:trPr>
          <w:trHeight w:val="276"/>
        </w:trPr>
        <w:tc>
          <w:tcPr>
            <w:tcW w:w="3577" w:type="dxa"/>
          </w:tcPr>
          <w:p w14:paraId="6689FB54" w14:textId="77777777" w:rsidR="00643456" w:rsidRPr="00AB0365" w:rsidRDefault="00C52D09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52D09">
              <w:rPr>
                <w:rFonts w:ascii="Times New Roman" w:eastAsia="Times New Roman" w:hAnsi="Times New Roman" w:cs="Times New Roman"/>
                <w:sz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370" w:type="dxa"/>
          </w:tcPr>
          <w:p w14:paraId="567BBE73" w14:textId="22FE5D4E" w:rsidR="00643456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проектов выполнения</w:t>
            </w:r>
            <w:r w:rsidR="00271C5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профессиональных работ.</w:t>
            </w:r>
          </w:p>
        </w:tc>
        <w:tc>
          <w:tcPr>
            <w:tcW w:w="3015" w:type="dxa"/>
          </w:tcPr>
          <w:p w14:paraId="6446220F" w14:textId="77777777" w:rsidR="00643456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Проверка и защита проектов выполнения профессиональных работ.</w:t>
            </w:r>
          </w:p>
        </w:tc>
      </w:tr>
      <w:tr w:rsidR="00643456" w:rsidRPr="00AB0365" w14:paraId="5290721F" w14:textId="77777777" w:rsidTr="00963B7D">
        <w:trPr>
          <w:trHeight w:val="276"/>
        </w:trPr>
        <w:tc>
          <w:tcPr>
            <w:tcW w:w="3577" w:type="dxa"/>
          </w:tcPr>
          <w:p w14:paraId="0FCD7487" w14:textId="77777777" w:rsidR="00643456" w:rsidRPr="00AB0365" w:rsidRDefault="00C52D09" w:rsidP="00AB036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52D09">
              <w:rPr>
                <w:rFonts w:ascii="Times New Roman" w:eastAsia="Times New Roman" w:hAnsi="Times New Roman" w:cs="Times New Roman"/>
                <w:sz w:val="24"/>
              </w:rPr>
              <w:t>ОК 09. Пользоваться профессиональной документацией на государственном и иностранных языках.</w:t>
            </w:r>
          </w:p>
        </w:tc>
        <w:tc>
          <w:tcPr>
            <w:tcW w:w="3370" w:type="dxa"/>
          </w:tcPr>
          <w:p w14:paraId="57FC2733" w14:textId="77777777" w:rsidR="00643456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Описание выполнения практических работ, формулировка выводов по результатам выполнения практических и лабораторных работ на основе использования нормативных документов</w:t>
            </w:r>
          </w:p>
        </w:tc>
        <w:tc>
          <w:tcPr>
            <w:tcW w:w="3015" w:type="dxa"/>
          </w:tcPr>
          <w:p w14:paraId="7F78A64A" w14:textId="77777777" w:rsidR="00643456" w:rsidRPr="00C52D09" w:rsidRDefault="00C52D09" w:rsidP="00AB0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2D0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Наблюдение и анализ деятельности студентов в процессе беседы; анализ полученных знаний в процессе устного и письменного опроса.</w:t>
            </w:r>
          </w:p>
        </w:tc>
      </w:tr>
    </w:tbl>
    <w:p w14:paraId="0A76F83D" w14:textId="77777777" w:rsidR="0015206F" w:rsidRDefault="0015206F"/>
    <w:sectPr w:rsidR="0015206F" w:rsidSect="00210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2CA7" w14:textId="77777777" w:rsidR="00765642" w:rsidRDefault="00765642" w:rsidP="00434FF1">
      <w:pPr>
        <w:spacing w:after="0" w:line="240" w:lineRule="auto"/>
      </w:pPr>
      <w:r>
        <w:separator/>
      </w:r>
    </w:p>
  </w:endnote>
  <w:endnote w:type="continuationSeparator" w:id="0">
    <w:p w14:paraId="6F656066" w14:textId="77777777" w:rsidR="00765642" w:rsidRDefault="00765642" w:rsidP="0043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9021052"/>
      <w:docPartObj>
        <w:docPartGallery w:val="Page Numbers (Bottom of Page)"/>
        <w:docPartUnique/>
      </w:docPartObj>
    </w:sdtPr>
    <w:sdtEndPr/>
    <w:sdtContent>
      <w:p w14:paraId="1E4E7C33" w14:textId="77777777" w:rsidR="00AA520C" w:rsidRDefault="00AA520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4A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43FF71CA" w14:textId="77777777" w:rsidR="00AA520C" w:rsidRDefault="00AA520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1979882"/>
      <w:docPartObj>
        <w:docPartGallery w:val="Page Numbers (Bottom of Page)"/>
        <w:docPartUnique/>
      </w:docPartObj>
    </w:sdtPr>
    <w:sdtEndPr/>
    <w:sdtContent>
      <w:p w14:paraId="2A89EA8B" w14:textId="77777777" w:rsidR="00AA520C" w:rsidRDefault="00AA520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4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7F79CEF" w14:textId="77777777" w:rsidR="00AA520C" w:rsidRDefault="00AA52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1C02" w14:textId="77777777" w:rsidR="00765642" w:rsidRDefault="00765642" w:rsidP="00434FF1">
      <w:pPr>
        <w:spacing w:after="0" w:line="240" w:lineRule="auto"/>
      </w:pPr>
      <w:r>
        <w:separator/>
      </w:r>
    </w:p>
  </w:footnote>
  <w:footnote w:type="continuationSeparator" w:id="0">
    <w:p w14:paraId="22C80FF1" w14:textId="77777777" w:rsidR="00765642" w:rsidRDefault="00765642" w:rsidP="00434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2E023C"/>
    <w:multiLevelType w:val="hybridMultilevel"/>
    <w:tmpl w:val="E4A4258C"/>
    <w:lvl w:ilvl="0" w:tplc="D96C8D42">
      <w:start w:val="1"/>
      <w:numFmt w:val="decimal"/>
      <w:lvlText w:val="%1."/>
      <w:lvlJc w:val="left"/>
      <w:pPr>
        <w:ind w:left="581" w:hanging="360"/>
      </w:pPr>
      <w:rPr>
        <w:rFonts w:asciiTheme="minorHAnsi" w:eastAsiaTheme="minorHAnsi" w:hAnsiTheme="minorHAnsi" w:cstheme="minorBidi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23" w15:restartNumberingAfterBreak="0">
    <w:nsid w:val="00B422E5"/>
    <w:multiLevelType w:val="multilevel"/>
    <w:tmpl w:val="B3AC540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1DCD75BA"/>
    <w:multiLevelType w:val="hybridMultilevel"/>
    <w:tmpl w:val="D19492B2"/>
    <w:lvl w:ilvl="0" w:tplc="55DC5CAC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0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2"/>
  </w:num>
  <w:num w:numId="24">
    <w:abstractNumId w:val="25"/>
  </w:num>
  <w:num w:numId="25">
    <w:abstractNumId w:val="3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0"/>
  </w:num>
  <w:num w:numId="29">
    <w:abstractNumId w:val="24"/>
  </w:num>
  <w:num w:numId="30">
    <w:abstractNumId w:val="26"/>
  </w:num>
  <w:num w:numId="31">
    <w:abstractNumId w:val="22"/>
  </w:num>
  <w:num w:numId="32">
    <w:abstractNumId w:val="27"/>
  </w:num>
  <w:num w:numId="33">
    <w:abstractNumId w:val="33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65"/>
    <w:rsid w:val="00000737"/>
    <w:rsid w:val="00003A0B"/>
    <w:rsid w:val="000204A9"/>
    <w:rsid w:val="0004146C"/>
    <w:rsid w:val="000874DB"/>
    <w:rsid w:val="000B2C17"/>
    <w:rsid w:val="000C0C4B"/>
    <w:rsid w:val="00131038"/>
    <w:rsid w:val="0015206F"/>
    <w:rsid w:val="0015619A"/>
    <w:rsid w:val="001859C2"/>
    <w:rsid w:val="001C63CA"/>
    <w:rsid w:val="001D3F8D"/>
    <w:rsid w:val="00202BA9"/>
    <w:rsid w:val="002109DA"/>
    <w:rsid w:val="00214912"/>
    <w:rsid w:val="002645AA"/>
    <w:rsid w:val="00271C50"/>
    <w:rsid w:val="00285C5E"/>
    <w:rsid w:val="002A66E4"/>
    <w:rsid w:val="002B0524"/>
    <w:rsid w:val="004025C0"/>
    <w:rsid w:val="00434FF1"/>
    <w:rsid w:val="00466155"/>
    <w:rsid w:val="00472830"/>
    <w:rsid w:val="004A291C"/>
    <w:rsid w:val="004C44A2"/>
    <w:rsid w:val="004F255D"/>
    <w:rsid w:val="00532EB4"/>
    <w:rsid w:val="00540B3E"/>
    <w:rsid w:val="0058789A"/>
    <w:rsid w:val="00643456"/>
    <w:rsid w:val="00733BB8"/>
    <w:rsid w:val="00765642"/>
    <w:rsid w:val="007A3962"/>
    <w:rsid w:val="007C3561"/>
    <w:rsid w:val="007E17D0"/>
    <w:rsid w:val="00846EE9"/>
    <w:rsid w:val="0092038F"/>
    <w:rsid w:val="0094238D"/>
    <w:rsid w:val="009447B9"/>
    <w:rsid w:val="00963B7D"/>
    <w:rsid w:val="00A12D24"/>
    <w:rsid w:val="00AA520C"/>
    <w:rsid w:val="00AB0365"/>
    <w:rsid w:val="00AC6F50"/>
    <w:rsid w:val="00AD5C16"/>
    <w:rsid w:val="00B13137"/>
    <w:rsid w:val="00B80E6F"/>
    <w:rsid w:val="00C14461"/>
    <w:rsid w:val="00C16EDB"/>
    <w:rsid w:val="00C46690"/>
    <w:rsid w:val="00C52D09"/>
    <w:rsid w:val="00C825CF"/>
    <w:rsid w:val="00C83979"/>
    <w:rsid w:val="00C91193"/>
    <w:rsid w:val="00CA0065"/>
    <w:rsid w:val="00D57A91"/>
    <w:rsid w:val="00D942A2"/>
    <w:rsid w:val="00E029A9"/>
    <w:rsid w:val="00E104BD"/>
    <w:rsid w:val="00E37188"/>
    <w:rsid w:val="00E46734"/>
    <w:rsid w:val="00E829E1"/>
    <w:rsid w:val="00F4411D"/>
    <w:rsid w:val="00F5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FA56"/>
  <w15:docId w15:val="{3334C6BE-BE4B-4982-B38A-D0156FCD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5CF"/>
  </w:style>
  <w:style w:type="paragraph" w:styleId="1">
    <w:name w:val="heading 1"/>
    <w:basedOn w:val="a"/>
    <w:link w:val="10"/>
    <w:uiPriority w:val="9"/>
    <w:qFormat/>
    <w:rsid w:val="00AB03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B036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3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B036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0365"/>
  </w:style>
  <w:style w:type="table" w:styleId="a3">
    <w:name w:val="Table Grid"/>
    <w:basedOn w:val="a1"/>
    <w:uiPriority w:val="59"/>
    <w:rsid w:val="00AB036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B036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B03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B0365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AB0365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B0365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AB0365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aliases w:val="Содержание. 2 уровень,List Paragraph"/>
    <w:basedOn w:val="a"/>
    <w:link w:val="a7"/>
    <w:qFormat/>
    <w:rsid w:val="00AB0365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B03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8">
    <w:basedOn w:val="a"/>
    <w:next w:val="a9"/>
    <w:uiPriority w:val="99"/>
    <w:rsid w:val="00AB0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AB0365"/>
    <w:pPr>
      <w:spacing w:after="120" w:line="240" w:lineRule="auto"/>
      <w:ind w:left="283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B0365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AB036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03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_"/>
    <w:link w:val="12"/>
    <w:uiPriority w:val="99"/>
    <w:locked/>
    <w:rsid w:val="00AB0365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c"/>
    <w:uiPriority w:val="99"/>
    <w:rsid w:val="00AB0365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d">
    <w:name w:val="header"/>
    <w:basedOn w:val="a"/>
    <w:link w:val="ae"/>
    <w:uiPriority w:val="99"/>
    <w:unhideWhenUsed/>
    <w:rsid w:val="00AB03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AB0365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AB03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B0365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AB03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AB0365"/>
  </w:style>
  <w:style w:type="character" w:styleId="af1">
    <w:name w:val="Hyperlink"/>
    <w:uiPriority w:val="99"/>
    <w:semiHidden/>
    <w:unhideWhenUsed/>
    <w:rsid w:val="00AB0365"/>
    <w:rPr>
      <w:color w:val="0000FF"/>
      <w:u w:val="single"/>
    </w:rPr>
  </w:style>
  <w:style w:type="character" w:customStyle="1" w:styleId="docformat">
    <w:name w:val="doc__format"/>
    <w:basedOn w:val="a0"/>
    <w:rsid w:val="00AB0365"/>
  </w:style>
  <w:style w:type="paragraph" w:styleId="af2">
    <w:name w:val="footnote text"/>
    <w:basedOn w:val="a"/>
    <w:link w:val="af3"/>
    <w:uiPriority w:val="99"/>
    <w:semiHidden/>
    <w:unhideWhenUsed/>
    <w:rsid w:val="00AB036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AB0365"/>
    <w:rPr>
      <w:rFonts w:ascii="Calibri" w:eastAsia="Calibri" w:hAnsi="Calibri" w:cs="Arial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AB0365"/>
    <w:rPr>
      <w:vertAlign w:val="superscript"/>
    </w:rPr>
  </w:style>
  <w:style w:type="paragraph" w:styleId="af5">
    <w:name w:val="caption"/>
    <w:basedOn w:val="a"/>
    <w:next w:val="a"/>
    <w:uiPriority w:val="35"/>
    <w:unhideWhenUsed/>
    <w:qFormat/>
    <w:rsid w:val="00AB0365"/>
    <w:pPr>
      <w:spacing w:after="0" w:line="240" w:lineRule="auto"/>
    </w:pPr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AB03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94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4238D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,List Paragraph Знак"/>
    <w:link w:val="a6"/>
    <w:qFormat/>
    <w:locked/>
    <w:rsid w:val="00003A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956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470" TargetMode="External"/><Relationship Id="rId17" Type="http://schemas.openxmlformats.org/officeDocument/2006/relationships/hyperlink" Target="http://pravo-search.minjust.ru/bigs/porta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reest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91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7693" TargetMode="External"/><Relationship Id="rId10" Type="http://schemas.openxmlformats.org/officeDocument/2006/relationships/hyperlink" Target="https://urait.ru/bcode/51769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305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2AF5-81D6-4D83-8D4E-CF2262E3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5382</Words>
  <Characters>30684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Князева</dc:creator>
  <cp:keywords/>
  <dc:description/>
  <cp:lastModifiedBy>Елена Князева</cp:lastModifiedBy>
  <cp:revision>4</cp:revision>
  <cp:lastPrinted>2023-09-26T12:25:00Z</cp:lastPrinted>
  <dcterms:created xsi:type="dcterms:W3CDTF">2024-04-15T08:46:00Z</dcterms:created>
  <dcterms:modified xsi:type="dcterms:W3CDTF">2024-05-14T07:41:00Z</dcterms:modified>
</cp:coreProperties>
</file>