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3F46D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3A34CFD7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17164792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CC4650F" w14:textId="77777777" w:rsidR="0064626C" w:rsidRPr="0064626C" w:rsidRDefault="0064626C" w:rsidP="0064626C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65D30F" w14:textId="77777777" w:rsidR="0064626C" w:rsidRPr="0064626C" w:rsidRDefault="0064626C" w:rsidP="0064626C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4626C" w:rsidRPr="0064626C" w14:paraId="65817ADD" w14:textId="77777777" w:rsidTr="004D6102">
        <w:tc>
          <w:tcPr>
            <w:tcW w:w="5778" w:type="dxa"/>
          </w:tcPr>
          <w:p w14:paraId="4E5E9B6C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1E7D682F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4C12A6C5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0294A94A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1C2F2792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80DBB8B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21E0BA7C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С.В.К</w:t>
            </w:r>
            <w:r w:rsidR="00D26E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</w:p>
          <w:p w14:paraId="455EEB9B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33535D2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299E73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B0703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CE41B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BC62B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23369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F2C08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D114A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11E5B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A68D5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897070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67AB621C" w14:textId="77777777" w:rsidR="0064626C" w:rsidRPr="0064626C" w:rsidRDefault="0064626C" w:rsidP="0064626C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4DFBBD1" w14:textId="77777777" w:rsidR="0064626C" w:rsidRPr="0064626C" w:rsidRDefault="00E41CC0" w:rsidP="00646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СГ. 04 Физическая культура</w:t>
      </w:r>
    </w:p>
    <w:p w14:paraId="06350D2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457A6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075FCA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96ADC8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9AE78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8B21B7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3D5494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868EB7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1E9A7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1967D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2B20A1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33AADF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D2F9B0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5BBA1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FE7D6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91D1CE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CEB816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1CFDC9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4EE2C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5EB62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37F9392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04D1CDC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958EF13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D88CDD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5A0AF68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7620AB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ED00B93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58DCDE" w14:textId="77777777" w:rsidR="0064626C" w:rsidRPr="0064626C" w:rsidRDefault="0064626C" w:rsidP="0064626C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14:paraId="421E2204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216"/>
        <w:gridCol w:w="5137"/>
        <w:gridCol w:w="92"/>
        <w:gridCol w:w="4125"/>
        <w:gridCol w:w="109"/>
      </w:tblGrid>
      <w:tr w:rsidR="00BB34A5" w14:paraId="0B4430AD" w14:textId="77777777" w:rsidTr="00BB34A5">
        <w:trPr>
          <w:gridBefore w:val="1"/>
          <w:wBefore w:w="216" w:type="dxa"/>
        </w:trPr>
        <w:tc>
          <w:tcPr>
            <w:tcW w:w="5229" w:type="dxa"/>
            <w:gridSpan w:val="2"/>
            <w:hideMark/>
          </w:tcPr>
          <w:p w14:paraId="190BC67A" w14:textId="77777777" w:rsidR="00E673C3" w:rsidRDefault="00E673C3" w:rsidP="00E673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32720038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73C9F3AF" w14:textId="77777777" w:rsidR="00E673C3" w:rsidRDefault="00E673C3" w:rsidP="00E673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259677B6" w14:textId="77777777" w:rsidR="00E673C3" w:rsidRDefault="00E673C3" w:rsidP="00E673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87B53C4" w14:textId="77777777" w:rsidR="00E673C3" w:rsidRDefault="00E673C3" w:rsidP="00E673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4E494717" w14:textId="77777777" w:rsidR="00E673C3" w:rsidRDefault="00E673C3" w:rsidP="00E673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6C3922BB" w14:textId="77777777" w:rsidR="00E673C3" w:rsidRDefault="00E673C3" w:rsidP="00E673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___________________Казак С.В.</w:t>
            </w:r>
          </w:p>
          <w:p w14:paraId="66F656EB" w14:textId="77777777" w:rsidR="00BB34A5" w:rsidRDefault="00BB3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  <w:gridSpan w:val="2"/>
            <w:hideMark/>
          </w:tcPr>
          <w:p w14:paraId="1371604C" w14:textId="77777777" w:rsidR="00E673C3" w:rsidRDefault="00E673C3" w:rsidP="00E673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7F87FECD" w14:textId="77777777" w:rsidR="00E673C3" w:rsidRDefault="00E673C3" w:rsidP="00E673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1F46EB59" w14:textId="77777777" w:rsidR="00E673C3" w:rsidRDefault="00E673C3" w:rsidP="00E673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электро-технических дисциплин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EBF65F5" w14:textId="77777777" w:rsidR="00E673C3" w:rsidRDefault="00E673C3" w:rsidP="00E673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0FB763CA" w14:textId="77777777" w:rsidR="00E673C3" w:rsidRDefault="00E673C3" w:rsidP="00E673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097BF28F" w14:textId="77777777" w:rsidR="00E673C3" w:rsidRDefault="00E673C3" w:rsidP="00E673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731517EF" w14:textId="77777777" w:rsidR="00BB34A5" w:rsidRDefault="00E673C3" w:rsidP="00E673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Зимина Ю.А.</w:t>
            </w:r>
          </w:p>
        </w:tc>
      </w:tr>
      <w:tr w:rsidR="00BB34A5" w14:paraId="296E6633" w14:textId="77777777" w:rsidTr="00BB34A5">
        <w:trPr>
          <w:gridBefore w:val="1"/>
          <w:wBefore w:w="216" w:type="dxa"/>
        </w:trPr>
        <w:tc>
          <w:tcPr>
            <w:tcW w:w="5229" w:type="dxa"/>
            <w:gridSpan w:val="2"/>
          </w:tcPr>
          <w:p w14:paraId="520C1245" w14:textId="77777777" w:rsidR="00BB34A5" w:rsidRDefault="00BB3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  <w:gridSpan w:val="2"/>
          </w:tcPr>
          <w:p w14:paraId="3425CE76" w14:textId="77777777" w:rsidR="00BB34A5" w:rsidRDefault="00BB3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34A5" w14:paraId="3450D16A" w14:textId="77777777" w:rsidTr="00BB34A5">
        <w:trPr>
          <w:gridBefore w:val="1"/>
          <w:wBefore w:w="216" w:type="dxa"/>
        </w:trPr>
        <w:tc>
          <w:tcPr>
            <w:tcW w:w="5229" w:type="dxa"/>
            <w:gridSpan w:val="2"/>
          </w:tcPr>
          <w:p w14:paraId="0B538A7F" w14:textId="77777777" w:rsidR="00BB34A5" w:rsidRDefault="00BB34A5" w:rsidP="00E673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  <w:gridSpan w:val="2"/>
          </w:tcPr>
          <w:p w14:paraId="1EF4E70E" w14:textId="77777777" w:rsidR="00BB34A5" w:rsidRDefault="00BB3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  <w:tr w:rsidR="0064626C" w:rsidRPr="0064626C" w14:paraId="68B1675D" w14:textId="77777777" w:rsidTr="00BB34A5">
        <w:trPr>
          <w:gridAfter w:val="1"/>
          <w:wAfter w:w="109" w:type="dxa"/>
        </w:trPr>
        <w:tc>
          <w:tcPr>
            <w:tcW w:w="5353" w:type="dxa"/>
            <w:gridSpan w:val="2"/>
          </w:tcPr>
          <w:p w14:paraId="1B7E945F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2"/>
          </w:tcPr>
          <w:p w14:paraId="620EB137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D7599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893D00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A0EAA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5796A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43AAFF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7EC01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9C5FA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90EDBC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11D45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0B8A8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CE727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0986F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18B556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57EF3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80DD8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082D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68BF1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786DD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1999D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82F4EF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9F5BB6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23C63E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78DC9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B3D84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7BEF5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99EE4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5684BE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2F1EEE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C242E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8CE1A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BA49D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AFAC7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778E7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A1718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8C288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FB5B2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E56D59" w14:textId="77777777" w:rsid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A091F3" w14:textId="77777777" w:rsidR="00E673C3" w:rsidRDefault="00E673C3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0BEDF9" w14:textId="77777777" w:rsidR="00E673C3" w:rsidRDefault="00E673C3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B53A01" w14:textId="77777777" w:rsidR="00E673C3" w:rsidRDefault="00E673C3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7F1C51" w14:textId="77777777" w:rsidR="00E673C3" w:rsidRDefault="00E673C3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6E351A" w14:textId="77777777" w:rsidR="00E673C3" w:rsidRPr="0064626C" w:rsidRDefault="00E673C3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F812F0" w14:textId="77777777" w:rsidR="00D26EEF" w:rsidRPr="009105AA" w:rsidRDefault="00D26EEF" w:rsidP="00BB3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E673C3"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="004B3DE3">
        <w:rPr>
          <w:rFonts w:ascii="Times New Roman" w:hAnsi="Times New Roman" w:cs="Times New Roman"/>
          <w:sz w:val="24"/>
          <w:szCs w:val="24"/>
        </w:rPr>
        <w:t xml:space="preserve"> 21.02.19</w:t>
      </w:r>
      <w:r w:rsidR="00E673C3">
        <w:rPr>
          <w:rFonts w:ascii="Times New Roman" w:hAnsi="Times New Roman" w:cs="Times New Roman"/>
          <w:sz w:val="24"/>
          <w:szCs w:val="24"/>
        </w:rPr>
        <w:t xml:space="preserve"> </w:t>
      </w:r>
      <w:r w:rsidR="004B3DE3">
        <w:rPr>
          <w:rFonts w:ascii="Times New Roman" w:hAnsi="Times New Roman" w:cs="Times New Roman"/>
          <w:sz w:val="24"/>
          <w:szCs w:val="24"/>
        </w:rPr>
        <w:t>Землеустройство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 w:rsidR="00BB34A5">
        <w:rPr>
          <w:rFonts w:ascii="Times New Roman" w:hAnsi="Times New Roman" w:cs="Times New Roman"/>
          <w:sz w:val="24"/>
          <w:szCs w:val="24"/>
        </w:rPr>
        <w:t>Министерства просве</w:t>
      </w:r>
      <w:r>
        <w:rPr>
          <w:rFonts w:ascii="Times New Roman" w:hAnsi="Times New Roman" w:cs="Times New Roman"/>
          <w:sz w:val="24"/>
          <w:szCs w:val="24"/>
        </w:rPr>
        <w:t>щения РФ</w:t>
      </w:r>
      <w:r w:rsidRPr="0055708E">
        <w:rPr>
          <w:rFonts w:ascii="Times New Roman" w:hAnsi="Times New Roman" w:cs="Times New Roman"/>
          <w:sz w:val="24"/>
          <w:szCs w:val="24"/>
        </w:rPr>
        <w:t xml:space="preserve">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</w:t>
      </w:r>
      <w:r w:rsidR="004B3DE3">
        <w:rPr>
          <w:rFonts w:ascii="Times New Roman" w:hAnsi="Times New Roman" w:cs="Times New Roman"/>
          <w:sz w:val="24"/>
          <w:szCs w:val="24"/>
        </w:rPr>
        <w:t>рограммы специальности: 21.02.19</w:t>
      </w:r>
      <w:r w:rsidR="00E673C3">
        <w:rPr>
          <w:rFonts w:ascii="Times New Roman" w:hAnsi="Times New Roman" w:cs="Times New Roman"/>
          <w:sz w:val="24"/>
          <w:szCs w:val="24"/>
        </w:rPr>
        <w:t xml:space="preserve"> </w:t>
      </w:r>
      <w:r w:rsidR="004B3DE3">
        <w:rPr>
          <w:rFonts w:ascii="Times New Roman" w:hAnsi="Times New Roman" w:cs="Times New Roman"/>
          <w:sz w:val="24"/>
          <w:szCs w:val="24"/>
        </w:rPr>
        <w:t>Землеустройство</w:t>
      </w:r>
      <w:r w:rsidR="005D1010">
        <w:rPr>
          <w:rFonts w:ascii="Times New Roman" w:hAnsi="Times New Roman" w:cs="Times New Roman"/>
          <w:sz w:val="24"/>
          <w:szCs w:val="24"/>
        </w:rPr>
        <w:t>.</w:t>
      </w:r>
    </w:p>
    <w:p w14:paraId="54FB81FD" w14:textId="77777777"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FB6AA0A" w14:textId="77777777"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A62763" w14:textId="77777777" w:rsidR="0064626C" w:rsidRPr="0064626C" w:rsidRDefault="0064626C" w:rsidP="0064626C">
      <w:pPr>
        <w:spacing w:after="0" w:line="10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A41CE11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98B387F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D031D34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B842F27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911CE25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14:paraId="3B1E5F9F" w14:textId="77777777" w:rsidR="0064626C" w:rsidRPr="0064626C" w:rsidRDefault="0064626C" w:rsidP="0064626C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7472C1C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2073DD61" w14:textId="77777777" w:rsidR="0064626C" w:rsidRPr="0064626C" w:rsidRDefault="0064626C" w:rsidP="0064626C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800965A" w14:textId="77777777" w:rsidR="0064626C" w:rsidRPr="0064626C" w:rsidRDefault="00E41CC0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Селимов Дмитрий Сергеевич, преподаватель </w:t>
      </w:r>
    </w:p>
    <w:p w14:paraId="6994B27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88E784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CA95D3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868DE0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A1A28A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896696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D56935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D5F8BC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582585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482DB0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B19F0A3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D318D8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0F7F0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A8953E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165E59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25D60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F90B44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D6079D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92FA8A3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656C94" w14:textId="77777777" w:rsidR="0064626C" w:rsidRPr="0064626C" w:rsidRDefault="0064626C" w:rsidP="0064626C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2032AE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4626C" w:rsidRPr="0064626C" w:rsidSect="00D26EEF">
          <w:pgSz w:w="11910" w:h="16840"/>
          <w:pgMar w:top="1040" w:right="711" w:bottom="280" w:left="1300" w:header="720" w:footer="720" w:gutter="0"/>
          <w:cols w:space="720"/>
          <w:titlePg/>
          <w:docGrid w:linePitch="272"/>
        </w:sectPr>
      </w:pPr>
    </w:p>
    <w:p w14:paraId="3E90CDA9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542E90A7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197042B8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4626C" w:rsidRPr="0064626C" w14:paraId="2FD9DF6A" w14:textId="77777777" w:rsidTr="004D6102">
        <w:tc>
          <w:tcPr>
            <w:tcW w:w="8364" w:type="dxa"/>
          </w:tcPr>
          <w:p w14:paraId="02BC3D7A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A8F2061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64626C" w:rsidRPr="0064626C" w14:paraId="6B820162" w14:textId="77777777" w:rsidTr="004D6102">
        <w:tc>
          <w:tcPr>
            <w:tcW w:w="8364" w:type="dxa"/>
            <w:hideMark/>
          </w:tcPr>
          <w:p w14:paraId="545CBC7D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04B7F3F3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201655B2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3E24BC8" w14:textId="77777777" w:rsidR="0064626C" w:rsidRPr="0064626C" w:rsidRDefault="00B4055B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14:paraId="27FB4F6F" w14:textId="77777777" w:rsidTr="004D6102">
        <w:trPr>
          <w:trHeight w:val="459"/>
        </w:trPr>
        <w:tc>
          <w:tcPr>
            <w:tcW w:w="8364" w:type="dxa"/>
            <w:hideMark/>
          </w:tcPr>
          <w:p w14:paraId="757C029C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317D1E2C" w14:textId="77777777"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14:paraId="5038B416" w14:textId="77777777" w:rsidTr="004D6102">
        <w:trPr>
          <w:trHeight w:val="750"/>
        </w:trPr>
        <w:tc>
          <w:tcPr>
            <w:tcW w:w="8364" w:type="dxa"/>
            <w:hideMark/>
          </w:tcPr>
          <w:p w14:paraId="6F2319CE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30A1F4CA" w14:textId="77777777" w:rsidR="0064626C" w:rsidRPr="0064626C" w:rsidRDefault="00B4055B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64626C" w:rsidRPr="0064626C" w14:paraId="39914AC1" w14:textId="77777777" w:rsidTr="004D6102">
        <w:tc>
          <w:tcPr>
            <w:tcW w:w="8364" w:type="dxa"/>
          </w:tcPr>
          <w:p w14:paraId="2A618D81" w14:textId="77777777" w:rsidR="0064626C" w:rsidRPr="0064626C" w:rsidRDefault="0064626C" w:rsidP="0064626C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B7E5BB6" w14:textId="77777777" w:rsidR="0064626C" w:rsidRPr="0064626C" w:rsidRDefault="00B4055B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14:paraId="15EDAED9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A59816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6C69D65" w14:textId="77777777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14:paraId="7C90F604" w14:textId="77777777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3AFED9" w14:textId="77777777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524FAD5D" w14:textId="77777777" w:rsidR="00E41CC0" w:rsidRPr="00E41CC0" w:rsidRDefault="00391B7A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 дисциплин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E673C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E612E">
        <w:rPr>
          <w:rFonts w:ascii="Times New Roman" w:eastAsia="Times New Roman" w:hAnsi="Times New Roman" w:cs="Times New Roman"/>
          <w:sz w:val="24"/>
          <w:szCs w:val="24"/>
        </w:rPr>
        <w:t xml:space="preserve">СГ.04 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 является обязательной частью социально-гуманитарного цикла </w:t>
      </w:r>
      <w:r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образовательной программы в соответстви</w:t>
      </w:r>
      <w:r w:rsidR="005D1010">
        <w:rPr>
          <w:rFonts w:ascii="Times New Roman" w:eastAsia="Times New Roman" w:hAnsi="Times New Roman" w:cs="Times New Roman"/>
          <w:sz w:val="24"/>
          <w:szCs w:val="24"/>
        </w:rPr>
        <w:t>и с ФГОС СПО по специальности 21.02.09 Землеустройство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5BA9D27" w14:textId="77777777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08.</w:t>
      </w:r>
    </w:p>
    <w:p w14:paraId="732BCF3C" w14:textId="77777777" w:rsidR="00E41CC0" w:rsidRPr="00E41CC0" w:rsidRDefault="00E41CC0" w:rsidP="00E41CC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72BA2A7A" w14:textId="77777777" w:rsidR="00E41CC0" w:rsidRPr="00E41CC0" w:rsidRDefault="00E41CC0" w:rsidP="00E41CC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6AFC89EC" w14:textId="77777777" w:rsidR="00D26EEF" w:rsidRDefault="0064626C" w:rsidP="00D26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6462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64626C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</w:t>
      </w:r>
      <w:r w:rsidR="00D26E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14:paraId="75440975" w14:textId="77777777" w:rsidR="00391B7A" w:rsidRDefault="00391B7A" w:rsidP="00391B7A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ru-RU"/>
        </w:rPr>
      </w:pPr>
      <w:r>
        <w:rPr>
          <w:rFonts w:ascii="Times New Roman" w:eastAsia="Calibri" w:hAnsi="Times New Roman" w:cs="Arial"/>
          <w:sz w:val="24"/>
          <w:szCs w:val="24"/>
          <w:lang w:eastAsia="ru-RU"/>
        </w:rPr>
        <w:t>ОК 08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4E2BCEE8" w14:textId="77777777" w:rsidR="00E673C3" w:rsidRPr="00E41CC0" w:rsidRDefault="00E673C3" w:rsidP="00E673C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C0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01AD687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64626C" w:rsidRPr="0064626C" w14:paraId="3D77CFBE" w14:textId="77777777" w:rsidTr="004D6102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2F1B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1546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EF95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E673C3" w:rsidRPr="0064626C" w14:paraId="1D69491D" w14:textId="77777777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70BC" w14:textId="77777777" w:rsidR="00E673C3" w:rsidRDefault="00E673C3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08</w:t>
            </w:r>
          </w:p>
          <w:p w14:paraId="4016A56D" w14:textId="77777777" w:rsidR="00E673C3" w:rsidRPr="0064626C" w:rsidRDefault="00E673C3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2B3A" w14:textId="77777777" w:rsidR="00E673C3" w:rsidRPr="00231D9B" w:rsidRDefault="00E673C3" w:rsidP="00E673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31D9B">
              <w:rPr>
                <w:rFonts w:ascii="Times New Roman" w:hAnsi="Times New Roman"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6FE827BC" w14:textId="77777777" w:rsidR="00E673C3" w:rsidRPr="00231D9B" w:rsidRDefault="00E673C3" w:rsidP="00E673C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4511" w14:textId="77777777" w:rsidR="00E673C3" w:rsidRPr="00231D9B" w:rsidRDefault="00E673C3" w:rsidP="00E673C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31D9B">
              <w:rPr>
                <w:rFonts w:ascii="Times New Roman" w:hAnsi="Times New Roman"/>
                <w:sz w:val="24"/>
                <w:szCs w:val="24"/>
              </w:rPr>
              <w:t xml:space="preserve">- о роли физической культуры </w:t>
            </w:r>
          </w:p>
          <w:p w14:paraId="6DEB7B0F" w14:textId="77777777" w:rsidR="00E673C3" w:rsidRPr="00231D9B" w:rsidRDefault="00E673C3" w:rsidP="00E673C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31D9B">
              <w:rPr>
                <w:rFonts w:ascii="Times New Roman" w:hAnsi="Times New Roman"/>
                <w:sz w:val="24"/>
                <w:szCs w:val="24"/>
              </w:rPr>
              <w:t>в общекультурном, профессиональном и социальном развитии человека;</w:t>
            </w:r>
          </w:p>
          <w:p w14:paraId="7DDCDF23" w14:textId="77777777" w:rsidR="00E673C3" w:rsidRPr="00231D9B" w:rsidRDefault="00E673C3" w:rsidP="00E673C3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31D9B">
              <w:rPr>
                <w:rFonts w:ascii="Times New Roman" w:hAnsi="Times New Roman"/>
                <w:sz w:val="24"/>
                <w:szCs w:val="24"/>
              </w:rPr>
              <w:t>- основы здорового образа жизни.</w:t>
            </w:r>
          </w:p>
        </w:tc>
      </w:tr>
    </w:tbl>
    <w:p w14:paraId="6B2699B3" w14:textId="77777777" w:rsidR="0064626C" w:rsidRDefault="0064626C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2E362C3" w14:textId="77777777" w:rsidR="00D26EEF" w:rsidRDefault="00D26EEF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8509AB3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74B7FEC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67751BB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A875A57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5A16233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B40E08C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2F3202C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425EC22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DE0BE61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1F4438A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2CFD6BB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A6D965B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92DF367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2DFA828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942FC8C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9DF3DA1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44C413A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C6F0B96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B1C5833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9708D26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DE39E95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047814F" w14:textId="77777777" w:rsidR="00E673C3" w:rsidRDefault="00E673C3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238A2F8" w14:textId="77777777" w:rsidR="00391B7A" w:rsidRPr="0064626C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1D0D3D1" w14:textId="77777777" w:rsidR="00CE612E" w:rsidRDefault="00CE612E" w:rsidP="00CE612E">
      <w:pPr>
        <w:autoSpaceDE w:val="0"/>
        <w:autoSpaceDN w:val="0"/>
        <w:adjustRightInd w:val="0"/>
        <w:spacing w:after="240" w:line="240" w:lineRule="auto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612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СТРУКТУРА И СОДЕРЖАНИЕ УЧЕБНОЙ ДИСЦИПЛИНЫ</w:t>
      </w:r>
    </w:p>
    <w:p w14:paraId="035ADCF6" w14:textId="77777777" w:rsidR="00CE612E" w:rsidRDefault="00CE612E" w:rsidP="00CE612E">
      <w:pPr>
        <w:autoSpaceDE w:val="0"/>
        <w:autoSpaceDN w:val="0"/>
        <w:adjustRightInd w:val="0"/>
        <w:spacing w:after="240" w:line="240" w:lineRule="auto"/>
        <w:ind w:hanging="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61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Объем учебной дисциплины и виды учебной работы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CE612E" w14:paraId="03B31502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DB6949" w14:textId="77777777" w:rsidR="00CE612E" w:rsidRDefault="00CE612E">
            <w:pPr>
              <w:autoSpaceDE w:val="0"/>
              <w:autoSpaceDN w:val="0"/>
              <w:adjustRightInd w:val="0"/>
              <w:spacing w:after="16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62FDE5" w14:textId="77777777" w:rsidR="00CE612E" w:rsidRDefault="00CE612E">
            <w:pPr>
              <w:autoSpaceDE w:val="0"/>
              <w:autoSpaceDN w:val="0"/>
              <w:adjustRightInd w:val="0"/>
              <w:spacing w:after="16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Объем в часах</w:t>
            </w:r>
          </w:p>
        </w:tc>
      </w:tr>
      <w:tr w:rsidR="00CE612E" w14:paraId="5DCAF264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39A6E7" w14:textId="77777777" w:rsidR="00CE612E" w:rsidRPr="00CE612E" w:rsidRDefault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C48FBC" w14:textId="77777777" w:rsidR="00CE612E" w:rsidRPr="00391B7A" w:rsidRDefault="00E71929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91B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391B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="00E673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188</w:t>
            </w:r>
          </w:p>
        </w:tc>
      </w:tr>
      <w:tr w:rsidR="00391B7A" w14:paraId="10CC3F0A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C1D107" w14:textId="77777777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7CC632" w14:textId="77777777" w:rsidR="00391B7A" w:rsidRPr="00987B14" w:rsidRDefault="00391B7A" w:rsidP="00987B14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98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391B7A" w14:paraId="4CF53EC3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9B1211" w14:textId="77777777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10C8D5" w14:textId="77777777" w:rsidR="00391B7A" w:rsidRPr="00391B7A" w:rsidRDefault="00987B14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</w:tr>
      <w:tr w:rsidR="00391B7A" w14:paraId="766931A1" w14:textId="77777777">
        <w:trPr>
          <w:trHeight w:val="336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759F32" w14:textId="77777777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91B7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т. ч.:</w:t>
            </w:r>
          </w:p>
        </w:tc>
      </w:tr>
      <w:tr w:rsidR="00391B7A" w14:paraId="6376719D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A1E00E" w14:textId="77777777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1D4896" w14:textId="77777777" w:rsidR="00391B7A" w:rsidRPr="00391B7A" w:rsidRDefault="00391B7A" w:rsidP="00987B14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67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8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91B7A" w14:paraId="770E4443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F18D0B" w14:textId="77777777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BCC63F" w14:textId="77777777" w:rsidR="00391B7A" w:rsidRPr="00E673C3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91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154</w:t>
            </w:r>
            <w:r w:rsidR="00E67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172</w:t>
            </w:r>
          </w:p>
        </w:tc>
      </w:tr>
      <w:tr w:rsidR="00391B7A" w14:paraId="6CC7E33E" w14:textId="77777777">
        <w:trPr>
          <w:trHeight w:val="33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5DB553" w14:textId="77777777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Промежуточная аттестация зачет 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3,</w:t>
            </w:r>
            <w:r w:rsidR="00987B14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5,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7 семестр</w:t>
            </w:r>
          </w:p>
          <w:p w14:paraId="1B021C14" w14:textId="77777777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дифференцированный зачет </w:t>
            </w:r>
            <w:r w:rsidR="00987B14" w:rsidRPr="00987B14"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  <w:t>4,6,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8 семестр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FBE689" w14:textId="77777777" w:rsidR="00391B7A" w:rsidRPr="00391B7A" w:rsidRDefault="00987B14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14:paraId="4B65BAAF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B79A7A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56ADF80F" w14:textId="77777777" w:rsidR="006A5595" w:rsidRPr="006A5595" w:rsidRDefault="006A5595" w:rsidP="006A5595">
      <w:pPr>
        <w:spacing w:after="160" w:line="256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5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2.2. Тематический план и содержание учебной дисциплины «СГ.04 Физическая культура»</w:t>
      </w:r>
    </w:p>
    <w:tbl>
      <w:tblPr>
        <w:tblW w:w="1609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465"/>
        <w:gridCol w:w="15"/>
        <w:gridCol w:w="60"/>
        <w:gridCol w:w="15"/>
        <w:gridCol w:w="15"/>
        <w:gridCol w:w="30"/>
        <w:gridCol w:w="17"/>
        <w:gridCol w:w="28"/>
        <w:gridCol w:w="8335"/>
        <w:gridCol w:w="2410"/>
        <w:gridCol w:w="2268"/>
      </w:tblGrid>
      <w:tr w:rsidR="00391B7A" w:rsidRPr="00391B7A" w14:paraId="6D3BDC57" w14:textId="77777777" w:rsidTr="00391B7A">
        <w:trPr>
          <w:trHeight w:val="2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24B10" w14:textId="77777777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B7A">
              <w:rPr>
                <w:rFonts w:ascii="Times New Roman" w:hAnsi="Times New Roman" w:cs="Times New Roman"/>
                <w:b/>
              </w:rPr>
              <w:t>Наименованиеразделовитем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68911" w14:textId="77777777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B7A">
              <w:rPr>
                <w:rFonts w:ascii="Times New Roman" w:hAnsi="Times New Roman" w:cs="Times New Roman"/>
                <w:b/>
              </w:rPr>
              <w:t xml:space="preserve">Содержание учебного материала, лабораторные занятия, практические занятия,самостоятельнаяработаобучающихся,курсоваяработа(проект) </w:t>
            </w:r>
            <w:r w:rsidRPr="00391B7A">
              <w:rPr>
                <w:rFonts w:ascii="Times New Roman" w:hAnsi="Times New Roman" w:cs="Times New Roman"/>
                <w:i/>
              </w:rPr>
              <w:t>(еслипредусмотрено)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52C84" w14:textId="77777777" w:rsidR="00391B7A" w:rsidRPr="00391B7A" w:rsidRDefault="00391B7A" w:rsidP="00987B14">
            <w:pPr>
              <w:pStyle w:val="TableParagraph"/>
              <w:ind w:left="142" w:right="278"/>
              <w:jc w:val="center"/>
              <w:rPr>
                <w:b/>
              </w:rPr>
            </w:pPr>
            <w:r w:rsidRPr="00391B7A">
              <w:rPr>
                <w:b/>
              </w:rPr>
              <w:t>Объем часов/</w:t>
            </w:r>
          </w:p>
          <w:p w14:paraId="2A99878A" w14:textId="77777777" w:rsidR="00391B7A" w:rsidRPr="00391B7A" w:rsidRDefault="00391B7A" w:rsidP="00987B14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B7A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18CD3" w14:textId="77777777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</w:rPr>
            </w:pPr>
            <w:r w:rsidRPr="00391B7A">
              <w:rPr>
                <w:rFonts w:ascii="Times New Roman" w:hAnsi="Times New Roman" w:cs="Times New Roman"/>
                <w:b/>
              </w:rPr>
              <w:t>Коды формируемых</w:t>
            </w:r>
          </w:p>
          <w:p w14:paraId="73B476BB" w14:textId="77777777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</w:rPr>
            </w:pPr>
            <w:r w:rsidRPr="00391B7A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</w:tr>
      <w:tr w:rsidR="00987B14" w:rsidRPr="00391B7A" w14:paraId="4CE59FD3" w14:textId="77777777" w:rsidTr="00987B14">
        <w:trPr>
          <w:trHeight w:val="371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D0C9E0" w14:textId="77777777" w:rsidR="00987B14" w:rsidRPr="006A5595" w:rsidRDefault="00987B14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Введение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D7456" w14:textId="77777777" w:rsidR="00987B14" w:rsidRPr="006A5595" w:rsidRDefault="00987B14" w:rsidP="00987B1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4D88B" w14:textId="77777777" w:rsidR="00987B14" w:rsidRPr="006A5595" w:rsidRDefault="00987B14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8B4030C" w14:textId="77777777" w:rsidR="00987B14" w:rsidRPr="006A5595" w:rsidRDefault="00987B14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987B14" w:rsidRPr="00391B7A" w14:paraId="62AAA5CE" w14:textId="77777777" w:rsidTr="00987B14">
        <w:trPr>
          <w:trHeight w:val="371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151E6" w14:textId="77777777" w:rsidR="00987B14" w:rsidRPr="00231D9B" w:rsidRDefault="00987B14" w:rsidP="006A5595">
            <w:pPr>
              <w:spacing w:after="0" w:line="240" w:lineRule="auto"/>
              <w:ind w:left="2" w:hanging="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1F9BC7" w14:textId="77777777" w:rsidR="00987B14" w:rsidRPr="006A5595" w:rsidRDefault="00987B14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A7F61D" w14:textId="77777777" w:rsidR="00987B14" w:rsidRDefault="00987B14" w:rsidP="00987B14">
            <w:pPr>
              <w:spacing w:after="0" w:line="240" w:lineRule="auto"/>
              <w:ind w:left="2" w:hanging="2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>Место физической культуры в жизни и деятельности студента, будущего специалиста. Инструктаж по технике безопасности на уроках физической культуры.</w:t>
            </w:r>
          </w:p>
          <w:p w14:paraId="389981B0" w14:textId="77777777" w:rsidR="00987B14" w:rsidRPr="006A5595" w:rsidRDefault="00987B14" w:rsidP="00987B1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</w:rPr>
              <w:t>Социально-биологические основы физической культуры.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11DE4" w14:textId="77777777" w:rsidR="00987B14" w:rsidRPr="00270302" w:rsidRDefault="00987B14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4B5AE" w14:textId="77777777" w:rsidR="00987B14" w:rsidRPr="006A5595" w:rsidRDefault="00987B14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5595" w:rsidRPr="00391B7A" w14:paraId="00B717BA" w14:textId="77777777" w:rsidTr="00653F62">
        <w:trPr>
          <w:trHeight w:val="70"/>
        </w:trPr>
        <w:tc>
          <w:tcPr>
            <w:tcW w:w="11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7C89F" w14:textId="77777777" w:rsidR="006A5595" w:rsidRPr="006A5595" w:rsidRDefault="00987B14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iCs/>
              </w:rPr>
              <w:t>Раздел 1. Лёгкая атлетика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84E1D" w14:textId="0BB8FC9E" w:rsidR="006A5595" w:rsidRPr="00270302" w:rsidRDefault="00270302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6A5595"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538D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391B7A" w14:paraId="09434840" w14:textId="77777777" w:rsidTr="00494C58">
        <w:trPr>
          <w:cantSplit/>
          <w:trHeight w:val="20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B15E356" w14:textId="77777777" w:rsidR="00D514A3" w:rsidRPr="00231D9B" w:rsidRDefault="00D514A3" w:rsidP="00B95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1.1.</w:t>
            </w:r>
          </w:p>
          <w:p w14:paraId="61BF0686" w14:textId="77777777" w:rsidR="00D514A3" w:rsidRPr="00231D9B" w:rsidRDefault="00D514A3" w:rsidP="00B95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Бег на короткие, средние и длинные дистанции</w:t>
            </w:r>
          </w:p>
          <w:p w14:paraId="786A356E" w14:textId="77777777" w:rsidR="00D514A3" w:rsidRPr="006A5595" w:rsidRDefault="00D514A3" w:rsidP="00B95010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0B0F4" w14:textId="77777777" w:rsidR="00D514A3" w:rsidRPr="006A5595" w:rsidRDefault="00D514A3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13B02" w14:textId="2AD4C3B4" w:rsidR="00D514A3" w:rsidRPr="006A5595" w:rsidRDefault="00270302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17182D7" w14:textId="1675D528" w:rsidR="00D514A3" w:rsidRPr="006A5595" w:rsidRDefault="00D514A3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</w:t>
            </w:r>
            <w:r w:rsidR="00270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2AB55324" w14:textId="77777777" w:rsidR="00D514A3" w:rsidRPr="006A5595" w:rsidRDefault="00D514A3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10" w:rsidRPr="00391B7A" w14:paraId="5E00EFD9" w14:textId="77777777" w:rsidTr="00B95010">
        <w:trPr>
          <w:cantSplit/>
          <w:trHeight w:val="20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DBC86" w14:textId="77777777" w:rsidR="00B95010" w:rsidRPr="00231D9B" w:rsidRDefault="00B95010" w:rsidP="00B95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62B9C" w14:textId="01FEE171" w:rsidR="00B95010" w:rsidRPr="006A5595" w:rsidRDefault="00B95010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3B5A2A" w14:textId="462FBD68" w:rsidR="00B95010" w:rsidRPr="00B95010" w:rsidRDefault="00B95010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 на занятиях по легкой атлетики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CBB9" w14:textId="30820AFC" w:rsidR="00B95010" w:rsidRPr="00B95010" w:rsidRDefault="00B95010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DB600F" w14:textId="77777777" w:rsidR="00B95010" w:rsidRPr="006A5595" w:rsidRDefault="00B95010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506ACE81" w14:textId="77777777" w:rsidTr="00494C58">
        <w:trPr>
          <w:cantSplit/>
          <w:trHeight w:val="2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376D41" w14:textId="77777777" w:rsidR="00D514A3" w:rsidRPr="006A5595" w:rsidRDefault="00D514A3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744AE" w14:textId="77777777" w:rsidR="00D514A3" w:rsidRPr="006A5595" w:rsidRDefault="00D514A3" w:rsidP="00391B7A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2C0F9" w14:textId="4DD621A0" w:rsidR="00D514A3" w:rsidRPr="006A5595" w:rsidRDefault="00270302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28/28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871CA4D" w14:textId="77777777" w:rsidR="00D514A3" w:rsidRPr="006A5595" w:rsidRDefault="00D514A3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11706B7A" w14:textId="77777777" w:rsidTr="00CB1DD6">
        <w:trPr>
          <w:cantSplit/>
          <w:trHeight w:val="17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80FF3C" w14:textId="77777777" w:rsidR="00270302" w:rsidRPr="006A5595" w:rsidRDefault="00270302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CC6880" w14:textId="77777777" w:rsidR="00270302" w:rsidRPr="00270302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D1F030" w14:textId="77777777" w:rsidR="00270302" w:rsidRPr="00231D9B" w:rsidRDefault="00270302" w:rsidP="002703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1D9B">
              <w:rPr>
                <w:rFonts w:ascii="Times New Roman" w:hAnsi="Times New Roman"/>
                <w:bCs/>
                <w:color w:val="000000"/>
              </w:rPr>
              <w:t xml:space="preserve"> Воспитание общей выносливости. Специальные беговые упражнения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81450" w14:textId="0A80618F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146B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3027B7" w14:textId="77777777" w:rsidR="00270302" w:rsidRPr="006A5595" w:rsidRDefault="00270302" w:rsidP="00270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73282D34" w14:textId="77777777" w:rsidTr="00CB1DD6">
        <w:trPr>
          <w:cantSplit/>
          <w:trHeight w:val="17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D7F28D" w14:textId="77777777" w:rsidR="00270302" w:rsidRPr="006A5595" w:rsidRDefault="00270302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80CCCA" w14:textId="77777777" w:rsidR="00270302" w:rsidRPr="00270302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3D1263" w14:textId="77777777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Р</w:t>
            </w:r>
            <w:r w:rsidRPr="00231D9B">
              <w:rPr>
                <w:rFonts w:ascii="Times New Roman" w:hAnsi="Times New Roman"/>
                <w:spacing w:val="-2"/>
              </w:rPr>
              <w:t xml:space="preserve">азвитие скоростно-силовых качеств. </w:t>
            </w:r>
            <w:r w:rsidRPr="00231D9B">
              <w:rPr>
                <w:rFonts w:ascii="Times New Roman" w:hAnsi="Times New Roman"/>
              </w:rPr>
              <w:t>Низкий старт. Бег 100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731DD" w14:textId="6C9BAFB9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146B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E40B337" w14:textId="77777777" w:rsidR="00270302" w:rsidRPr="006A5595" w:rsidRDefault="00270302" w:rsidP="00270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3BB47726" w14:textId="77777777" w:rsidTr="00CB1DD6">
        <w:trPr>
          <w:cantSplit/>
          <w:trHeight w:val="17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5B1721" w14:textId="77777777" w:rsidR="00270302" w:rsidRPr="006A5595" w:rsidRDefault="00270302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9334EA" w14:textId="77777777" w:rsidR="00270302" w:rsidRPr="00270302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1CC60" w14:textId="77777777" w:rsidR="00270302" w:rsidRPr="00231D9B" w:rsidRDefault="00270302" w:rsidP="0027030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31D9B">
              <w:rPr>
                <w:rFonts w:ascii="Times New Roman" w:hAnsi="Times New Roman"/>
                <w:spacing w:val="-1"/>
              </w:rPr>
              <w:t>Воспитание общей выносливости</w:t>
            </w:r>
            <w:r w:rsidRPr="00231D9B">
              <w:rPr>
                <w:rFonts w:ascii="Times New Roman" w:hAnsi="Times New Roman"/>
              </w:rPr>
              <w:t xml:space="preserve">. </w:t>
            </w:r>
            <w:r w:rsidRPr="00231D9B">
              <w:rPr>
                <w:rFonts w:ascii="Times New Roman" w:hAnsi="Times New Roman"/>
                <w:spacing w:val="-1"/>
              </w:rPr>
              <w:t>Техника бега на средние и длинные дистанции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A50C6" w14:textId="4BFB27D2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146B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2983DD" w14:textId="77777777" w:rsidR="00270302" w:rsidRPr="006A5595" w:rsidRDefault="00270302" w:rsidP="00270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366ED0F2" w14:textId="77777777" w:rsidTr="00CB1DD6">
        <w:trPr>
          <w:cantSplit/>
          <w:trHeight w:val="17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4BB9AF" w14:textId="77777777" w:rsidR="00270302" w:rsidRPr="006A5595" w:rsidRDefault="00270302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1F2FFD" w14:textId="77777777" w:rsidR="00270302" w:rsidRPr="00270302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CCC32A" w14:textId="77777777" w:rsidR="00270302" w:rsidRDefault="00270302" w:rsidP="00270302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231D9B">
              <w:rPr>
                <w:rFonts w:ascii="Times New Roman" w:hAnsi="Times New Roman"/>
              </w:rPr>
              <w:t xml:space="preserve">Воспитание общей выносливости. </w:t>
            </w:r>
            <w:r w:rsidRPr="00231D9B">
              <w:rPr>
                <w:rFonts w:ascii="Times New Roman" w:hAnsi="Times New Roman"/>
                <w:spacing w:val="-2"/>
              </w:rPr>
              <w:t xml:space="preserve">Тактика бега на длинные дистанции. </w:t>
            </w:r>
          </w:p>
          <w:p w14:paraId="6880C656" w14:textId="3F649C4B" w:rsidR="00270302" w:rsidRPr="00231D9B" w:rsidRDefault="00270302" w:rsidP="0027030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31D9B">
              <w:rPr>
                <w:rFonts w:ascii="Times New Roman" w:hAnsi="Times New Roman"/>
                <w:spacing w:val="-2"/>
              </w:rPr>
              <w:t>Бег 2000-3000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5D1BF" w14:textId="3DEC2EC9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146B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48C5392" w14:textId="77777777" w:rsidR="00270302" w:rsidRPr="006A5595" w:rsidRDefault="00270302" w:rsidP="00270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13791087" w14:textId="77777777" w:rsidTr="00CB1DD6">
        <w:trPr>
          <w:cantSplit/>
          <w:trHeight w:val="17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452A3A3" w14:textId="77777777" w:rsidR="00270302" w:rsidRPr="006A5595" w:rsidRDefault="00270302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15C8840" w14:textId="77777777" w:rsidR="00270302" w:rsidRPr="00270302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39F2B" w14:textId="77777777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31D9B">
              <w:rPr>
                <w:rFonts w:ascii="Times New Roman" w:hAnsi="Times New Roman"/>
                <w:spacing w:val="-2"/>
              </w:rPr>
              <w:t xml:space="preserve">Воспитание скоростной выносливости. </w:t>
            </w:r>
            <w:r w:rsidRPr="00231D9B">
              <w:rPr>
                <w:rFonts w:ascii="Times New Roman" w:hAnsi="Times New Roman"/>
              </w:rPr>
              <w:t>Высокий старт. Бег 500-1000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E1D00" w14:textId="2A02B3F5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146B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8B48E9" w14:textId="77777777" w:rsidR="00270302" w:rsidRPr="006A5595" w:rsidRDefault="00270302" w:rsidP="00270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2F76548A" w14:textId="77777777" w:rsidTr="00CB1DD6">
        <w:trPr>
          <w:cantSplit/>
          <w:trHeight w:val="17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7BC484" w14:textId="77777777" w:rsidR="00270302" w:rsidRPr="006A5595" w:rsidRDefault="00270302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2EBBA4" w14:textId="77777777" w:rsidR="00270302" w:rsidRPr="00270302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16B8E" w14:textId="77777777" w:rsidR="00270302" w:rsidRPr="00231D9B" w:rsidRDefault="00270302" w:rsidP="0027030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</w:rPr>
              <w:t>Воспитание общей выносливости. Челночный бег 10х10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7EC7F" w14:textId="5AEBB825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146B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26889AB" w14:textId="77777777" w:rsidR="00270302" w:rsidRPr="006A5595" w:rsidRDefault="00270302" w:rsidP="00270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5F137DA8" w14:textId="77777777" w:rsidTr="00494C58">
        <w:trPr>
          <w:cantSplit/>
          <w:trHeight w:val="170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0FDE" w14:textId="77777777" w:rsidR="00D514A3" w:rsidRPr="006A5595" w:rsidRDefault="00D514A3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CEB9A68" w14:textId="77777777" w:rsidR="00D514A3" w:rsidRPr="00270302" w:rsidRDefault="00D514A3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8F4AB1" w14:textId="77777777" w:rsidR="00D514A3" w:rsidRPr="00231D9B" w:rsidRDefault="00D514A3" w:rsidP="00987B1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31D9B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231D9B">
              <w:rPr>
                <w:rFonts w:ascii="Times New Roman" w:hAnsi="Times New Roman"/>
                <w:bCs/>
              </w:rPr>
              <w:t>Кроссовый бег 2000-3000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14A02" w14:textId="43C6BCDD" w:rsidR="00D514A3" w:rsidRPr="00231D9B" w:rsidRDefault="00D514A3" w:rsidP="00987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 w:rsidR="00270302"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1032B" w14:textId="77777777" w:rsidR="00D514A3" w:rsidRPr="006A5595" w:rsidRDefault="00D514A3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595" w:rsidRPr="006A5595" w14:paraId="300EA592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02E60" w14:textId="77777777" w:rsidR="00D514A3" w:rsidRPr="00231D9B" w:rsidRDefault="00D514A3" w:rsidP="00B9501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1.2.</w:t>
            </w:r>
          </w:p>
          <w:p w14:paraId="2BAFF09E" w14:textId="77777777" w:rsidR="006A5595" w:rsidRPr="006A5595" w:rsidRDefault="00D514A3" w:rsidP="00B95010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Прыжок в длину с места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EABC7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0A49F" w14:textId="31A993D6" w:rsidR="006A5595" w:rsidRPr="006A5595" w:rsidRDefault="00270302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467CA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6A5595" w:rsidRPr="006A5595" w14:paraId="2DDF2CA0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2AF2D" w14:textId="77777777" w:rsidR="006A5595" w:rsidRPr="006A5595" w:rsidRDefault="006A5595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722B8" w14:textId="77777777" w:rsidR="006A5595" w:rsidRPr="006A5595" w:rsidRDefault="00B63FC9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BD0B8" w14:textId="0DB3C93F" w:rsidR="006A5595" w:rsidRPr="006A5595" w:rsidRDefault="00D514A3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327EA" w14:textId="77777777" w:rsidR="006A5595" w:rsidRPr="006A5595" w:rsidRDefault="006A5595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56BDA964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D030" w14:textId="77777777" w:rsidR="00D514A3" w:rsidRPr="006A5595" w:rsidRDefault="00D514A3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2A805" w14:textId="0F6404C6" w:rsidR="00D514A3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146E7B" w14:textId="768333AE" w:rsidR="00D514A3" w:rsidRPr="00231D9B" w:rsidRDefault="00D514A3" w:rsidP="00962EA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31D9B">
              <w:rPr>
                <w:rFonts w:ascii="Times New Roman" w:hAnsi="Times New Roman"/>
                <w:spacing w:val="-2"/>
              </w:rPr>
              <w:t>Техника  прыжка в длину с места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F3409" w14:textId="63FC6986" w:rsidR="00D514A3" w:rsidRPr="00231D9B" w:rsidRDefault="00D514A3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 w:rsidR="00270302"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BFE76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0DFA7B01" w14:textId="77777777" w:rsidTr="001B3764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47D4" w14:textId="77777777" w:rsidR="00D514A3" w:rsidRPr="006A5595" w:rsidRDefault="00D514A3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887C70" w14:textId="2B7515B2" w:rsidR="00D514A3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AA828" w14:textId="65516109" w:rsidR="00D514A3" w:rsidRPr="00231D9B" w:rsidRDefault="00D514A3" w:rsidP="00962EA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231D9B">
              <w:rPr>
                <w:rFonts w:ascii="Times New Roman" w:hAnsi="Times New Roman"/>
                <w:bCs/>
              </w:rPr>
              <w:t>Бег 100 м. Прыжок в длину с места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EDB6" w14:textId="10D41148" w:rsidR="00D514A3" w:rsidRPr="00231D9B" w:rsidRDefault="00D514A3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 w:rsidR="00270302"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172A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2FC3DB2B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03780" w14:textId="77777777" w:rsidR="0056124D" w:rsidRPr="006A5595" w:rsidRDefault="00D514A3" w:rsidP="00B95010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1.3. Эстафетный бег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E158D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D72DA" w14:textId="5466137D" w:rsidR="0056124D" w:rsidRPr="00270302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F52B0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5859F0F1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BC110" w14:textId="77777777" w:rsidR="0056124D" w:rsidRPr="006A5595" w:rsidRDefault="0056124D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A3E61" w14:textId="77777777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7F896" w14:textId="0919BE5E" w:rsidR="0056124D" w:rsidRPr="00270302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87B2A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001F0A28" w14:textId="77777777" w:rsidTr="0066171C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D42F8" w14:textId="77777777" w:rsidR="00D514A3" w:rsidRPr="006A5595" w:rsidRDefault="00D514A3" w:rsidP="00B9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7EC969" w14:textId="27AFA3C3" w:rsidR="00D514A3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018628" w14:textId="39078612" w:rsidR="00D514A3" w:rsidRPr="00231D9B" w:rsidRDefault="00D514A3" w:rsidP="00962EAD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231D9B">
              <w:rPr>
                <w:rFonts w:ascii="Times New Roman" w:hAnsi="Times New Roman"/>
                <w:spacing w:val="-2"/>
              </w:rPr>
              <w:t>Изучение передачи эстафетной палочки. Тест Купера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6B2C" w14:textId="17A9D301" w:rsidR="00D514A3" w:rsidRPr="00231D9B" w:rsidRDefault="00D514A3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 w:rsidR="00270302"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04B22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0EA5DEB" w14:textId="77777777" w:rsidTr="00391B7A">
        <w:trPr>
          <w:cantSplit/>
          <w:trHeight w:val="381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7EF56" w14:textId="77777777" w:rsidR="00D514A3" w:rsidRPr="00231D9B" w:rsidRDefault="00D514A3" w:rsidP="00B95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1.4.</w:t>
            </w:r>
          </w:p>
          <w:p w14:paraId="13D58D9D" w14:textId="77777777" w:rsidR="0056124D" w:rsidRPr="006A5595" w:rsidRDefault="00D514A3" w:rsidP="00B95010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Метание гранаты</w:t>
            </w:r>
            <w:r w:rsidR="0056124D"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66B93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987F8" w14:textId="035FB84F" w:rsidR="0056124D" w:rsidRPr="006A5595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C61A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151609D1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1CC17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F43AB" w14:textId="77777777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3C6E1" w14:textId="0143F564" w:rsidR="0056124D" w:rsidRPr="006A5595" w:rsidRDefault="00D514A3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1A079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4F195A19" w14:textId="77777777" w:rsidTr="007F557C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51D3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6B64A" w14:textId="0BDE3B34" w:rsidR="00D514A3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EBF5EB" w14:textId="0B0C67AF" w:rsidR="00D514A3" w:rsidRPr="00231D9B" w:rsidRDefault="00D514A3" w:rsidP="00962EA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spacing w:val="-1"/>
              </w:rPr>
              <w:t>Обучение техники метания гранаты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2BB1" w14:textId="73DC2948" w:rsidR="00D514A3" w:rsidRPr="00231D9B" w:rsidRDefault="00D514A3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 w:rsidR="00270302"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C751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61073E8D" w14:textId="77777777" w:rsidTr="007F557C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24BAC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DD01D" w14:textId="48F814A1" w:rsidR="00D514A3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65BF13" w14:textId="6E762D64" w:rsidR="00D514A3" w:rsidRPr="00231D9B" w:rsidRDefault="00D514A3" w:rsidP="00962EA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31D9B">
              <w:rPr>
                <w:rFonts w:ascii="Times New Roman" w:hAnsi="Times New Roman"/>
              </w:rPr>
              <w:t>Сдача норматива в метании гранаты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343D" w14:textId="0FF3DB2D" w:rsidR="00D514A3" w:rsidRPr="00231D9B" w:rsidRDefault="00D514A3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 w:rsidR="00270302"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0D70F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0728B90B" w14:textId="77777777" w:rsidTr="007F557C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79AD6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FBE7FF" w14:textId="6C52526A" w:rsidR="00D514A3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FFFCFA" w14:textId="46B8438C" w:rsidR="00D514A3" w:rsidRPr="00231D9B" w:rsidRDefault="00D514A3" w:rsidP="00962EA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>Метание гранаты. Бег 500-1000 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C667" w14:textId="4B55EBB9" w:rsidR="00D514A3" w:rsidRPr="00231D9B" w:rsidRDefault="00D514A3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 w:rsidR="00270302"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5779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FBADA91" w14:textId="77777777" w:rsidTr="00391B7A">
        <w:trPr>
          <w:cantSplit/>
        </w:trPr>
        <w:tc>
          <w:tcPr>
            <w:tcW w:w="11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9490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Баскетбол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26CA0" w14:textId="5913B04E" w:rsidR="0056124D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56124D"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E17FC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5FF3E9B1" w14:textId="77777777" w:rsidTr="00803A34">
        <w:trPr>
          <w:cantSplit/>
          <w:trHeight w:val="360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5FB31B" w14:textId="77777777" w:rsidR="00270302" w:rsidRPr="00231D9B" w:rsidRDefault="00270302" w:rsidP="0027030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1D9B">
              <w:rPr>
                <w:rFonts w:ascii="Times New Roman" w:hAnsi="Times New Roman"/>
                <w:b/>
              </w:rPr>
              <w:lastRenderedPageBreak/>
              <w:t>Тема 2.1.</w:t>
            </w:r>
          </w:p>
          <w:p w14:paraId="18670920" w14:textId="77777777" w:rsidR="00270302" w:rsidRPr="006A5595" w:rsidRDefault="00270302" w:rsidP="00D514A3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Правила игры. Ведение, прием и передача мяча.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5BCD5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A17A9" w14:textId="22F662D0" w:rsidR="00270302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B351F06" w14:textId="77777777" w:rsidR="00270302" w:rsidRPr="006A5595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B95010" w:rsidRPr="006A5595" w14:paraId="023BC6F6" w14:textId="77777777" w:rsidTr="00B95010">
        <w:trPr>
          <w:cantSplit/>
          <w:trHeight w:val="360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05384" w14:textId="77777777" w:rsidR="00B95010" w:rsidRPr="00231D9B" w:rsidRDefault="00B95010" w:rsidP="0027030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0E916" w14:textId="2DC2F515" w:rsidR="00B95010" w:rsidRPr="006A5595" w:rsidRDefault="00B95010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97C73A" w14:textId="362C608A" w:rsidR="00B95010" w:rsidRPr="00B95010" w:rsidRDefault="00B95010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 при игре в баскетбол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ACDAD" w14:textId="2B40E785" w:rsidR="00B95010" w:rsidRPr="00B95010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15A23" w14:textId="77777777" w:rsidR="00B95010" w:rsidRPr="006A5595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57A7114B" w14:textId="77777777" w:rsidTr="00803A34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591FB4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209DF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15C71" w14:textId="25C2AB10" w:rsidR="00270302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A4503D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7EA80C05" w14:textId="77777777" w:rsidTr="00803A34">
        <w:trPr>
          <w:cantSplit/>
          <w:trHeight w:val="70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4F61FB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E4A86" w14:textId="4B5E3D5D" w:rsidR="00270302" w:rsidRPr="006A5595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FDC0EF" w14:textId="0A2CB6C5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  <w:i/>
                <w:spacing w:val="-8"/>
              </w:rPr>
            </w:pPr>
            <w:r w:rsidRPr="00231D9B">
              <w:rPr>
                <w:rFonts w:ascii="Times New Roman" w:hAnsi="Times New Roman"/>
              </w:rPr>
              <w:t xml:space="preserve">Совершенствования </w:t>
            </w:r>
            <w:r w:rsidRPr="00231D9B">
              <w:rPr>
                <w:rFonts w:ascii="Times New Roman" w:hAnsi="Times New Roman"/>
                <w:spacing w:val="-1"/>
              </w:rPr>
              <w:t xml:space="preserve">ведения мяча, </w:t>
            </w:r>
            <w:r w:rsidRPr="00231D9B">
              <w:rPr>
                <w:rFonts w:ascii="Times New Roman" w:hAnsi="Times New Roman"/>
              </w:rPr>
              <w:t>передач</w:t>
            </w:r>
            <w:r w:rsidRPr="00231D9B">
              <w:rPr>
                <w:rFonts w:ascii="Times New Roman" w:hAnsi="Times New Roman"/>
                <w:spacing w:val="-1"/>
              </w:rPr>
              <w:t xml:space="preserve"> в </w:t>
            </w:r>
            <w:r w:rsidRPr="00231D9B">
              <w:rPr>
                <w:rFonts w:ascii="Times New Roman" w:hAnsi="Times New Roman"/>
              </w:rPr>
              <w:t>движении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6AE4" w14:textId="293832F4" w:rsidR="00270302" w:rsidRPr="00B95010" w:rsidRDefault="00270302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95010">
              <w:rPr>
                <w:rFonts w:ascii="Times New Roman" w:hAnsi="Times New Roman"/>
                <w:bCs/>
                <w:i/>
              </w:rPr>
              <w:t>6/6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46D0A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39ED85C1" w14:textId="77777777" w:rsidTr="00803A34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1188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C74FAB" w14:textId="33351959" w:rsidR="00270302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4834FA" w14:textId="08BE4260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>Совершенствование бросков мяча с места и в движении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3D5A" w14:textId="785C956C" w:rsidR="00270302" w:rsidRPr="00B95010" w:rsidRDefault="00270302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95010">
              <w:rPr>
                <w:rFonts w:ascii="Times New Roman" w:hAnsi="Times New Roman"/>
                <w:bCs/>
                <w:i/>
              </w:rPr>
              <w:t>6/6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7A23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44E682F" w14:textId="77777777" w:rsidTr="00D514A3">
        <w:trPr>
          <w:cantSplit/>
          <w:trHeight w:val="176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10C76" w14:textId="77777777" w:rsidR="00D514A3" w:rsidRPr="00231D9B" w:rsidRDefault="00D514A3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2.2.</w:t>
            </w:r>
          </w:p>
          <w:p w14:paraId="3CB7F26B" w14:textId="77777777" w:rsidR="0056124D" w:rsidRPr="006A5595" w:rsidRDefault="00D514A3" w:rsidP="00D514A3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Техника перемещений, стоек, бросков.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BCDC2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171FA" w14:textId="0DEC005E" w:rsidR="0056124D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9CA31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544F7E19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F9743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AA40E" w14:textId="77777777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48834" w14:textId="3BE6D29F" w:rsidR="0056124D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9E191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4A3" w:rsidRPr="006A5595" w14:paraId="103202CB" w14:textId="77777777" w:rsidTr="00F47B03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559D4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02F9B" w14:textId="5B18606E" w:rsidR="00D514A3" w:rsidRPr="006A5595" w:rsidRDefault="00D514A3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CF286C" w14:textId="71F7B1E3" w:rsidR="00D514A3" w:rsidRPr="00231D9B" w:rsidRDefault="00D514A3" w:rsidP="00962EAD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spacing w:val="-2"/>
              </w:rPr>
              <w:t xml:space="preserve">Совершенствование технических </w:t>
            </w:r>
            <w:r w:rsidRPr="00231D9B">
              <w:rPr>
                <w:rFonts w:ascii="Times New Roman" w:hAnsi="Times New Roman"/>
              </w:rPr>
              <w:t>приемов в баскетболе. Техника штрафного броска.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8C47" w14:textId="059B00F4" w:rsidR="00D514A3" w:rsidRPr="00B95010" w:rsidRDefault="00D514A3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95010">
              <w:rPr>
                <w:rFonts w:ascii="Times New Roman" w:hAnsi="Times New Roman"/>
                <w:bCs/>
                <w:i/>
              </w:rPr>
              <w:t>6</w:t>
            </w:r>
            <w:r w:rsidR="00270302" w:rsidRPr="00B95010">
              <w:rPr>
                <w:rFonts w:ascii="Times New Roman" w:hAnsi="Times New Roman"/>
                <w:bCs/>
                <w:i/>
              </w:rPr>
              <w:t>/6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85FDB" w14:textId="77777777" w:rsidR="00D514A3" w:rsidRPr="006A5595" w:rsidRDefault="00D514A3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059F8343" w14:textId="77777777" w:rsidTr="00266FFE">
        <w:trPr>
          <w:cantSplit/>
          <w:trHeight w:val="271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A1DBFE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</w:rPr>
              <w:t>Тема 2.3. Индивидуальная и командная тактика игры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18C99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B7D95" w14:textId="0A832D6E" w:rsidR="00270302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5D19DCC" w14:textId="77777777" w:rsidR="00270302" w:rsidRPr="006A5595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270302" w:rsidRPr="006A5595" w14:paraId="6D9547D6" w14:textId="77777777" w:rsidTr="00266FFE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7B6766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A8786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E06DC" w14:textId="6E24CF31" w:rsidR="00270302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09DDF8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490FD50E" w14:textId="77777777" w:rsidTr="00266FFE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F1C74B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EFE638" w14:textId="763816D6" w:rsidR="00270302" w:rsidRPr="006A5595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2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5FE582" w14:textId="65237398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spacing w:val="-2"/>
              </w:rPr>
              <w:t>Индивидуальная и командная тактика игры в защите.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8D09" w14:textId="3535172D" w:rsidR="00270302" w:rsidRPr="00B95010" w:rsidRDefault="00270302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95010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D35FD1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4DFF0E9B" w14:textId="77777777" w:rsidTr="00266FFE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44F0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FA96A3" w14:textId="5012A096" w:rsidR="00270302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2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71B0F9" w14:textId="55089D74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 xml:space="preserve">Индивидуальная и командная тактика игры в </w:t>
            </w:r>
            <w:r w:rsidRPr="00231D9B">
              <w:rPr>
                <w:rFonts w:ascii="Times New Roman" w:hAnsi="Times New Roman"/>
                <w:spacing w:val="-2"/>
              </w:rPr>
              <w:t>нападении.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1E6A" w14:textId="7AF0AFAB" w:rsidR="00270302" w:rsidRPr="00B95010" w:rsidRDefault="00270302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95010">
              <w:rPr>
                <w:rFonts w:ascii="Times New Roman" w:hAnsi="Times New Roman"/>
                <w:bCs/>
                <w:i/>
              </w:rPr>
              <w:t>4/4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C02C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2B1EA463" w14:textId="77777777" w:rsidTr="00F80495">
        <w:trPr>
          <w:cantSplit/>
          <w:trHeight w:val="297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E03A1C" w14:textId="77777777" w:rsidR="00270302" w:rsidRPr="00231D9B" w:rsidRDefault="00270302" w:rsidP="00270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31D9B">
              <w:rPr>
                <w:rFonts w:ascii="Times New Roman" w:hAnsi="Times New Roman"/>
                <w:b/>
              </w:rPr>
              <w:t xml:space="preserve">Тема 2.4. </w:t>
            </w:r>
          </w:p>
          <w:p w14:paraId="51221851" w14:textId="77777777" w:rsidR="00270302" w:rsidRPr="006A5595" w:rsidRDefault="00270302" w:rsidP="00D514A3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</w:rPr>
              <w:t>Судейство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BB498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BE489" w14:textId="365F6E8D" w:rsidR="00270302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1F33AAC" w14:textId="77777777" w:rsidR="00270302" w:rsidRPr="006A5595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270302" w:rsidRPr="006A5595" w14:paraId="00D96340" w14:textId="77777777" w:rsidTr="00F80495">
        <w:trPr>
          <w:cantSplit/>
          <w:trHeight w:val="273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19543E1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9E760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E4982" w14:textId="2FEB5E1C" w:rsidR="00270302" w:rsidRPr="00B95010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926CED4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5B09E6AF" w14:textId="77777777" w:rsidTr="00F80495">
        <w:trPr>
          <w:cantSplit/>
          <w:trHeight w:val="273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145A0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2B07BA" w14:textId="37822BE2" w:rsidR="00270302" w:rsidRPr="006A5595" w:rsidRDefault="00270302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D45AF6" w14:textId="7CAFA07A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231D9B">
              <w:rPr>
                <w:rFonts w:ascii="Times New Roman" w:hAnsi="Times New Roman"/>
              </w:rPr>
              <w:t>Учебная игра по упрощённым правилам. Судейство.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7AE5" w14:textId="3981DC56" w:rsidR="00270302" w:rsidRPr="00231D9B" w:rsidRDefault="00270302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4</w:t>
            </w:r>
            <w:r>
              <w:rPr>
                <w:rFonts w:ascii="Times New Roman" w:hAnsi="Times New Roman"/>
                <w:bCs/>
                <w:i/>
              </w:rPr>
              <w:t>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214968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04147F0C" w14:textId="77777777" w:rsidTr="00F80495">
        <w:trPr>
          <w:cantSplit/>
          <w:trHeight w:val="273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A17D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B7110D" w14:textId="62A7AB75" w:rsidR="00270302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15F4FF" w14:textId="78AC5D48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231D9B">
              <w:rPr>
                <w:rFonts w:ascii="Times New Roman" w:hAnsi="Times New Roman"/>
              </w:rPr>
              <w:t>Учебная игра. Судейство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82DF" w14:textId="711E2DAF" w:rsidR="00270302" w:rsidRPr="00231D9B" w:rsidRDefault="00270302" w:rsidP="00962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231D9B">
              <w:rPr>
                <w:rFonts w:ascii="Times New Roman" w:hAnsi="Times New Roman"/>
                <w:bCs/>
                <w:i/>
              </w:rPr>
              <w:t>6</w:t>
            </w:r>
            <w:r>
              <w:rPr>
                <w:rFonts w:ascii="Times New Roman" w:hAnsi="Times New Roman"/>
                <w:bCs/>
                <w:i/>
              </w:rPr>
              <w:t>/6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939A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651321D" w14:textId="77777777" w:rsidTr="00391B7A">
        <w:tc>
          <w:tcPr>
            <w:tcW w:w="11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AABD4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Волейбол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EADE5" w14:textId="5CDEF1AC" w:rsidR="0056124D" w:rsidRPr="006A5595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/5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07C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373E3CA1" w14:textId="77777777" w:rsidTr="0061008B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3FC4DB0" w14:textId="77777777" w:rsidR="00270302" w:rsidRPr="00231D9B" w:rsidRDefault="00270302" w:rsidP="0027030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3.1.</w:t>
            </w:r>
          </w:p>
          <w:p w14:paraId="413D39E5" w14:textId="77777777" w:rsidR="00270302" w:rsidRPr="006A5595" w:rsidRDefault="00270302" w:rsidP="00D514A3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Стойки, перемещения, прыжки. Правила игры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2E1AD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8A1BB" w14:textId="52E2D155" w:rsidR="00270302" w:rsidRPr="006A5595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46B663E" w14:textId="2ED656BC" w:rsidR="00270302" w:rsidRPr="006A5595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3F62" w:rsidRPr="006A5595" w14:paraId="50B06640" w14:textId="77777777" w:rsidTr="00653F62">
        <w:trPr>
          <w:cantSplit/>
          <w:trHeight w:val="16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61E5B9" w14:textId="77777777" w:rsidR="00653F62" w:rsidRPr="00231D9B" w:rsidRDefault="00653F62" w:rsidP="00653F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6D821" w14:textId="52B242E1" w:rsidR="00653F62" w:rsidRPr="006A5595" w:rsidRDefault="00653F62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3A92BD" w14:textId="7D8021D3" w:rsidR="00653F62" w:rsidRPr="006A5595" w:rsidRDefault="00653F62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Техника безопасности при игре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E2F5E" w14:textId="3301449E" w:rsidR="00653F62" w:rsidRDefault="00653F62" w:rsidP="00653F62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BC30FE" w14:textId="77777777" w:rsidR="00653F62" w:rsidRPr="006A5595" w:rsidRDefault="00653F62" w:rsidP="00653F62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45DCAF49" w14:textId="77777777" w:rsidTr="0061008B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A8B9BD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A6BEB" w14:textId="77777777" w:rsidR="00270302" w:rsidRPr="006A5595" w:rsidRDefault="00270302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ACB33" w14:textId="7D9D8703" w:rsidR="00270302" w:rsidRPr="006A5595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92192C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274ABC4B" w14:textId="77777777" w:rsidTr="0061008B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3D5890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94D1B" w14:textId="2559AC48" w:rsidR="00270302" w:rsidRPr="006A5595" w:rsidRDefault="00B95010" w:rsidP="0027030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0FE16B" w14:textId="034732AC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  <w:b/>
                <w:w w:val="108"/>
              </w:rPr>
            </w:pPr>
            <w:r w:rsidRPr="00231D9B">
              <w:rPr>
                <w:rFonts w:ascii="Times New Roman" w:hAnsi="Times New Roman"/>
              </w:rPr>
              <w:t>Совершенствование техники перемещений, стоек и прыжков.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7B330" w14:textId="166C3DB8" w:rsidR="00270302" w:rsidRPr="00231D9B" w:rsidRDefault="00270302" w:rsidP="00962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6</w:t>
            </w:r>
            <w:r w:rsidR="00B95010">
              <w:rPr>
                <w:rFonts w:ascii="Times New Roman" w:hAnsi="Times New Roman"/>
                <w:i/>
              </w:rPr>
              <w:t>/6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B2393D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0302" w:rsidRPr="006A5595" w14:paraId="53E7E69A" w14:textId="77777777" w:rsidTr="0061008B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48A2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D6251" w14:textId="4C4EBA20" w:rsidR="00270302" w:rsidRDefault="00B95010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7193D2" w14:textId="5D6FAA2D" w:rsidR="00270302" w:rsidRPr="00231D9B" w:rsidRDefault="00270302" w:rsidP="00962EAD">
            <w:pPr>
              <w:spacing w:after="0" w:line="240" w:lineRule="auto"/>
              <w:rPr>
                <w:rFonts w:ascii="Times New Roman" w:hAnsi="Times New Roman"/>
                <w:b/>
                <w:w w:val="108"/>
              </w:rPr>
            </w:pPr>
            <w:r w:rsidRPr="00231D9B">
              <w:rPr>
                <w:rFonts w:ascii="Times New Roman" w:hAnsi="Times New Roman"/>
              </w:rPr>
              <w:t>Правила игры. Учебная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0A353" w14:textId="792F1973" w:rsidR="00270302" w:rsidRPr="00231D9B" w:rsidRDefault="00270302" w:rsidP="00962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4</w:t>
            </w:r>
            <w:r w:rsidR="00B95010">
              <w:rPr>
                <w:rFonts w:ascii="Times New Roman" w:hAnsi="Times New Roman"/>
                <w:i/>
              </w:rPr>
              <w:t>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67E4B" w14:textId="77777777" w:rsidR="00270302" w:rsidRPr="006A5595" w:rsidRDefault="00270302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10" w:rsidRPr="006A5595" w14:paraId="1C8F4345" w14:textId="77777777" w:rsidTr="005F7CCE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286763E" w14:textId="77777777" w:rsidR="00B95010" w:rsidRPr="00231D9B" w:rsidRDefault="00B95010" w:rsidP="00B9501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 xml:space="preserve">Тема 3.2. </w:t>
            </w:r>
          </w:p>
          <w:p w14:paraId="7B72E942" w14:textId="77777777" w:rsidR="00B95010" w:rsidRPr="006A5595" w:rsidRDefault="00B95010" w:rsidP="00E51BB8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Прием и передачи мяча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B86CA" w14:textId="77777777" w:rsidR="00B95010" w:rsidRPr="006A5595" w:rsidRDefault="00B95010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E9685" w14:textId="01E752F4" w:rsidR="00B95010" w:rsidRPr="006A5595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1BD0C58" w14:textId="77777777" w:rsidR="00B95010" w:rsidRPr="006A5595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B95010" w:rsidRPr="006A5595" w14:paraId="7E6CBDC5" w14:textId="77777777" w:rsidTr="005F7CCE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14637E" w14:textId="77777777" w:rsidR="00B95010" w:rsidRPr="006A5595" w:rsidRDefault="00B95010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99FCF" w14:textId="77777777" w:rsidR="00B95010" w:rsidRPr="006A5595" w:rsidRDefault="00B95010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4832C" w14:textId="15CEF6AC" w:rsidR="00B95010" w:rsidRPr="006A5595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18E096" w14:textId="77777777" w:rsidR="00B95010" w:rsidRPr="006A5595" w:rsidRDefault="00B95010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10" w:rsidRPr="006A5595" w14:paraId="6BFEB994" w14:textId="77777777" w:rsidTr="005F7CCE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92242" w14:textId="77777777" w:rsidR="00B95010" w:rsidRPr="006A5595" w:rsidRDefault="00B95010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CDA2CE" w14:textId="1BCFB875" w:rsidR="00B95010" w:rsidRPr="006A5595" w:rsidRDefault="00B95010" w:rsidP="00B95010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EBBB97" w14:textId="088B4AB7" w:rsidR="00B95010" w:rsidRPr="00231D9B" w:rsidRDefault="00B95010" w:rsidP="00962EAD">
            <w:pPr>
              <w:spacing w:after="0" w:line="240" w:lineRule="auto"/>
              <w:jc w:val="both"/>
              <w:rPr>
                <w:rFonts w:ascii="Times New Roman" w:hAnsi="Times New Roman"/>
                <w:b/>
                <w:w w:val="108"/>
              </w:rPr>
            </w:pPr>
            <w:r w:rsidRPr="00231D9B">
              <w:rPr>
                <w:rFonts w:ascii="Times New Roman" w:hAnsi="Times New Roman"/>
              </w:rPr>
              <w:t>Совершенствование техники приема и передачи мяча двумя руками сверху.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841FD" w14:textId="77777777" w:rsidR="00B95010" w:rsidRPr="00231D9B" w:rsidRDefault="00B95010" w:rsidP="00962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827E1" w14:textId="77777777" w:rsidR="00B95010" w:rsidRPr="006A5595" w:rsidRDefault="00B95010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5010" w:rsidRPr="006A5595" w14:paraId="6BD35B42" w14:textId="77777777" w:rsidTr="005F7CCE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509D" w14:textId="77777777" w:rsidR="00B95010" w:rsidRPr="006A5595" w:rsidRDefault="00B95010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B559B" w14:textId="6E492E8A" w:rsidR="00B95010" w:rsidRDefault="00B95010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8FC21F" w14:textId="62BDF537" w:rsidR="00B95010" w:rsidRPr="00231D9B" w:rsidRDefault="00B95010" w:rsidP="00962EAD">
            <w:pPr>
              <w:spacing w:after="0" w:line="240" w:lineRule="auto"/>
              <w:jc w:val="both"/>
              <w:rPr>
                <w:rFonts w:ascii="Times New Roman" w:hAnsi="Times New Roman"/>
                <w:w w:val="108"/>
              </w:rPr>
            </w:pPr>
            <w:r w:rsidRPr="00231D9B">
              <w:rPr>
                <w:rFonts w:ascii="Times New Roman" w:hAnsi="Times New Roman"/>
              </w:rPr>
              <w:t>Совершенствование техники приема и передачи мяча двумя руками снизу.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FC8C" w14:textId="77777777" w:rsidR="00B95010" w:rsidRPr="00231D9B" w:rsidRDefault="00B95010" w:rsidP="00962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3662B" w14:textId="77777777" w:rsidR="00B95010" w:rsidRPr="006A5595" w:rsidRDefault="00B95010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6FC067F4" w14:textId="77777777" w:rsidTr="00B63FC9">
        <w:trPr>
          <w:cantSplit/>
          <w:trHeight w:val="357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0435E" w14:textId="07AA3493" w:rsidR="00E51BB8" w:rsidRPr="00231D9B" w:rsidRDefault="00E51BB8" w:rsidP="00B9501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 xml:space="preserve">Тема 3.3. </w:t>
            </w:r>
          </w:p>
          <w:p w14:paraId="6EF54410" w14:textId="77777777" w:rsidR="0056124D" w:rsidRPr="006A5595" w:rsidRDefault="00E51BB8" w:rsidP="00E51BB8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Подачи мяча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410EA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DAF0DC" w14:textId="17E4CA1C" w:rsidR="0056124D" w:rsidRPr="006A5595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FF82C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2A4CBFC8" w14:textId="77777777" w:rsidTr="00B63FC9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0EFC8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B941C" w14:textId="77777777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DE8D1" w14:textId="49EDFE78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B950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94A1A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BB8" w:rsidRPr="006A5595" w14:paraId="3544973D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62A8E" w14:textId="77777777" w:rsidR="00E51BB8" w:rsidRPr="006A5595" w:rsidRDefault="00E51BB8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B6DB1" w14:textId="450C7C0D" w:rsidR="00E51BB8" w:rsidRPr="006A5595" w:rsidRDefault="00B95010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2BEC8E" w14:textId="2F74B1E2" w:rsidR="00E51BB8" w:rsidRPr="00231D9B" w:rsidRDefault="00E51BB8" w:rsidP="00962EAD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>Совершенствования техники нижней, верхней и боковой подачи мяча.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C17A" w14:textId="5766F64F" w:rsidR="00E51BB8" w:rsidRPr="00231D9B" w:rsidRDefault="00E51BB8" w:rsidP="00962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8</w:t>
            </w:r>
            <w:r w:rsidR="00B95010">
              <w:rPr>
                <w:rFonts w:ascii="Times New Roman" w:hAnsi="Times New Roman"/>
                <w:i/>
              </w:rPr>
              <w:t>\8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14083" w14:textId="77777777" w:rsidR="00E51BB8" w:rsidRPr="006A5595" w:rsidRDefault="00E51BB8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61760607" w14:textId="77777777" w:rsidTr="008838FC">
        <w:trPr>
          <w:cantSplit/>
          <w:trHeight w:val="25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6ADB19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3.4. Нападающий удар. Блокирование</w:t>
            </w:r>
          </w:p>
        </w:tc>
        <w:tc>
          <w:tcPr>
            <w:tcW w:w="89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230D" w14:textId="30DCAD22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182CF" w14:textId="4A48228D" w:rsidR="00CD3549" w:rsidRPr="00231D9B" w:rsidRDefault="00B95010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243E47" w14:textId="40500332" w:rsidR="00CD3549" w:rsidRPr="006A5595" w:rsidRDefault="00B95010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CD3549" w:rsidRPr="006A5595" w14:paraId="7111E7F4" w14:textId="77777777" w:rsidTr="008838FC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22B64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E440" w14:textId="7587D3B9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5FC3" w14:textId="01224CC4" w:rsidR="00CD3549" w:rsidRPr="00B95010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95010">
              <w:rPr>
                <w:rFonts w:ascii="Times New Roman" w:hAnsi="Times New Roman"/>
                <w:b/>
                <w:bCs/>
                <w:i/>
              </w:rPr>
              <w:t>10/10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CA70F" w14:textId="77777777" w:rsidR="00CD3549" w:rsidRPr="006A5595" w:rsidRDefault="00CD3549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00544BBC" w14:textId="77777777" w:rsidTr="00186BE8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FC5EFF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53115" w14:textId="12B9AE48" w:rsidR="00CD3549" w:rsidRDefault="00B95010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C8C14E" w14:textId="4C6256B6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>Совершенствование техники видов нападающего удара.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C9C89" w14:textId="6C9F2BC1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FE0D62" w14:textId="77777777" w:rsidR="00CD3549" w:rsidRPr="006A5595" w:rsidRDefault="00CD3549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08B43C2A" w14:textId="77777777" w:rsidTr="00186BE8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2AC3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774EE8" w14:textId="0D7D7CDE" w:rsidR="00CD3549" w:rsidRDefault="00B95010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B213A" w14:textId="73A555A3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>Совершенствование техники видов блокирования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8D28" w14:textId="0F5BFEE8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1FE44" w14:textId="77777777" w:rsidR="00CD3549" w:rsidRPr="006A5595" w:rsidRDefault="00CD3549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5D0AABCE" w14:textId="77777777" w:rsidTr="0047274C">
        <w:trPr>
          <w:cantSplit/>
          <w:trHeight w:val="25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94E59A" w14:textId="77777777" w:rsidR="00CD3549" w:rsidRPr="00231D9B" w:rsidRDefault="00CD3549" w:rsidP="00653F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 xml:space="preserve">Тема 3.5. </w:t>
            </w:r>
          </w:p>
          <w:p w14:paraId="0574D959" w14:textId="2D3904DC" w:rsidR="00CD3549" w:rsidRPr="006A5595" w:rsidRDefault="00CD3549" w:rsidP="00653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Тактика нападения</w:t>
            </w:r>
          </w:p>
        </w:tc>
        <w:tc>
          <w:tcPr>
            <w:tcW w:w="89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2F2A" w14:textId="520D5E39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D28D0" w14:textId="589770F3" w:rsidR="00CD3549" w:rsidRPr="00231D9B" w:rsidRDefault="00B95010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438322" w14:textId="0913311E" w:rsidR="00CD3549" w:rsidRPr="006A5595" w:rsidRDefault="00B95010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CD3549" w:rsidRPr="006A5595" w14:paraId="79E6B22F" w14:textId="77777777" w:rsidTr="0047274C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DF2CC" w14:textId="77777777" w:rsidR="00CD3549" w:rsidRPr="006A5595" w:rsidRDefault="00CD3549" w:rsidP="00653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5921" w14:textId="65E488E5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20375" w14:textId="2E635CDC" w:rsidR="00CD3549" w:rsidRPr="00B95010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95010">
              <w:rPr>
                <w:rFonts w:ascii="Times New Roman" w:hAnsi="Times New Roman"/>
                <w:b/>
                <w:bCs/>
                <w:i/>
              </w:rPr>
              <w:t>8/8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5B6963" w14:textId="77777777" w:rsidR="00CD3549" w:rsidRPr="006A5595" w:rsidRDefault="00CD3549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60D0D0DA" w14:textId="77777777" w:rsidTr="000F010A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E0CC2" w14:textId="77777777" w:rsidR="00CD3549" w:rsidRPr="006A5595" w:rsidRDefault="00CD3549" w:rsidP="00653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8C611D" w14:textId="0ED203DA" w:rsidR="00CD3549" w:rsidRDefault="00B95010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76924B" w14:textId="3F6E53E4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>Совершенствование индивидуальных и групповых тактических действий в нападении.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0B5A" w14:textId="35E98EBD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B802B" w14:textId="77777777" w:rsidR="00CD3549" w:rsidRPr="006A5595" w:rsidRDefault="00CD3549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1FAADD5B" w14:textId="77777777" w:rsidTr="00F2505B">
        <w:trPr>
          <w:cantSplit/>
          <w:trHeight w:val="25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B66BDF" w14:textId="77777777" w:rsidR="00CD3549" w:rsidRPr="00231D9B" w:rsidRDefault="00CD3549" w:rsidP="00653F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 xml:space="preserve">Тема 3.6. </w:t>
            </w:r>
          </w:p>
          <w:p w14:paraId="45E9363A" w14:textId="69553CE0" w:rsidR="00CD3549" w:rsidRPr="006A5595" w:rsidRDefault="00CD3549" w:rsidP="00653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Тактика защиты</w:t>
            </w:r>
          </w:p>
        </w:tc>
        <w:tc>
          <w:tcPr>
            <w:tcW w:w="89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F382" w14:textId="4EC5BB9F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769A" w14:textId="77777777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09CA82" w14:textId="2625895B" w:rsidR="00CD3549" w:rsidRPr="006A5595" w:rsidRDefault="00B95010" w:rsidP="00B95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CD3549" w:rsidRPr="006A5595" w14:paraId="3F13CDC1" w14:textId="77777777" w:rsidTr="00CD35F2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82DDE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DAC3" w14:textId="12BBB0FC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41C2" w14:textId="37D13023" w:rsidR="00CD3549" w:rsidRPr="00B95010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95010">
              <w:rPr>
                <w:rFonts w:ascii="Times New Roman" w:hAnsi="Times New Roman"/>
                <w:b/>
                <w:bCs/>
                <w:i/>
              </w:rPr>
              <w:t>6/6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487DEC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58D9E9F5" w14:textId="77777777" w:rsidTr="00F267BF">
        <w:trPr>
          <w:cantSplit/>
          <w:trHeight w:val="25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94B3D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8531A" w14:textId="01440B34" w:rsidR="00CD3549" w:rsidRDefault="001A7215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78F4AC" w14:textId="0695351D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>Совершенствование индивидуальных и групповых тактических действий в защите.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F375C" w14:textId="722A12B8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AC33" w14:textId="77777777" w:rsidR="00CD3549" w:rsidRPr="006A5595" w:rsidRDefault="00CD3549" w:rsidP="00C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5FE24066" w14:textId="77777777" w:rsidTr="00391B7A">
        <w:tc>
          <w:tcPr>
            <w:tcW w:w="11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EB042" w14:textId="1232D1C3" w:rsidR="0056124D" w:rsidRPr="006A5595" w:rsidRDefault="00CD354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</w:rPr>
              <w:t>Раздел 4. ОФП с элементами гимнастики и работы на тренажёрах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C9F21" w14:textId="12630134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/1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95F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A01E123" w14:textId="77777777" w:rsidTr="00C31C31">
        <w:trPr>
          <w:cantSplit/>
          <w:trHeight w:val="274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D80F2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5.1. Легкоатлетическая</w:t>
            </w:r>
          </w:p>
          <w:p w14:paraId="37D8690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гимнастика, работа</w:t>
            </w:r>
          </w:p>
          <w:p w14:paraId="044121D6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тренажерах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BB362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D89A0" w14:textId="38A02F2B" w:rsidR="0056124D" w:rsidRPr="006A5595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82360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653F62" w:rsidRPr="006A5595" w14:paraId="2444CB18" w14:textId="77777777" w:rsidTr="00653F62">
        <w:trPr>
          <w:cantSplit/>
          <w:trHeight w:val="274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2214" w14:textId="77777777" w:rsidR="00653F62" w:rsidRPr="006A5595" w:rsidRDefault="00653F62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91301B" w14:textId="1742B2BC" w:rsidR="00653F62" w:rsidRPr="006A5595" w:rsidRDefault="00653F62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F351BD" w14:textId="016192A0" w:rsidR="00653F62" w:rsidRPr="006A5595" w:rsidRDefault="00653F62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Техника безопасности при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работе на тренажерах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69A6" w14:textId="38A98FBF" w:rsidR="00653F62" w:rsidRDefault="00653F62" w:rsidP="00653F62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1073" w14:textId="77777777" w:rsidR="00653F62" w:rsidRPr="006A5595" w:rsidRDefault="00653F62" w:rsidP="00653F62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A7628A1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6A53B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D6DAD" w14:textId="77777777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543E3" w14:textId="3BB4F2E5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0/</w:t>
            </w:r>
            <w:r w:rsid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A4497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4918191B" w14:textId="77777777" w:rsidTr="00653F62">
        <w:trPr>
          <w:cantSplit/>
          <w:trHeight w:val="336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15EC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9F1F7D" w14:textId="6A877F6F" w:rsidR="0056124D" w:rsidRDefault="00B95010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  <w:p w14:paraId="2887D4A8" w14:textId="77777777" w:rsidR="0056124D" w:rsidRPr="006A5595" w:rsidRDefault="0056124D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F5E720" w14:textId="77777777" w:rsidR="0056124D" w:rsidRPr="006A5595" w:rsidRDefault="0056124D" w:rsidP="00653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упражнений для развития различных групп мышц. Круговая тренировка на 5 - 6 станций.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BC5F" w14:textId="5D2C10EB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270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1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76B31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2F2AF149" w14:textId="77777777" w:rsidTr="00391B7A">
        <w:tc>
          <w:tcPr>
            <w:tcW w:w="11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806A3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36F49" w14:textId="497E5151" w:rsidR="0056124D" w:rsidRPr="00270302" w:rsidRDefault="00653F6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56124D"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r w:rsidR="00270302"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15B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0A132F3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EB9B8" w14:textId="2C899575" w:rsidR="0056124D" w:rsidRPr="006A5595" w:rsidRDefault="00CD3549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4.1. Упражнения с элементами гимнастики в тренажерном зале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77B2B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D0AB9" w14:textId="43061984" w:rsidR="0056124D" w:rsidRPr="00270302" w:rsidRDefault="0027030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8D21B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340FC2D7" w14:textId="77777777" w:rsidTr="00391B7A">
        <w:trPr>
          <w:cantSplit/>
          <w:trHeight w:val="16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3F49" w14:textId="77777777" w:rsidR="0056124D" w:rsidRPr="006A5595" w:rsidRDefault="0056124D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B767" w14:textId="77777777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CAE3A" w14:textId="6EFC1367" w:rsidR="0056124D" w:rsidRPr="006A5595" w:rsidRDefault="00CD3549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CFAB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0DC23C48" w14:textId="77777777" w:rsidTr="0056124D">
        <w:trPr>
          <w:cantSplit/>
          <w:trHeight w:val="16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8559" w14:textId="77777777" w:rsidR="00CD3549" w:rsidRPr="006A5595" w:rsidRDefault="00CD3549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B29FF7" w14:textId="45CAF3A2" w:rsidR="00CD3549" w:rsidRPr="006A5595" w:rsidRDefault="00B95010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AFB180" w14:textId="626B5C17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spacing w:val="-2"/>
              </w:rPr>
              <w:t>Общеразвивающие упражнения. Акробатика: кувырки, стойки.</w:t>
            </w:r>
            <w:r w:rsidRPr="00231D9B">
              <w:rPr>
                <w:rFonts w:ascii="Times New Roman" w:hAnsi="Times New Roman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757C" w14:textId="06CF8960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10</w:t>
            </w:r>
            <w:r w:rsidR="00270302">
              <w:rPr>
                <w:rFonts w:ascii="Times New Roman" w:hAnsi="Times New Roman"/>
                <w:i/>
              </w:rPr>
              <w:t>/10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E4CC" w14:textId="77777777" w:rsidR="00CD3549" w:rsidRPr="006A5595" w:rsidRDefault="00CD3549" w:rsidP="00CD3549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67D802C7" w14:textId="77777777" w:rsidTr="00204247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71530" w14:textId="77777777" w:rsidR="00CD3549" w:rsidRPr="00231D9B" w:rsidRDefault="00CD3549" w:rsidP="00653F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D9B">
              <w:rPr>
                <w:rFonts w:ascii="Times New Roman" w:hAnsi="Times New Roman"/>
                <w:b/>
                <w:bCs/>
              </w:rPr>
              <w:t>Тема 4.2.</w:t>
            </w:r>
          </w:p>
          <w:p w14:paraId="5BA4C4CE" w14:textId="7C24A77A" w:rsidR="00CD3549" w:rsidRPr="006A5595" w:rsidRDefault="00CD3549" w:rsidP="00653F62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1D9B">
              <w:rPr>
                <w:rFonts w:ascii="Times New Roman" w:hAnsi="Times New Roman"/>
                <w:b/>
                <w:bCs/>
              </w:rPr>
              <w:t>Общая физическая подготовка. Нормативы ГТО</w:t>
            </w: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4F02" w14:textId="3652EB0C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5E9FB" w14:textId="03BDD69E" w:rsidR="00CD3549" w:rsidRPr="00231D9B" w:rsidRDefault="00270302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CDE507" w14:textId="372159DC" w:rsidR="00CD3549" w:rsidRPr="006A5595" w:rsidRDefault="00270302" w:rsidP="00CD3549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3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08</w:t>
            </w:r>
          </w:p>
        </w:tc>
      </w:tr>
      <w:tr w:rsidR="00CD3549" w:rsidRPr="006A5595" w14:paraId="7F0244AC" w14:textId="77777777" w:rsidTr="00204247">
        <w:trPr>
          <w:cantSplit/>
          <w:trHeight w:val="16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1A0D6" w14:textId="77777777" w:rsidR="00CD3549" w:rsidRPr="006A5595" w:rsidRDefault="00CD3549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A12F" w14:textId="2610099F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D3ACD" w14:textId="70A0C904" w:rsidR="00CD3549" w:rsidRPr="00CD3549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D3549">
              <w:rPr>
                <w:rFonts w:ascii="Times New Roman" w:hAnsi="Times New Roman"/>
                <w:b/>
                <w:bCs/>
                <w:i/>
              </w:rPr>
              <w:t>1</w:t>
            </w:r>
            <w:r w:rsidR="001A7215">
              <w:rPr>
                <w:rFonts w:ascii="Times New Roman" w:hAnsi="Times New Roman"/>
                <w:b/>
                <w:bCs/>
                <w:i/>
              </w:rPr>
              <w:t>4</w:t>
            </w:r>
            <w:r w:rsidRPr="00CD3549">
              <w:rPr>
                <w:rFonts w:ascii="Times New Roman" w:hAnsi="Times New Roman"/>
                <w:b/>
                <w:bCs/>
                <w:i/>
              </w:rPr>
              <w:t>/1</w:t>
            </w:r>
            <w:r w:rsidR="001A7215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75A331" w14:textId="77777777" w:rsidR="00CD3549" w:rsidRPr="006A5595" w:rsidRDefault="00CD3549" w:rsidP="00CD3549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1316F54A" w14:textId="77777777" w:rsidTr="0071093D">
        <w:trPr>
          <w:cantSplit/>
          <w:trHeight w:val="16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767FC" w14:textId="77777777" w:rsidR="00CD3549" w:rsidRPr="006A5595" w:rsidRDefault="00CD3549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D1966" w14:textId="6B9C2685" w:rsidR="00CD3549" w:rsidRDefault="00B95010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D41247" w14:textId="3FB738C5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spacing w:val="-2"/>
              </w:rPr>
              <w:t>ОФП. Упражнения на снарядах.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E1EC9" w14:textId="3B06077E" w:rsidR="00CD3549" w:rsidRPr="00231D9B" w:rsidRDefault="001A7215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  <w:r w:rsidR="00CD3549">
              <w:rPr>
                <w:rFonts w:ascii="Times New Roman" w:hAnsi="Times New Roman"/>
                <w:i/>
              </w:rPr>
              <w:t>/</w:t>
            </w: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FDB90" w14:textId="77777777" w:rsidR="00CD3549" w:rsidRPr="006A5595" w:rsidRDefault="00CD3549" w:rsidP="00CD3549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7900E6F6" w14:textId="77777777" w:rsidTr="0071093D">
        <w:trPr>
          <w:cantSplit/>
          <w:trHeight w:val="16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7C89D8" w14:textId="77777777" w:rsidR="00CD3549" w:rsidRPr="006A5595" w:rsidRDefault="00CD3549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0D167" w14:textId="755E76BD" w:rsidR="00CD3549" w:rsidRDefault="00B95010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2E1D27" w14:textId="7309BC33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spacing w:val="-2"/>
              </w:rPr>
              <w:t>ОФП. Упражнения на тренажерах. Круговая тренировка.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5EF9" w14:textId="37298B5F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4</w:t>
            </w:r>
            <w:r>
              <w:rPr>
                <w:rFonts w:ascii="Times New Roman" w:hAnsi="Times New Roman"/>
                <w:i/>
              </w:rPr>
              <w:t>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454F53" w14:textId="77777777" w:rsidR="00CD3549" w:rsidRPr="006A5595" w:rsidRDefault="00CD3549" w:rsidP="00CD3549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4795CA86" w14:textId="77777777" w:rsidTr="0071093D">
        <w:trPr>
          <w:cantSplit/>
          <w:trHeight w:val="165"/>
        </w:trPr>
        <w:tc>
          <w:tcPr>
            <w:tcW w:w="24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F2E068" w14:textId="77777777" w:rsidR="00CD3549" w:rsidRPr="006A5595" w:rsidRDefault="00CD3549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7A870" w14:textId="0774D92E" w:rsidR="00CD3549" w:rsidRDefault="00B95010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257C12" w14:textId="5785DA2D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spacing w:val="-2"/>
              </w:rPr>
              <w:t>ОФП. Упражнения с отягощениями. Развитие силы.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9EE5" w14:textId="631254EF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4</w:t>
            </w:r>
            <w:r>
              <w:rPr>
                <w:rFonts w:ascii="Times New Roman" w:hAnsi="Times New Roman"/>
                <w:i/>
              </w:rPr>
              <w:t>/4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7DA7A9" w14:textId="77777777" w:rsidR="00CD3549" w:rsidRPr="006A5595" w:rsidRDefault="00CD3549" w:rsidP="00CD3549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3549" w:rsidRPr="006A5595" w14:paraId="00637FCB" w14:textId="77777777" w:rsidTr="0071093D">
        <w:trPr>
          <w:cantSplit/>
          <w:trHeight w:val="165"/>
        </w:trPr>
        <w:tc>
          <w:tcPr>
            <w:tcW w:w="2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140A" w14:textId="77777777" w:rsidR="00CD3549" w:rsidRPr="006A5595" w:rsidRDefault="00CD3549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F680B4" w14:textId="5F56C060" w:rsidR="00CD3549" w:rsidRDefault="00B95010" w:rsidP="00CD3549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A7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42E4A" w14:textId="450FCEAF" w:rsidR="00CD3549" w:rsidRPr="00231D9B" w:rsidRDefault="00CD3549" w:rsidP="00CD3549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  <w:spacing w:val="-2"/>
              </w:rPr>
              <w:t>ОФП. Упражнения на снарядах. ГТО. Подготовка и сдача нормативов.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0AFDD" w14:textId="47FB04BC" w:rsidR="00CD3549" w:rsidRPr="00231D9B" w:rsidRDefault="00CD3549" w:rsidP="00CD35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31D9B">
              <w:rPr>
                <w:rFonts w:ascii="Times New Roman" w:hAnsi="Times New Roman"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/2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891B" w14:textId="77777777" w:rsidR="00CD3549" w:rsidRPr="006A5595" w:rsidRDefault="00CD3549" w:rsidP="00CD3549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1C31" w:rsidRPr="006A5595" w14:paraId="6823720B" w14:textId="77777777" w:rsidTr="0056124D">
        <w:trPr>
          <w:cantSplit/>
          <w:trHeight w:val="165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4549" w14:textId="77777777" w:rsidR="00C31C31" w:rsidRPr="006A5595" w:rsidRDefault="00C31C31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1E506" w14:textId="77777777" w:rsidR="00C31C31" w:rsidRDefault="00C31C31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4D1ACE" w14:textId="7F77BC03" w:rsidR="00B95010" w:rsidRDefault="00B95010" w:rsidP="00B9501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зачет 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3,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5,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7 семестр</w:t>
            </w:r>
          </w:p>
          <w:p w14:paraId="7EBC1000" w14:textId="000A285B" w:rsidR="00C31C31" w:rsidRPr="00523A2A" w:rsidRDefault="00B95010" w:rsidP="00B95010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дифференцированный зачет </w:t>
            </w:r>
            <w:r w:rsidRPr="00987B14">
              <w:rPr>
                <w:rFonts w:ascii="Times New Roman CYR" w:hAnsi="Times New Roman CYR" w:cs="Times New Roman CYR"/>
                <w:bCs/>
                <w:i/>
                <w:color w:val="000000"/>
                <w:sz w:val="24"/>
                <w:szCs w:val="24"/>
              </w:rPr>
              <w:t>4,6,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8 семестр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CE8F" w14:textId="3CDDF519" w:rsidR="00C31C31" w:rsidRDefault="00B95010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2606EF7C" w14:textId="3B2A372E" w:rsidR="00C31C31" w:rsidRPr="006A5595" w:rsidRDefault="00653F62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2FFA" w14:textId="30A44E09" w:rsidR="00C31C31" w:rsidRPr="006A5595" w:rsidRDefault="00C31C31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3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08</w:t>
            </w:r>
          </w:p>
        </w:tc>
      </w:tr>
      <w:tr w:rsidR="0056124D" w:rsidRPr="006A5595" w14:paraId="7FDF81B8" w14:textId="77777777" w:rsidTr="00391B7A">
        <w:trPr>
          <w:trHeight w:val="20"/>
        </w:trPr>
        <w:tc>
          <w:tcPr>
            <w:tcW w:w="114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B035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ADC72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C6B8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C8059DE" w14:textId="77777777" w:rsidR="00A02EB1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047464" w14:textId="77777777" w:rsidR="00A02EB1" w:rsidRPr="0064626C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2EB1" w:rsidRPr="0064626C" w:rsidSect="004D610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7CF1D287" w14:textId="77777777" w:rsidR="006A5595" w:rsidRDefault="006A5595" w:rsidP="006A5595">
      <w:pPr>
        <w:autoSpaceDE w:val="0"/>
        <w:autoSpaceDN w:val="0"/>
        <w:adjustRightInd w:val="0"/>
        <w:spacing w:after="160" w:line="259" w:lineRule="atLeast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УСЛОВИЯ РЕАЛИЗАЦИИ УЧЕБНОЙ ДИСЦИПЛИНЫ</w:t>
      </w:r>
    </w:p>
    <w:p w14:paraId="642679B4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14:paraId="3317E78D" w14:textId="1E1F112C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спортивный зал, тренажёрный зал, оборудованны</w:t>
      </w:r>
      <w:r w:rsidR="00C31C31">
        <w:rPr>
          <w:rFonts w:ascii="Times New Roman CYR" w:hAnsi="Times New Roman CYR" w:cs="Times New Roman CYR"/>
          <w:color w:val="000000"/>
          <w:sz w:val="24"/>
          <w:szCs w:val="24"/>
        </w:rPr>
        <w:t>е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раздевал</w:t>
      </w:r>
      <w:r w:rsidR="00C31C31">
        <w:rPr>
          <w:rFonts w:ascii="Times New Roman CYR" w:hAnsi="Times New Roman CYR" w:cs="Times New Roman CYR"/>
          <w:color w:val="000000"/>
          <w:sz w:val="24"/>
          <w:szCs w:val="24"/>
        </w:rPr>
        <w:t>ки.</w:t>
      </w:r>
    </w:p>
    <w:p w14:paraId="371ADB0C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Спортивное оборудование: </w:t>
      </w:r>
    </w:p>
    <w:p w14:paraId="1C52387F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баскетбольные, футбольные, волейбольные мячи; щиты, ворота, корзины, сетки, стойки, антенны; сетки для игры в бадминтон, ракетки для игры в бадминтон, </w:t>
      </w:r>
    </w:p>
    <w:p w14:paraId="194E3183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оборудование для силовых упражнений (например: гантели, утяжелители, резина, штанги с комплектом различных отягощений, бодибары);</w:t>
      </w:r>
    </w:p>
    <w:p w14:paraId="67CE2C1B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оборудование для занятий аэробикой (например, степ-платформы, скакалки, гимнастические коврики, фитболы).</w:t>
      </w:r>
    </w:p>
    <w:p w14:paraId="6B7EE684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гимнастическая перекладина, шведская стенка, секундомеры, мячи для тенниса, дорожка резиновая разметочная для прыжков и метания; </w:t>
      </w:r>
    </w:p>
    <w:p w14:paraId="7E5E4691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оборудование, необходимое для реализации части по профессионально-прикладной физической подготовке. </w:t>
      </w:r>
    </w:p>
    <w:p w14:paraId="01C6292F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Технические средства обучения:</w:t>
      </w:r>
    </w:p>
    <w:p w14:paraId="2A2690F8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249449F9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электронные носители с записями комплексов упражнений для демонстрации на экране. </w:t>
      </w:r>
    </w:p>
    <w:p w14:paraId="67E691B3" w14:textId="77777777" w:rsidR="006A5595" w:rsidRP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705B5E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Информационное обеспечение реализации программы</w:t>
      </w:r>
    </w:p>
    <w:p w14:paraId="586DE8BC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Для реализации программы библиотечный фонд образовательной организации име</w:t>
      </w:r>
      <w:r w:rsidR="00C31C31">
        <w:rPr>
          <w:rFonts w:ascii="Times New Roman CYR" w:hAnsi="Times New Roman CYR" w:cs="Times New Roman CYR"/>
          <w:color w:val="000000"/>
          <w:sz w:val="24"/>
          <w:szCs w:val="24"/>
        </w:rPr>
        <w:t>ет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6F89A11E" w14:textId="77777777" w:rsidR="001A7215" w:rsidRDefault="001A7215" w:rsidP="001A7215">
      <w:pPr>
        <w:autoSpaceDE w:val="0"/>
        <w:autoSpaceDN w:val="0"/>
        <w:adjustRightInd w:val="0"/>
        <w:spacing w:after="0" w:line="259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0EC06E" w14:textId="77777777" w:rsidR="001A7215" w:rsidRPr="00231D9B" w:rsidRDefault="001A7215" w:rsidP="001A7215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31D9B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14:paraId="1DF90ACA" w14:textId="77777777" w:rsidR="001A7215" w:rsidRPr="00231D9B" w:rsidRDefault="001A7215" w:rsidP="001A72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1. Бишаева А.А. Физическая культура:учебник [для всех специальностей СПО] /А.А.Бишаева.- [7-eизд.,стер.]- Москва:Издательский дом Академия, 2020.-320с.-ISBN 978-5-4468-9406-2 -Тескт:непосредственный</w:t>
      </w:r>
    </w:p>
    <w:p w14:paraId="761F9E27" w14:textId="24DE9EEC" w:rsidR="001A7215" w:rsidRPr="00231D9B" w:rsidRDefault="001A7215" w:rsidP="001A72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2. Физическая культура: учебник для среднего профессионального образования /</w:t>
      </w:r>
      <w:r w:rsidRPr="00231D9B">
        <w:rPr>
          <w:rFonts w:ascii="Times New Roman" w:hAnsi="Times New Roman"/>
          <w:b/>
          <w:sz w:val="24"/>
          <w:szCs w:val="24"/>
        </w:rPr>
        <w:t xml:space="preserve"> </w:t>
      </w:r>
      <w:r w:rsidRPr="00231D9B">
        <w:rPr>
          <w:rFonts w:ascii="Times New Roman" w:hAnsi="Times New Roman"/>
          <w:sz w:val="24"/>
          <w:szCs w:val="24"/>
        </w:rPr>
        <w:t>Н.В. Решетников, Ю.Л. Кислицын. – Москва: Издательский центр «Академия», 20</w:t>
      </w:r>
      <w:r>
        <w:rPr>
          <w:rFonts w:ascii="Times New Roman" w:hAnsi="Times New Roman"/>
          <w:sz w:val="24"/>
          <w:szCs w:val="24"/>
        </w:rPr>
        <w:t>20</w:t>
      </w:r>
      <w:r w:rsidRPr="00231D9B">
        <w:rPr>
          <w:rFonts w:ascii="Times New Roman" w:hAnsi="Times New Roman"/>
          <w:sz w:val="24"/>
          <w:szCs w:val="24"/>
        </w:rPr>
        <w:t>. – 176 с.- ISBN 978-5-4468-7250-3</w:t>
      </w:r>
    </w:p>
    <w:p w14:paraId="70621F16" w14:textId="77777777" w:rsidR="001A7215" w:rsidRPr="00231D9B" w:rsidRDefault="001A7215" w:rsidP="001A721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Агеева, Г. Ф. Плавание : учебное пособие для спо / Г. Ф. Агеева, В. И. Величко, И. В. Тихонова. — 2-е изд., стер. — Санкт-Петербург : Лань, 202</w:t>
      </w:r>
      <w:r>
        <w:rPr>
          <w:rFonts w:ascii="Times New Roman" w:hAnsi="Times New Roman"/>
          <w:sz w:val="24"/>
          <w:szCs w:val="24"/>
        </w:rPr>
        <w:t>3</w:t>
      </w:r>
      <w:r w:rsidRPr="00231D9B">
        <w:rPr>
          <w:rFonts w:ascii="Times New Roman" w:hAnsi="Times New Roman"/>
          <w:sz w:val="24"/>
          <w:szCs w:val="24"/>
        </w:rPr>
        <w:t>. — 64 с. — ISBN 978-5-8114-9471-2. </w:t>
      </w:r>
    </w:p>
    <w:p w14:paraId="7F4F7D6F" w14:textId="77777777" w:rsidR="001A7215" w:rsidRPr="00231D9B" w:rsidRDefault="001A7215" w:rsidP="001A721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Агеева, Г. Ф. Теория и методика физической культуры и спорта / Г. Ф. Агеева, Е. Н. Карпенкова. — 2-е изд., стер. — Санкт-Петербург : Лань, 202</w:t>
      </w:r>
      <w:r>
        <w:rPr>
          <w:rFonts w:ascii="Times New Roman" w:hAnsi="Times New Roman"/>
          <w:sz w:val="24"/>
          <w:szCs w:val="24"/>
        </w:rPr>
        <w:t>3</w:t>
      </w:r>
      <w:r w:rsidRPr="00231D9B">
        <w:rPr>
          <w:rFonts w:ascii="Times New Roman" w:hAnsi="Times New Roman"/>
          <w:sz w:val="24"/>
          <w:szCs w:val="24"/>
        </w:rPr>
        <w:t>. — 68 с. — ISBN 978-5-8114-9763-8. </w:t>
      </w:r>
    </w:p>
    <w:p w14:paraId="2793C3F9" w14:textId="77777777" w:rsidR="001A7215" w:rsidRPr="00231D9B" w:rsidRDefault="001A7215" w:rsidP="001A721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Безбородов, А. А. Практические занятия по волейболу : учебное пособие для спо / А. А. Безбородов. — Санкт-Петербург : Лань, 2022. — 92 с. — ISBN 978-5-8114-8344-0. </w:t>
      </w:r>
    </w:p>
    <w:p w14:paraId="777A8761" w14:textId="77777777" w:rsidR="001A7215" w:rsidRPr="00231D9B" w:rsidRDefault="001A7215" w:rsidP="001A721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Зобкова, Е. А. Основы спортивной тренировки : учебное пособие для спо / Е. А. Зобкова. — Санкт-Петербург : Лань, 202</w:t>
      </w:r>
      <w:r>
        <w:rPr>
          <w:rFonts w:ascii="Times New Roman" w:hAnsi="Times New Roman"/>
          <w:sz w:val="24"/>
          <w:szCs w:val="24"/>
        </w:rPr>
        <w:t>3</w:t>
      </w:r>
      <w:r w:rsidRPr="00231D9B">
        <w:rPr>
          <w:rFonts w:ascii="Times New Roman" w:hAnsi="Times New Roman"/>
          <w:sz w:val="24"/>
          <w:szCs w:val="24"/>
        </w:rPr>
        <w:t>. — 44 с. — ISBN 978-5-8114-7549-0. </w:t>
      </w:r>
    </w:p>
    <w:p w14:paraId="24CB934B" w14:textId="77777777" w:rsidR="00EA1384" w:rsidRPr="00231D9B" w:rsidRDefault="00EA1384" w:rsidP="00EA1384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285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Садовникова, Л. А. Физическая культура для студентов, занимающихся в специальной медицинской группе : учебное пособие для спо / Л. А. Садовникова. — 2-е изд., стер. — Санкт-Петербург : Лань, 2021. — 60 с. — ISBN 978-5-8114-7201-7. </w:t>
      </w:r>
    </w:p>
    <w:p w14:paraId="360335E8" w14:textId="77777777" w:rsidR="001A7215" w:rsidRPr="00231D9B" w:rsidRDefault="001A7215" w:rsidP="001A72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37C2F3" w14:textId="77777777" w:rsidR="001A7215" w:rsidRPr="00FB574F" w:rsidRDefault="001A7215" w:rsidP="001A7215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574F">
        <w:rPr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14:paraId="73C89ACF" w14:textId="30DE5D45" w:rsidR="001A7215" w:rsidRPr="00231D9B" w:rsidRDefault="001A7215" w:rsidP="00EA1384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 xml:space="preserve">Туревский, И. М.  Физическая подготовка: сдача нормативов комплекса ГТО : учебное пособие для среднего профессионального образования / И. М. Туревский, В. Н. Бородаенко, Л. В. Тарасенко. — 2-е изд. — Москва : Издательство Юрайт, 2021. — 148 с. — </w:t>
      </w:r>
      <w:r w:rsidRPr="00231D9B">
        <w:rPr>
          <w:rFonts w:ascii="Times New Roman" w:hAnsi="Times New Roman"/>
          <w:sz w:val="24"/>
          <w:szCs w:val="24"/>
        </w:rPr>
        <w:lastRenderedPageBreak/>
        <w:t xml:space="preserve">(Профессиональное образование). — ISBN 978-5-534-11519-2. — Текст : электронный // ЭБС Юрайт [сайт]. — URL: https://urait.ru/bcode/476074 </w:t>
      </w:r>
    </w:p>
    <w:p w14:paraId="71E7DCF3" w14:textId="5DACDC4F" w:rsidR="001A7215" w:rsidRPr="00231D9B" w:rsidRDefault="001A7215" w:rsidP="00EA1384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 xml:space="preserve">Физическая культура : учебное пособие для среднего профессионального образования / Е. В. Конеева [и др.] ; под редакцией Е. В. Конеевой. — 2-е изд., перераб. и доп. — Москва : Издательство Юрайт, 2021. — 599 с. — (Профессиональное образование). — ISBN 978-5-534-13554-1. — Текст : электронный // ЭБС Юрайт [сайт]. — URL: https://urait.ru/bcode/475342 </w:t>
      </w:r>
    </w:p>
    <w:p w14:paraId="671449E4" w14:textId="77E3445E" w:rsidR="001A7215" w:rsidRPr="00231D9B" w:rsidRDefault="001A7215" w:rsidP="00EA1384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 xml:space="preserve">Физическая культура: учебник и практикум для среднего профессионального образования / А. Б. Муллер [и др.]. — Москва: Издательство Юрайт, 2021. — 424 с. — (Профессиональное образование). — ISBN 978-5-534-02612-2. — Текст: электронный // ЭБС Юрайт [сайт]. — URL: </w:t>
      </w:r>
      <w:hyperlink r:id="rId10" w:history="1">
        <w:r w:rsidRPr="00231D9B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https://urait.ru/bcode/469681</w:t>
        </w:r>
      </w:hyperlink>
    </w:p>
    <w:p w14:paraId="10639429" w14:textId="4B8C9E09" w:rsidR="001A7215" w:rsidRPr="00231D9B" w:rsidRDefault="001A7215" w:rsidP="00EA1384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31D9B">
        <w:rPr>
          <w:rFonts w:ascii="Times New Roman" w:hAnsi="Times New Roman"/>
          <w:sz w:val="24"/>
          <w:szCs w:val="24"/>
        </w:rPr>
        <w:t>Физическая культура: учебное пособие для среднего профессионального образования / Е. В. Конеева [и др.]; под редакцией Е. В. Конеевой. — 2-е изд., перераб. и доп. — Москва: Издательство Юрайт, 2021. — 599 с. — (Профессиональное образование). — ISBN 978-5-534-13554-1. — Текст: электронный // ЭБС Юрайт [сайт]. — URL: https://urait.ru/bcode/475342</w:t>
      </w:r>
    </w:p>
    <w:p w14:paraId="5737A4B0" w14:textId="77777777" w:rsidR="001A7215" w:rsidRPr="00231D9B" w:rsidRDefault="001A7215" w:rsidP="001A72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CB5CBD5" w14:textId="77777777" w:rsidR="001A7215" w:rsidRPr="00FB574F" w:rsidRDefault="001A7215" w:rsidP="001A7215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574F">
        <w:rPr>
          <w:rFonts w:ascii="Times New Roman" w:hAnsi="Times New Roman"/>
          <w:b/>
          <w:sz w:val="24"/>
          <w:szCs w:val="24"/>
        </w:rPr>
        <w:t xml:space="preserve">3.2.3. Дополнительные источники </w:t>
      </w:r>
    </w:p>
    <w:p w14:paraId="35596054" w14:textId="1D3ECE73" w:rsidR="001A7215" w:rsidRPr="00231D9B" w:rsidRDefault="001A7215" w:rsidP="001A7215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 xml:space="preserve">Аллянов, Ю. Н. 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2021. — 493 с. — (Профессиональное образование). — ISBN 978-5-534-02309-1. — Текст: электронный // ЭБС Юрайт [сайт]. — URL: https://urait.ru/bcode/471143 </w:t>
      </w:r>
    </w:p>
    <w:p w14:paraId="40D147F7" w14:textId="0D82C8C7" w:rsidR="001A7215" w:rsidRPr="00231D9B" w:rsidRDefault="001A7215" w:rsidP="001A7215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 xml:space="preserve">Ягодин, В. В.  Физическая культура: основы спортивной этики: учебное пособие для среднего профессионального образования / В. В. Ягодин. — Москва: Издательство Юрайт, 2021. — 113 с. — (Профессиональное образование). — ISBN 978-5-534-10349-6. — Текст: электронный // ЭБС Юрайт [сайт]. — URL: </w:t>
      </w:r>
      <w:hyperlink r:id="rId11" w:history="1">
        <w:r w:rsidRPr="00231D9B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https://urait.ru/bcode/475602</w:t>
        </w:r>
      </w:hyperlink>
      <w:r w:rsidRPr="00231D9B">
        <w:rPr>
          <w:rFonts w:ascii="Times New Roman" w:hAnsi="Times New Roman"/>
          <w:sz w:val="24"/>
          <w:szCs w:val="24"/>
        </w:rPr>
        <w:t xml:space="preserve"> </w:t>
      </w:r>
    </w:p>
    <w:p w14:paraId="37C29337" w14:textId="77777777" w:rsidR="001A7215" w:rsidRPr="00231D9B" w:rsidRDefault="001A7215" w:rsidP="001A7215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Официальный сайт Министерства спорта Российской Федерации [Электронный ресурс] Режим доступа: https://www.minsport.gov.ru</w:t>
      </w:r>
    </w:p>
    <w:p w14:paraId="3E967F92" w14:textId="77777777" w:rsidR="001A7215" w:rsidRPr="00231D9B" w:rsidRDefault="001A7215" w:rsidP="001A7215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31D9B">
        <w:rPr>
          <w:rFonts w:ascii="Times New Roman" w:hAnsi="Times New Roman"/>
          <w:sz w:val="24"/>
          <w:szCs w:val="24"/>
        </w:rPr>
        <w:t>Официальный сайт Олимпийского комитета России. [Электронный ресурс] Режим доступа: http://olympic.ru</w:t>
      </w:r>
    </w:p>
    <w:p w14:paraId="52A057C1" w14:textId="77777777" w:rsidR="001A7215" w:rsidRDefault="001A721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08A363" w14:textId="77777777" w:rsidR="0064626C" w:rsidRPr="0064626C" w:rsidRDefault="0064626C" w:rsidP="006462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3E70D040" w14:textId="77777777" w:rsidR="002C4ED0" w:rsidRPr="002C4ED0" w:rsidRDefault="002C4ED0" w:rsidP="002C4ED0">
      <w:pPr>
        <w:autoSpaceDE w:val="0"/>
        <w:autoSpaceDN w:val="0"/>
        <w:adjustRightInd w:val="0"/>
        <w:spacing w:after="0" w:line="259" w:lineRule="atLeast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2C4ED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</w:t>
      </w:r>
      <w:r w:rsidRPr="002C4ED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КОНТРОЛЬ И ОЦЕНКА РЕЗУЛЬТАТОВ ОСВОЕНИЯ  </w:t>
      </w:r>
    </w:p>
    <w:p w14:paraId="08F20570" w14:textId="77777777" w:rsidR="002C4ED0" w:rsidRPr="002C4ED0" w:rsidRDefault="002C4ED0" w:rsidP="002C4ED0">
      <w:pPr>
        <w:autoSpaceDE w:val="0"/>
        <w:autoSpaceDN w:val="0"/>
        <w:adjustRightInd w:val="0"/>
        <w:spacing w:after="0" w:line="259" w:lineRule="atLeast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2C4ED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УЧЕБНОЙ ДИСЦИПЛИНЫ</w:t>
      </w:r>
    </w:p>
    <w:p w14:paraId="47C75987" w14:textId="77777777" w:rsidR="002C4ED0" w:rsidRPr="002C4ED0" w:rsidRDefault="002C4ED0" w:rsidP="002C4ED0">
      <w:pPr>
        <w:autoSpaceDE w:val="0"/>
        <w:autoSpaceDN w:val="0"/>
        <w:adjustRightInd w:val="0"/>
        <w:spacing w:after="160" w:line="259" w:lineRule="atLeast"/>
        <w:ind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50"/>
        <w:gridCol w:w="2990"/>
        <w:gridCol w:w="3231"/>
      </w:tblGrid>
      <w:tr w:rsidR="002C4ED0" w:rsidRPr="002C4ED0" w14:paraId="5A0103DF" w14:textId="77777777">
        <w:trPr>
          <w:trHeight w:val="1"/>
        </w:trPr>
        <w:tc>
          <w:tcPr>
            <w:tcW w:w="3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C26097" w14:textId="77777777" w:rsidR="002C4ED0" w:rsidRPr="002C4ED0" w:rsidRDefault="002C4ED0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2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0064CF" w14:textId="77777777" w:rsidR="002C4ED0" w:rsidRPr="002C4ED0" w:rsidRDefault="002C4ED0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283EE1" w14:textId="77777777" w:rsidR="002C4ED0" w:rsidRPr="002C4ED0" w:rsidRDefault="002C4ED0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EA1384" w:rsidRPr="002C4ED0" w14:paraId="396889CF" w14:textId="77777777">
        <w:trPr>
          <w:trHeight w:val="1"/>
        </w:trPr>
        <w:tc>
          <w:tcPr>
            <w:tcW w:w="3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D84884" w14:textId="77777777" w:rsidR="00EA1384" w:rsidRPr="00EA1384" w:rsidRDefault="00EA1384" w:rsidP="00EA138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A1384">
              <w:rPr>
                <w:rFonts w:ascii="Times New Roman" w:hAnsi="Times New Roman"/>
                <w:b/>
                <w:bCs/>
              </w:rPr>
              <w:t xml:space="preserve">Знать </w:t>
            </w:r>
          </w:p>
          <w:p w14:paraId="0254F608" w14:textId="3D978BBB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</w:rPr>
            </w:pPr>
            <w:r w:rsidRPr="00231D9B">
              <w:rPr>
                <w:rFonts w:ascii="Times New Roman" w:hAnsi="Times New Roman"/>
              </w:rPr>
              <w:t xml:space="preserve">О роли физической культуры </w:t>
            </w:r>
          </w:p>
          <w:p w14:paraId="106F4E33" w14:textId="77777777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</w:rPr>
              <w:t>в общекультурном, профессиональном и социальном развитии человека</w:t>
            </w:r>
          </w:p>
          <w:p w14:paraId="13C59ECC" w14:textId="1917C456" w:rsidR="00EA1384" w:rsidRPr="002C4ED0" w:rsidRDefault="00EA1384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rPr>
                <w:rFonts w:ascii="Calibri" w:hAnsi="Calibri" w:cs="Calibri"/>
                <w:lang w:val="en-US"/>
              </w:rPr>
            </w:pPr>
            <w:r w:rsidRPr="00231D9B">
              <w:rPr>
                <w:rFonts w:ascii="Times New Roman" w:hAnsi="Times New Roman"/>
              </w:rPr>
              <w:t>Основы здорового образа жизни</w:t>
            </w:r>
          </w:p>
        </w:tc>
        <w:tc>
          <w:tcPr>
            <w:tcW w:w="2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0BA460" w14:textId="77777777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>Демонстрирует системные знания в области основ здорового образа жизни и роли физической культуры в гармоничном развитии личности человека,</w:t>
            </w:r>
          </w:p>
          <w:p w14:paraId="15AC106C" w14:textId="5FADC27A" w:rsidR="00EA1384" w:rsidRPr="002C4ED0" w:rsidRDefault="00EA1384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rPr>
                <w:rFonts w:ascii="Calibri" w:hAnsi="Calibri" w:cs="Calibri"/>
              </w:rPr>
            </w:pPr>
            <w:r w:rsidRPr="00231D9B">
              <w:rPr>
                <w:rFonts w:ascii="Times New Roman" w:hAnsi="Times New Roman"/>
                <w:bCs/>
              </w:rPr>
              <w:t>Владеет информацией о регулярных физических нагрузках в выбранной специальности и способах профилактики профзаболеваний</w:t>
            </w:r>
          </w:p>
        </w:tc>
        <w:tc>
          <w:tcPr>
            <w:tcW w:w="3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AAF055" w14:textId="77777777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>Результаты тестирования</w:t>
            </w:r>
          </w:p>
          <w:p w14:paraId="04FEAE12" w14:textId="2B38D5ED" w:rsidR="00EA1384" w:rsidRPr="00EA1384" w:rsidRDefault="00EA1384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rPr>
                <w:rFonts w:ascii="Calibri" w:hAnsi="Calibri" w:cs="Calibri"/>
              </w:rPr>
            </w:pPr>
            <w:r w:rsidRPr="00231D9B">
              <w:rPr>
                <w:rFonts w:ascii="Times New Roman" w:hAnsi="Times New Roman"/>
                <w:bCs/>
              </w:rPr>
              <w:t xml:space="preserve">Экспертная оценка по результатам наблюдения за деятельностью </w:t>
            </w:r>
            <w:r>
              <w:rPr>
                <w:rFonts w:ascii="Times New Roman" w:hAnsi="Times New Roman"/>
                <w:bCs/>
              </w:rPr>
              <w:t xml:space="preserve">обучающегося </w:t>
            </w:r>
            <w:r w:rsidRPr="00231D9B">
              <w:rPr>
                <w:rFonts w:ascii="Times New Roman" w:hAnsi="Times New Roman"/>
                <w:bCs/>
              </w:rPr>
              <w:t>в процессе освоения учебной дисциплины</w:t>
            </w:r>
          </w:p>
        </w:tc>
      </w:tr>
      <w:tr w:rsidR="00EA1384" w:rsidRPr="002C4ED0" w14:paraId="240E2967" w14:textId="77777777">
        <w:trPr>
          <w:trHeight w:val="896"/>
        </w:trPr>
        <w:tc>
          <w:tcPr>
            <w:tcW w:w="3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2C3910" w14:textId="77777777" w:rsidR="00EA1384" w:rsidRPr="00EA1384" w:rsidRDefault="00EA1384" w:rsidP="00EA13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A1384">
              <w:rPr>
                <w:rFonts w:ascii="Times New Roman" w:hAnsi="Times New Roman"/>
                <w:b/>
              </w:rPr>
              <w:t>Уметь</w:t>
            </w:r>
          </w:p>
          <w:p w14:paraId="53B8AB4B" w14:textId="5307BEB6" w:rsidR="00EA1384" w:rsidRPr="00231D9B" w:rsidRDefault="00EA1384" w:rsidP="00EA138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6E904D29" w14:textId="77777777" w:rsidR="00EA1384" w:rsidRPr="00231D9B" w:rsidRDefault="00EA1384" w:rsidP="00EA1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24B7C95" w14:textId="0A860D4B" w:rsidR="00EA1384" w:rsidRPr="002C4ED0" w:rsidRDefault="00EA1384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rPr>
                <w:rFonts w:ascii="Calibri" w:hAnsi="Calibri" w:cs="Calibri"/>
              </w:rPr>
            </w:pPr>
          </w:p>
        </w:tc>
        <w:tc>
          <w:tcPr>
            <w:tcW w:w="2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1EA8A0" w14:textId="77777777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>Демонстрирует навыки владения, тактикой в спортивных играх;</w:t>
            </w:r>
          </w:p>
          <w:p w14:paraId="3D37B839" w14:textId="77777777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>Владеет техниками выполнения двигательных действий;</w:t>
            </w:r>
          </w:p>
          <w:p w14:paraId="1DA34218" w14:textId="77777777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>Выполняет тактико-технические действия в игре;</w:t>
            </w:r>
          </w:p>
          <w:p w14:paraId="54F7468E" w14:textId="1B2B4EF7" w:rsidR="00EA1384" w:rsidRPr="00EA1384" w:rsidRDefault="00EA1384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rPr>
                <w:rFonts w:ascii="Calibri" w:hAnsi="Calibri" w:cs="Calibri"/>
              </w:rPr>
            </w:pPr>
            <w:r w:rsidRPr="00231D9B">
              <w:rPr>
                <w:rFonts w:ascii="Times New Roman" w:hAnsi="Times New Roman"/>
                <w:bCs/>
              </w:rPr>
              <w:t>Применяет рациональные приемы двигательных функций в профессиональной деятельности.</w:t>
            </w:r>
          </w:p>
        </w:tc>
        <w:tc>
          <w:tcPr>
            <w:tcW w:w="3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1DF956" w14:textId="3ED806D1" w:rsidR="00EA1384" w:rsidRPr="00231D9B" w:rsidRDefault="00EA1384" w:rsidP="00EA13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D9B">
              <w:rPr>
                <w:rFonts w:ascii="Times New Roman" w:hAnsi="Times New Roman"/>
                <w:bCs/>
              </w:rPr>
              <w:t xml:space="preserve">Экспертная оценка по результатам наблюдения за деятельностью </w:t>
            </w:r>
            <w:r>
              <w:rPr>
                <w:rFonts w:ascii="Times New Roman" w:hAnsi="Times New Roman"/>
                <w:bCs/>
              </w:rPr>
              <w:t xml:space="preserve">обучающегося </w:t>
            </w:r>
            <w:r w:rsidRPr="00231D9B">
              <w:rPr>
                <w:rFonts w:ascii="Times New Roman" w:hAnsi="Times New Roman"/>
                <w:bCs/>
              </w:rPr>
              <w:t>в процессе освоения учебной дисциплины</w:t>
            </w:r>
          </w:p>
          <w:p w14:paraId="07FD8619" w14:textId="61F3524C" w:rsidR="00EA1384" w:rsidRPr="002C4ED0" w:rsidRDefault="00EA1384" w:rsidP="00EA1384">
            <w:pPr>
              <w:autoSpaceDE w:val="0"/>
              <w:autoSpaceDN w:val="0"/>
              <w:adjustRightInd w:val="0"/>
              <w:spacing w:after="0" w:line="240" w:lineRule="auto"/>
              <w:ind w:hanging="2"/>
              <w:rPr>
                <w:rFonts w:ascii="Calibri" w:hAnsi="Calibri" w:cs="Calibri"/>
                <w:lang w:val="en-US"/>
              </w:rPr>
            </w:pPr>
            <w:r w:rsidRPr="00231D9B">
              <w:rPr>
                <w:rFonts w:ascii="Times New Roman" w:hAnsi="Times New Roman"/>
                <w:bCs/>
              </w:rPr>
              <w:t>Сдача норм ГТО</w:t>
            </w:r>
          </w:p>
        </w:tc>
      </w:tr>
    </w:tbl>
    <w:p w14:paraId="4E57105C" w14:textId="77777777" w:rsidR="0064626C" w:rsidRPr="0064626C" w:rsidRDefault="0064626C" w:rsidP="0064626C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1B7F3F" w14:textId="77777777" w:rsidR="0064626C" w:rsidRPr="00D82066" w:rsidRDefault="0064626C" w:rsidP="0064626C">
      <w:pPr>
        <w:spacing w:after="0"/>
        <w:ind w:left="392" w:right="28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2ED8E52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0E79B223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DB3B417" w14:textId="77777777" w:rsidR="001D50F2" w:rsidRDefault="001D50F2"/>
    <w:sectPr w:rsidR="001D50F2" w:rsidSect="002B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9418A" w14:textId="77777777" w:rsidR="00987B14" w:rsidRDefault="00987B14" w:rsidP="006A5595">
      <w:pPr>
        <w:spacing w:after="0" w:line="240" w:lineRule="auto"/>
      </w:pPr>
      <w:r>
        <w:separator/>
      </w:r>
    </w:p>
  </w:endnote>
  <w:endnote w:type="continuationSeparator" w:id="0">
    <w:p w14:paraId="0DF5C11C" w14:textId="77777777" w:rsidR="00987B14" w:rsidRDefault="00987B14" w:rsidP="006A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7EF99" w14:textId="77777777" w:rsidR="00987B14" w:rsidRDefault="00987B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E332B" w14:textId="77777777" w:rsidR="00987B14" w:rsidRDefault="00987B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74F8A" w14:textId="77777777" w:rsidR="00987B14" w:rsidRDefault="00987B14" w:rsidP="006A5595">
      <w:pPr>
        <w:spacing w:after="0" w:line="240" w:lineRule="auto"/>
      </w:pPr>
      <w:r>
        <w:separator/>
      </w:r>
    </w:p>
  </w:footnote>
  <w:footnote w:type="continuationSeparator" w:id="0">
    <w:p w14:paraId="5B21524D" w14:textId="77777777" w:rsidR="00987B14" w:rsidRDefault="00987B14" w:rsidP="006A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6E71A9"/>
    <w:multiLevelType w:val="hybridMultilevel"/>
    <w:tmpl w:val="A4AA7D1C"/>
    <w:lvl w:ilvl="0" w:tplc="E9B4575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BB5160"/>
    <w:multiLevelType w:val="hybridMultilevel"/>
    <w:tmpl w:val="72D283E0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D6C435E"/>
    <w:multiLevelType w:val="hybridMultilevel"/>
    <w:tmpl w:val="55FAE6BC"/>
    <w:lvl w:ilvl="0" w:tplc="0C0C8B3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478924D2"/>
    <w:multiLevelType w:val="hybridMultilevel"/>
    <w:tmpl w:val="A93CF3EE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5DCD3D27"/>
    <w:multiLevelType w:val="hybridMultilevel"/>
    <w:tmpl w:val="D85020AE"/>
    <w:lvl w:ilvl="0" w:tplc="0419000F">
      <w:start w:val="1"/>
      <w:numFmt w:val="decimal"/>
      <w:lvlText w:val="%1."/>
      <w:lvlJc w:val="left"/>
      <w:pPr>
        <w:ind w:left="420" w:hanging="360"/>
      </w:p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>
      <w:start w:val="1"/>
      <w:numFmt w:val="decimal"/>
      <w:lvlText w:val="%4."/>
      <w:lvlJc w:val="left"/>
      <w:pPr>
        <w:ind w:left="2580" w:hanging="360"/>
      </w:pPr>
    </w:lvl>
    <w:lvl w:ilvl="4" w:tplc="FFFFFFFF">
      <w:start w:val="1"/>
      <w:numFmt w:val="lowerLetter"/>
      <w:lvlText w:val="%5."/>
      <w:lvlJc w:val="left"/>
      <w:pPr>
        <w:ind w:left="3300" w:hanging="360"/>
      </w:pPr>
    </w:lvl>
    <w:lvl w:ilvl="5" w:tplc="FFFFFFFF">
      <w:start w:val="1"/>
      <w:numFmt w:val="lowerRoman"/>
      <w:lvlText w:val="%6."/>
      <w:lvlJc w:val="right"/>
      <w:pPr>
        <w:ind w:left="4020" w:hanging="180"/>
      </w:pPr>
    </w:lvl>
    <w:lvl w:ilvl="6" w:tplc="FFFFFFFF">
      <w:start w:val="1"/>
      <w:numFmt w:val="decimal"/>
      <w:lvlText w:val="%7."/>
      <w:lvlJc w:val="left"/>
      <w:pPr>
        <w:ind w:left="4740" w:hanging="360"/>
      </w:pPr>
    </w:lvl>
    <w:lvl w:ilvl="7" w:tplc="FFFFFFFF">
      <w:start w:val="1"/>
      <w:numFmt w:val="lowerLetter"/>
      <w:lvlText w:val="%8."/>
      <w:lvlJc w:val="left"/>
      <w:pPr>
        <w:ind w:left="5460" w:hanging="360"/>
      </w:pPr>
    </w:lvl>
    <w:lvl w:ilvl="8" w:tplc="FFFFFFFF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CAF4358"/>
    <w:multiLevelType w:val="hybridMultilevel"/>
    <w:tmpl w:val="92E4DF3C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7266E"/>
    <w:multiLevelType w:val="hybridMultilevel"/>
    <w:tmpl w:val="523C36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2C40E9"/>
    <w:multiLevelType w:val="multilevel"/>
    <w:tmpl w:val="D08C04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34" w:hanging="600"/>
      </w:pPr>
      <w:rPr>
        <w:b/>
        <w:i w:val="0"/>
        <w:vertAlign w:val="baseline"/>
      </w:rPr>
    </w:lvl>
    <w:lvl w:ilvl="2">
      <w:start w:val="3"/>
      <w:numFmt w:val="decimal"/>
      <w:lvlText w:val="%1.%2.%3."/>
      <w:lvlJc w:val="left"/>
      <w:pPr>
        <w:ind w:left="1428" w:hanging="719"/>
      </w:pPr>
      <w:rPr>
        <w:b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602" w:hanging="720"/>
      </w:pPr>
      <w:rPr>
        <w:b/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2136" w:hanging="1080"/>
      </w:pPr>
      <w:rPr>
        <w:b/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b/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844" w:hanging="1440"/>
      </w:pPr>
      <w:rPr>
        <w:b/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018" w:hanging="1440"/>
      </w:pPr>
      <w:rPr>
        <w:b/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52" w:hanging="1800"/>
      </w:pPr>
      <w:rPr>
        <w:b/>
        <w:i w:val="0"/>
        <w:vertAlign w:val="baseline"/>
      </w:rPr>
    </w:lvl>
  </w:abstractNum>
  <w:num w:numId="1" w16cid:durableId="784928893">
    <w:abstractNumId w:val="0"/>
  </w:num>
  <w:num w:numId="2" w16cid:durableId="2096781938">
    <w:abstractNumId w:val="6"/>
  </w:num>
  <w:num w:numId="3" w16cid:durableId="11350220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1151522">
    <w:abstractNumId w:val="4"/>
  </w:num>
  <w:num w:numId="5" w16cid:durableId="1410033697">
    <w:abstractNumId w:val="3"/>
  </w:num>
  <w:num w:numId="6" w16cid:durableId="858011352">
    <w:abstractNumId w:val="2"/>
  </w:num>
  <w:num w:numId="7" w16cid:durableId="1403411955">
    <w:abstractNumId w:val="8"/>
  </w:num>
  <w:num w:numId="8" w16cid:durableId="154691318">
    <w:abstractNumId w:val="5"/>
  </w:num>
  <w:num w:numId="9" w16cid:durableId="1288395419">
    <w:abstractNumId w:val="10"/>
  </w:num>
  <w:num w:numId="10" w16cid:durableId="1670014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43426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2844216">
    <w:abstractNumId w:val="1"/>
  </w:num>
  <w:num w:numId="13" w16cid:durableId="12547818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043"/>
    <w:rsid w:val="000E00F4"/>
    <w:rsid w:val="000E2F19"/>
    <w:rsid w:val="00166D8D"/>
    <w:rsid w:val="001A7215"/>
    <w:rsid w:val="001D50F2"/>
    <w:rsid w:val="002052A1"/>
    <w:rsid w:val="00232A59"/>
    <w:rsid w:val="00243550"/>
    <w:rsid w:val="00247C15"/>
    <w:rsid w:val="0025104F"/>
    <w:rsid w:val="00254427"/>
    <w:rsid w:val="00270302"/>
    <w:rsid w:val="002B539E"/>
    <w:rsid w:val="002C4ED0"/>
    <w:rsid w:val="003021E2"/>
    <w:rsid w:val="00385043"/>
    <w:rsid w:val="00391B7A"/>
    <w:rsid w:val="00420726"/>
    <w:rsid w:val="00484239"/>
    <w:rsid w:val="004B3DE3"/>
    <w:rsid w:val="004D6102"/>
    <w:rsid w:val="00523A2A"/>
    <w:rsid w:val="0056124D"/>
    <w:rsid w:val="005D1010"/>
    <w:rsid w:val="0064626C"/>
    <w:rsid w:val="00653F62"/>
    <w:rsid w:val="006A5595"/>
    <w:rsid w:val="006C11E7"/>
    <w:rsid w:val="00745F14"/>
    <w:rsid w:val="0076634F"/>
    <w:rsid w:val="007E5D89"/>
    <w:rsid w:val="008D2373"/>
    <w:rsid w:val="009161D8"/>
    <w:rsid w:val="00987B14"/>
    <w:rsid w:val="009A186D"/>
    <w:rsid w:val="00A02EB1"/>
    <w:rsid w:val="00A3355D"/>
    <w:rsid w:val="00A75DEF"/>
    <w:rsid w:val="00B14A2A"/>
    <w:rsid w:val="00B4055B"/>
    <w:rsid w:val="00B63FC9"/>
    <w:rsid w:val="00B64537"/>
    <w:rsid w:val="00B76375"/>
    <w:rsid w:val="00B95010"/>
    <w:rsid w:val="00BB34A5"/>
    <w:rsid w:val="00BB634A"/>
    <w:rsid w:val="00C31C31"/>
    <w:rsid w:val="00C86805"/>
    <w:rsid w:val="00C96E90"/>
    <w:rsid w:val="00CD3549"/>
    <w:rsid w:val="00CE40CB"/>
    <w:rsid w:val="00CE612E"/>
    <w:rsid w:val="00D21785"/>
    <w:rsid w:val="00D26EEF"/>
    <w:rsid w:val="00D514A3"/>
    <w:rsid w:val="00D7172C"/>
    <w:rsid w:val="00D82066"/>
    <w:rsid w:val="00DF5147"/>
    <w:rsid w:val="00E11FBE"/>
    <w:rsid w:val="00E169AE"/>
    <w:rsid w:val="00E41CC0"/>
    <w:rsid w:val="00E51BB8"/>
    <w:rsid w:val="00E62A30"/>
    <w:rsid w:val="00E673C3"/>
    <w:rsid w:val="00E71929"/>
    <w:rsid w:val="00EA1384"/>
    <w:rsid w:val="00F10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E674FE"/>
  <w15:docId w15:val="{C9D102D3-FF22-489E-A800-5AD35E92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147"/>
  </w:style>
  <w:style w:type="paragraph" w:styleId="1">
    <w:name w:val="heading 1"/>
    <w:basedOn w:val="a"/>
    <w:next w:val="a"/>
    <w:link w:val="10"/>
    <w:qFormat/>
    <w:rsid w:val="00D8206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  <w:style w:type="paragraph" w:customStyle="1" w:styleId="ConsPlusNormal">
    <w:name w:val="ConsPlusNormal"/>
    <w:rsid w:val="00D26E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BB63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20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unhideWhenUsed/>
    <w:rsid w:val="00B4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055B"/>
  </w:style>
  <w:style w:type="paragraph" w:styleId="a9">
    <w:name w:val="footer"/>
    <w:basedOn w:val="a"/>
    <w:link w:val="aa"/>
    <w:uiPriority w:val="99"/>
    <w:unhideWhenUsed/>
    <w:rsid w:val="00B4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0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0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56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6968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51FECF9-CB69-41B1-945C-8E1FFD89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12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Виктория Прутковская</cp:lastModifiedBy>
  <cp:revision>35</cp:revision>
  <dcterms:created xsi:type="dcterms:W3CDTF">2024-03-27T06:24:00Z</dcterms:created>
  <dcterms:modified xsi:type="dcterms:W3CDTF">2024-04-26T07:09:00Z</dcterms:modified>
</cp:coreProperties>
</file>